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e But I do n't know wich should go first and we utilize non-blocking services = = = AFTER = = = I ned to organize my ts But I do n't know wich should go first and we utilize kin vices = = = CHANGES = = = - spelling organize → organize - spelling e → ts - slang I do n't know → I do n't know - slang should → should - spelling services → vices - grammar and we → and we - jargon non-blocking → kin = = = STATS = = = { ef 1 aft 0 change 7 at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e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services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kin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e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services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kin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ef 1 aft 0 change 7 at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e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services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kin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e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services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kin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ef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aft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change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at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