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68" w:rsidRDefault="00D23C7C">
      <w:pPr>
        <w:rPr>
          <w:lang w:val="de-DE"/>
        </w:rPr>
      </w:pPr>
      <w:r>
        <w:rPr>
          <w:lang w:val="de-DE"/>
        </w:rPr>
        <w:t xml:space="preserve">Workflow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analysis</w:t>
      </w:r>
      <w:proofErr w:type="spellEnd"/>
    </w:p>
    <w:p w:rsidR="00D23C7C" w:rsidRDefault="00D23C7C">
      <w:pPr>
        <w:rPr>
          <w:lang w:val="de-DE"/>
        </w:rPr>
      </w:pPr>
    </w:p>
    <w:p w:rsidR="00D23C7C" w:rsidRPr="00D23C7C" w:rsidRDefault="00D23C7C" w:rsidP="00D23C7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n-US" w:eastAsia="de-DE"/>
        </w:rPr>
      </w:pPr>
      <w:r w:rsidRPr="00D23C7C">
        <w:rPr>
          <w:rFonts w:eastAsia="Times New Roman" w:cstheme="minorHAnsi"/>
          <w:b/>
          <w:bCs/>
          <w:sz w:val="36"/>
          <w:szCs w:val="36"/>
          <w:lang w:val="en-US" w:eastAsia="de-DE"/>
        </w:rPr>
        <w:t xml:space="preserve">Step </w:t>
      </w:r>
      <w:proofErr w:type="gramStart"/>
      <w:r w:rsidRPr="00D23C7C">
        <w:rPr>
          <w:rFonts w:eastAsia="Times New Roman" w:cstheme="minorHAnsi"/>
          <w:b/>
          <w:bCs/>
          <w:sz w:val="36"/>
          <w:szCs w:val="36"/>
          <w:lang w:val="en-US" w:eastAsia="de-DE"/>
        </w:rPr>
        <w:t>1</w:t>
      </w:r>
      <w:proofErr w:type="gramEnd"/>
      <w:r w:rsidRPr="00D23C7C">
        <w:rPr>
          <w:rFonts w:eastAsia="Times New Roman" w:cstheme="minorHAnsi"/>
          <w:b/>
          <w:bCs/>
          <w:sz w:val="36"/>
          <w:szCs w:val="36"/>
          <w:lang w:val="en-US" w:eastAsia="de-DE"/>
        </w:rPr>
        <w:t xml:space="preserve"> — Explore the data (Descriptive Statistics)</w:t>
      </w:r>
    </w:p>
    <w:p w:rsidR="00D23C7C" w:rsidRPr="00D23C7C" w:rsidRDefault="00D23C7C" w:rsidP="00D2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Goal: Get a full overview of what you have and where the gaps are.</w:t>
      </w:r>
    </w:p>
    <w:p w:rsidR="00D23C7C" w:rsidRPr="00D23C7C" w:rsidRDefault="00D23C7C" w:rsidP="00D2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r w:rsidRPr="00D23C7C">
        <w:rPr>
          <w:rFonts w:eastAsia="Times New Roman" w:cstheme="minorHAnsi"/>
          <w:b/>
          <w:bCs/>
          <w:sz w:val="24"/>
          <w:szCs w:val="24"/>
          <w:lang w:val="de-DE" w:eastAsia="de-DE"/>
        </w:rPr>
        <w:t>Actions:</w:t>
      </w:r>
    </w:p>
    <w:p w:rsidR="00D23C7C" w:rsidRPr="00D23C7C" w:rsidRDefault="00D23C7C" w:rsidP="00D23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Count frequencies of all categories:</w:t>
      </w:r>
    </w:p>
    <w:p w:rsidR="00D23C7C" w:rsidRPr="00D23C7C" w:rsidRDefault="00D23C7C" w:rsidP="00D23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type_category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rim_category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base_category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size_category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r w:rsidRPr="00D23C7C">
        <w:rPr>
          <w:rFonts w:eastAsia="Times New Roman" w:cstheme="minorHAnsi"/>
          <w:sz w:val="20"/>
          <w:szCs w:val="20"/>
          <w:lang w:val="en-US" w:eastAsia="de-DE"/>
        </w:rPr>
        <w:t>attributes</w:t>
      </w:r>
    </w:p>
    <w:p w:rsidR="00D23C7C" w:rsidRPr="00D23C7C" w:rsidRDefault="00D23C7C" w:rsidP="00D23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Tabulate distributions by site (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site_name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>) if relevant.</w:t>
      </w:r>
    </w:p>
    <w:p w:rsidR="00D23C7C" w:rsidRPr="00D23C7C" w:rsidRDefault="00D23C7C" w:rsidP="00D23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Calculate basic descriptive stats for numeric variables:</w:t>
      </w:r>
    </w:p>
    <w:p w:rsidR="00D23C7C" w:rsidRPr="00D23C7C" w:rsidRDefault="00D23C7C" w:rsidP="00D23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proofErr w:type="gramStart"/>
      <w:r w:rsidRPr="00D23C7C">
        <w:rPr>
          <w:rFonts w:eastAsia="Times New Roman" w:cstheme="minorHAnsi"/>
          <w:sz w:val="24"/>
          <w:szCs w:val="24"/>
          <w:lang w:val="en-US" w:eastAsia="de-DE"/>
        </w:rPr>
        <w:t>mean</w:t>
      </w:r>
      <w:proofErr w:type="gram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median, range, SD for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actual_width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actual_diameter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, </w:t>
      </w:r>
      <w:proofErr w:type="spellStart"/>
      <w:r w:rsidRPr="00D23C7C">
        <w:rPr>
          <w:rFonts w:eastAsia="Times New Roman" w:cstheme="minorHAnsi"/>
          <w:sz w:val="20"/>
          <w:szCs w:val="20"/>
          <w:lang w:val="en-US" w:eastAsia="de-DE"/>
        </w:rPr>
        <w:t>total_height</w:t>
      </w:r>
      <w:proofErr w:type="spellEnd"/>
      <w:r w:rsidRPr="00D23C7C">
        <w:rPr>
          <w:rFonts w:eastAsia="Times New Roman" w:cstheme="minorHAnsi"/>
          <w:sz w:val="24"/>
          <w:szCs w:val="24"/>
          <w:lang w:val="en-US" w:eastAsia="de-DE"/>
        </w:rPr>
        <w:t>, etc.</w:t>
      </w:r>
    </w:p>
    <w:p w:rsidR="00D23C7C" w:rsidRPr="00D23C7C" w:rsidRDefault="00D23C7C" w:rsidP="00D23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de-DE" w:eastAsia="de-DE"/>
        </w:rPr>
      </w:pPr>
      <w:proofErr w:type="spellStart"/>
      <w:r w:rsidRPr="00D23C7C">
        <w:rPr>
          <w:rFonts w:eastAsia="Times New Roman" w:cstheme="minorHAnsi"/>
          <w:sz w:val="24"/>
          <w:szCs w:val="24"/>
          <w:lang w:val="de-DE" w:eastAsia="de-DE"/>
        </w:rPr>
        <w:t>Visualizations</w:t>
      </w:r>
      <w:proofErr w:type="spellEnd"/>
      <w:r w:rsidRPr="00D23C7C">
        <w:rPr>
          <w:rFonts w:eastAsia="Times New Roman" w:cstheme="minorHAnsi"/>
          <w:sz w:val="24"/>
          <w:szCs w:val="24"/>
          <w:lang w:val="de-DE" w:eastAsia="de-DE"/>
        </w:rPr>
        <w:t>:</w:t>
      </w:r>
    </w:p>
    <w:p w:rsidR="00D23C7C" w:rsidRPr="00D23C7C" w:rsidRDefault="00D23C7C" w:rsidP="00D23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Bar plots (we’ve done this)</w:t>
      </w:r>
    </w:p>
    <w:p w:rsidR="00D23C7C" w:rsidRPr="00D23C7C" w:rsidRDefault="00D23C7C" w:rsidP="00D23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Mosaic plots of categorical combinatio</w:t>
      </w:r>
      <w:bookmarkStart w:id="0" w:name="_GoBack"/>
      <w:bookmarkEnd w:id="0"/>
      <w:r w:rsidRPr="00D23C7C">
        <w:rPr>
          <w:rFonts w:eastAsia="Times New Roman" w:cstheme="minorHAnsi"/>
          <w:sz w:val="24"/>
          <w:szCs w:val="24"/>
          <w:lang w:val="en-US" w:eastAsia="de-DE"/>
        </w:rPr>
        <w:t>ns (e.g. rim vs. base)</w:t>
      </w:r>
    </w:p>
    <w:p w:rsidR="00D23C7C" w:rsidRPr="00D23C7C" w:rsidRDefault="00D23C7C" w:rsidP="00D23C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sz w:val="24"/>
          <w:szCs w:val="24"/>
          <w:lang w:val="en-US" w:eastAsia="de-DE"/>
        </w:rPr>
        <w:t>Histograms / density plots for continuous variables</w:t>
      </w:r>
    </w:p>
    <w:p w:rsidR="00D23C7C" w:rsidRPr="00D23C7C" w:rsidRDefault="00D23C7C" w:rsidP="00D23C7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DE"/>
        </w:rPr>
      </w:pPr>
      <w:r w:rsidRPr="00D23C7C">
        <w:rPr>
          <w:rFonts w:eastAsia="Times New Roman" w:cstheme="minorHAnsi"/>
          <w:b/>
          <w:bCs/>
          <w:sz w:val="24"/>
          <w:szCs w:val="24"/>
          <w:lang w:val="en-US" w:eastAsia="de-DE"/>
        </w:rPr>
        <w:t>Outcome:</w:t>
      </w:r>
      <w:r w:rsidRPr="00D23C7C">
        <w:rPr>
          <w:rFonts w:eastAsia="Times New Roman" w:cstheme="minorHAnsi"/>
          <w:sz w:val="24"/>
          <w:szCs w:val="24"/>
          <w:lang w:val="en-US" w:eastAsia="de-DE"/>
        </w:rPr>
        <w:t xml:space="preserve"> Understand sample sizes, category balance, and potential outliers.</w:t>
      </w: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 w:rsidP="00D23C7C">
      <w:pPr>
        <w:pStyle w:val="berschrift2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b/>
          <w:bCs/>
          <w:lang w:val="en-US"/>
        </w:rPr>
        <w:t>Step 2 — Assess relationships between categories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Goal: See if certain vessel attributes tend to occur together.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</w:rPr>
      </w:pPr>
      <w:r w:rsidRPr="00D23C7C">
        <w:rPr>
          <w:rStyle w:val="Fett"/>
          <w:rFonts w:asciiTheme="minorHAnsi" w:hAnsiTheme="minorHAnsi" w:cstheme="minorHAnsi"/>
        </w:rPr>
        <w:t>Actions:</w:t>
      </w:r>
    </w:p>
    <w:p w:rsidR="00D23C7C" w:rsidRPr="00D23C7C" w:rsidRDefault="00D23C7C" w:rsidP="00D23C7C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Cross-tabulations (contingency tables) between:</w:t>
      </w:r>
    </w:p>
    <w:p w:rsidR="00D23C7C" w:rsidRPr="00D23C7C" w:rsidRDefault="00D23C7C" w:rsidP="00D23C7C">
      <w:pPr>
        <w:pStyle w:val="Standard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D23C7C">
        <w:rPr>
          <w:rStyle w:val="HTMLCode"/>
          <w:rFonts w:asciiTheme="minorHAnsi" w:hAnsiTheme="minorHAnsi" w:cstheme="minorHAnsi"/>
        </w:rPr>
        <w:t>type_category</w:t>
      </w:r>
      <w:proofErr w:type="spellEnd"/>
      <w:r w:rsidRPr="00D23C7C">
        <w:rPr>
          <w:rFonts w:asciiTheme="minorHAnsi" w:hAnsiTheme="minorHAnsi" w:cstheme="minorHAnsi"/>
        </w:rPr>
        <w:t xml:space="preserve"> × </w:t>
      </w:r>
      <w:proofErr w:type="spellStart"/>
      <w:r w:rsidRPr="00D23C7C">
        <w:rPr>
          <w:rStyle w:val="HTMLCode"/>
          <w:rFonts w:asciiTheme="minorHAnsi" w:hAnsiTheme="minorHAnsi" w:cstheme="minorHAnsi"/>
        </w:rPr>
        <w:t>rim_category</w:t>
      </w:r>
      <w:proofErr w:type="spellEnd"/>
    </w:p>
    <w:p w:rsidR="00D23C7C" w:rsidRPr="00D23C7C" w:rsidRDefault="00D23C7C" w:rsidP="00D23C7C">
      <w:pPr>
        <w:pStyle w:val="Standard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D23C7C">
        <w:rPr>
          <w:rStyle w:val="HTMLCode"/>
          <w:rFonts w:asciiTheme="minorHAnsi" w:hAnsiTheme="minorHAnsi" w:cstheme="minorHAnsi"/>
        </w:rPr>
        <w:t>type_category</w:t>
      </w:r>
      <w:proofErr w:type="spellEnd"/>
      <w:r w:rsidRPr="00D23C7C">
        <w:rPr>
          <w:rFonts w:asciiTheme="minorHAnsi" w:hAnsiTheme="minorHAnsi" w:cstheme="minorHAnsi"/>
        </w:rPr>
        <w:t xml:space="preserve"> × </w:t>
      </w:r>
      <w:proofErr w:type="spellStart"/>
      <w:r w:rsidRPr="00D23C7C">
        <w:rPr>
          <w:rStyle w:val="HTMLCode"/>
          <w:rFonts w:asciiTheme="minorHAnsi" w:hAnsiTheme="minorHAnsi" w:cstheme="minorHAnsi"/>
        </w:rPr>
        <w:t>base_category</w:t>
      </w:r>
      <w:proofErr w:type="spellEnd"/>
    </w:p>
    <w:p w:rsidR="00D23C7C" w:rsidRPr="00D23C7C" w:rsidRDefault="00D23C7C" w:rsidP="00D23C7C">
      <w:pPr>
        <w:pStyle w:val="StandardWeb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D23C7C">
        <w:rPr>
          <w:rStyle w:val="HTMLCode"/>
          <w:rFonts w:asciiTheme="minorHAnsi" w:hAnsiTheme="minorHAnsi" w:cstheme="minorHAnsi"/>
        </w:rPr>
        <w:t>rim_category</w:t>
      </w:r>
      <w:proofErr w:type="spellEnd"/>
      <w:r w:rsidRPr="00D23C7C">
        <w:rPr>
          <w:rFonts w:asciiTheme="minorHAnsi" w:hAnsiTheme="minorHAnsi" w:cstheme="minorHAnsi"/>
        </w:rPr>
        <w:t xml:space="preserve"> × </w:t>
      </w:r>
      <w:proofErr w:type="spellStart"/>
      <w:r w:rsidRPr="00D23C7C">
        <w:rPr>
          <w:rStyle w:val="HTMLCode"/>
          <w:rFonts w:asciiTheme="minorHAnsi" w:hAnsiTheme="minorHAnsi" w:cstheme="minorHAnsi"/>
        </w:rPr>
        <w:t>base_category</w:t>
      </w:r>
      <w:proofErr w:type="spellEnd"/>
    </w:p>
    <w:p w:rsidR="00D23C7C" w:rsidRPr="00D23C7C" w:rsidRDefault="00D23C7C" w:rsidP="00D23C7C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Chi-square tests for independence (to see if distributions are related)</w:t>
      </w:r>
    </w:p>
    <w:p w:rsidR="00D23C7C" w:rsidRPr="00D23C7C" w:rsidRDefault="00D23C7C" w:rsidP="00D23C7C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Cramer’s V for strength of association between categorical variables</w:t>
      </w:r>
    </w:p>
    <w:p w:rsidR="00D23C7C" w:rsidRPr="00D23C7C" w:rsidRDefault="00D23C7C" w:rsidP="00D23C7C">
      <w:pPr>
        <w:pStyle w:val="StandardWeb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Multiple correspondence analysis (MCA) to visualize relationships between all categorical variables simultaneously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lang w:val="en-US"/>
        </w:rPr>
        <w:t>Outcome:</w:t>
      </w:r>
      <w:r w:rsidRPr="00D23C7C">
        <w:rPr>
          <w:rFonts w:asciiTheme="minorHAnsi" w:hAnsiTheme="minorHAnsi" w:cstheme="minorHAnsi"/>
          <w:lang w:val="en-US"/>
        </w:rPr>
        <w:t xml:space="preserve"> Identify which morphological categories cluster together.</w:t>
      </w: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 w:rsidP="00D23C7C">
      <w:pPr>
        <w:pStyle w:val="berschrift2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b/>
          <w:bCs/>
          <w:lang w:val="en-US"/>
        </w:rPr>
        <w:lastRenderedPageBreak/>
        <w:t>Step 3 — Explore size variation and clustering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Goal: See if vessels form size groups, and how these relate to categories.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</w:rPr>
      </w:pPr>
      <w:r w:rsidRPr="00D23C7C">
        <w:rPr>
          <w:rStyle w:val="Fett"/>
          <w:rFonts w:asciiTheme="minorHAnsi" w:hAnsiTheme="minorHAnsi" w:cstheme="minorHAnsi"/>
        </w:rPr>
        <w:t>Actions:</w:t>
      </w:r>
    </w:p>
    <w:p w:rsidR="00D23C7C" w:rsidRPr="00D23C7C" w:rsidRDefault="00D23C7C" w:rsidP="00D23C7C">
      <w:pPr>
        <w:pStyle w:val="StandardWeb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Standardize numeric data (</w:t>
      </w:r>
      <w:r w:rsidRPr="00D23C7C">
        <w:rPr>
          <w:rStyle w:val="HTMLCode"/>
          <w:rFonts w:asciiTheme="minorHAnsi" w:hAnsiTheme="minorHAnsi" w:cstheme="minorHAnsi"/>
          <w:lang w:val="en-US"/>
        </w:rPr>
        <w:t>scale()</w:t>
      </w:r>
      <w:r w:rsidRPr="00D23C7C">
        <w:rPr>
          <w:rFonts w:asciiTheme="minorHAnsi" w:hAnsiTheme="minorHAnsi" w:cstheme="minorHAnsi"/>
          <w:lang w:val="en-US"/>
        </w:rPr>
        <w:t xml:space="preserve"> in R)</w:t>
      </w:r>
    </w:p>
    <w:p w:rsidR="00D23C7C" w:rsidRPr="00D23C7C" w:rsidRDefault="00D23C7C" w:rsidP="00D23C7C">
      <w:pPr>
        <w:pStyle w:val="StandardWeb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Perform cluster analysis (which you’ve already started):</w:t>
      </w:r>
    </w:p>
    <w:p w:rsidR="00D23C7C" w:rsidRPr="00D23C7C" w:rsidRDefault="00D23C7C" w:rsidP="00D23C7C">
      <w:pPr>
        <w:pStyle w:val="StandardWeb"/>
        <w:numPr>
          <w:ilvl w:val="1"/>
          <w:numId w:val="3"/>
        </w:numPr>
        <w:rPr>
          <w:rFonts w:asciiTheme="minorHAnsi" w:hAnsiTheme="minorHAnsi" w:cstheme="minorHAnsi"/>
        </w:rPr>
      </w:pPr>
      <w:proofErr w:type="spellStart"/>
      <w:r w:rsidRPr="00D23C7C">
        <w:rPr>
          <w:rFonts w:asciiTheme="minorHAnsi" w:hAnsiTheme="minorHAnsi" w:cstheme="minorHAnsi"/>
        </w:rPr>
        <w:t>hierarchical</w:t>
      </w:r>
      <w:proofErr w:type="spellEnd"/>
      <w:r w:rsidRPr="00D23C7C">
        <w:rPr>
          <w:rFonts w:asciiTheme="minorHAnsi" w:hAnsiTheme="minorHAnsi" w:cstheme="minorHAnsi"/>
        </w:rPr>
        <w:t xml:space="preserve"> </w:t>
      </w:r>
      <w:proofErr w:type="spellStart"/>
      <w:r w:rsidRPr="00D23C7C">
        <w:rPr>
          <w:rFonts w:asciiTheme="minorHAnsi" w:hAnsiTheme="minorHAnsi" w:cstheme="minorHAnsi"/>
        </w:rPr>
        <w:t>clustering</w:t>
      </w:r>
      <w:proofErr w:type="spellEnd"/>
      <w:r w:rsidRPr="00D23C7C">
        <w:rPr>
          <w:rFonts w:asciiTheme="minorHAnsi" w:hAnsiTheme="minorHAnsi" w:cstheme="minorHAnsi"/>
        </w:rPr>
        <w:t xml:space="preserve"> (</w:t>
      </w:r>
      <w:proofErr w:type="spellStart"/>
      <w:r w:rsidRPr="00D23C7C">
        <w:rPr>
          <w:rStyle w:val="HTMLCode"/>
          <w:rFonts w:asciiTheme="minorHAnsi" w:hAnsiTheme="minorHAnsi" w:cstheme="minorHAnsi"/>
        </w:rPr>
        <w:t>hclust</w:t>
      </w:r>
      <w:proofErr w:type="spellEnd"/>
      <w:r w:rsidRPr="00D23C7C">
        <w:rPr>
          <w:rFonts w:asciiTheme="minorHAnsi" w:hAnsiTheme="minorHAnsi" w:cstheme="minorHAnsi"/>
        </w:rPr>
        <w:t>)</w:t>
      </w:r>
    </w:p>
    <w:p w:rsidR="00D23C7C" w:rsidRPr="00D23C7C" w:rsidRDefault="00D23C7C" w:rsidP="00D23C7C">
      <w:pPr>
        <w:pStyle w:val="StandardWeb"/>
        <w:numPr>
          <w:ilvl w:val="1"/>
          <w:numId w:val="3"/>
        </w:numPr>
        <w:rPr>
          <w:rFonts w:asciiTheme="minorHAnsi" w:hAnsiTheme="minorHAnsi" w:cstheme="minorHAnsi"/>
        </w:rPr>
      </w:pPr>
      <w:r w:rsidRPr="00D23C7C">
        <w:rPr>
          <w:rFonts w:asciiTheme="minorHAnsi" w:hAnsiTheme="minorHAnsi" w:cstheme="minorHAnsi"/>
        </w:rPr>
        <w:t>k-</w:t>
      </w:r>
      <w:proofErr w:type="spellStart"/>
      <w:r w:rsidRPr="00D23C7C">
        <w:rPr>
          <w:rFonts w:asciiTheme="minorHAnsi" w:hAnsiTheme="minorHAnsi" w:cstheme="minorHAnsi"/>
        </w:rPr>
        <w:t>means</w:t>
      </w:r>
      <w:proofErr w:type="spellEnd"/>
      <w:r w:rsidRPr="00D23C7C">
        <w:rPr>
          <w:rFonts w:asciiTheme="minorHAnsi" w:hAnsiTheme="minorHAnsi" w:cstheme="minorHAnsi"/>
        </w:rPr>
        <w:t xml:space="preserve"> (</w:t>
      </w:r>
      <w:proofErr w:type="spellStart"/>
      <w:r w:rsidRPr="00D23C7C">
        <w:rPr>
          <w:rFonts w:asciiTheme="minorHAnsi" w:hAnsiTheme="minorHAnsi" w:cstheme="minorHAnsi"/>
        </w:rPr>
        <w:t>to</w:t>
      </w:r>
      <w:proofErr w:type="spellEnd"/>
      <w:r w:rsidRPr="00D23C7C">
        <w:rPr>
          <w:rFonts w:asciiTheme="minorHAnsi" w:hAnsiTheme="minorHAnsi" w:cstheme="minorHAnsi"/>
        </w:rPr>
        <w:t xml:space="preserve"> </w:t>
      </w:r>
      <w:proofErr w:type="spellStart"/>
      <w:r w:rsidRPr="00D23C7C">
        <w:rPr>
          <w:rFonts w:asciiTheme="minorHAnsi" w:hAnsiTheme="minorHAnsi" w:cstheme="minorHAnsi"/>
        </w:rPr>
        <w:t>compare</w:t>
      </w:r>
      <w:proofErr w:type="spellEnd"/>
      <w:r w:rsidRPr="00D23C7C">
        <w:rPr>
          <w:rFonts w:asciiTheme="minorHAnsi" w:hAnsiTheme="minorHAnsi" w:cstheme="minorHAnsi"/>
        </w:rPr>
        <w:t>)</w:t>
      </w:r>
    </w:p>
    <w:p w:rsidR="00D23C7C" w:rsidRPr="00D23C7C" w:rsidRDefault="00D23C7C" w:rsidP="00D23C7C">
      <w:pPr>
        <w:pStyle w:val="StandardWeb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 xml:space="preserve">Plot clusters and overlay </w:t>
      </w:r>
      <w:proofErr w:type="spellStart"/>
      <w:r w:rsidRPr="00D23C7C">
        <w:rPr>
          <w:rStyle w:val="HTMLCode"/>
          <w:rFonts w:asciiTheme="minorHAnsi" w:hAnsiTheme="minorHAnsi" w:cstheme="minorHAnsi"/>
          <w:lang w:val="en-US"/>
        </w:rPr>
        <w:t>type_category</w:t>
      </w:r>
      <w:proofErr w:type="spellEnd"/>
      <w:r w:rsidRPr="00D23C7C">
        <w:rPr>
          <w:rFonts w:asciiTheme="minorHAnsi" w:hAnsiTheme="minorHAnsi" w:cstheme="minorHAnsi"/>
          <w:lang w:val="en-US"/>
        </w:rPr>
        <w:t xml:space="preserve"> or </w:t>
      </w:r>
      <w:proofErr w:type="spellStart"/>
      <w:r w:rsidRPr="00D23C7C">
        <w:rPr>
          <w:rStyle w:val="HTMLCode"/>
          <w:rFonts w:asciiTheme="minorHAnsi" w:hAnsiTheme="minorHAnsi" w:cstheme="minorHAnsi"/>
          <w:lang w:val="en-US"/>
        </w:rPr>
        <w:t>rim_category</w:t>
      </w:r>
      <w:proofErr w:type="spellEnd"/>
    </w:p>
    <w:p w:rsidR="00D23C7C" w:rsidRPr="00D23C7C" w:rsidRDefault="00D23C7C" w:rsidP="00D23C7C">
      <w:pPr>
        <w:pStyle w:val="StandardWeb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Boxplots of measurements by type or size category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lang w:val="en-US"/>
        </w:rPr>
        <w:t>Outcome:</w:t>
      </w:r>
      <w:r w:rsidRPr="00D23C7C">
        <w:rPr>
          <w:rFonts w:asciiTheme="minorHAnsi" w:hAnsiTheme="minorHAnsi" w:cstheme="minorHAnsi"/>
          <w:lang w:val="en-US"/>
        </w:rPr>
        <w:t xml:space="preserve"> Detect natural size groups and see if they align with traditional typology.</w:t>
      </w: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 w:rsidP="00D23C7C">
      <w:pPr>
        <w:pStyle w:val="berschrift2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b/>
          <w:bCs/>
          <w:lang w:val="en-US"/>
        </w:rPr>
        <w:t>Step 4 — Explore variation between sites (if multiple sites)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Goal: Identify regional or contextual differences.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</w:rPr>
      </w:pPr>
      <w:r w:rsidRPr="00D23C7C">
        <w:rPr>
          <w:rStyle w:val="Fett"/>
          <w:rFonts w:asciiTheme="minorHAnsi" w:hAnsiTheme="minorHAnsi" w:cstheme="minorHAnsi"/>
        </w:rPr>
        <w:t>Actions:</w:t>
      </w:r>
    </w:p>
    <w:p w:rsidR="00D23C7C" w:rsidRPr="00D23C7C" w:rsidRDefault="00D23C7C" w:rsidP="00D23C7C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 xml:space="preserve">Compare category frequencies between </w:t>
      </w:r>
      <w:proofErr w:type="spellStart"/>
      <w:r w:rsidRPr="00D23C7C">
        <w:rPr>
          <w:rStyle w:val="HTMLCode"/>
          <w:rFonts w:asciiTheme="minorHAnsi" w:hAnsiTheme="minorHAnsi" w:cstheme="minorHAnsi"/>
          <w:lang w:val="en-US"/>
        </w:rPr>
        <w:t>site_name</w:t>
      </w:r>
      <w:proofErr w:type="spellEnd"/>
      <w:r w:rsidRPr="00D23C7C">
        <w:rPr>
          <w:rFonts w:asciiTheme="minorHAnsi" w:hAnsiTheme="minorHAnsi" w:cstheme="minorHAnsi"/>
          <w:lang w:val="en-US"/>
        </w:rPr>
        <w:t xml:space="preserve"> groups (Chi-square)</w:t>
      </w:r>
    </w:p>
    <w:p w:rsidR="00D23C7C" w:rsidRPr="00D23C7C" w:rsidRDefault="00D23C7C" w:rsidP="00D23C7C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Use correspondence analysis (CA) to see site-category relationships</w:t>
      </w:r>
    </w:p>
    <w:p w:rsidR="00D23C7C" w:rsidRPr="00D23C7C" w:rsidRDefault="00D23C7C" w:rsidP="00D23C7C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 xml:space="preserve">Use ANOVA or </w:t>
      </w:r>
      <w:proofErr w:type="spellStart"/>
      <w:r w:rsidRPr="00D23C7C">
        <w:rPr>
          <w:rFonts w:asciiTheme="minorHAnsi" w:hAnsiTheme="minorHAnsi" w:cstheme="minorHAnsi"/>
          <w:lang w:val="en-US"/>
        </w:rPr>
        <w:t>Kruskal</w:t>
      </w:r>
      <w:proofErr w:type="spellEnd"/>
      <w:r w:rsidRPr="00D23C7C">
        <w:rPr>
          <w:rFonts w:asciiTheme="minorHAnsi" w:hAnsiTheme="minorHAnsi" w:cstheme="minorHAnsi"/>
          <w:lang w:val="en-US"/>
        </w:rPr>
        <w:t>-Wallis to test if measurements differ between sites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lang w:val="en-US"/>
        </w:rPr>
        <w:t>Outcome:</w:t>
      </w:r>
      <w:r w:rsidRPr="00D23C7C">
        <w:rPr>
          <w:rFonts w:asciiTheme="minorHAnsi" w:hAnsiTheme="minorHAnsi" w:cstheme="minorHAnsi"/>
          <w:lang w:val="en-US"/>
        </w:rPr>
        <w:t xml:space="preserve"> See whether vessel traditions differ between sites.</w:t>
      </w: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 w:rsidP="00D23C7C">
      <w:pPr>
        <w:pStyle w:val="berschrift2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b/>
          <w:bCs/>
          <w:lang w:val="en-US"/>
        </w:rPr>
        <w:t>Step 5 — Temporal analysis (if chronological data exists)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Goal: Assess changes over time.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</w:rPr>
      </w:pPr>
      <w:r w:rsidRPr="00D23C7C">
        <w:rPr>
          <w:rStyle w:val="Fett"/>
          <w:rFonts w:asciiTheme="minorHAnsi" w:hAnsiTheme="minorHAnsi" w:cstheme="minorHAnsi"/>
        </w:rPr>
        <w:t>Actions:</w:t>
      </w:r>
    </w:p>
    <w:p w:rsidR="00D23C7C" w:rsidRPr="00D23C7C" w:rsidRDefault="00D23C7C" w:rsidP="00D23C7C">
      <w:pPr>
        <w:pStyle w:val="StandardWeb"/>
        <w:numPr>
          <w:ilvl w:val="0"/>
          <w:numId w:val="5"/>
        </w:numPr>
        <w:rPr>
          <w:rFonts w:asciiTheme="minorHAnsi" w:hAnsiTheme="minorHAnsi" w:cstheme="minorHAnsi"/>
        </w:rPr>
      </w:pPr>
      <w:r w:rsidRPr="00D23C7C">
        <w:rPr>
          <w:rFonts w:asciiTheme="minorHAnsi" w:hAnsiTheme="minorHAnsi" w:cstheme="minorHAnsi"/>
        </w:rPr>
        <w:t xml:space="preserve">Group </w:t>
      </w:r>
      <w:proofErr w:type="spellStart"/>
      <w:r w:rsidRPr="00D23C7C">
        <w:rPr>
          <w:rFonts w:asciiTheme="minorHAnsi" w:hAnsiTheme="minorHAnsi" w:cstheme="minorHAnsi"/>
        </w:rPr>
        <w:t>finds</w:t>
      </w:r>
      <w:proofErr w:type="spellEnd"/>
      <w:r w:rsidRPr="00D23C7C">
        <w:rPr>
          <w:rFonts w:asciiTheme="minorHAnsi" w:hAnsiTheme="minorHAnsi" w:cstheme="minorHAnsi"/>
        </w:rPr>
        <w:t xml:space="preserve"> </w:t>
      </w:r>
      <w:proofErr w:type="spellStart"/>
      <w:r w:rsidRPr="00D23C7C">
        <w:rPr>
          <w:rFonts w:asciiTheme="minorHAnsi" w:hAnsiTheme="minorHAnsi" w:cstheme="minorHAnsi"/>
        </w:rPr>
        <w:t>by</w:t>
      </w:r>
      <w:proofErr w:type="spellEnd"/>
      <w:r w:rsidRPr="00D23C7C">
        <w:rPr>
          <w:rFonts w:asciiTheme="minorHAnsi" w:hAnsiTheme="minorHAnsi" w:cstheme="minorHAnsi"/>
        </w:rPr>
        <w:t xml:space="preserve"> time </w:t>
      </w:r>
      <w:proofErr w:type="spellStart"/>
      <w:r w:rsidRPr="00D23C7C">
        <w:rPr>
          <w:rFonts w:asciiTheme="minorHAnsi" w:hAnsiTheme="minorHAnsi" w:cstheme="minorHAnsi"/>
        </w:rPr>
        <w:t>periods</w:t>
      </w:r>
      <w:proofErr w:type="spellEnd"/>
    </w:p>
    <w:p w:rsidR="00D23C7C" w:rsidRPr="00D23C7C" w:rsidRDefault="00D23C7C" w:rsidP="00D23C7C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Plot changing frequencies of categories across periods</w:t>
      </w:r>
    </w:p>
    <w:p w:rsidR="00D23C7C" w:rsidRPr="00D23C7C" w:rsidRDefault="00D23C7C" w:rsidP="00D23C7C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Use logistic regression or multinomial regression if you want to model category probabilities over time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lang w:val="en-US"/>
        </w:rPr>
        <w:t>Outcome:</w:t>
      </w:r>
      <w:r w:rsidRPr="00D23C7C">
        <w:rPr>
          <w:rFonts w:asciiTheme="minorHAnsi" w:hAnsiTheme="minorHAnsi" w:cstheme="minorHAnsi"/>
          <w:lang w:val="en-US"/>
        </w:rPr>
        <w:t xml:space="preserve"> See if certain vessel types emerge, peak, or disappear through time.</w:t>
      </w: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>
      <w:pPr>
        <w:rPr>
          <w:rFonts w:cstheme="minorHAnsi"/>
          <w:lang w:val="en-US"/>
        </w:rPr>
      </w:pPr>
    </w:p>
    <w:p w:rsidR="00D23C7C" w:rsidRPr="00D23C7C" w:rsidRDefault="00D23C7C" w:rsidP="00D23C7C">
      <w:pPr>
        <w:pStyle w:val="berschrift2"/>
        <w:rPr>
          <w:rFonts w:asciiTheme="minorHAnsi" w:hAnsiTheme="minorHAnsi" w:cstheme="minorHAnsi"/>
          <w:lang w:val="en-US"/>
        </w:rPr>
      </w:pPr>
      <w:r w:rsidRPr="00D23C7C">
        <w:rPr>
          <w:rStyle w:val="Fett"/>
          <w:rFonts w:asciiTheme="minorHAnsi" w:hAnsiTheme="minorHAnsi" w:cstheme="minorHAnsi"/>
          <w:b/>
          <w:bCs/>
          <w:lang w:val="en-US"/>
        </w:rPr>
        <w:lastRenderedPageBreak/>
        <w:t>Step 6 — Synthesis &amp; Interpretation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Goal: Link the statistics back to archaeological questions.</w:t>
      </w:r>
    </w:p>
    <w:p w:rsidR="00D23C7C" w:rsidRPr="00D23C7C" w:rsidRDefault="00D23C7C" w:rsidP="00D23C7C">
      <w:pPr>
        <w:pStyle w:val="StandardWeb"/>
        <w:rPr>
          <w:rFonts w:asciiTheme="minorHAnsi" w:hAnsiTheme="minorHAnsi" w:cstheme="minorHAnsi"/>
        </w:rPr>
      </w:pPr>
      <w:r w:rsidRPr="00D23C7C">
        <w:rPr>
          <w:rStyle w:val="Fett"/>
          <w:rFonts w:asciiTheme="minorHAnsi" w:hAnsiTheme="minorHAnsi" w:cstheme="minorHAnsi"/>
        </w:rPr>
        <w:t>Actions:</w:t>
      </w:r>
    </w:p>
    <w:p w:rsidR="00D23C7C" w:rsidRPr="00D23C7C" w:rsidRDefault="00D23C7C" w:rsidP="00D23C7C">
      <w:pPr>
        <w:pStyle w:val="StandardWeb"/>
        <w:numPr>
          <w:ilvl w:val="0"/>
          <w:numId w:val="6"/>
        </w:numPr>
        <w:rPr>
          <w:rFonts w:asciiTheme="minorHAnsi" w:hAnsiTheme="minorHAnsi" w:cstheme="minorHAnsi"/>
        </w:rPr>
      </w:pPr>
      <w:r w:rsidRPr="00D23C7C">
        <w:rPr>
          <w:rFonts w:asciiTheme="minorHAnsi" w:hAnsiTheme="minorHAnsi" w:cstheme="minorHAnsi"/>
        </w:rPr>
        <w:t xml:space="preserve">Combine </w:t>
      </w:r>
      <w:proofErr w:type="spellStart"/>
      <w:r w:rsidRPr="00D23C7C">
        <w:rPr>
          <w:rFonts w:asciiTheme="minorHAnsi" w:hAnsiTheme="minorHAnsi" w:cstheme="minorHAnsi"/>
        </w:rPr>
        <w:t>results</w:t>
      </w:r>
      <w:proofErr w:type="spellEnd"/>
      <w:r w:rsidRPr="00D23C7C">
        <w:rPr>
          <w:rFonts w:asciiTheme="minorHAnsi" w:hAnsiTheme="minorHAnsi" w:cstheme="minorHAnsi"/>
        </w:rPr>
        <w:t xml:space="preserve"> </w:t>
      </w:r>
      <w:proofErr w:type="spellStart"/>
      <w:r w:rsidRPr="00D23C7C">
        <w:rPr>
          <w:rFonts w:asciiTheme="minorHAnsi" w:hAnsiTheme="minorHAnsi" w:cstheme="minorHAnsi"/>
        </w:rPr>
        <w:t>from</w:t>
      </w:r>
      <w:proofErr w:type="spellEnd"/>
      <w:r w:rsidRPr="00D23C7C">
        <w:rPr>
          <w:rFonts w:asciiTheme="minorHAnsi" w:hAnsiTheme="minorHAnsi" w:cstheme="minorHAnsi"/>
        </w:rPr>
        <w:t xml:space="preserve"> </w:t>
      </w:r>
      <w:proofErr w:type="spellStart"/>
      <w:r w:rsidRPr="00D23C7C">
        <w:rPr>
          <w:rFonts w:asciiTheme="minorHAnsi" w:hAnsiTheme="minorHAnsi" w:cstheme="minorHAnsi"/>
        </w:rPr>
        <w:t>Steps</w:t>
      </w:r>
      <w:proofErr w:type="spellEnd"/>
      <w:r w:rsidRPr="00D23C7C">
        <w:rPr>
          <w:rFonts w:asciiTheme="minorHAnsi" w:hAnsiTheme="minorHAnsi" w:cstheme="minorHAnsi"/>
        </w:rPr>
        <w:t xml:space="preserve"> 2–5</w:t>
      </w:r>
    </w:p>
    <w:p w:rsidR="00D23C7C" w:rsidRPr="00D23C7C" w:rsidRDefault="00D23C7C" w:rsidP="00D23C7C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D23C7C">
        <w:rPr>
          <w:rFonts w:asciiTheme="minorHAnsi" w:hAnsiTheme="minorHAnsi" w:cstheme="minorHAnsi"/>
          <w:lang w:val="en-US"/>
        </w:rPr>
        <w:t>Interpret size groups, category co-occurrences, and spatial-temporal shifts in terms of production practices, use, and cultural traditions.</w:t>
      </w:r>
    </w:p>
    <w:p w:rsidR="00D23C7C" w:rsidRPr="00D23C7C" w:rsidRDefault="00D23C7C">
      <w:pPr>
        <w:rPr>
          <w:rFonts w:cstheme="minorHAnsi"/>
          <w:lang w:val="en-US"/>
        </w:rPr>
      </w:pPr>
    </w:p>
    <w:sectPr w:rsidR="00D23C7C" w:rsidRPr="00D23C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852"/>
    <w:multiLevelType w:val="multilevel"/>
    <w:tmpl w:val="72B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B00F1"/>
    <w:multiLevelType w:val="multilevel"/>
    <w:tmpl w:val="7672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F6C0C"/>
    <w:multiLevelType w:val="multilevel"/>
    <w:tmpl w:val="AEF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94856"/>
    <w:multiLevelType w:val="multilevel"/>
    <w:tmpl w:val="B6B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C57E4"/>
    <w:multiLevelType w:val="multilevel"/>
    <w:tmpl w:val="255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603EB"/>
    <w:multiLevelType w:val="multilevel"/>
    <w:tmpl w:val="F92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7C"/>
    <w:rsid w:val="006010C5"/>
    <w:rsid w:val="009312A9"/>
    <w:rsid w:val="00B16DF6"/>
    <w:rsid w:val="00D23C7C"/>
    <w:rsid w:val="00F7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58B"/>
  <w15:chartTrackingRefBased/>
  <w15:docId w15:val="{FE8E0BFD-39D9-4D9D-A8DA-734B4023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2">
    <w:name w:val="heading 2"/>
    <w:basedOn w:val="Standard"/>
    <w:link w:val="berschrift2Zchn"/>
    <w:uiPriority w:val="9"/>
    <w:qFormat/>
    <w:rsid w:val="00D2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23C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D23C7C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D2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D23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Pedersen</dc:creator>
  <cp:keywords/>
  <dc:description/>
  <cp:lastModifiedBy>Sören Pedersen</cp:lastModifiedBy>
  <cp:revision>1</cp:revision>
  <dcterms:created xsi:type="dcterms:W3CDTF">2025-09-18T12:33:00Z</dcterms:created>
  <dcterms:modified xsi:type="dcterms:W3CDTF">2025-09-18T13:19:00Z</dcterms:modified>
</cp:coreProperties>
</file>