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250584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132A5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42B94944" w:rsidR="000D6571" w:rsidRPr="00201C66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132A5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2FCA531" w14:textId="77777777" w:rsidR="00132A50" w:rsidRPr="00132A50" w:rsidRDefault="00132A50" w:rsidP="00132A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2A50">
        <w:rPr>
          <w:rFonts w:ascii="Times New Roman" w:hAnsi="Times New Roman" w:cs="Times New Roman"/>
          <w:b/>
          <w:bCs/>
          <w:sz w:val="28"/>
          <w:szCs w:val="28"/>
        </w:rPr>
        <w:t>"Вычисление функций с использованием их</w:t>
      </w:r>
    </w:p>
    <w:p w14:paraId="215A0CB0" w14:textId="77777777" w:rsidR="00132A50" w:rsidRPr="00132A50" w:rsidRDefault="00132A50" w:rsidP="00132A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2A50">
        <w:rPr>
          <w:rFonts w:ascii="Times New Roman" w:hAnsi="Times New Roman" w:cs="Times New Roman"/>
          <w:b/>
          <w:bCs/>
          <w:sz w:val="28"/>
          <w:szCs w:val="28"/>
        </w:rPr>
        <w:t>разложения в степенной ряд"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499B8975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505D9">
        <w:rPr>
          <w:rFonts w:ascii="Times New Roman" w:hAnsi="Times New Roman" w:cs="Times New Roman"/>
          <w:sz w:val="28"/>
          <w:szCs w:val="28"/>
        </w:rPr>
        <w:t>1</w:t>
      </w:r>
      <w:r w:rsidR="00132A50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7AA90974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Ненахова Софья Витальевна</w:t>
      </w:r>
    </w:p>
    <w:p w14:paraId="5FB065E7" w14:textId="1E96542C" w:rsidR="00E3275E" w:rsidRDefault="000D6571" w:rsidP="00E327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</w:t>
      </w:r>
      <w:r w:rsidR="00E3275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 Полякова О.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3F3EFF58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B89B7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F4E83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45E3C2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87B82A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4070CD" w14:textId="76734224" w:rsidR="000D6571" w:rsidRDefault="000D6571" w:rsidP="00BF1F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</w:p>
    <w:p w14:paraId="50BF8098" w14:textId="77777777" w:rsidR="00CE6424" w:rsidRPr="00303511" w:rsidRDefault="00CE6424" w:rsidP="00BF1F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21804" w14:textId="3047B2D1" w:rsidR="00281A14" w:rsidRDefault="0063701A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7640EAB" w14:textId="29662FE6" w:rsidR="00E71CEE" w:rsidRDefault="00E71CEE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1CE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48594E" wp14:editId="2DF67C9F">
            <wp:extent cx="6534152" cy="453736"/>
            <wp:effectExtent l="0" t="0" r="0" b="3810"/>
            <wp:docPr id="148838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88564" name=""/>
                    <pic:cNvPicPr/>
                  </pic:nvPicPr>
                  <pic:blipFill rotWithShape="1">
                    <a:blip r:embed="rId6"/>
                    <a:srcRect t="8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062" cy="453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EC26E" w14:textId="15558D5B" w:rsidR="00CE6424" w:rsidRDefault="00CE6424" w:rsidP="00CE6424">
      <w:pPr>
        <w:ind w:left="72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Анализ задачи</w:t>
      </w:r>
    </w:p>
    <w:p w14:paraId="13199AB7" w14:textId="77777777" w:rsidR="00E71CEE" w:rsidRPr="00E71CEE" w:rsidRDefault="00E71CEE" w:rsidP="00E71CEE">
      <w:pPr>
        <w:rPr>
          <w:rFonts w:ascii="Times New Roman" w:hAnsi="Times New Roman" w:cs="Times New Roman"/>
          <w:sz w:val="28"/>
          <w:szCs w:val="28"/>
        </w:rPr>
      </w:pPr>
      <w:r w:rsidRPr="00E71CEE">
        <w:rPr>
          <w:rFonts w:ascii="Times New Roman" w:hAnsi="Times New Roman" w:cs="Times New Roman"/>
          <w:sz w:val="28"/>
          <w:szCs w:val="28"/>
        </w:rPr>
        <w:t>Для х изменяющегося от a до b с шагом (b-a)/k, где</w:t>
      </w:r>
    </w:p>
    <w:p w14:paraId="58512B95" w14:textId="77777777" w:rsidR="00E71CEE" w:rsidRPr="00E71CEE" w:rsidRDefault="00E71CEE" w:rsidP="00E71CEE">
      <w:pPr>
        <w:rPr>
          <w:rFonts w:ascii="Times New Roman" w:hAnsi="Times New Roman" w:cs="Times New Roman"/>
          <w:sz w:val="28"/>
          <w:szCs w:val="28"/>
        </w:rPr>
      </w:pPr>
      <w:r w:rsidRPr="00E71CEE">
        <w:rPr>
          <w:rFonts w:ascii="Times New Roman" w:hAnsi="Times New Roman" w:cs="Times New Roman"/>
          <w:sz w:val="28"/>
          <w:szCs w:val="28"/>
        </w:rPr>
        <w:t>(k=10), вычислить функцию f(x), используя ее разложение в</w:t>
      </w:r>
    </w:p>
    <w:p w14:paraId="3D01C972" w14:textId="77777777" w:rsidR="00E71CEE" w:rsidRPr="00E71CEE" w:rsidRDefault="00E71CEE" w:rsidP="00E71CEE">
      <w:pPr>
        <w:rPr>
          <w:rFonts w:ascii="Times New Roman" w:hAnsi="Times New Roman" w:cs="Times New Roman"/>
          <w:sz w:val="28"/>
          <w:szCs w:val="28"/>
        </w:rPr>
      </w:pPr>
      <w:r w:rsidRPr="00E71CEE">
        <w:rPr>
          <w:rFonts w:ascii="Times New Roman" w:hAnsi="Times New Roman" w:cs="Times New Roman"/>
          <w:sz w:val="28"/>
          <w:szCs w:val="28"/>
        </w:rPr>
        <w:t>степенной ряд в двух случаях:</w:t>
      </w:r>
    </w:p>
    <w:p w14:paraId="0899FDD9" w14:textId="77777777" w:rsidR="00E71CEE" w:rsidRPr="00E71CEE" w:rsidRDefault="00E71CEE" w:rsidP="00E71CEE">
      <w:pPr>
        <w:rPr>
          <w:rFonts w:ascii="Times New Roman" w:hAnsi="Times New Roman" w:cs="Times New Roman"/>
          <w:sz w:val="28"/>
          <w:szCs w:val="28"/>
        </w:rPr>
      </w:pPr>
      <w:r w:rsidRPr="00E71CEE">
        <w:rPr>
          <w:rFonts w:ascii="Times New Roman" w:hAnsi="Times New Roman" w:cs="Times New Roman"/>
          <w:sz w:val="28"/>
          <w:szCs w:val="28"/>
        </w:rPr>
        <w:t>а) для заданного n;</w:t>
      </w:r>
    </w:p>
    <w:p w14:paraId="16AC22BC" w14:textId="77777777" w:rsidR="00E71CEE" w:rsidRPr="00E71CEE" w:rsidRDefault="00E71CEE" w:rsidP="00E71CEE">
      <w:pPr>
        <w:rPr>
          <w:rFonts w:ascii="Times New Roman" w:hAnsi="Times New Roman" w:cs="Times New Roman"/>
          <w:sz w:val="28"/>
          <w:szCs w:val="28"/>
        </w:rPr>
      </w:pPr>
      <w:r w:rsidRPr="00E71CEE">
        <w:rPr>
          <w:rFonts w:ascii="Times New Roman" w:hAnsi="Times New Roman" w:cs="Times New Roman"/>
          <w:sz w:val="28"/>
          <w:szCs w:val="28"/>
        </w:rPr>
        <w:t xml:space="preserve">б) для заданной точности </w:t>
      </w:r>
      <w:r w:rsidRPr="00E71CEE">
        <w:rPr>
          <w:rFonts w:ascii="Times New Roman" w:hAnsi="Times New Roman" w:cs="Times New Roman"/>
          <w:sz w:val="28"/>
          <w:szCs w:val="28"/>
        </w:rPr>
        <w:sym w:font="Symbol" w:char="F065"/>
      </w:r>
      <w:r w:rsidRPr="00E71CEE">
        <w:rPr>
          <w:rFonts w:ascii="Times New Roman" w:hAnsi="Times New Roman" w:cs="Times New Roman"/>
          <w:sz w:val="28"/>
          <w:szCs w:val="28"/>
        </w:rPr>
        <w:t xml:space="preserve"> (</w:t>
      </w:r>
      <w:r w:rsidRPr="00E71CEE">
        <w:rPr>
          <w:rFonts w:ascii="Times New Roman" w:hAnsi="Times New Roman" w:cs="Times New Roman"/>
          <w:sz w:val="28"/>
          <w:szCs w:val="28"/>
        </w:rPr>
        <w:sym w:font="Symbol" w:char="F065"/>
      </w:r>
      <w:r w:rsidRPr="00E71CEE">
        <w:rPr>
          <w:rFonts w:ascii="Times New Roman" w:hAnsi="Times New Roman" w:cs="Times New Roman"/>
          <w:sz w:val="28"/>
          <w:szCs w:val="28"/>
        </w:rPr>
        <w:t>=0.0001).</w:t>
      </w:r>
    </w:p>
    <w:p w14:paraId="64BD42E9" w14:textId="77777777" w:rsidR="00E71CEE" w:rsidRPr="00E71CEE" w:rsidRDefault="00E71CEE" w:rsidP="00E71CEE">
      <w:pPr>
        <w:rPr>
          <w:rFonts w:ascii="Times New Roman" w:hAnsi="Times New Roman" w:cs="Times New Roman"/>
          <w:sz w:val="28"/>
          <w:szCs w:val="28"/>
        </w:rPr>
      </w:pPr>
      <w:r w:rsidRPr="00E71CEE">
        <w:rPr>
          <w:rFonts w:ascii="Times New Roman" w:hAnsi="Times New Roman" w:cs="Times New Roman"/>
          <w:sz w:val="28"/>
          <w:szCs w:val="28"/>
        </w:rPr>
        <w:t>Для сравнения найти точное значение функции.</w:t>
      </w:r>
    </w:p>
    <w:p w14:paraId="6789CB26" w14:textId="25263980" w:rsidR="0063701A" w:rsidRPr="0063701A" w:rsidRDefault="0063701A" w:rsidP="0063701A">
      <w:pPr>
        <w:rPr>
          <w:rFonts w:ascii="Times New Roman" w:hAnsi="Times New Roman" w:cs="Times New Roman"/>
          <w:sz w:val="28"/>
          <w:szCs w:val="28"/>
        </w:rPr>
      </w:pPr>
    </w:p>
    <w:p w14:paraId="431D6A00" w14:textId="23625B63" w:rsidR="000D6571" w:rsidRDefault="000D6571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F02F1E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F585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C7238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644A7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46ECB0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4D2AA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6B79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A94CED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8BB80F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F8A20B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CBBC08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8E26EB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B5010B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8094C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B5FEDB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AEB25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B5BF45" w14:textId="77777777" w:rsidR="00E71CEE" w:rsidRDefault="00E71CEE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6395C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0F9D4" w14:textId="5DB42476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38FA2183" w14:textId="11F77DA3" w:rsidR="008268B3" w:rsidRDefault="000523EC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9B863E" wp14:editId="5129C399">
            <wp:extent cx="5423535" cy="8734425"/>
            <wp:effectExtent l="0" t="0" r="5715" b="9525"/>
            <wp:docPr id="5" name="Рисунок 1" descr="Изображение выглядит как текст, снимок экрана, графический дизайн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текст, снимок экрана, графический дизайн, Графи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5261" w14:textId="62E7A9AB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F1F97" w14:textId="0B0419F6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DCD4A" w14:textId="04BBBD9A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FBEC3" w14:textId="77777777" w:rsidR="008268B3" w:rsidRDefault="008268B3" w:rsidP="000523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FC00E" w14:textId="7BDC5A77" w:rsidR="008268B3" w:rsidRDefault="000546A6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46A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1E4946C" wp14:editId="090091ED">
            <wp:simplePos x="0" y="0"/>
            <wp:positionH relativeFrom="margin">
              <wp:posOffset>-249382</wp:posOffset>
            </wp:positionH>
            <wp:positionV relativeFrom="paragraph">
              <wp:posOffset>262428</wp:posOffset>
            </wp:positionV>
            <wp:extent cx="3656625" cy="5846618"/>
            <wp:effectExtent l="0" t="0" r="1270" b="1905"/>
            <wp:wrapSquare wrapText="bothSides"/>
            <wp:docPr id="191763144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3144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625" cy="5846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8B3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D017195" w14:textId="4F879140" w:rsidR="000546A6" w:rsidRPr="000546A6" w:rsidRDefault="000546A6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46A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04A8A01" wp14:editId="542C67EA">
            <wp:simplePos x="0" y="0"/>
            <wp:positionH relativeFrom="column">
              <wp:posOffset>3600277</wp:posOffset>
            </wp:positionH>
            <wp:positionV relativeFrom="paragraph">
              <wp:posOffset>307917</wp:posOffset>
            </wp:positionV>
            <wp:extent cx="3363595" cy="3670935"/>
            <wp:effectExtent l="0" t="0" r="8255" b="5715"/>
            <wp:wrapSquare wrapText="bothSides"/>
            <wp:docPr id="18530045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045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367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B78D3" w14:textId="67840364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87B76" w14:textId="7703EFA8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AF9C97" w14:textId="07F4531C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2265E1" w14:textId="77777777" w:rsidR="000546A6" w:rsidRDefault="000546A6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1BB7DC" w14:textId="45F5126F" w:rsidR="000546A6" w:rsidRDefault="000546A6" w:rsidP="000546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5341D9" w14:textId="77777777" w:rsidR="000546A6" w:rsidRPr="000546A6" w:rsidRDefault="000546A6" w:rsidP="000546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EA3268" w14:textId="62DE27BE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Консоль:</w:t>
      </w:r>
    </w:p>
    <w:p w14:paraId="59D05F38" w14:textId="1FE8171E" w:rsidR="008268B3" w:rsidRDefault="000546A6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46A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CB94DE" wp14:editId="468CE611">
            <wp:extent cx="6570345" cy="1750695"/>
            <wp:effectExtent l="0" t="0" r="1905" b="1905"/>
            <wp:docPr id="617684039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4039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90CA" w14:textId="292BA2E7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51708" w14:textId="282D94A3" w:rsidR="008268B3" w:rsidRDefault="008268B3" w:rsidP="008268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ED3F3" w14:textId="41B2B24A" w:rsidR="0063701A" w:rsidRDefault="0063701A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73E3626" w14:textId="49CFEC10" w:rsidR="000546A6" w:rsidRPr="000546A6" w:rsidRDefault="000546A6" w:rsidP="000546A6">
      <w:pPr>
        <w:rPr>
          <w:rFonts w:ascii="Times New Roman" w:hAnsi="Times New Roman" w:cs="Times New Roman"/>
          <w:sz w:val="28"/>
          <w:szCs w:val="28"/>
        </w:rPr>
      </w:pPr>
      <w:r w:rsidRPr="000546A6">
        <w:rPr>
          <w:rFonts w:ascii="Times New Roman" w:hAnsi="Times New Roman" w:cs="Times New Roman"/>
          <w:sz w:val="28"/>
          <w:szCs w:val="28"/>
        </w:rPr>
        <w:lastRenderedPageBreak/>
        <w:t>Программа наглядно показывает, как ряд Тейлора приближает экспоненциальную функцию, и позволяет сравнить точность при разных подходах к вычислениям.</w:t>
      </w:r>
    </w:p>
    <w:p w14:paraId="775B0567" w14:textId="128505B0" w:rsidR="0063701A" w:rsidRPr="0063701A" w:rsidRDefault="0063701A" w:rsidP="0063701A">
      <w:pPr>
        <w:rPr>
          <w:rFonts w:ascii="Times New Roman" w:hAnsi="Times New Roman" w:cs="Times New Roman"/>
          <w:sz w:val="28"/>
          <w:szCs w:val="28"/>
        </w:rPr>
      </w:pPr>
    </w:p>
    <w:sectPr w:rsidR="0063701A" w:rsidRPr="0063701A" w:rsidSect="00CE6424">
      <w:pgSz w:w="11906" w:h="16838"/>
      <w:pgMar w:top="284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ADF"/>
    <w:multiLevelType w:val="hybridMultilevel"/>
    <w:tmpl w:val="0C30EFD0"/>
    <w:lvl w:ilvl="0" w:tplc="A8DC854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918FF"/>
    <w:multiLevelType w:val="hybridMultilevel"/>
    <w:tmpl w:val="401255FA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46D70"/>
    <w:multiLevelType w:val="hybridMultilevel"/>
    <w:tmpl w:val="7CA2E6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9519BF"/>
    <w:multiLevelType w:val="hybridMultilevel"/>
    <w:tmpl w:val="302A08FE"/>
    <w:lvl w:ilvl="0" w:tplc="B1D233B8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2F5EFB"/>
    <w:multiLevelType w:val="hybridMultilevel"/>
    <w:tmpl w:val="35206BD0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308C9"/>
    <w:multiLevelType w:val="hybridMultilevel"/>
    <w:tmpl w:val="7E029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57031"/>
    <w:multiLevelType w:val="hybridMultilevel"/>
    <w:tmpl w:val="A9A23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E0D88"/>
    <w:multiLevelType w:val="hybridMultilevel"/>
    <w:tmpl w:val="A56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779FD"/>
    <w:multiLevelType w:val="multilevel"/>
    <w:tmpl w:val="55E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76639"/>
    <w:multiLevelType w:val="multilevel"/>
    <w:tmpl w:val="AC4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C17FD"/>
    <w:multiLevelType w:val="hybridMultilevel"/>
    <w:tmpl w:val="F5D6A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A58C3"/>
    <w:multiLevelType w:val="hybridMultilevel"/>
    <w:tmpl w:val="0778DE24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961554">
    <w:abstractNumId w:val="6"/>
  </w:num>
  <w:num w:numId="2" w16cid:durableId="428308953">
    <w:abstractNumId w:val="7"/>
  </w:num>
  <w:num w:numId="3" w16cid:durableId="461265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6442175">
    <w:abstractNumId w:val="3"/>
  </w:num>
  <w:num w:numId="5" w16cid:durableId="1354768193">
    <w:abstractNumId w:val="5"/>
  </w:num>
  <w:num w:numId="6" w16cid:durableId="828863742">
    <w:abstractNumId w:val="11"/>
  </w:num>
  <w:num w:numId="7" w16cid:durableId="976834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1765632">
    <w:abstractNumId w:val="0"/>
  </w:num>
  <w:num w:numId="9" w16cid:durableId="2074770673">
    <w:abstractNumId w:val="10"/>
  </w:num>
  <w:num w:numId="10" w16cid:durableId="1335915004">
    <w:abstractNumId w:val="4"/>
  </w:num>
  <w:num w:numId="11" w16cid:durableId="1683048837">
    <w:abstractNumId w:val="1"/>
  </w:num>
  <w:num w:numId="12" w16cid:durableId="1272083976">
    <w:abstractNumId w:val="8"/>
  </w:num>
  <w:num w:numId="13" w16cid:durableId="1689284352">
    <w:abstractNumId w:val="9"/>
  </w:num>
  <w:num w:numId="14" w16cid:durableId="989940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523EC"/>
    <w:rsid w:val="000546A6"/>
    <w:rsid w:val="000B64C5"/>
    <w:rsid w:val="000D6571"/>
    <w:rsid w:val="000E6A5A"/>
    <w:rsid w:val="00132A50"/>
    <w:rsid w:val="00192D37"/>
    <w:rsid w:val="001A6A1C"/>
    <w:rsid w:val="00201C66"/>
    <w:rsid w:val="00277718"/>
    <w:rsid w:val="00281A14"/>
    <w:rsid w:val="002A1472"/>
    <w:rsid w:val="00303511"/>
    <w:rsid w:val="00312F89"/>
    <w:rsid w:val="003729BC"/>
    <w:rsid w:val="00471D2D"/>
    <w:rsid w:val="004B0FCF"/>
    <w:rsid w:val="005505D9"/>
    <w:rsid w:val="005553BE"/>
    <w:rsid w:val="005756EC"/>
    <w:rsid w:val="005844A6"/>
    <w:rsid w:val="005A11A3"/>
    <w:rsid w:val="005D691F"/>
    <w:rsid w:val="0063701A"/>
    <w:rsid w:val="00664773"/>
    <w:rsid w:val="00671175"/>
    <w:rsid w:val="006C36D4"/>
    <w:rsid w:val="007C4A3C"/>
    <w:rsid w:val="007E03CE"/>
    <w:rsid w:val="00822539"/>
    <w:rsid w:val="008268B3"/>
    <w:rsid w:val="008C24C9"/>
    <w:rsid w:val="009165AE"/>
    <w:rsid w:val="00982958"/>
    <w:rsid w:val="009E2052"/>
    <w:rsid w:val="00A024DC"/>
    <w:rsid w:val="00AC5378"/>
    <w:rsid w:val="00AD2532"/>
    <w:rsid w:val="00B1576E"/>
    <w:rsid w:val="00B84B84"/>
    <w:rsid w:val="00BF1FFC"/>
    <w:rsid w:val="00CB531A"/>
    <w:rsid w:val="00CE6424"/>
    <w:rsid w:val="00D47402"/>
    <w:rsid w:val="00D87DE7"/>
    <w:rsid w:val="00DA6428"/>
    <w:rsid w:val="00E3275E"/>
    <w:rsid w:val="00E71CEE"/>
    <w:rsid w:val="00ED5C8A"/>
    <w:rsid w:val="00FB142C"/>
    <w:rsid w:val="00FE47B5"/>
    <w:rsid w:val="00FF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F1F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142E1-B501-4B22-854B-1538FB365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5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Софья Ненахова</cp:lastModifiedBy>
  <cp:revision>7</cp:revision>
  <dcterms:created xsi:type="dcterms:W3CDTF">2026-02-08T21:45:00Z</dcterms:created>
  <dcterms:modified xsi:type="dcterms:W3CDTF">2026-03-10T19:59:00Z</dcterms:modified>
</cp:coreProperties>
</file>