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1937: Soledad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Arrien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Gutiérrez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1939: Aida Peredo Zambrana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1940: Mary Justiniano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Castedo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1941: Laura Salmón Mercado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1942: Argentina Peña Mercado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1943: Pepita Ramírez Marcó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1944: Adriana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Amelunge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Ibáñez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1945: María Elva Landívar Mansilla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1946: Marcela Leticia Bruno Antelo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1947: Elva King Landívar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1948: María Aida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Cronenbold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Montero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1949: Lidia Ibáñez Álvarez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1950: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Mariam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Velasco Roca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1951: Martha Pinto Peredo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1952: Nelly Bruno Antelo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1953: María Teresa Díaz Moreno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1954: María T. Vaca Díez Moreno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1955: Marcela Justiniano Mercado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1956: Giselle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Bruun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Sciaroni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1957: Lucy Roca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Sensano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1958: Sonia Aguilera Bejarano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1959: Mercedes Vaca El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Hage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1962: María Alicia Contreras Suárez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1963: Sarita Bravo Chávez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1964: María Julia Suárez Gil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1965: Carmen Roxana Fernández B.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1966: Isabel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Soruco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Antelo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1967: Gloria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Badrutt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Landívar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1968: Pimpa Vaca El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Hage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1969: Miriam Saucedo Limpias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1970: Cinthia Roda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Serrate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1971: María Alicia Suárez Landívar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1972: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Teresiña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Suárez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Achaval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1973: Blanquita Fernández Roca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1974: María Cecilia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Cassal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Bowles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1975: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Medul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Dabdoub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Álvarez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1976: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Kitty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Landívar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Landívar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1977: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Romy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Paz Roca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1978: Patricia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Asbún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Galarza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1979: Ana María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Áñez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Campos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1980: Gina Justiniano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Cadario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1981: Claudia Paz Ortiz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1982: Vivian Velasco Bruno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1983: Viviana Olmos Díaz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1984: Roxana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Gentile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 Rojas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1985: Eliana Limpias Suárez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1986: Evelyn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Baldomar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Zimmerman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1987: Beatriz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Landícar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Olmos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lastRenderedPageBreak/>
        <w:t>1988: Claudia León Salvatierra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1989: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Jeanine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Bruun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Amelunge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1990: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Rossemary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Bazán Cardona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1991: Katherine Ribera Vaca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1992: Fátima Céspedes Saucedo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1993: Selenita Suárez Salvatierra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1994: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Vanina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Olmos Díaz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1995: Carla Patricia Soria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Galvarro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V.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1996: Verónica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Larrieu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Velasco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1997: Natalia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Cronenbold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Aguilera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1998: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Yenny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Vaca Paz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1999: Helga Bauer Salas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2000: Alejandra Saucedo Rivero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2001: Ximena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Zalzer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Rea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2002: Paola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Coimbra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Antipeff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2003: Cecilia Justiniano Aguilera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2004: Olivia Saucedo Rivero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2005: Maricruz Ribera Jiménez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2006: Viviana Méndez Rivero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2007: Andrea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Abudinen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Richter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2008: Gloria Mariana Limpias Suárez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2009: María René Antelo Gutiérrez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2010: Graciela Cuéllar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Égüez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2011: Andrea Aliaga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Cerniewitz</w:t>
      </w:r>
      <w:proofErr w:type="spellEnd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2012: </w:t>
      </w:r>
      <w:proofErr w:type="spellStart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Davinia</w:t>
      </w:r>
      <w:proofErr w:type="spellEnd"/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Fernández Saavedra</w:t>
      </w:r>
      <w:bookmarkStart w:id="0" w:name="_GoBack"/>
      <w:bookmarkEnd w:id="0"/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2013: Daniela Saucedo Rivero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2014: Roxana del Río Guerrero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2015: Anabel Angus Arza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2016: Valeria Saucedo Ríos</w:t>
      </w:r>
    </w:p>
    <w:p w:rsid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 w:rsidRPr="00FD03BE"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2017: Pamela Justiniano Saucedo</w:t>
      </w:r>
    </w:p>
    <w:p w:rsid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242424"/>
          <w:sz w:val="25"/>
          <w:szCs w:val="25"/>
          <w:lang w:eastAsia="es-ES"/>
        </w:rPr>
        <w:t>2018: Carla Añez</w:t>
      </w:r>
    </w:p>
    <w:p w:rsidR="00FD03BE" w:rsidRPr="00FD03BE" w:rsidRDefault="00FD03BE" w:rsidP="00FD0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2019: </w:t>
      </w:r>
      <w:proofErr w:type="spellStart"/>
      <w:r>
        <w:rPr>
          <w:rFonts w:ascii="Arial" w:eastAsia="Times New Roman" w:hAnsi="Arial" w:cs="Arial"/>
          <w:color w:val="242424"/>
          <w:sz w:val="25"/>
          <w:szCs w:val="25"/>
          <w:lang w:eastAsia="es-ES"/>
        </w:rPr>
        <w:t>Fatima</w:t>
      </w:r>
      <w:proofErr w:type="spellEnd"/>
      <w:r>
        <w:rPr>
          <w:rFonts w:ascii="Arial" w:eastAsia="Times New Roman" w:hAnsi="Arial" w:cs="Arial"/>
          <w:color w:val="242424"/>
          <w:sz w:val="25"/>
          <w:szCs w:val="25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42424"/>
          <w:sz w:val="25"/>
          <w:szCs w:val="25"/>
          <w:lang w:eastAsia="es-ES"/>
        </w:rPr>
        <w:t>Jordan</w:t>
      </w:r>
      <w:proofErr w:type="spellEnd"/>
    </w:p>
    <w:p w:rsidR="003066C2" w:rsidRDefault="003066C2"/>
    <w:sectPr w:rsidR="00306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20855"/>
    <w:multiLevelType w:val="multilevel"/>
    <w:tmpl w:val="CD9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BE"/>
    <w:rsid w:val="003066C2"/>
    <w:rsid w:val="00F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7A532-AFC4-4569-97B9-9B5F4B02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Marcelo Pizarroso Peredo</dc:creator>
  <cp:keywords/>
  <dc:description/>
  <cp:lastModifiedBy>Cristian Marcelo Pizarroso Peredo</cp:lastModifiedBy>
  <cp:revision>1</cp:revision>
  <dcterms:created xsi:type="dcterms:W3CDTF">2019-01-18T13:02:00Z</dcterms:created>
  <dcterms:modified xsi:type="dcterms:W3CDTF">2019-01-18T13:04:00Z</dcterms:modified>
</cp:coreProperties>
</file>