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05"/>
        <w:gridCol w:w="4414"/>
      </w:tblGrid>
      <w:tr w:rsidR="004D431B" w14:paraId="327C6203" w14:textId="77777777" w:rsidTr="00BA7066">
        <w:tc>
          <w:tcPr>
            <w:tcW w:w="8819" w:type="dxa"/>
            <w:gridSpan w:val="2"/>
            <w:shd w:val="clear" w:color="auto" w:fill="A5C9EB" w:themeFill="text2" w:themeFillTint="40"/>
          </w:tcPr>
          <w:p w14:paraId="0E5016F9" w14:textId="4C8F5A46" w:rsidR="004D431B" w:rsidRPr="00BA7066" w:rsidRDefault="004D431B" w:rsidP="00BA7066">
            <w:pPr>
              <w:jc w:val="center"/>
              <w:rPr>
                <w:b/>
                <w:bCs/>
                <w:sz w:val="36"/>
                <w:szCs w:val="36"/>
              </w:rPr>
            </w:pPr>
            <w:r w:rsidRPr="00BA7066">
              <w:rPr>
                <w:b/>
                <w:bCs/>
                <w:sz w:val="36"/>
                <w:szCs w:val="36"/>
              </w:rPr>
              <w:t>Requerimientos Funcionales</w:t>
            </w:r>
          </w:p>
        </w:tc>
      </w:tr>
      <w:tr w:rsidR="004D431B" w14:paraId="3CAADBF3" w14:textId="77777777" w:rsidTr="00BA7066">
        <w:tc>
          <w:tcPr>
            <w:tcW w:w="4405" w:type="dxa"/>
            <w:shd w:val="clear" w:color="auto" w:fill="83CAEB" w:themeFill="accent1" w:themeFillTint="66"/>
          </w:tcPr>
          <w:p w14:paraId="68C8D398" w14:textId="6E440F9A" w:rsidR="004D431B" w:rsidRPr="00BA7066" w:rsidRDefault="004D431B">
            <w:pPr>
              <w:rPr>
                <w:b/>
                <w:bCs/>
              </w:rPr>
            </w:pPr>
            <w:r w:rsidRPr="00BA7066">
              <w:rPr>
                <w:b/>
                <w:bCs/>
              </w:rPr>
              <w:t>Priorización</w:t>
            </w:r>
          </w:p>
        </w:tc>
        <w:tc>
          <w:tcPr>
            <w:tcW w:w="4414" w:type="dxa"/>
            <w:shd w:val="clear" w:color="auto" w:fill="83CAEB" w:themeFill="accent1" w:themeFillTint="66"/>
          </w:tcPr>
          <w:p w14:paraId="7B6A6B7F" w14:textId="553593B9" w:rsidR="004D431B" w:rsidRPr="00BA7066" w:rsidRDefault="004D431B">
            <w:pPr>
              <w:rPr>
                <w:b/>
                <w:bCs/>
              </w:rPr>
            </w:pPr>
            <w:r w:rsidRPr="00BA7066">
              <w:rPr>
                <w:b/>
                <w:bCs/>
              </w:rPr>
              <w:t>Justificación</w:t>
            </w:r>
          </w:p>
        </w:tc>
      </w:tr>
      <w:tr w:rsidR="004D431B" w14:paraId="43EB835F" w14:textId="77777777" w:rsidTr="003C4D5E">
        <w:tc>
          <w:tcPr>
            <w:tcW w:w="4405" w:type="dxa"/>
            <w:shd w:val="clear" w:color="auto" w:fill="8DD873" w:themeFill="accent6" w:themeFillTint="99"/>
          </w:tcPr>
          <w:p w14:paraId="715BC88F" w14:textId="303CCFF3" w:rsidR="004D431B" w:rsidRPr="00BA7066" w:rsidRDefault="004D431B" w:rsidP="004D431B">
            <w:pPr>
              <w:rPr>
                <w:b/>
                <w:bCs/>
                <w:i/>
                <w:iCs/>
              </w:rPr>
            </w:pPr>
            <w:r w:rsidRPr="00BA7066">
              <w:rPr>
                <w:b/>
                <w:bCs/>
                <w:i/>
                <w:iCs/>
              </w:rPr>
              <w:t>Catálogo/calendario</w:t>
            </w:r>
            <w:r w:rsidRPr="00BA7066">
              <w:rPr>
                <w:b/>
                <w:bCs/>
                <w:i/>
                <w:iCs/>
              </w:rPr>
              <w:t>:</w:t>
            </w:r>
          </w:p>
          <w:p w14:paraId="01C4DA04" w14:textId="0AEC1299" w:rsidR="004D431B" w:rsidRDefault="004D431B" w:rsidP="004D431B">
            <w:r>
              <w:t>El sistema mostrará un catálogo/calendario interactivo con los próximos eventos, permitiendo a los usuarios consultar la información correspondiente a cada actividad disponible.</w:t>
            </w:r>
          </w:p>
        </w:tc>
        <w:tc>
          <w:tcPr>
            <w:tcW w:w="4414" w:type="dxa"/>
          </w:tcPr>
          <w:p w14:paraId="77EC6BAB" w14:textId="5DCF4127" w:rsidR="004D431B" w:rsidRDefault="001B2724">
            <w:r>
              <w:t xml:space="preserve">Este requerimiento es fundamental </w:t>
            </w:r>
            <w:r w:rsidR="00BA7066">
              <w:t>porque nos permite consultar las actividades y eventos disponibles.</w:t>
            </w:r>
          </w:p>
        </w:tc>
      </w:tr>
      <w:tr w:rsidR="004D431B" w14:paraId="6B32779A" w14:textId="77777777" w:rsidTr="003C4D5E">
        <w:tc>
          <w:tcPr>
            <w:tcW w:w="4405" w:type="dxa"/>
            <w:shd w:val="clear" w:color="auto" w:fill="8DD873" w:themeFill="accent6" w:themeFillTint="99"/>
          </w:tcPr>
          <w:p w14:paraId="669D84AC" w14:textId="0B2F4A29" w:rsidR="004D431B" w:rsidRPr="00BA7066" w:rsidRDefault="004D431B" w:rsidP="004D431B">
            <w:pPr>
              <w:rPr>
                <w:b/>
                <w:bCs/>
                <w:i/>
                <w:iCs/>
              </w:rPr>
            </w:pPr>
            <w:r w:rsidRPr="00BA7066">
              <w:rPr>
                <w:b/>
                <w:bCs/>
                <w:i/>
                <w:iCs/>
              </w:rPr>
              <w:t>Detalle de actividad</w:t>
            </w:r>
            <w:r w:rsidRPr="00BA7066">
              <w:rPr>
                <w:b/>
                <w:bCs/>
                <w:i/>
                <w:iCs/>
              </w:rPr>
              <w:t>:</w:t>
            </w:r>
          </w:p>
          <w:p w14:paraId="3D1BB4D8" w14:textId="74E01519" w:rsidR="004D431B" w:rsidRDefault="004D431B" w:rsidP="004D431B">
            <w:r>
              <w:t>El sistema deberá permitir al usuario seleccionar una actividad y visualizar su nombre, descripción, fecha, hora, lugar o modalidad, y persona u organización que la imparte</w:t>
            </w:r>
            <w:r w:rsidR="001B2724">
              <w:t xml:space="preserve"> la actividad</w:t>
            </w:r>
            <w:r>
              <w:t>.</w:t>
            </w:r>
          </w:p>
        </w:tc>
        <w:tc>
          <w:tcPr>
            <w:tcW w:w="4414" w:type="dxa"/>
          </w:tcPr>
          <w:p w14:paraId="6AF59A6F" w14:textId="095E77DE" w:rsidR="004D431B" w:rsidRDefault="003C4D5E">
            <w:r>
              <w:t xml:space="preserve">Este </w:t>
            </w:r>
            <w:r w:rsidR="00C93574">
              <w:t>requerimiento es fundamental porque permite el usuario conocer los datos de cada actividad.</w:t>
            </w:r>
          </w:p>
        </w:tc>
      </w:tr>
      <w:tr w:rsidR="004D431B" w14:paraId="26B0F5BB" w14:textId="77777777" w:rsidTr="003C4D5E">
        <w:tc>
          <w:tcPr>
            <w:tcW w:w="4405" w:type="dxa"/>
            <w:shd w:val="clear" w:color="auto" w:fill="8DD873" w:themeFill="accent6" w:themeFillTint="99"/>
          </w:tcPr>
          <w:p w14:paraId="31A4CAE0" w14:textId="07809039" w:rsidR="004D431B" w:rsidRPr="00BA7066" w:rsidRDefault="004D431B" w:rsidP="004D431B">
            <w:pPr>
              <w:rPr>
                <w:b/>
                <w:bCs/>
                <w:i/>
                <w:iCs/>
              </w:rPr>
            </w:pPr>
            <w:r w:rsidRPr="00BA7066">
              <w:rPr>
                <w:b/>
                <w:bCs/>
                <w:i/>
                <w:iCs/>
              </w:rPr>
              <w:t>Crear/publicar</w:t>
            </w:r>
            <w:r w:rsidRPr="00BA7066">
              <w:rPr>
                <w:b/>
                <w:bCs/>
                <w:i/>
                <w:iCs/>
              </w:rPr>
              <w:t>:</w:t>
            </w:r>
          </w:p>
          <w:p w14:paraId="0A2342B7" w14:textId="350E4E8C" w:rsidR="004D431B" w:rsidRDefault="004D431B" w:rsidP="004D431B">
            <w:r>
              <w:t>El sistema deberá permitir al administrador crear y publicar actividades y avisos para que los usuarios puedan consultarlos.</w:t>
            </w:r>
          </w:p>
        </w:tc>
        <w:tc>
          <w:tcPr>
            <w:tcW w:w="4414" w:type="dxa"/>
          </w:tcPr>
          <w:p w14:paraId="05C30C06" w14:textId="08570174" w:rsidR="004D431B" w:rsidRDefault="00771568">
            <w:r>
              <w:t>Este requerimiento p</w:t>
            </w:r>
            <w:r w:rsidR="00C93574">
              <w:t>ermite al administrador incorporar nuevas actividades y mantener disponible la información para los usuarios.</w:t>
            </w:r>
          </w:p>
        </w:tc>
      </w:tr>
      <w:tr w:rsidR="004D431B" w14:paraId="3451983C" w14:textId="77777777" w:rsidTr="003C4D5E">
        <w:tc>
          <w:tcPr>
            <w:tcW w:w="4405" w:type="dxa"/>
            <w:shd w:val="clear" w:color="auto" w:fill="8DD873" w:themeFill="accent6" w:themeFillTint="99"/>
          </w:tcPr>
          <w:p w14:paraId="08722775" w14:textId="66348288" w:rsidR="004D431B" w:rsidRPr="00BA7066" w:rsidRDefault="004D431B" w:rsidP="004D431B">
            <w:pPr>
              <w:rPr>
                <w:b/>
                <w:bCs/>
                <w:i/>
                <w:iCs/>
              </w:rPr>
            </w:pPr>
            <w:r w:rsidRPr="00BA7066">
              <w:rPr>
                <w:b/>
                <w:bCs/>
                <w:i/>
                <w:iCs/>
              </w:rPr>
              <w:t>Editar/retirar</w:t>
            </w:r>
            <w:r w:rsidRPr="00BA7066">
              <w:rPr>
                <w:b/>
                <w:bCs/>
                <w:i/>
                <w:iCs/>
              </w:rPr>
              <w:t>:</w:t>
            </w:r>
          </w:p>
          <w:p w14:paraId="6DCFDF92" w14:textId="75A8C257" w:rsidR="004D431B" w:rsidRDefault="004D431B" w:rsidP="004D431B">
            <w:r>
              <w:t>El sistema deberá permitir al administrador editar y retirar o cancelar actividades y avisos ya publicados.</w:t>
            </w:r>
          </w:p>
        </w:tc>
        <w:tc>
          <w:tcPr>
            <w:tcW w:w="4414" w:type="dxa"/>
          </w:tcPr>
          <w:p w14:paraId="5AC0DFAB" w14:textId="6386193D" w:rsidR="004D431B" w:rsidRDefault="00C93574">
            <w:r>
              <w:t xml:space="preserve">Este </w:t>
            </w:r>
            <w:r w:rsidR="00771568">
              <w:t>requerimiento</w:t>
            </w:r>
            <w:r>
              <w:t xml:space="preserve"> es necesario para corregir información y actualizarlo o cancelar actividades publicadas.</w:t>
            </w:r>
          </w:p>
        </w:tc>
      </w:tr>
      <w:tr w:rsidR="004D431B" w14:paraId="2502DAA6" w14:textId="77777777" w:rsidTr="003C4D5E">
        <w:tc>
          <w:tcPr>
            <w:tcW w:w="4405" w:type="dxa"/>
            <w:shd w:val="clear" w:color="auto" w:fill="8DD873" w:themeFill="accent6" w:themeFillTint="99"/>
          </w:tcPr>
          <w:p w14:paraId="4267C7D3" w14:textId="33C5B740" w:rsidR="001B2724" w:rsidRPr="00BA7066" w:rsidRDefault="001B2724" w:rsidP="001B2724">
            <w:pPr>
              <w:rPr>
                <w:b/>
                <w:bCs/>
                <w:i/>
                <w:iCs/>
              </w:rPr>
            </w:pPr>
            <w:r w:rsidRPr="00BA7066">
              <w:rPr>
                <w:b/>
                <w:bCs/>
                <w:i/>
                <w:iCs/>
              </w:rPr>
              <w:t>Contactos y horarios</w:t>
            </w:r>
            <w:r w:rsidRPr="00BA7066">
              <w:rPr>
                <w:b/>
                <w:bCs/>
                <w:i/>
                <w:iCs/>
              </w:rPr>
              <w:t>:</w:t>
            </w:r>
          </w:p>
          <w:p w14:paraId="118686D4" w14:textId="4C6402A1" w:rsidR="004D431B" w:rsidRDefault="001B2724" w:rsidP="001B2724">
            <w:r>
              <w:t>El sistema deberá permitir a los usuarios consultar los contactos y horarios de atención del departamento de orientación y psicología de la Facultad de Matemáticas.</w:t>
            </w:r>
          </w:p>
        </w:tc>
        <w:tc>
          <w:tcPr>
            <w:tcW w:w="4414" w:type="dxa"/>
          </w:tcPr>
          <w:p w14:paraId="70EF3CF8" w14:textId="65E6CF7A" w:rsidR="004D431B" w:rsidRDefault="00C93574">
            <w:r>
              <w:t>Este requ</w:t>
            </w:r>
            <w:r w:rsidR="00771568">
              <w:t>erimiento</w:t>
            </w:r>
            <w:r>
              <w:t xml:space="preserve"> proporciona acceso a un canal institucional de orientación y apoyo.</w:t>
            </w:r>
          </w:p>
        </w:tc>
      </w:tr>
    </w:tbl>
    <w:p w14:paraId="455A73CB" w14:textId="77777777" w:rsidR="001B2724" w:rsidRDefault="001B2724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05"/>
        <w:gridCol w:w="4414"/>
      </w:tblGrid>
      <w:tr w:rsidR="004D431B" w14:paraId="1009DB69" w14:textId="77777777" w:rsidTr="003C4D5E">
        <w:tc>
          <w:tcPr>
            <w:tcW w:w="4405" w:type="dxa"/>
            <w:shd w:val="clear" w:color="auto" w:fill="8DD873" w:themeFill="accent6" w:themeFillTint="99"/>
          </w:tcPr>
          <w:p w14:paraId="665BA688" w14:textId="3A1906D1" w:rsidR="001B2724" w:rsidRPr="00BA7066" w:rsidRDefault="001B2724" w:rsidP="001B2724">
            <w:pPr>
              <w:rPr>
                <w:b/>
                <w:bCs/>
                <w:i/>
                <w:iCs/>
              </w:rPr>
            </w:pPr>
            <w:r w:rsidRPr="00BA7066">
              <w:rPr>
                <w:b/>
                <w:bCs/>
                <w:i/>
                <w:iCs/>
              </w:rPr>
              <w:lastRenderedPageBreak/>
              <w:t>Líneas de ayuda</w:t>
            </w:r>
            <w:r w:rsidRPr="00BA7066">
              <w:rPr>
                <w:b/>
                <w:bCs/>
                <w:i/>
                <w:iCs/>
              </w:rPr>
              <w:t>:</w:t>
            </w:r>
          </w:p>
          <w:p w14:paraId="0BD8A433" w14:textId="6AC3CD37" w:rsidR="001B2724" w:rsidRDefault="001B2724" w:rsidP="001B2724">
            <w:r>
              <w:t>El sistema deberá permitir a los usuarios consultar las líneas de ayuda disponibles (Línea de la Vida nacional y Línea Amiga l</w:t>
            </w:r>
            <w:r w:rsidR="00BA7066">
              <w:t>o</w:t>
            </w:r>
            <w:r>
              <w:t>cal).</w:t>
            </w:r>
          </w:p>
        </w:tc>
        <w:tc>
          <w:tcPr>
            <w:tcW w:w="4414" w:type="dxa"/>
          </w:tcPr>
          <w:p w14:paraId="111FE7BC" w14:textId="6B9411FA" w:rsidR="004D431B" w:rsidRDefault="00C93574">
            <w:r>
              <w:t xml:space="preserve">Este </w:t>
            </w:r>
            <w:r w:rsidR="00771568">
              <w:t>requerimiento</w:t>
            </w:r>
            <w:r>
              <w:t xml:space="preserve"> permite acceder </w:t>
            </w:r>
            <w:r w:rsidR="00771568">
              <w:t>rápidamente recursos de apoyo inmediato y esto cumple con los propósitos del sistema.</w:t>
            </w:r>
          </w:p>
        </w:tc>
      </w:tr>
      <w:tr w:rsidR="004D431B" w14:paraId="489DDB48" w14:textId="77777777" w:rsidTr="00771568">
        <w:tc>
          <w:tcPr>
            <w:tcW w:w="4405" w:type="dxa"/>
            <w:shd w:val="clear" w:color="auto" w:fill="FFFF66"/>
          </w:tcPr>
          <w:p w14:paraId="61F0DE03" w14:textId="6D27521F" w:rsidR="001B2724" w:rsidRPr="00BA7066" w:rsidRDefault="001B2724" w:rsidP="001B2724">
            <w:pPr>
              <w:rPr>
                <w:b/>
                <w:bCs/>
                <w:i/>
                <w:iCs/>
              </w:rPr>
            </w:pPr>
            <w:r w:rsidRPr="00BA7066">
              <w:rPr>
                <w:b/>
                <w:bCs/>
                <w:i/>
                <w:iCs/>
              </w:rPr>
              <w:t>Material informativo</w:t>
            </w:r>
            <w:r w:rsidRPr="00BA7066">
              <w:rPr>
                <w:b/>
                <w:bCs/>
                <w:i/>
                <w:iCs/>
              </w:rPr>
              <w:t>:</w:t>
            </w:r>
          </w:p>
          <w:p w14:paraId="12286E7C" w14:textId="47E65CE1" w:rsidR="004D431B" w:rsidRDefault="001B2724" w:rsidP="001B2724">
            <w:r>
              <w:t>El sistema deberá permitir a los usuarios consultar material informativo sobre salud mental (folletos, videos y documentos).</w:t>
            </w:r>
          </w:p>
        </w:tc>
        <w:tc>
          <w:tcPr>
            <w:tcW w:w="4414" w:type="dxa"/>
          </w:tcPr>
          <w:p w14:paraId="3423486A" w14:textId="6CBA0B3A" w:rsidR="004D431B" w:rsidRDefault="00771568">
            <w:r>
              <w:t>Este requerimiento complementa la información la información y amplia los recursos disponibles para que pueda ser consultado por el usuario, sin embargo, el sistema no depende de este requerimiento.</w:t>
            </w:r>
          </w:p>
        </w:tc>
      </w:tr>
      <w:tr w:rsidR="004D431B" w14:paraId="206217DF" w14:textId="77777777" w:rsidTr="00771568">
        <w:tc>
          <w:tcPr>
            <w:tcW w:w="4405" w:type="dxa"/>
            <w:shd w:val="clear" w:color="auto" w:fill="FFFF66"/>
          </w:tcPr>
          <w:p w14:paraId="3515B5BD" w14:textId="7048FB90" w:rsidR="001B2724" w:rsidRPr="00BA7066" w:rsidRDefault="001B2724" w:rsidP="001B2724">
            <w:pPr>
              <w:rPr>
                <w:b/>
                <w:bCs/>
                <w:i/>
                <w:iCs/>
              </w:rPr>
            </w:pPr>
            <w:r w:rsidRPr="00BA7066">
              <w:rPr>
                <w:b/>
                <w:bCs/>
                <w:i/>
                <w:iCs/>
              </w:rPr>
              <w:t>Gestionar material</w:t>
            </w:r>
            <w:r w:rsidRPr="00BA7066">
              <w:rPr>
                <w:b/>
                <w:bCs/>
                <w:i/>
                <w:iCs/>
              </w:rPr>
              <w:t>:</w:t>
            </w:r>
          </w:p>
          <w:p w14:paraId="6DF150CD" w14:textId="5426D1BC" w:rsidR="004D431B" w:rsidRDefault="001B2724" w:rsidP="001B2724">
            <w:r>
              <w:t>El sistema deberá permitir al administrador agregar, actualizar y retirar material informativo.</w:t>
            </w:r>
          </w:p>
        </w:tc>
        <w:tc>
          <w:tcPr>
            <w:tcW w:w="4414" w:type="dxa"/>
          </w:tcPr>
          <w:p w14:paraId="52431BDA" w14:textId="7B49577F" w:rsidR="004D431B" w:rsidRDefault="00771568">
            <w:r>
              <w:t>Este requerimiento es un complemento del material informativo, en donde se puede agregar, eliminar o actualizar en dado caso.</w:t>
            </w:r>
          </w:p>
          <w:p w14:paraId="5DB5BEB5" w14:textId="631DC508" w:rsidR="00771568" w:rsidRDefault="00771568"/>
        </w:tc>
      </w:tr>
      <w:tr w:rsidR="001B2724" w14:paraId="368D3848" w14:textId="77777777" w:rsidTr="003C4D5E">
        <w:tc>
          <w:tcPr>
            <w:tcW w:w="4405" w:type="dxa"/>
            <w:shd w:val="clear" w:color="auto" w:fill="BF4E14" w:themeFill="accent2" w:themeFillShade="BF"/>
          </w:tcPr>
          <w:p w14:paraId="10FA101A" w14:textId="1432E3E3" w:rsidR="001B2724" w:rsidRPr="00BA7066" w:rsidRDefault="001B2724" w:rsidP="001B2724">
            <w:pPr>
              <w:rPr>
                <w:b/>
                <w:bCs/>
                <w:i/>
                <w:iCs/>
              </w:rPr>
            </w:pPr>
            <w:r w:rsidRPr="00BA7066">
              <w:rPr>
                <w:b/>
                <w:bCs/>
                <w:i/>
                <w:iCs/>
              </w:rPr>
              <w:t>Fotogalería:</w:t>
            </w:r>
          </w:p>
          <w:p w14:paraId="6878A4C4" w14:textId="4AC56232" w:rsidR="001B2724" w:rsidRDefault="001B2724" w:rsidP="001B2724">
            <w:r>
              <w:t>El sistema permitirá a los usuarios consultar una fotogalería con imágenes correspondientes a las actividades de salud mental realizadas en la Facultad de Matemáticas.</w:t>
            </w:r>
          </w:p>
        </w:tc>
        <w:tc>
          <w:tcPr>
            <w:tcW w:w="4414" w:type="dxa"/>
          </w:tcPr>
          <w:p w14:paraId="7755EDB5" w14:textId="15578ED9" w:rsidR="001B2724" w:rsidRDefault="00771568">
            <w:r>
              <w:t>Este requerimiento aporta valor visual sobre las actividades realizadas, pero no es necesaria para consultar actividades ni tampoco como material de apoyo.</w:t>
            </w:r>
          </w:p>
        </w:tc>
      </w:tr>
      <w:tr w:rsidR="001B2724" w14:paraId="011CF068" w14:textId="77777777" w:rsidTr="003C4D5E">
        <w:tc>
          <w:tcPr>
            <w:tcW w:w="4405" w:type="dxa"/>
            <w:shd w:val="clear" w:color="auto" w:fill="8DD873" w:themeFill="accent6" w:themeFillTint="99"/>
          </w:tcPr>
          <w:p w14:paraId="21A29939" w14:textId="18865312" w:rsidR="001B2724" w:rsidRPr="00BA7066" w:rsidRDefault="001B2724" w:rsidP="001B2724">
            <w:pPr>
              <w:rPr>
                <w:b/>
                <w:bCs/>
                <w:i/>
                <w:iCs/>
              </w:rPr>
            </w:pPr>
            <w:r w:rsidRPr="00BA7066">
              <w:rPr>
                <w:b/>
                <w:bCs/>
                <w:i/>
                <w:iCs/>
              </w:rPr>
              <w:t>Tutorías y guías</w:t>
            </w:r>
            <w:r w:rsidRPr="00BA7066">
              <w:rPr>
                <w:b/>
                <w:bCs/>
                <w:i/>
                <w:iCs/>
              </w:rPr>
              <w:t>:</w:t>
            </w:r>
          </w:p>
          <w:p w14:paraId="683BC257" w14:textId="359B4CDB" w:rsidR="001B2724" w:rsidRDefault="001B2724" w:rsidP="001B2724">
            <w:r>
              <w:t>El sistema deberá permitir a los usuarios consultar los contactos de apoyo (tutorías) y guías de carrera.</w:t>
            </w:r>
          </w:p>
        </w:tc>
        <w:tc>
          <w:tcPr>
            <w:tcW w:w="4414" w:type="dxa"/>
          </w:tcPr>
          <w:p w14:paraId="579B6FCD" w14:textId="40C010E2" w:rsidR="001B2724" w:rsidRDefault="003604A2">
            <w:r>
              <w:t>Este requerimiento es útil para los estudiantes que requieran apoyo académico o vocacional.</w:t>
            </w:r>
          </w:p>
        </w:tc>
      </w:tr>
      <w:tr w:rsidR="001B2724" w14:paraId="0D19D75E" w14:textId="77777777" w:rsidTr="003C4D5E">
        <w:tc>
          <w:tcPr>
            <w:tcW w:w="4405" w:type="dxa"/>
            <w:shd w:val="clear" w:color="auto" w:fill="8DD873" w:themeFill="accent6" w:themeFillTint="99"/>
          </w:tcPr>
          <w:p w14:paraId="20DA89CE" w14:textId="742D8AEA" w:rsidR="001B2724" w:rsidRPr="00BA7066" w:rsidRDefault="001B2724" w:rsidP="001B2724">
            <w:pPr>
              <w:rPr>
                <w:b/>
                <w:bCs/>
                <w:i/>
                <w:iCs/>
              </w:rPr>
            </w:pPr>
            <w:r w:rsidRPr="00BA7066">
              <w:rPr>
                <w:b/>
                <w:bCs/>
                <w:i/>
                <w:iCs/>
              </w:rPr>
              <w:t>Inicio/cierre de sesión</w:t>
            </w:r>
            <w:r w:rsidRPr="00BA7066">
              <w:rPr>
                <w:b/>
                <w:bCs/>
                <w:i/>
                <w:iCs/>
              </w:rPr>
              <w:t>:</w:t>
            </w:r>
          </w:p>
          <w:p w14:paraId="17F29FA4" w14:textId="4E27C925" w:rsidR="001B2724" w:rsidRDefault="001B2724" w:rsidP="001B2724">
            <w:r>
              <w:t>El sistema deberá permitir al administrador iniciar y cerrar sesión para acceder a las funciones de gestión de contenido.</w:t>
            </w:r>
          </w:p>
        </w:tc>
        <w:tc>
          <w:tcPr>
            <w:tcW w:w="4414" w:type="dxa"/>
          </w:tcPr>
          <w:p w14:paraId="51E303E9" w14:textId="7BC74520" w:rsidR="001B2724" w:rsidRDefault="003604A2">
            <w:r>
              <w:t>Este requerimiento es importante para proteger a las funciones administrativa y los usuarios, para que tenga un control en el sistema.</w:t>
            </w:r>
          </w:p>
        </w:tc>
      </w:tr>
    </w:tbl>
    <w:p w14:paraId="5F80698F" w14:textId="77777777" w:rsidR="00733CEF" w:rsidRDefault="00733CEF"/>
    <w:p w14:paraId="076A2CF3" w14:textId="3C556B89" w:rsidR="00BA7066" w:rsidRDefault="00BA7066" w:rsidP="00BA7066">
      <w:pPr>
        <w:jc w:val="center"/>
      </w:pPr>
      <w:r w:rsidRPr="00BA706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3E97A1D" wp14:editId="645A7E25">
                <wp:simplePos x="0" y="0"/>
                <wp:positionH relativeFrom="column">
                  <wp:posOffset>4438650</wp:posOffset>
                </wp:positionH>
                <wp:positionV relativeFrom="paragraph">
                  <wp:posOffset>151765</wp:posOffset>
                </wp:positionV>
                <wp:extent cx="298450" cy="215900"/>
                <wp:effectExtent l="0" t="0" r="25400" b="12700"/>
                <wp:wrapNone/>
                <wp:docPr id="209862328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2159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7F30D3" id="Rectángulo 1" o:spid="_x0000_s1026" style="position:absolute;margin-left:349.5pt;margin-top:11.95pt;width:23.5pt;height:17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KYnvdAIAAEYFAAAOAAAAZHJzL2Uyb0RvYy54bWysVE1v2zAMvQ/YfxB0X20HydYGdYqgH8OA&#10;oi3WDj0rshQbkEWNUuJkv36U7DhBV+wwLAeFNMlH8onU5dWuNWyr0DdgS16c5ZwpK6Fq7LrkP17u&#10;Pp1z5oOwlTBgVcn3yvOrxccPl52bqwnUYCqFjECsn3eu5HUIbp5lXtaqFf4MnLJk1ICtCKTiOqtQ&#10;dITemmyS55+zDrByCFJ5T19veiNfJHytlQyPWnsVmCk51RbSielcxTNbXIr5GoWrGzmUIf6hilY0&#10;lpKOUDciCLbB5g+otpEIHnQ4k9BmoHUjVeqBuinyN90818Kp1AuR491Ik/9/sPJh++yekGjonJ97&#10;EmMXO41t/Kf62C6RtR/JUrvAJH2cXJxPZ0SpJNOkmF3kiczsGOzQh68KWhaFkiPdRaJIbO99oITk&#10;enCJuTyYprprjEkKrlfXBtlW0L3d3ub0i1dFISdu2bHkJIW9UTHY2O9Ks6aKRaaMaZrUiCekVDYU&#10;vakWlerTFLOTLHH+YkTKmQAjsqbyRuwB4ODZgxyw+2IH/xiq0jCOwfnfCuuDx4iUGWwYg9vGAr4H&#10;YKirIXPvT+WfUBPFFVT7J2QI/Sp4J+8aup974cOTQJp9ulLa5/BIhzbQlRwGibMa8Nd736M/jSRZ&#10;Oetol0ruf24EKs7MN0vDelFMp3H5kjKdfZmQgqeW1anFbtproGsv6OVwMonRP5iDqBHaV1r7ZcxK&#10;JmEl5S65DHhQrkO/4/RwSLVcJjdaOCfCvX12MoJHVuP8vexeBbphSANN9wMc9k7M38xq7xsjLSw3&#10;AXSTBvnI68A3LWsanOFhia/BqZ68js/f4jcAAAD//wMAUEsDBBQABgAIAAAAIQCiD80V3wAAAAkB&#10;AAAPAAAAZHJzL2Rvd25yZXYueG1sTI/BTsMwEETvSPyDtUjcqENb0jjEqVAkjiC1ICFubmySiHjt&#10;2m4T/p7lRI+zM5p9U21nO7KzCXFwKOF+kQEz2Do9YCfh/e35rgAWk0KtRodGwo+JsK2vrypVajfh&#10;zpz3qWNUgrFUEvqUfMl5bHtjVVw4b5C8LxesSiRDx3VQE5XbkS+zLOdWDUgfeuVN05v2e3+yEj58&#10;sRav0+6lOXahaPLZH7PVp5S3N/PTI7Bk5vQfhj98QoeamA7uhDqyUUIuBG1JEpYrAYwCm3VOh4OE&#10;h40AXlf8ckH9CwAA//8DAFBLAQItABQABgAIAAAAIQC2gziS/gAAAOEBAAATAAAAAAAAAAAAAAAA&#10;AAAAAABbQ29udGVudF9UeXBlc10ueG1sUEsBAi0AFAAGAAgAAAAhADj9If/WAAAAlAEAAAsAAAAA&#10;AAAAAAAAAAAALwEAAF9yZWxzLy5yZWxzUEsBAi0AFAAGAAgAAAAhAPYpie90AgAARgUAAA4AAAAA&#10;AAAAAAAAAAAALgIAAGRycy9lMm9Eb2MueG1sUEsBAi0AFAAGAAgAAAAhAKIPzRXfAAAACQEAAA8A&#10;AAAAAAAAAAAAAAAAzgQAAGRycy9kb3ducmV2LnhtbFBLBQYAAAAABAAEAPMAAADaBQAAAAA=&#10;" fillcolor="#e00" strokecolor="#030e13 [484]" strokeweight="1pt"/>
            </w:pict>
          </mc:Fallback>
        </mc:AlternateContent>
      </w:r>
      <w:r w:rsidRPr="00BA706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02ED1E1" wp14:editId="7B6339E2">
                <wp:simplePos x="0" y="0"/>
                <wp:positionH relativeFrom="column">
                  <wp:posOffset>3251200</wp:posOffset>
                </wp:positionH>
                <wp:positionV relativeFrom="paragraph">
                  <wp:posOffset>177165</wp:posOffset>
                </wp:positionV>
                <wp:extent cx="298450" cy="215900"/>
                <wp:effectExtent l="0" t="0" r="25400" b="12700"/>
                <wp:wrapNone/>
                <wp:docPr id="11530233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2159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001">
                          <a:schemeClr val="l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24C3F8" id="Rectángulo 1" o:spid="_x0000_s1026" style="position:absolute;margin-left:256pt;margin-top:13.95pt;width:23.5pt;height:1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TQmcQIAAEUFAAAOAAAAZHJzL2Uyb0RvYy54bWysVE1v2zAMvQ/YfxB0X20HydYEdYogRYYB&#10;RVusHXpWZCkWIEsapcTJfv0o2XGMrthh2EUmTfLxQ4+6uT02mhwEeGVNSYurnBJhuK2U2ZX0x8vm&#10;0zUlPjBTMW2NKOlJeHq7/PjhpnULMbG11ZUAgiDGL1pX0joEt8gyz2vRMH9lnTBolBYaFlCFXVYB&#10;axG90dkkzz9nrYXKgeXCe/x71xnpMuFLKXh4lNKLQHRJsbaQTkjnNp7Z8oYtdsBcrXhfBvuHKhqm&#10;DCYdoO5YYGQP6g+oRnGw3spwxW2TWSkVF6kH7KbI33TzXDMnUi84HO+GMfn/B8sfDs/uCXAMrfML&#10;j2Ls4iihiV+sjxzTsE7DsMQxEI4/J/Pr6QxHytE0KWbzPA0zuwQ78OGrsA2JQkkB7yKNiB3ufcCE&#10;6Hp2ibm81araKK2TArvtWgM5MLy3zWadD+gjt+xScpLCSYsYrM13IYmqYpEpY2KTGPAY58KEojPV&#10;rBJdmmI2yhL5FyNSmQkwIkssb8Au8rzHODt3OBqhu/Z69xgpEheH2PxvdXXBQ0RKbE0YghtlLLwH&#10;MMrc+WP1o8lEcWur0xMQsN0meMc3Cq/nnvnwxACpjzeK6xwe8ZDatiW1vURJbeHXe/+jPzISrZS0&#10;uEol9T/3DAQl+ptBrs6L6TTuXlKmsy8TVGBs2Y4tZt+sLd56gQ+H40mM/kGfRQm2ecWtX8WsaGKG&#10;Y+6S8gBnZR26Fcd3g4vVKrnhvjkW7s2z4xE8TjXS7+X4ysD1HA1I7gd7Xju2eEPVzjdGGrvaBytV&#10;4vFlrv28cVcTb/p3JT4GYz15XV6/5W8AAAD//wMAUEsDBBQABgAIAAAAIQDQjdEl3gAAAAkBAAAP&#10;AAAAZHJzL2Rvd25yZXYueG1sTI9BT4NAEIXvJv6HzZh4swskVKEsTWPszZhIPehty06ByM4Sdlug&#10;v97xpMd58/Le94rtbHtxwdF3jhTEqwgEUu1MR42Cj8P+4QmED5qM7h2hggU9bMvbm0Lnxk30jpcq&#10;NIJDyOdaQRvCkEvp6xat9is3IPHv5EarA59jI82oJw63vUyiaC2t7ogbWj3gc4v1d3W2XPL2eTV9&#10;Fb5QVsPevL4su+u0KHV/N+82IALO4c8Mv/iMDiUzHd2ZjBe9gjROeEtQkDxmINiQphkLRwXrOANZ&#10;FvL/gvIHAAD//wMAUEsBAi0AFAAGAAgAAAAhALaDOJL+AAAA4QEAABMAAAAAAAAAAAAAAAAAAAAA&#10;AFtDb250ZW50X1R5cGVzXS54bWxQSwECLQAUAAYACAAAACEAOP0h/9YAAACUAQAACwAAAAAAAAAA&#10;AAAAAAAvAQAAX3JlbHMvLnJlbHNQSwECLQAUAAYACAAAACEAHkE0JnECAABFBQAADgAAAAAAAAAA&#10;AAAAAAAuAgAAZHJzL2Uyb0RvYy54bWxQSwECLQAUAAYACAAAACEA0I3RJd4AAAAJAQAADwAAAAAA&#10;AAAAAAAAAADLBAAAZHJzL2Rvd25yZXYueG1sUEsFBgAAAAAEAAQA8wAAANYFAAAAAA==&#10;" fillcolor="#ffc000" strokecolor="#030e13 [484]" strokeweight="1pt"/>
            </w:pict>
          </mc:Fallback>
        </mc:AlternateContent>
      </w:r>
      <w:r w:rsidRPr="00BA706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DA93F62" wp14:editId="2DB9C396">
                <wp:simplePos x="0" y="0"/>
                <wp:positionH relativeFrom="column">
                  <wp:posOffset>1999615</wp:posOffset>
                </wp:positionH>
                <wp:positionV relativeFrom="paragraph">
                  <wp:posOffset>176530</wp:posOffset>
                </wp:positionV>
                <wp:extent cx="298450" cy="215900"/>
                <wp:effectExtent l="0" t="0" r="25400" b="12700"/>
                <wp:wrapNone/>
                <wp:docPr id="248557636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2159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6">
                            <a:shade val="15000"/>
                          </a:schemeClr>
                        </a:lnRef>
                        <a:fillRef idx="1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99D4AE" id="Rectángulo 1" o:spid="_x0000_s1026" style="position:absolute;margin-left:157.45pt;margin-top:13.9pt;width:23.5pt;height: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dAbBgAIAAIQFAAAOAAAAZHJzL2Uyb0RvYy54bWysVN9P2zAQfp+0/8Hy+0hStQwqUlSBmCYx&#10;qAYTz8axiSXb59lu0+6v39lJ0wrQJk3rQ3o+333n++7HxeXWaLIRPiiwNa1OSkqE5dAo+1LTH483&#10;n84oCZHZhmmwoqY7Eejl4uOHi87NxQRa0I3wBEFsmHeupm2Mbl4UgbfCsHACTli8lOANi3j0L0Xj&#10;WYfoRheTsjwtOvCN88BFCKi97i/pIuNLKXi8lzKISHRN8W0xf33+Pqdvsbhg8xfPXKv48Az2D68w&#10;TFkMOkJds8jI2qs3UEZxDwFkPOFgCpBScZFzwGyq8lU2Dy1zIueC5AQ30hT+Hyy/2zy4lUcaOhfm&#10;AcWUxVZ6k/7xfWSbydqNZIltJByVk/Oz6Qwp5Xg1qWbnZSazODg7H+IXAYYkoaYea5EpYpvbEDEg&#10;mu5NUqwAWjU3Sut8SPUXV9qTDcPKMc6FjafZXa/NN2h6/WmJv76GqMZK9+rpXo0hciclpBzwKEhx&#10;SDhLcadFCq3tdyGJalKKOeCI8PYtoWWN6NXVbHjKm5gZMCFLTG7Erv6E3bMz2CdXkVt5dC7/7jx6&#10;5Mhg4+hslAX/HoCOVeISE5C9PcpH1CTxGZrdyhMP/SAFx28UVveWhbhiHicHGwK3QbzHj9TQ1RQG&#10;iZIW/K/39MkeGxpvKelwEmsafq6ZF5TorxZb/byaTtPo5sN09nmCB39883x8Y9fmCrBlKtw7jmcx&#10;2Ue9F6UH84RLY5mi4hWzHGPXlEe/P1zFfkPg2uFiucxmOK6OxVv74HgCT6ym7n3cPjHvhhaPOBt3&#10;sJ9aNn/V6b1t8rSwXEeQKo/BgdeBbxz1XIVhLaVdcnzOVoflufgNAAD//wMAUEsDBBQABgAIAAAA&#10;IQDSNekx4QAAAAkBAAAPAAAAZHJzL2Rvd25yZXYueG1sTI/BTsMwDIbvSLxDZCRuLE1blVGaTtMk&#10;JNhpGxy2W9aEtqJxqibtOp4ec4Kj7U+/v79YzbZjkxl861CCWETADFZOt1hL+Hh/eVgC80GhVp1D&#10;I+FqPKzK25tC5dpdcG+mQ6gZhaDPlYQmhD7n3FeNscovXG+Qbp9usCrQONRcD+pC4bbjcRRl3KoW&#10;6UOjerNpTPV1GK2E122yFfFu3Hzv5uG0vkbp23RMpby/m9fPwIKZwx8Mv/qkDiU5nd2I2rNOQiLS&#10;J0IlxI9UgYAkE7Q4S8jEEnhZ8P8Nyh8AAAD//wMAUEsBAi0AFAAGAAgAAAAhALaDOJL+AAAA4QEA&#10;ABMAAAAAAAAAAAAAAAAAAAAAAFtDb250ZW50X1R5cGVzXS54bWxQSwECLQAUAAYACAAAACEAOP0h&#10;/9YAAACUAQAACwAAAAAAAAAAAAAAAAAvAQAAX3JlbHMvLnJlbHNQSwECLQAUAAYACAAAACEAinQG&#10;wYACAACEBQAADgAAAAAAAAAAAAAAAAAuAgAAZHJzL2Uyb0RvYy54bWxQSwECLQAUAAYACAAAACEA&#10;0jXpMeEAAAAJAQAADwAAAAAAAAAAAAAAAADaBAAAZHJzL2Rvd25yZXYueG1sUEsFBgAAAAAEAAQA&#10;8wAAAOgFAAAAAA==&#10;" fillcolor="#8dd873 [1945]" strokecolor="#0b1807 [489]" strokeweight="1pt"/>
            </w:pict>
          </mc:Fallback>
        </mc:AlternateContent>
      </w:r>
      <w:r w:rsidR="001B2724" w:rsidRPr="00BA7066">
        <w:rPr>
          <w:b/>
          <w:bCs/>
          <w:u w:val="single"/>
        </w:rPr>
        <w:t xml:space="preserve">Moscow </w:t>
      </w:r>
      <w:r w:rsidR="001B2724">
        <w:br/>
        <w:t xml:space="preserve">Must </w:t>
      </w:r>
      <w:proofErr w:type="spellStart"/>
      <w:r w:rsidR="001B2724">
        <w:t>have</w:t>
      </w:r>
      <w:proofErr w:type="spellEnd"/>
      <w:r>
        <w:t xml:space="preserve">               </w:t>
      </w:r>
      <w:proofErr w:type="spellStart"/>
      <w:r w:rsidR="001B2724">
        <w:t>Should</w:t>
      </w:r>
      <w:proofErr w:type="spellEnd"/>
      <w:r w:rsidR="001B2724">
        <w:t xml:space="preserve"> </w:t>
      </w:r>
      <w:proofErr w:type="spellStart"/>
      <w:r w:rsidR="001B2724">
        <w:t>have</w:t>
      </w:r>
      <w:proofErr w:type="spellEnd"/>
      <w:r>
        <w:t xml:space="preserve">              </w:t>
      </w:r>
      <w:proofErr w:type="spellStart"/>
      <w:r w:rsidR="001B2724">
        <w:t>Could</w:t>
      </w:r>
      <w:proofErr w:type="spellEnd"/>
      <w:r w:rsidR="001B2724">
        <w:t xml:space="preserve"> </w:t>
      </w:r>
      <w:proofErr w:type="spellStart"/>
      <w:r w:rsidR="001B2724">
        <w:t>have</w:t>
      </w:r>
      <w:proofErr w:type="spellEnd"/>
    </w:p>
    <w:p w14:paraId="2F5D1414" w14:textId="55A81321" w:rsidR="003604A2" w:rsidRDefault="003604A2">
      <w:r>
        <w:br w:type="page"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05"/>
        <w:gridCol w:w="4414"/>
      </w:tblGrid>
      <w:tr w:rsidR="003604A2" w:rsidRPr="00BA7066" w14:paraId="271284D8" w14:textId="77777777" w:rsidTr="007122E4">
        <w:tc>
          <w:tcPr>
            <w:tcW w:w="8819" w:type="dxa"/>
            <w:gridSpan w:val="2"/>
            <w:shd w:val="clear" w:color="auto" w:fill="A5C9EB" w:themeFill="text2" w:themeFillTint="40"/>
          </w:tcPr>
          <w:p w14:paraId="50C4C04F" w14:textId="07155AD7" w:rsidR="003604A2" w:rsidRPr="00BA7066" w:rsidRDefault="003604A2" w:rsidP="007122E4">
            <w:pPr>
              <w:jc w:val="center"/>
              <w:rPr>
                <w:b/>
                <w:bCs/>
                <w:sz w:val="36"/>
                <w:szCs w:val="36"/>
              </w:rPr>
            </w:pPr>
            <w:r w:rsidRPr="00BA7066">
              <w:rPr>
                <w:b/>
                <w:bCs/>
                <w:sz w:val="36"/>
                <w:szCs w:val="36"/>
              </w:rPr>
              <w:lastRenderedPageBreak/>
              <w:t xml:space="preserve">Requerimientos </w:t>
            </w:r>
            <w:r w:rsidR="00810F67">
              <w:rPr>
                <w:b/>
                <w:bCs/>
                <w:sz w:val="36"/>
                <w:szCs w:val="36"/>
              </w:rPr>
              <w:t xml:space="preserve">No </w:t>
            </w:r>
            <w:r w:rsidRPr="00BA7066">
              <w:rPr>
                <w:b/>
                <w:bCs/>
                <w:sz w:val="36"/>
                <w:szCs w:val="36"/>
              </w:rPr>
              <w:t>Funcionales</w:t>
            </w:r>
          </w:p>
        </w:tc>
      </w:tr>
      <w:tr w:rsidR="003604A2" w:rsidRPr="00BA7066" w14:paraId="38FC253F" w14:textId="77777777" w:rsidTr="007122E4">
        <w:tc>
          <w:tcPr>
            <w:tcW w:w="4405" w:type="dxa"/>
            <w:shd w:val="clear" w:color="auto" w:fill="83CAEB" w:themeFill="accent1" w:themeFillTint="66"/>
          </w:tcPr>
          <w:p w14:paraId="0C7F2CC3" w14:textId="77777777" w:rsidR="003604A2" w:rsidRPr="00BA7066" w:rsidRDefault="003604A2" w:rsidP="007122E4">
            <w:pPr>
              <w:rPr>
                <w:b/>
                <w:bCs/>
              </w:rPr>
            </w:pPr>
            <w:r w:rsidRPr="00BA7066">
              <w:rPr>
                <w:b/>
                <w:bCs/>
              </w:rPr>
              <w:t>Priorización</w:t>
            </w:r>
          </w:p>
        </w:tc>
        <w:tc>
          <w:tcPr>
            <w:tcW w:w="4414" w:type="dxa"/>
            <w:shd w:val="clear" w:color="auto" w:fill="83CAEB" w:themeFill="accent1" w:themeFillTint="66"/>
          </w:tcPr>
          <w:p w14:paraId="05E4E399" w14:textId="77777777" w:rsidR="003604A2" w:rsidRPr="00BA7066" w:rsidRDefault="003604A2" w:rsidP="007122E4">
            <w:pPr>
              <w:rPr>
                <w:b/>
                <w:bCs/>
              </w:rPr>
            </w:pPr>
            <w:r w:rsidRPr="00BA7066">
              <w:rPr>
                <w:b/>
                <w:bCs/>
              </w:rPr>
              <w:t>Justificación</w:t>
            </w:r>
          </w:p>
        </w:tc>
      </w:tr>
      <w:tr w:rsidR="003604A2" w14:paraId="13C60CE4" w14:textId="77777777" w:rsidTr="007122E4">
        <w:tc>
          <w:tcPr>
            <w:tcW w:w="4405" w:type="dxa"/>
            <w:shd w:val="clear" w:color="auto" w:fill="8DD873" w:themeFill="accent6" w:themeFillTint="99"/>
          </w:tcPr>
          <w:p w14:paraId="40205068" w14:textId="7F5C5E11" w:rsidR="003604A2" w:rsidRDefault="003604A2" w:rsidP="007122E4">
            <w:r w:rsidRPr="003604A2">
              <w:rPr>
                <w:b/>
                <w:bCs/>
                <w:i/>
                <w:iCs/>
              </w:rPr>
              <w:t>Usabilidad</w:t>
            </w:r>
            <w:r w:rsidRPr="003604A2">
              <w:t>: La interfaz debe ser clara e intuitiva de usar para el usuario, sin necesidad de capacitación previa.</w:t>
            </w:r>
          </w:p>
        </w:tc>
        <w:tc>
          <w:tcPr>
            <w:tcW w:w="4414" w:type="dxa"/>
          </w:tcPr>
          <w:p w14:paraId="32B98F95" w14:textId="6F3FCAE6" w:rsidR="003604A2" w:rsidRDefault="003604A2" w:rsidP="007122E4">
            <w:r>
              <w:t xml:space="preserve">Este requerimiento es fundamental </w:t>
            </w:r>
            <w:r w:rsidR="00810F67">
              <w:t>porque se necesita un interfaz compresible para que los usuarios puedan consultar las actividades y recursos sin ninguna ayuda.</w:t>
            </w:r>
          </w:p>
        </w:tc>
      </w:tr>
      <w:tr w:rsidR="003604A2" w14:paraId="66F78A46" w14:textId="77777777" w:rsidTr="007122E4">
        <w:tc>
          <w:tcPr>
            <w:tcW w:w="4405" w:type="dxa"/>
            <w:shd w:val="clear" w:color="auto" w:fill="8DD873" w:themeFill="accent6" w:themeFillTint="99"/>
          </w:tcPr>
          <w:p w14:paraId="220CACE6" w14:textId="41286B85" w:rsidR="003604A2" w:rsidRDefault="003604A2" w:rsidP="007122E4">
            <w:r w:rsidRPr="003604A2">
              <w:rPr>
                <w:b/>
                <w:bCs/>
              </w:rPr>
              <w:t> Compatibilidad:</w:t>
            </w:r>
            <w:r w:rsidRPr="003604A2">
              <w:t xml:space="preserve"> El sitio debe visualizarse y funcionar correctamente en dispositivos móviles, tabletas y computadoras.</w:t>
            </w:r>
          </w:p>
        </w:tc>
        <w:tc>
          <w:tcPr>
            <w:tcW w:w="4414" w:type="dxa"/>
          </w:tcPr>
          <w:p w14:paraId="5B51AA1A" w14:textId="06A90FA6" w:rsidR="003604A2" w:rsidRDefault="003604A2" w:rsidP="007122E4">
            <w:r>
              <w:t>Este requerimiento es fundamental porqu</w:t>
            </w:r>
            <w:r w:rsidR="00810F67">
              <w:t>e debe poder utilizarse el sistema en diferentes dispositivos que puedan emplear los usuarios.</w:t>
            </w:r>
          </w:p>
        </w:tc>
      </w:tr>
      <w:tr w:rsidR="003604A2" w14:paraId="066E2E94" w14:textId="77777777" w:rsidTr="007122E4">
        <w:tc>
          <w:tcPr>
            <w:tcW w:w="4405" w:type="dxa"/>
            <w:shd w:val="clear" w:color="auto" w:fill="8DD873" w:themeFill="accent6" w:themeFillTint="99"/>
          </w:tcPr>
          <w:p w14:paraId="7C149711" w14:textId="208CB045" w:rsidR="003604A2" w:rsidRDefault="003604A2" w:rsidP="007122E4">
            <w:r w:rsidRPr="003604A2">
              <w:rPr>
                <w:b/>
                <w:bCs/>
              </w:rPr>
              <w:t>Mantenibilidad:</w:t>
            </w:r>
            <w:r w:rsidRPr="003604A2">
              <w:t xml:space="preserve"> Los contactos, horarios y avisos deben poder actualizarse o depurarse sin modificar el código</w:t>
            </w:r>
          </w:p>
        </w:tc>
        <w:tc>
          <w:tcPr>
            <w:tcW w:w="4414" w:type="dxa"/>
          </w:tcPr>
          <w:p w14:paraId="3CF4625C" w14:textId="0783BB3C" w:rsidR="003604A2" w:rsidRDefault="003604A2" w:rsidP="007122E4">
            <w:r>
              <w:t xml:space="preserve">Este requerimiento permite </w:t>
            </w:r>
            <w:r w:rsidR="00810F67">
              <w:t>actualizar datos sin mover el código, facilitando el mantenimiento futuro.</w:t>
            </w:r>
          </w:p>
        </w:tc>
      </w:tr>
      <w:tr w:rsidR="003604A2" w14:paraId="39B56313" w14:textId="77777777" w:rsidTr="007122E4">
        <w:tc>
          <w:tcPr>
            <w:tcW w:w="4405" w:type="dxa"/>
            <w:shd w:val="clear" w:color="auto" w:fill="8DD873" w:themeFill="accent6" w:themeFillTint="99"/>
          </w:tcPr>
          <w:p w14:paraId="5BB10AE8" w14:textId="7BA3D478" w:rsidR="003604A2" w:rsidRDefault="003604A2" w:rsidP="003604A2">
            <w:r w:rsidRPr="003604A2">
              <w:rPr>
                <w:b/>
                <w:bCs/>
              </w:rPr>
              <w:t>Seguridad:</w:t>
            </w:r>
            <w:r w:rsidRPr="003604A2">
              <w:t xml:space="preserve"> Solo los administradores autenticados pueden crear o editar contenido.</w:t>
            </w:r>
          </w:p>
        </w:tc>
        <w:tc>
          <w:tcPr>
            <w:tcW w:w="4414" w:type="dxa"/>
          </w:tcPr>
          <w:p w14:paraId="31FC5E2B" w14:textId="0D76D9EA" w:rsidR="003604A2" w:rsidRDefault="003604A2" w:rsidP="007122E4">
            <w:r>
              <w:t xml:space="preserve">Este requerimiento es necesario </w:t>
            </w:r>
            <w:r w:rsidR="00810F67">
              <w:t>restringir la creación y edición a los administradores verificados.</w:t>
            </w:r>
          </w:p>
        </w:tc>
      </w:tr>
      <w:tr w:rsidR="003604A2" w14:paraId="3F3DC30F" w14:textId="77777777" w:rsidTr="00810F67">
        <w:tc>
          <w:tcPr>
            <w:tcW w:w="4405" w:type="dxa"/>
            <w:shd w:val="clear" w:color="auto" w:fill="FFFF66"/>
          </w:tcPr>
          <w:p w14:paraId="5A495583" w14:textId="7FC7D924" w:rsidR="003604A2" w:rsidRDefault="003604A2" w:rsidP="007122E4">
            <w:r w:rsidRPr="003604A2">
              <w:rPr>
                <w:b/>
                <w:bCs/>
              </w:rPr>
              <w:t> Rendimiento:</w:t>
            </w:r>
            <w:r w:rsidRPr="003604A2">
              <w:t xml:space="preserve"> La página principal debe cargar en máximo 3 segundos con una conexión móvil 4G normal.</w:t>
            </w:r>
          </w:p>
        </w:tc>
        <w:tc>
          <w:tcPr>
            <w:tcW w:w="4414" w:type="dxa"/>
          </w:tcPr>
          <w:p w14:paraId="4A627C0C" w14:textId="520D50C0" w:rsidR="003604A2" w:rsidRDefault="00810F67" w:rsidP="007122E4">
            <w:r>
              <w:t>Puede mejorar la experiencia con los 3 segundos, pero, incluso si no se llega al objetivo, no debe perjudicar al usuario con alguna u otra función.</w:t>
            </w:r>
          </w:p>
        </w:tc>
      </w:tr>
    </w:tbl>
    <w:p w14:paraId="2BF2CF27" w14:textId="77777777" w:rsidR="001B2724" w:rsidRDefault="001B2724"/>
    <w:p w14:paraId="5DAD2183" w14:textId="77777777" w:rsidR="00810F67" w:rsidRDefault="00810F67" w:rsidP="00810F67">
      <w:pPr>
        <w:jc w:val="center"/>
      </w:pPr>
      <w:r w:rsidRPr="00BA706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5EB77C1" wp14:editId="455E06CC">
                <wp:simplePos x="0" y="0"/>
                <wp:positionH relativeFrom="column">
                  <wp:posOffset>4438650</wp:posOffset>
                </wp:positionH>
                <wp:positionV relativeFrom="paragraph">
                  <wp:posOffset>151765</wp:posOffset>
                </wp:positionV>
                <wp:extent cx="298450" cy="215900"/>
                <wp:effectExtent l="0" t="0" r="25400" b="12700"/>
                <wp:wrapNone/>
                <wp:docPr id="362479714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215900"/>
                        </a:xfrm>
                        <a:prstGeom prst="rect">
                          <a:avLst/>
                        </a:prstGeom>
                        <a:solidFill>
                          <a:srgbClr val="EE0000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7B1801" id="Rectángulo 1" o:spid="_x0000_s1026" style="position:absolute;margin-left:349.5pt;margin-top:11.95pt;width:23.5pt;height:17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hz7ZgIAAOsEAAAOAAAAZHJzL2Uyb0RvYy54bWysVEtPGzEQvlfqf7B8L/tQAiHKBkUBqkoI&#10;kKDi7HjtrCW/Onayob++Y29CAvRUNQdnxvPyfPPNzq52RpOtgKCcbWh1VlIiLHetsuuG/ny+/Tah&#10;JERmW6adFQ19FYFezb9+mfV+KmrXOd0KIJjEhmnvG9rF6KdFEXgnDAtnzguLRunAsIgqrIsWWI/Z&#10;jS7qsjwvegetB8dFCHh7PRjpPOeXUvD4IGUQkeiG4ttiPiGfq3QW8xmbroH5TvH9M9g/vMIwZbHo&#10;W6prFhnZgPqUyigOLjgZz7gzhZNScZF7wG6q8kM3Tx3zIveC4AT/BlP4f2n5/fbJPwLC0PswDSim&#10;LnYSTPrH95FdBuv1DSyxi4TjZX05GY0RUo6muhpflhnM4hjsIcTvwhmShIYCziJDxLZ3IWJBdD24&#10;pFrBadXeKq2zAuvVUgPZMpzbzU2JvzQqDHnnpi3pkXX1BZoJZ8gfqVlE0fi2ocGuKWF6jcTkEXLt&#10;d9HhtEg1Pi8n9eDUsVYMpavxSeXB/fMrUhfXLHRDSC4x8MqoiOTWyjR0klo49KBt6lFkeu6xOKKf&#10;pJVrXx+BgBv4Gjy/VVjkjoX4yAAJiu3i0sUHPKR2iIHbS5R0Dn7/7T75I2/QSkmPhEd8fm0YCEr0&#10;D4uMuqxGo7QhWRmNL2pU4NSyOrXYjVk6nE2F6+15FpN/1AdRgjMvuJuLVBVNzHKsPUxiryzjsIi4&#10;3VwsFtkNt8KzeGefPE/JE04J3ufdCwO/Z1JECt67w3Kw6QdCDb4p0rrFJjqpMtuOuOIEk4IblWe5&#10;3/60sqd69jp+o+Z/AAAA//8DAFBLAwQUAAYACAAAACEARMz/xuAAAAAJAQAADwAAAGRycy9kb3du&#10;cmV2LnhtbEyPwU7DMBBE70j8g7VIXBB10oLbhGyqCsEBqQfa8AFOsk0iYjuK3TT9e5YTHGdnNPsm&#10;286mFxONvnMWIV5EIMhWru5sg/BVvD9uQPigba17ZwnhSh62+e1NptPaXeyBpmNoBJdYn2qENoQh&#10;ldJXLRntF24gy97JjUYHlmMj61FfuNz0chlFShrdWf7Q6oFeW6q+j2eD8OmmQh3iB/ooZfG22sXq&#10;uo8U4v3dvHsBEWgOf2H4xWd0yJmpdGdbe9EjqCThLQFhuUpAcGD9pPhQIjyvE5B5Jv8vyH8AAAD/&#10;/wMAUEsBAi0AFAAGAAgAAAAhALaDOJL+AAAA4QEAABMAAAAAAAAAAAAAAAAAAAAAAFtDb250ZW50&#10;X1R5cGVzXS54bWxQSwECLQAUAAYACAAAACEAOP0h/9YAAACUAQAACwAAAAAAAAAAAAAAAAAvAQAA&#10;X3JlbHMvLnJlbHNQSwECLQAUAAYACAAAACEAFL4c+2YCAADrBAAADgAAAAAAAAAAAAAAAAAuAgAA&#10;ZHJzL2Uyb0RvYy54bWxQSwECLQAUAAYACAAAACEARMz/xuAAAAAJAQAADwAAAAAAAAAAAAAAAADA&#10;BAAAZHJzL2Rvd25yZXYueG1sUEsFBgAAAAAEAAQA8wAAAM0FAAAAAA==&#10;" fillcolor="#e00" strokecolor="#042433" strokeweight="1pt"/>
            </w:pict>
          </mc:Fallback>
        </mc:AlternateContent>
      </w:r>
      <w:r w:rsidRPr="00BA706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337983A" wp14:editId="46D7B3EC">
                <wp:simplePos x="0" y="0"/>
                <wp:positionH relativeFrom="column">
                  <wp:posOffset>3251200</wp:posOffset>
                </wp:positionH>
                <wp:positionV relativeFrom="paragraph">
                  <wp:posOffset>177165</wp:posOffset>
                </wp:positionV>
                <wp:extent cx="298450" cy="215900"/>
                <wp:effectExtent l="0" t="0" r="25400" b="12700"/>
                <wp:wrapNone/>
                <wp:docPr id="839621149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215900"/>
                        </a:xfrm>
                        <a:prstGeom prst="rect">
                          <a:avLst/>
                        </a:prstGeom>
                        <a:solidFill>
                          <a:srgbClr val="FFC000"/>
                        </a:solidFill>
                        <a:ln w="12700" cap="flat" cmpd="sng" algn="ctr">
                          <a:solidFill>
                            <a:srgbClr val="156082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BAFE45" id="Rectángulo 1" o:spid="_x0000_s1026" style="position:absolute;margin-left:256pt;margin-top:13.95pt;width:23.5pt;height:1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rtrAZQIAAOsEAAAOAAAAZHJzL2Uyb0RvYy54bWysVE1vGjEQvVfqf7B8b/ZDkBCUJUJEVJWi&#10;JBKJch68NmvJX7UNS/rrO/YSIGlPVS9mZmc843nzHje3e63IjvsgrWlodVFSwg2zrTSbhr48L79N&#10;KAkRTAvKGt7QNx7o7ezrl5veTXltO6ta7gkWMWHau4Z2MbppUQTWcQ3hwjpuMCis1xDR9Zui9dBj&#10;da2Kuiwvi9761nnLeAj49W4I0lmuLwRn8VGIwCNRDcW3xXz6fK7TWcxuYLrx4DrJDs+Af3iFBmmw&#10;6bHUHUQgWy//KKUl8zZYES+Y1YUVQjKeZ8BpqvLTNKsOHM+zIDjBHWEK/68se9it3JNHGHoXpgHN&#10;NMVeeJ1+8X1kn8F6O4LF95Ew/FhfT0ZjhJRhqK7G12UGszhddj7E79xqkoyGetxFhgh29yFiQ0x9&#10;T0m9glWyXUqlsuM364XyZAe4t+VyUR6rf0hThvTIuvoKw4QB8kcoiGhq1zY0mA0loDZITBZ97v3h&#10;djhvUo0vy0k9JHXQ8qF1NT7rPKTnh3+ok6a4g9ANV3Jo4JWWEcmtpG7oBOscZ1AmzcgzPQ9YnNBP&#10;1tq2b0+eeDvwNTi2lNjkHkJ8Ao8ExXFRdPERD6EsYmAPFiWd9b/+9j3lI28wSkmPhEd8fm7Bc0rU&#10;D4OMuq5Go6SQ7IzGVzU6/jyyPo+YrV5Y3E2F8nYsmyk/qndTeKtfUZvz1BVDYBj2HjZxcBZxECKq&#10;m/H5PKehKhzEe7NyLBVPOCV4n/ev4N2BSREp+GDfxQHTT4QactNNY+fbaIXMbDvhihtMDioq7/Kg&#10;/iTZcz9nnf6jZr8BAAD//wMAUEsDBBQABgAIAAAAIQAtEWp63wAAAAkBAAAPAAAAZHJzL2Rvd25y&#10;ZXYueG1sTI/NTsMwEITvSLyDtUjcqJNIKSTEqSp+Tj2glkpcnWRJLOJ1sN00fXuWExxnZzT7TbVZ&#10;7Chm9ME4UpCuEhBIresM9QqO7693DyBC1NTp0REquGCATX19Vemyc2fa43yIveASCqVWMMQ4lVKG&#10;dkCrw8pNSOx9Om91ZOl72Xl95nI7yixJ1tJqQ/xh0BM+Ddh+HU5WgX/2Zto33/NbE3e7ywsmW/Nx&#10;VOr2Ztk+goi4xL8w/OIzOtTM1LgTdUGMCvI04y1RQXZfgOBAnhd8aBSs0wJkXcn/C+ofAAAA//8D&#10;AFBLAQItABQABgAIAAAAIQC2gziS/gAAAOEBAAATAAAAAAAAAAAAAAAAAAAAAABbQ29udGVudF9U&#10;eXBlc10ueG1sUEsBAi0AFAAGAAgAAAAhADj9If/WAAAAlAEAAAsAAAAAAAAAAAAAAAAALwEAAF9y&#10;ZWxzLy5yZWxzUEsBAi0AFAAGAAgAAAAhAKmu2sBlAgAA6wQAAA4AAAAAAAAAAAAAAAAALgIAAGRy&#10;cy9lMm9Eb2MueG1sUEsBAi0AFAAGAAgAAAAhAC0RanrfAAAACQEAAA8AAAAAAAAAAAAAAAAAvwQA&#10;AGRycy9kb3ducmV2LnhtbFBLBQYAAAAABAAEAPMAAADLBQAAAAA=&#10;" fillcolor="#ffc000" strokecolor="#042433" strokeweight="1pt"/>
            </w:pict>
          </mc:Fallback>
        </mc:AlternateContent>
      </w:r>
      <w:r w:rsidRPr="00BA7066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C1E502E" wp14:editId="11F6E0B0">
                <wp:simplePos x="0" y="0"/>
                <wp:positionH relativeFrom="column">
                  <wp:posOffset>1999615</wp:posOffset>
                </wp:positionH>
                <wp:positionV relativeFrom="paragraph">
                  <wp:posOffset>176530</wp:posOffset>
                </wp:positionV>
                <wp:extent cx="298450" cy="215900"/>
                <wp:effectExtent l="0" t="0" r="25400" b="12700"/>
                <wp:wrapNone/>
                <wp:docPr id="22467240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8450" cy="215900"/>
                        </a:xfrm>
                        <a:prstGeom prst="rect">
                          <a:avLst/>
                        </a:prstGeom>
                        <a:solidFill>
                          <a:srgbClr val="4EA72E">
                            <a:lumMod val="60000"/>
                            <a:lumOff val="40000"/>
                          </a:srgbClr>
                        </a:solidFill>
                        <a:ln w="12700" cap="flat" cmpd="sng" algn="ctr">
                          <a:solidFill>
                            <a:srgbClr val="4EA72E">
                              <a:shade val="15000"/>
                            </a:srgbClr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1A7F84" id="Rectángulo 1" o:spid="_x0000_s1026" style="position:absolute;margin-left:157.45pt;margin-top:13.9pt;width:23.5pt;height:17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ZOYegIAACQFAAAOAAAAZHJzL2Uyb0RvYy54bWysVMlu2zAQvRfoPxC8N7IFO4mNyIGRpSiQ&#10;JgGSIucxRVkEuHVIW06/vkNKjrMUPRT1QZ6Nszy+4dn5zmi2lRiUsxUfH404k1a4Wtl1xX88Xn85&#10;5SxEsDVoZ2XFn2Xg54vPn846P5ela52uJTJKYsO88xVvY/TzogiilQbCkfPSkrNxaCCSiuuiRugo&#10;u9FFORodF53D2qMTMgSyXvZOvsj5m0aKeNc0QUamK069xfzF/F2lb7E4g/kawbdKDG3AP3RhQFkq&#10;+pLqEiKwDaoPqYwS6IJr4pFwpnBNo4TMM9A049G7aR5a8DLPQuAE/wJT+H9pxe32wd8jwdD5MA8k&#10;pil2DZr0T/2xXQbr+QUsuYtMkLGcnU6mBKkgVzmezkYZzOJw2GOIX6UzLAkVR7qLDBFsb0KkghS6&#10;D0m1gtOqvlZaZwXXqwuNbAt0b5Or5Ul5lc/qjfnu6t58PKJff4Fkpmseovdmyh/6NLnWm/zaso7o&#10;Wp5QBiaAiNdoiCQaX1c82DVnoNfEaBExF35zekj7obvQQi1763g6NPe3LtL4lxDa/kgu0c9jVKSt&#10;0MpU/DSNs4dW2wSOzLweQDxcW5JWrn6+R4auJ3rw4lpRkRsI8R6QmE3j0rbGO/o02hEGbpA4ax3+&#10;+pM9xRPhyMtZR5tC+PzcAErO9DdLVJyNJ5O0WlmZTE9KUvC1Z/XaYzfmwtGljuld8CKLKT7qvdig&#10;M0+01MtUlVxgBdXub2JQLmK/wfQsCLlc5jBaJw/xxj54kZInnBK8j7snQD9QMBJ3b91+q2D+jol9&#10;bDpp3XITXaMyTQ+4Eo+SQquYGTU8G2nXX+s56vC4LX4DAAD//wMAUEsDBBQABgAIAAAAIQBtVFOG&#10;3QAAAAkBAAAPAAAAZHJzL2Rvd25yZXYueG1sTI/BTsMwDIbvSLxDZCRuLE03daNrOqFKcESiA4mj&#10;12RtRZNUSbqFt8ec4Gj70+/vrw7JTOyifRidlSBWGTBtO6dG20t4Pz4/7ICFiFbh5KyW8K0DHOrb&#10;mwpL5a72TV/a2DMKsaFECUOMc8l56AZtMKzcrC3dzs4bjDT6niuPVwo3E8+zrOAGR0sfBpx1M+ju&#10;q12MBP7qx7b5wLbZGq/EZ56WzUuS8v4uPe2BRZ3iHwy/+qQONTmd3GJVYJOEtdg8Eioh31IFAtaF&#10;oMVJQiF2wOuK/29Q/wAAAP//AwBQSwECLQAUAAYACAAAACEAtoM4kv4AAADhAQAAEwAAAAAAAAAA&#10;AAAAAAAAAAAAW0NvbnRlbnRfVHlwZXNdLnhtbFBLAQItABQABgAIAAAAIQA4/SH/1gAAAJQBAAAL&#10;AAAAAAAAAAAAAAAAAC8BAABfcmVscy8ucmVsc1BLAQItABQABgAIAAAAIQBWSZOYegIAACQFAAAO&#10;AAAAAAAAAAAAAAAAAC4CAABkcnMvZTJvRG9jLnhtbFBLAQItABQABgAIAAAAIQBtVFOG3QAAAAkB&#10;AAAPAAAAAAAAAAAAAAAAANQEAABkcnMvZG93bnJldi54bWxQSwUGAAAAAAQABADzAAAA3gUAAAAA&#10;" fillcolor="#8ed973" strokecolor="#1c440d" strokeweight="1pt"/>
            </w:pict>
          </mc:Fallback>
        </mc:AlternateContent>
      </w:r>
      <w:r w:rsidRPr="00BA7066">
        <w:rPr>
          <w:b/>
          <w:bCs/>
          <w:u w:val="single"/>
        </w:rPr>
        <w:t xml:space="preserve">Moscow </w:t>
      </w:r>
      <w:r>
        <w:br/>
        <w:t xml:space="preserve">Must </w:t>
      </w:r>
      <w:proofErr w:type="spellStart"/>
      <w:r>
        <w:t>have</w:t>
      </w:r>
      <w:proofErr w:type="spellEnd"/>
      <w:r>
        <w:t xml:space="preserve">               </w:t>
      </w:r>
      <w:proofErr w:type="spellStart"/>
      <w:r>
        <w:t>Should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            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have</w:t>
      </w:r>
      <w:proofErr w:type="spellEnd"/>
    </w:p>
    <w:p w14:paraId="7436DAAB" w14:textId="77777777" w:rsidR="00810F67" w:rsidRDefault="00810F67"/>
    <w:sectPr w:rsidR="00810F6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D66CDC"/>
    <w:multiLevelType w:val="multilevel"/>
    <w:tmpl w:val="046A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8887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31B"/>
    <w:rsid w:val="00165D8C"/>
    <w:rsid w:val="001B2724"/>
    <w:rsid w:val="003604A2"/>
    <w:rsid w:val="003C4D5E"/>
    <w:rsid w:val="004D431B"/>
    <w:rsid w:val="00733CEF"/>
    <w:rsid w:val="00771568"/>
    <w:rsid w:val="00810F67"/>
    <w:rsid w:val="00920B4F"/>
    <w:rsid w:val="00BA7066"/>
    <w:rsid w:val="00C935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1951E"/>
  <w15:chartTrackingRefBased/>
  <w15:docId w15:val="{0A12B8E7-BA87-4978-9DFE-2C2B886B42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43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43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43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43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43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43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43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43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43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43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43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431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431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431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431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431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431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431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43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43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43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43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43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431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431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431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43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431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431B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4D4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5617C-5E78-4677-8FAD-F48A994A99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3</Pages>
  <Words>697</Words>
  <Characters>3835</Characters>
  <Application>Microsoft Office Word</Application>
  <DocSecurity>0</DocSecurity>
  <Lines>31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Alfonso Canul</dc:creator>
  <cp:keywords/>
  <dc:description/>
  <cp:lastModifiedBy>Alfonso Canul</cp:lastModifiedBy>
  <cp:revision>1</cp:revision>
  <dcterms:created xsi:type="dcterms:W3CDTF">2026-10-03T04:31:00Z</dcterms:created>
  <dcterms:modified xsi:type="dcterms:W3CDTF">2026-10-03T05:52:00Z</dcterms:modified>
</cp:coreProperties>
</file>