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1AD09" w14:textId="6AF681D6" w:rsidR="00F66F07" w:rsidRPr="006F7AA3" w:rsidRDefault="006F7AA3">
      <w:pPr>
        <w:rPr>
          <w:rFonts w:ascii="Arial" w:hAnsi="Arial" w:cs="Arial"/>
          <w:lang w:val="es-ES"/>
        </w:rPr>
      </w:pPr>
      <w:r w:rsidRPr="006F7AA3">
        <w:rPr>
          <w:rFonts w:ascii="Arial" w:hAnsi="Arial" w:cs="Arial"/>
          <w:lang w:val="es-ES"/>
        </w:rPr>
        <w:t xml:space="preserve">María Sofía Álvarez López – 201729031 </w:t>
      </w:r>
    </w:p>
    <w:p w14:paraId="0DDFE7C1" w14:textId="74EF9671" w:rsidR="006F7AA3" w:rsidRDefault="006F7AA3" w:rsidP="006F7AA3">
      <w:pPr>
        <w:jc w:val="center"/>
        <w:rPr>
          <w:rFonts w:ascii="Arial" w:hAnsi="Arial" w:cs="Arial"/>
          <w:b/>
          <w:bCs/>
          <w:lang w:val="es-ES"/>
        </w:rPr>
      </w:pPr>
      <w:r w:rsidRPr="006F7AA3">
        <w:rPr>
          <w:rFonts w:ascii="Arial" w:hAnsi="Arial" w:cs="Arial"/>
          <w:b/>
          <w:bCs/>
          <w:lang w:val="es-ES"/>
        </w:rPr>
        <w:t>Ejercicio 1 – JavaScript</w:t>
      </w:r>
    </w:p>
    <w:p w14:paraId="3DF07C47" w14:textId="44C8E398" w:rsidR="000D66F7" w:rsidRPr="000D66F7" w:rsidRDefault="000D66F7" w:rsidP="000D66F7">
      <w:pPr>
        <w:jc w:val="both"/>
        <w:rPr>
          <w:rFonts w:ascii="Arial" w:hAnsi="Arial" w:cs="Arial"/>
          <w:lang w:val="es-ES"/>
        </w:rPr>
      </w:pPr>
      <w:r>
        <w:rPr>
          <w:rFonts w:ascii="Arial" w:hAnsi="Arial" w:cs="Arial"/>
          <w:u w:val="single"/>
          <w:lang w:val="es-ES"/>
        </w:rPr>
        <w:t>Nota:</w:t>
      </w:r>
      <w:r w:rsidRPr="000D66F7">
        <w:rPr>
          <w:rFonts w:ascii="Arial" w:hAnsi="Arial" w:cs="Arial"/>
          <w:lang w:val="es-ES"/>
        </w:rPr>
        <w:t xml:space="preserve"> </w:t>
      </w:r>
      <w:r>
        <w:rPr>
          <w:rFonts w:ascii="Arial" w:hAnsi="Arial" w:cs="Arial"/>
          <w:lang w:val="es-ES"/>
        </w:rPr>
        <w:t xml:space="preserve">Todos los ejemplos asociados a este ejercicio los encuentra en el siguiente repositorio: </w:t>
      </w:r>
    </w:p>
    <w:p w14:paraId="7171FBFB" w14:textId="77777777" w:rsidR="003311A3" w:rsidRPr="006F7AA3" w:rsidRDefault="003311A3" w:rsidP="006F7AA3">
      <w:pPr>
        <w:jc w:val="center"/>
        <w:rPr>
          <w:rFonts w:ascii="Arial" w:hAnsi="Arial" w:cs="Arial"/>
          <w:b/>
          <w:bCs/>
          <w:lang w:val="es-ES"/>
        </w:rPr>
      </w:pPr>
    </w:p>
    <w:p w14:paraId="64F42C7D" w14:textId="4F59DA67" w:rsidR="003311A3" w:rsidRPr="003311A3" w:rsidRDefault="006F7AA3" w:rsidP="003311A3">
      <w:pPr>
        <w:pStyle w:val="Prrafodelista"/>
        <w:numPr>
          <w:ilvl w:val="0"/>
          <w:numId w:val="1"/>
        </w:numPr>
        <w:jc w:val="both"/>
        <w:rPr>
          <w:rFonts w:ascii="Arial" w:hAnsi="Arial" w:cs="Arial"/>
          <w:b/>
          <w:bCs/>
          <w:lang w:val="es-ES"/>
        </w:rPr>
      </w:pPr>
      <w:r>
        <w:rPr>
          <w:rFonts w:ascii="Arial" w:hAnsi="Arial" w:cs="Arial"/>
          <w:b/>
          <w:bCs/>
          <w:lang w:val="es-ES"/>
        </w:rPr>
        <w:t>¿Qué es un closure?</w:t>
      </w:r>
    </w:p>
    <w:p w14:paraId="65FDAACD" w14:textId="1BB69D30" w:rsidR="003311A3" w:rsidRDefault="003311A3" w:rsidP="003311A3">
      <w:pPr>
        <w:jc w:val="both"/>
        <w:rPr>
          <w:rFonts w:ascii="Arial" w:hAnsi="Arial" w:cs="Arial"/>
          <w:lang w:val="es-ES"/>
        </w:rPr>
      </w:pPr>
      <w:r w:rsidRPr="003311A3">
        <w:rPr>
          <w:rFonts w:ascii="Arial" w:hAnsi="Arial" w:cs="Arial"/>
          <w:lang w:val="es-ES"/>
        </w:rPr>
        <w:t xml:space="preserve">Un </w:t>
      </w:r>
      <w:r w:rsidRPr="003311A3">
        <w:rPr>
          <w:rFonts w:ascii="Arial" w:hAnsi="Arial" w:cs="Arial"/>
          <w:i/>
          <w:iCs/>
          <w:lang w:val="es-ES"/>
        </w:rPr>
        <w:t>closure</w:t>
      </w:r>
      <w:r w:rsidRPr="003311A3">
        <w:rPr>
          <w:rFonts w:ascii="Arial" w:hAnsi="Arial" w:cs="Arial"/>
          <w:lang w:val="es-ES"/>
        </w:rPr>
        <w:t xml:space="preserve"> es una función que tiene acceso al </w:t>
      </w:r>
      <w:r w:rsidRPr="003311A3">
        <w:rPr>
          <w:rFonts w:ascii="Arial" w:hAnsi="Arial" w:cs="Arial"/>
          <w:i/>
          <w:iCs/>
          <w:lang w:val="es-ES"/>
        </w:rPr>
        <w:t>scope</w:t>
      </w:r>
      <w:r w:rsidRPr="003311A3">
        <w:rPr>
          <w:rFonts w:ascii="Arial" w:hAnsi="Arial" w:cs="Arial"/>
          <w:lang w:val="es-ES"/>
        </w:rPr>
        <w:t xml:space="preserve"> (conjunto de variables que pueden ser accedidas en un bloque de código) de una (o varias) funci</w:t>
      </w:r>
      <w:r>
        <w:rPr>
          <w:rFonts w:ascii="Arial" w:hAnsi="Arial" w:cs="Arial"/>
          <w:lang w:val="es-ES"/>
        </w:rPr>
        <w:t>ó</w:t>
      </w:r>
      <w:r w:rsidRPr="003311A3">
        <w:rPr>
          <w:rFonts w:ascii="Arial" w:hAnsi="Arial" w:cs="Arial"/>
          <w:lang w:val="es-ES"/>
        </w:rPr>
        <w:t>n(es) padre, o superior</w:t>
      </w:r>
      <w:r w:rsidR="00140F14">
        <w:rPr>
          <w:rFonts w:ascii="Arial" w:hAnsi="Arial" w:cs="Arial"/>
          <w:lang w:val="es-ES"/>
        </w:rPr>
        <w:t>es – incluso si esta función padre ya ha sido cerrada</w:t>
      </w:r>
      <w:r w:rsidRPr="003311A3">
        <w:rPr>
          <w:rFonts w:ascii="Arial" w:hAnsi="Arial" w:cs="Arial"/>
          <w:lang w:val="es-ES"/>
        </w:rPr>
        <w:t>.</w:t>
      </w:r>
      <w:r w:rsidR="00140F14">
        <w:rPr>
          <w:rFonts w:ascii="Arial" w:hAnsi="Arial" w:cs="Arial"/>
          <w:lang w:val="es-ES"/>
        </w:rPr>
        <w:t xml:space="preserve"> Una </w:t>
      </w:r>
      <w:r w:rsidRPr="003311A3">
        <w:rPr>
          <w:rFonts w:ascii="Arial" w:hAnsi="Arial" w:cs="Arial"/>
          <w:lang w:val="es-ES"/>
        </w:rPr>
        <w:t xml:space="preserve">función que sea </w:t>
      </w:r>
      <w:r w:rsidRPr="003311A3">
        <w:rPr>
          <w:rFonts w:ascii="Arial" w:hAnsi="Arial" w:cs="Arial"/>
          <w:i/>
          <w:iCs/>
          <w:lang w:val="es-ES"/>
        </w:rPr>
        <w:t>closure</w:t>
      </w:r>
      <w:r w:rsidRPr="003311A3">
        <w:rPr>
          <w:rFonts w:ascii="Arial" w:hAnsi="Arial" w:cs="Arial"/>
          <w:lang w:val="es-ES"/>
        </w:rPr>
        <w:t xml:space="preserve"> recordará el conjunto de variables a las que puede acceder, incluso si dicha función se invoca en otro lugar</w:t>
      </w:r>
      <w:r w:rsidR="003B76DC">
        <w:rPr>
          <w:rFonts w:ascii="Arial" w:hAnsi="Arial" w:cs="Arial"/>
          <w:lang w:val="es-ES"/>
        </w:rPr>
        <w:t xml:space="preserve"> del código.</w:t>
      </w:r>
    </w:p>
    <w:p w14:paraId="47B90C2F" w14:textId="2BB694DB" w:rsidR="003B76DC" w:rsidRDefault="005F7513" w:rsidP="003311A3">
      <w:pPr>
        <w:jc w:val="both"/>
        <w:rPr>
          <w:rFonts w:ascii="Arial" w:hAnsi="Arial" w:cs="Arial"/>
          <w:lang w:val="es-ES"/>
        </w:rPr>
      </w:pPr>
      <w:r>
        <w:rPr>
          <w:rFonts w:ascii="Arial" w:hAnsi="Arial" w:cs="Arial"/>
          <w:lang w:val="es-ES"/>
        </w:rPr>
        <w:t>Un ejemplo se presenta a continuación:</w:t>
      </w:r>
    </w:p>
    <w:p w14:paraId="5A7F4BA3" w14:textId="608593C4" w:rsidR="006044CE" w:rsidRDefault="006044CE" w:rsidP="003311A3">
      <w:pPr>
        <w:jc w:val="both"/>
        <w:rPr>
          <w:rFonts w:ascii="Arial" w:hAnsi="Arial" w:cs="Arial"/>
          <w:lang w:val="es-ES"/>
        </w:rPr>
      </w:pPr>
    </w:p>
    <w:p w14:paraId="7F82A116" w14:textId="6DCAB6BA" w:rsidR="006044CE" w:rsidRDefault="00AA4490" w:rsidP="007C707D">
      <w:pPr>
        <w:jc w:val="center"/>
        <w:rPr>
          <w:rFonts w:ascii="Arial" w:hAnsi="Arial" w:cs="Arial"/>
          <w:lang w:val="es-ES"/>
        </w:rPr>
      </w:pPr>
      <w:r>
        <w:rPr>
          <w:rFonts w:ascii="Arial" w:hAnsi="Arial" w:cs="Arial"/>
          <w:noProof/>
          <w:lang w:val="es-ES"/>
        </w:rPr>
        <w:drawing>
          <wp:inline distT="0" distB="0" distL="0" distR="0" wp14:anchorId="14D0EB7E" wp14:editId="722FD3A9">
            <wp:extent cx="4674741" cy="24566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0262" cy="2459560"/>
                    </a:xfrm>
                    <a:prstGeom prst="rect">
                      <a:avLst/>
                    </a:prstGeom>
                  </pic:spPr>
                </pic:pic>
              </a:graphicData>
            </a:graphic>
          </wp:inline>
        </w:drawing>
      </w:r>
    </w:p>
    <w:p w14:paraId="0A9B1EFC" w14:textId="7C0056A6" w:rsidR="006044CE" w:rsidRDefault="006044CE" w:rsidP="003311A3">
      <w:pPr>
        <w:jc w:val="both"/>
        <w:rPr>
          <w:rFonts w:ascii="Arial" w:hAnsi="Arial" w:cs="Arial"/>
          <w:lang w:val="es-ES"/>
        </w:rPr>
      </w:pPr>
    </w:p>
    <w:p w14:paraId="34092BD8" w14:textId="3CF8CE2B" w:rsidR="006044CE" w:rsidRDefault="00AA4490" w:rsidP="003311A3">
      <w:pPr>
        <w:jc w:val="both"/>
        <w:rPr>
          <w:rFonts w:ascii="Arial" w:hAnsi="Arial" w:cs="Arial"/>
          <w:lang w:val="es-ES"/>
        </w:rPr>
      </w:pPr>
      <w:r>
        <w:rPr>
          <w:rFonts w:ascii="Arial" w:hAnsi="Arial" w:cs="Arial"/>
          <w:lang w:val="es-ES"/>
        </w:rPr>
        <w:t xml:space="preserve">En este caso, la función retornada en la línea.4 es un closure de la función </w:t>
      </w:r>
      <w:r w:rsidRPr="00AA4490">
        <w:rPr>
          <w:rFonts w:ascii="Arial" w:hAnsi="Arial" w:cs="Arial"/>
          <w:i/>
          <w:iCs/>
          <w:lang w:val="es-ES"/>
        </w:rPr>
        <w:t>calls</w:t>
      </w:r>
      <w:r>
        <w:rPr>
          <w:rFonts w:ascii="Arial" w:hAnsi="Arial" w:cs="Arial"/>
          <w:lang w:val="es-ES"/>
        </w:rPr>
        <w:t xml:space="preserve">. Note que esta función retornada tiene acceso a la variable name (Sofía) de la función padre y a la variable called. Cuando se llama a la función en otra parte del código, se recuerda el conjunto de variables a las que puede acceder (tanto name como called), y puede incrementar en uno el contador de called al recordar que puede acceder a dicha variable. </w:t>
      </w:r>
    </w:p>
    <w:p w14:paraId="300A2CA0" w14:textId="115ECA46" w:rsidR="00AA4490" w:rsidRDefault="00AA4490" w:rsidP="003311A3">
      <w:pPr>
        <w:jc w:val="both"/>
        <w:rPr>
          <w:rFonts w:ascii="Arial" w:hAnsi="Arial" w:cs="Arial"/>
          <w:lang w:val="es-ES"/>
        </w:rPr>
      </w:pPr>
    </w:p>
    <w:p w14:paraId="7C82923A" w14:textId="6E029A8A" w:rsidR="00AA4490" w:rsidRPr="00AA4490" w:rsidRDefault="000D66F7" w:rsidP="00AA4490">
      <w:pPr>
        <w:pStyle w:val="Prrafodelista"/>
        <w:numPr>
          <w:ilvl w:val="0"/>
          <w:numId w:val="1"/>
        </w:numPr>
        <w:jc w:val="both"/>
        <w:rPr>
          <w:rFonts w:ascii="Arial" w:hAnsi="Arial" w:cs="Arial"/>
          <w:b/>
          <w:bCs/>
          <w:lang w:val="es-ES"/>
        </w:rPr>
      </w:pPr>
      <w:r>
        <w:rPr>
          <w:rFonts w:ascii="Arial" w:hAnsi="Arial" w:cs="Arial"/>
          <w:b/>
          <w:bCs/>
          <w:lang w:val="es-ES"/>
        </w:rPr>
        <w:t xml:space="preserve">¿Qué es </w:t>
      </w:r>
      <w:proofErr w:type="spellStart"/>
      <w:r>
        <w:rPr>
          <w:rFonts w:ascii="Arial" w:hAnsi="Arial" w:cs="Arial"/>
          <w:b/>
          <w:bCs/>
          <w:lang w:val="es-ES"/>
        </w:rPr>
        <w:t>hoisting</w:t>
      </w:r>
      <w:proofErr w:type="spellEnd"/>
      <w:r>
        <w:rPr>
          <w:rFonts w:ascii="Arial" w:hAnsi="Arial" w:cs="Arial"/>
          <w:b/>
          <w:bCs/>
          <w:lang w:val="es-ES"/>
        </w:rPr>
        <w:t>?</w:t>
      </w:r>
    </w:p>
    <w:p w14:paraId="6FFB4053" w14:textId="331334DA" w:rsidR="000D66F7" w:rsidRDefault="000D66F7" w:rsidP="003311A3">
      <w:pPr>
        <w:jc w:val="both"/>
        <w:rPr>
          <w:rFonts w:ascii="Arial" w:hAnsi="Arial" w:cs="Arial"/>
          <w:lang w:val="es-ES"/>
        </w:rPr>
      </w:pPr>
      <w:r>
        <w:rPr>
          <w:rFonts w:ascii="Arial" w:hAnsi="Arial" w:cs="Arial"/>
          <w:lang w:val="es-ES"/>
        </w:rPr>
        <w:t xml:space="preserve">El </w:t>
      </w:r>
      <w:proofErr w:type="spellStart"/>
      <w:r>
        <w:rPr>
          <w:rFonts w:ascii="Arial" w:hAnsi="Arial" w:cs="Arial"/>
          <w:lang w:val="es-ES"/>
        </w:rPr>
        <w:t>hoisting</w:t>
      </w:r>
      <w:proofErr w:type="spellEnd"/>
      <w:r>
        <w:rPr>
          <w:rFonts w:ascii="Arial" w:hAnsi="Arial" w:cs="Arial"/>
          <w:lang w:val="es-ES"/>
        </w:rPr>
        <w:t xml:space="preserve"> es el comportamiento de JavaScript que mueve todas las declaraciones al inicio del scope de declaración. En este caso, las </w:t>
      </w:r>
      <w:r w:rsidRPr="000D66F7">
        <w:rPr>
          <w:rFonts w:ascii="Arial" w:hAnsi="Arial" w:cs="Arial"/>
          <w:b/>
          <w:bCs/>
          <w:lang w:val="es-ES"/>
        </w:rPr>
        <w:t>funciones</w:t>
      </w:r>
      <w:r>
        <w:rPr>
          <w:rFonts w:ascii="Arial" w:hAnsi="Arial" w:cs="Arial"/>
          <w:lang w:val="es-ES"/>
        </w:rPr>
        <w:t xml:space="preserve"> (pero no las expresiones de funciones) y las variables definidas con la palabra </w:t>
      </w:r>
      <w:proofErr w:type="spellStart"/>
      <w:r>
        <w:rPr>
          <w:rFonts w:ascii="Arial" w:hAnsi="Arial" w:cs="Arial"/>
          <w:b/>
          <w:bCs/>
          <w:lang w:val="es-ES"/>
        </w:rPr>
        <w:t>var</w:t>
      </w:r>
      <w:proofErr w:type="spellEnd"/>
      <w:r>
        <w:rPr>
          <w:rFonts w:ascii="Arial" w:hAnsi="Arial" w:cs="Arial"/>
          <w:lang w:val="es-ES"/>
        </w:rPr>
        <w:t xml:space="preserve"> (pero no las que se declaran con </w:t>
      </w:r>
      <w:proofErr w:type="spellStart"/>
      <w:r w:rsidRPr="000D66F7">
        <w:rPr>
          <w:rFonts w:ascii="Arial" w:hAnsi="Arial" w:cs="Arial"/>
          <w:u w:val="single"/>
          <w:lang w:val="es-ES"/>
        </w:rPr>
        <w:t>let</w:t>
      </w:r>
      <w:proofErr w:type="spellEnd"/>
      <w:r>
        <w:rPr>
          <w:rFonts w:ascii="Arial" w:hAnsi="Arial" w:cs="Arial"/>
          <w:lang w:val="es-ES"/>
        </w:rPr>
        <w:t xml:space="preserve"> o </w:t>
      </w:r>
      <w:proofErr w:type="spellStart"/>
      <w:r w:rsidRPr="000D66F7">
        <w:rPr>
          <w:rFonts w:ascii="Arial" w:hAnsi="Arial" w:cs="Arial"/>
          <w:u w:val="single"/>
          <w:lang w:val="es-ES"/>
        </w:rPr>
        <w:t>const</w:t>
      </w:r>
      <w:proofErr w:type="spellEnd"/>
      <w:r>
        <w:rPr>
          <w:rFonts w:ascii="Arial" w:hAnsi="Arial" w:cs="Arial"/>
          <w:lang w:val="es-ES"/>
        </w:rPr>
        <w:t>) pueden ser invocadas antes de ser declaradas. Este comportamiento no es usual de otros lenguajes de programación</w:t>
      </w:r>
    </w:p>
    <w:p w14:paraId="2C416763" w14:textId="2F2135CB" w:rsidR="000D66F7" w:rsidRPr="000D66F7" w:rsidRDefault="000D66F7" w:rsidP="003311A3">
      <w:pPr>
        <w:jc w:val="both"/>
        <w:rPr>
          <w:rFonts w:ascii="Arial" w:hAnsi="Arial" w:cs="Arial"/>
          <w:lang w:val="es-ES"/>
        </w:rPr>
      </w:pPr>
      <w:r>
        <w:rPr>
          <w:rFonts w:ascii="Arial" w:hAnsi="Arial" w:cs="Arial"/>
          <w:lang w:val="es-ES"/>
        </w:rPr>
        <w:t>Veamos el ejemplo de una función</w:t>
      </w:r>
      <w:r w:rsidR="007C707D">
        <w:rPr>
          <w:rFonts w:ascii="Arial" w:hAnsi="Arial" w:cs="Arial"/>
          <w:lang w:val="es-ES"/>
        </w:rPr>
        <w:t>:</w:t>
      </w:r>
    </w:p>
    <w:p w14:paraId="276E94B7" w14:textId="25CEF6A7" w:rsidR="006044CE" w:rsidRDefault="007C707D" w:rsidP="007C707D">
      <w:pPr>
        <w:jc w:val="center"/>
        <w:rPr>
          <w:rFonts w:ascii="Arial" w:hAnsi="Arial" w:cs="Arial"/>
          <w:lang w:val="es-ES"/>
        </w:rPr>
      </w:pPr>
      <w:r>
        <w:rPr>
          <w:rFonts w:ascii="Arial" w:hAnsi="Arial" w:cs="Arial"/>
          <w:noProof/>
          <w:lang w:val="es-ES"/>
        </w:rPr>
        <w:drawing>
          <wp:inline distT="0" distB="0" distL="0" distR="0" wp14:anchorId="0FD92376" wp14:editId="208C2E47">
            <wp:extent cx="2519388" cy="9965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8864" cy="1004297"/>
                    </a:xfrm>
                    <a:prstGeom prst="rect">
                      <a:avLst/>
                    </a:prstGeom>
                  </pic:spPr>
                </pic:pic>
              </a:graphicData>
            </a:graphic>
          </wp:inline>
        </w:drawing>
      </w:r>
    </w:p>
    <w:p w14:paraId="74F6B999" w14:textId="6BB95999" w:rsidR="006044CE" w:rsidRDefault="007C707D" w:rsidP="003311A3">
      <w:pPr>
        <w:jc w:val="both"/>
        <w:rPr>
          <w:rFonts w:ascii="Arial" w:hAnsi="Arial" w:cs="Arial"/>
          <w:lang w:val="es-ES"/>
        </w:rPr>
      </w:pPr>
      <w:r>
        <w:rPr>
          <w:rFonts w:ascii="Arial" w:hAnsi="Arial" w:cs="Arial"/>
          <w:lang w:val="es-ES"/>
        </w:rPr>
        <w:t xml:space="preserve">En este caso, la función </w:t>
      </w:r>
      <w:proofErr w:type="spellStart"/>
      <w:proofErr w:type="gramStart"/>
      <w:r>
        <w:rPr>
          <w:rFonts w:ascii="Arial" w:hAnsi="Arial" w:cs="Arial"/>
          <w:lang w:val="es-ES"/>
        </w:rPr>
        <w:t>add</w:t>
      </w:r>
      <w:proofErr w:type="spellEnd"/>
      <w:r>
        <w:rPr>
          <w:rFonts w:ascii="Arial" w:hAnsi="Arial" w:cs="Arial"/>
          <w:lang w:val="es-ES"/>
        </w:rPr>
        <w:t>(</w:t>
      </w:r>
      <w:proofErr w:type="gramEnd"/>
      <w:r>
        <w:rPr>
          <w:rFonts w:ascii="Arial" w:hAnsi="Arial" w:cs="Arial"/>
          <w:lang w:val="es-ES"/>
        </w:rPr>
        <w:t xml:space="preserve">6, 28) es llamada (invocada) antes de ser declarada gracias al comportamiento de </w:t>
      </w:r>
      <w:proofErr w:type="spellStart"/>
      <w:r>
        <w:rPr>
          <w:rFonts w:ascii="Arial" w:hAnsi="Arial" w:cs="Arial"/>
          <w:lang w:val="es-ES"/>
        </w:rPr>
        <w:t>hoisting</w:t>
      </w:r>
      <w:proofErr w:type="spellEnd"/>
      <w:r>
        <w:rPr>
          <w:rFonts w:ascii="Arial" w:hAnsi="Arial" w:cs="Arial"/>
          <w:lang w:val="es-ES"/>
        </w:rPr>
        <w:t>.</w:t>
      </w:r>
    </w:p>
    <w:p w14:paraId="5ECA6B44" w14:textId="4D5B7D9E" w:rsidR="007C707D" w:rsidRDefault="007C707D" w:rsidP="003311A3">
      <w:pPr>
        <w:jc w:val="both"/>
        <w:rPr>
          <w:rFonts w:ascii="Arial" w:hAnsi="Arial" w:cs="Arial"/>
          <w:b/>
          <w:bCs/>
          <w:lang w:val="es-ES"/>
        </w:rPr>
      </w:pPr>
      <w:r>
        <w:rPr>
          <w:rFonts w:ascii="Arial" w:hAnsi="Arial" w:cs="Arial"/>
          <w:lang w:val="es-ES"/>
        </w:rPr>
        <w:lastRenderedPageBreak/>
        <w:t xml:space="preserve">Para una variable declarada con </w:t>
      </w:r>
      <w:proofErr w:type="spellStart"/>
      <w:r>
        <w:rPr>
          <w:rFonts w:ascii="Arial" w:hAnsi="Arial" w:cs="Arial"/>
          <w:b/>
          <w:bCs/>
          <w:lang w:val="es-ES"/>
        </w:rPr>
        <w:t>var</w:t>
      </w:r>
      <w:proofErr w:type="spellEnd"/>
      <w:r w:rsidR="007475D6">
        <w:rPr>
          <w:rFonts w:ascii="Arial" w:hAnsi="Arial" w:cs="Arial"/>
          <w:b/>
          <w:bCs/>
          <w:lang w:val="es-ES"/>
        </w:rPr>
        <w:t>:</w:t>
      </w:r>
    </w:p>
    <w:p w14:paraId="49EF0178" w14:textId="71B35A3C" w:rsidR="007475D6" w:rsidRPr="007475D6" w:rsidRDefault="007475D6" w:rsidP="007475D6">
      <w:pPr>
        <w:jc w:val="center"/>
        <w:rPr>
          <w:rFonts w:ascii="Arial" w:hAnsi="Arial" w:cs="Arial"/>
          <w:lang w:val="es-ES"/>
        </w:rPr>
      </w:pPr>
      <w:r>
        <w:rPr>
          <w:rFonts w:ascii="Arial" w:hAnsi="Arial" w:cs="Arial"/>
          <w:noProof/>
          <w:lang w:val="es-ES"/>
        </w:rPr>
        <w:drawing>
          <wp:inline distT="0" distB="0" distL="0" distR="0" wp14:anchorId="0899AFDA" wp14:editId="75B05790">
            <wp:extent cx="3010328" cy="118849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0030" cy="1192323"/>
                    </a:xfrm>
                    <a:prstGeom prst="rect">
                      <a:avLst/>
                    </a:prstGeom>
                  </pic:spPr>
                </pic:pic>
              </a:graphicData>
            </a:graphic>
          </wp:inline>
        </w:drawing>
      </w:r>
    </w:p>
    <w:p w14:paraId="6559BE7E" w14:textId="078F1E69" w:rsidR="007C707D" w:rsidRDefault="007475D6" w:rsidP="003311A3">
      <w:pPr>
        <w:jc w:val="both"/>
        <w:rPr>
          <w:rFonts w:ascii="Arial" w:hAnsi="Arial" w:cs="Arial"/>
          <w:lang w:val="es-ES"/>
        </w:rPr>
      </w:pPr>
      <w:r>
        <w:rPr>
          <w:rFonts w:ascii="Arial" w:hAnsi="Arial" w:cs="Arial"/>
          <w:lang w:val="es-ES"/>
        </w:rPr>
        <w:t xml:space="preserve">En este caso, la variable es invocada antes de ser declarada. No obstante, al ser declarada con </w:t>
      </w:r>
      <w:proofErr w:type="spellStart"/>
      <w:r>
        <w:rPr>
          <w:rFonts w:ascii="Arial" w:hAnsi="Arial" w:cs="Arial"/>
          <w:b/>
          <w:bCs/>
          <w:lang w:val="es-ES"/>
        </w:rPr>
        <w:t>var</w:t>
      </w:r>
      <w:proofErr w:type="spellEnd"/>
      <w:r>
        <w:rPr>
          <w:rFonts w:ascii="Arial" w:hAnsi="Arial" w:cs="Arial"/>
          <w:lang w:val="es-ES"/>
        </w:rPr>
        <w:t>, funciona perfectamente.</w:t>
      </w:r>
    </w:p>
    <w:p w14:paraId="188E54E0" w14:textId="25EA4C5D" w:rsidR="007475D6" w:rsidRDefault="007475D6" w:rsidP="003311A3">
      <w:pPr>
        <w:jc w:val="both"/>
        <w:rPr>
          <w:rFonts w:ascii="Arial" w:hAnsi="Arial" w:cs="Arial"/>
          <w:lang w:val="es-ES"/>
        </w:rPr>
      </w:pPr>
      <w:r>
        <w:rPr>
          <w:rFonts w:ascii="Arial" w:hAnsi="Arial" w:cs="Arial"/>
          <w:lang w:val="es-ES"/>
        </w:rPr>
        <w:t xml:space="preserve">En el caso en que se use </w:t>
      </w:r>
      <w:proofErr w:type="spellStart"/>
      <w:r>
        <w:rPr>
          <w:rFonts w:ascii="Arial" w:hAnsi="Arial" w:cs="Arial"/>
          <w:b/>
          <w:bCs/>
          <w:lang w:val="es-ES"/>
        </w:rPr>
        <w:t>let</w:t>
      </w:r>
      <w:proofErr w:type="spellEnd"/>
      <w:r>
        <w:rPr>
          <w:rFonts w:ascii="Arial" w:hAnsi="Arial" w:cs="Arial"/>
          <w:b/>
          <w:bCs/>
          <w:lang w:val="es-ES"/>
        </w:rPr>
        <w:t xml:space="preserve"> </w:t>
      </w:r>
      <w:r>
        <w:rPr>
          <w:rFonts w:ascii="Arial" w:hAnsi="Arial" w:cs="Arial"/>
          <w:lang w:val="es-ES"/>
        </w:rPr>
        <w:t xml:space="preserve">o </w:t>
      </w:r>
      <w:proofErr w:type="spellStart"/>
      <w:r>
        <w:rPr>
          <w:rFonts w:ascii="Arial" w:hAnsi="Arial" w:cs="Arial"/>
          <w:b/>
          <w:bCs/>
          <w:lang w:val="es-ES"/>
        </w:rPr>
        <w:t>const</w:t>
      </w:r>
      <w:proofErr w:type="spellEnd"/>
      <w:r>
        <w:rPr>
          <w:rFonts w:ascii="Arial" w:hAnsi="Arial" w:cs="Arial"/>
          <w:b/>
          <w:bCs/>
          <w:lang w:val="es-ES"/>
        </w:rPr>
        <w:t xml:space="preserve"> </w:t>
      </w:r>
      <w:r w:rsidRPr="007475D6">
        <w:rPr>
          <w:rFonts w:ascii="Arial" w:hAnsi="Arial" w:cs="Arial"/>
          <w:lang w:val="es-ES"/>
        </w:rPr>
        <w:t>(</w:t>
      </w:r>
      <w:r>
        <w:rPr>
          <w:rFonts w:ascii="Arial" w:hAnsi="Arial" w:cs="Arial"/>
          <w:lang w:val="es-ES"/>
        </w:rPr>
        <w:t xml:space="preserve">como se muestra en el ejemplo a continuación), </w:t>
      </w:r>
      <w:r w:rsidR="008D7E49">
        <w:rPr>
          <w:rFonts w:ascii="Arial" w:hAnsi="Arial" w:cs="Arial"/>
          <w:lang w:val="es-ES"/>
        </w:rPr>
        <w:t xml:space="preserve">el compilador arroja un error de sintaxis (falta inicialización en la declaración de </w:t>
      </w:r>
      <w:proofErr w:type="spellStart"/>
      <w:r w:rsidR="008D7E49">
        <w:rPr>
          <w:rFonts w:ascii="Arial" w:hAnsi="Arial" w:cs="Arial"/>
          <w:b/>
          <w:bCs/>
          <w:lang w:val="es-ES"/>
        </w:rPr>
        <w:t>const</w:t>
      </w:r>
      <w:proofErr w:type="spellEnd"/>
      <w:r w:rsidR="008D7E49">
        <w:rPr>
          <w:rFonts w:ascii="Arial" w:hAnsi="Arial" w:cs="Arial"/>
          <w:lang w:val="es-ES"/>
        </w:rPr>
        <w:t xml:space="preserve">), puesto que el </w:t>
      </w:r>
      <w:proofErr w:type="spellStart"/>
      <w:r w:rsidR="008D7E49">
        <w:rPr>
          <w:rFonts w:ascii="Arial" w:hAnsi="Arial" w:cs="Arial"/>
          <w:lang w:val="es-ES"/>
        </w:rPr>
        <w:t>hoisting</w:t>
      </w:r>
      <w:proofErr w:type="spellEnd"/>
      <w:r w:rsidR="008D7E49">
        <w:rPr>
          <w:rFonts w:ascii="Arial" w:hAnsi="Arial" w:cs="Arial"/>
          <w:lang w:val="es-ES"/>
        </w:rPr>
        <w:t xml:space="preserve"> no está permitido para este tipo de variables.</w:t>
      </w:r>
    </w:p>
    <w:p w14:paraId="28804A6D" w14:textId="77F94360" w:rsidR="008D7E49" w:rsidRPr="008D7E49" w:rsidRDefault="008D7E49" w:rsidP="003311A3">
      <w:pPr>
        <w:jc w:val="both"/>
        <w:rPr>
          <w:rFonts w:ascii="Arial" w:hAnsi="Arial" w:cs="Arial"/>
          <w:lang w:val="es-ES"/>
        </w:rPr>
      </w:pPr>
      <w:r>
        <w:rPr>
          <w:rFonts w:ascii="Arial" w:hAnsi="Arial" w:cs="Arial"/>
          <w:noProof/>
          <w:lang w:val="es-ES"/>
        </w:rPr>
        <w:drawing>
          <wp:inline distT="0" distB="0" distL="0" distR="0" wp14:anchorId="309AC216" wp14:editId="35C630FE">
            <wp:extent cx="5400040" cy="15106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5400040" cy="1510665"/>
                    </a:xfrm>
                    <a:prstGeom prst="rect">
                      <a:avLst/>
                    </a:prstGeom>
                  </pic:spPr>
                </pic:pic>
              </a:graphicData>
            </a:graphic>
          </wp:inline>
        </w:drawing>
      </w:r>
    </w:p>
    <w:p w14:paraId="4C28D36E" w14:textId="0F5255FF" w:rsidR="006044CE" w:rsidRDefault="006044CE" w:rsidP="003311A3">
      <w:pPr>
        <w:jc w:val="both"/>
        <w:rPr>
          <w:rFonts w:ascii="Arial" w:hAnsi="Arial" w:cs="Arial"/>
          <w:lang w:val="es-ES"/>
        </w:rPr>
      </w:pPr>
    </w:p>
    <w:p w14:paraId="64B9C351" w14:textId="48F74AC4" w:rsidR="008D7E49" w:rsidRDefault="008D7E49" w:rsidP="008D7E49">
      <w:pPr>
        <w:pStyle w:val="Prrafodelista"/>
        <w:numPr>
          <w:ilvl w:val="0"/>
          <w:numId w:val="1"/>
        </w:numPr>
        <w:jc w:val="both"/>
        <w:rPr>
          <w:rFonts w:ascii="Arial" w:hAnsi="Arial" w:cs="Arial"/>
          <w:b/>
          <w:bCs/>
          <w:lang w:val="es-ES"/>
        </w:rPr>
      </w:pPr>
      <w:r>
        <w:rPr>
          <w:rFonts w:ascii="Arial" w:hAnsi="Arial" w:cs="Arial"/>
          <w:b/>
          <w:bCs/>
          <w:lang w:val="es-ES"/>
        </w:rPr>
        <w:t xml:space="preserve">Explique los distintos contextos en que puede usarse el objeto </w:t>
      </w:r>
      <w:proofErr w:type="spellStart"/>
      <w:r>
        <w:rPr>
          <w:rFonts w:ascii="Arial" w:hAnsi="Arial" w:cs="Arial"/>
          <w:b/>
          <w:bCs/>
          <w:lang w:val="es-ES"/>
        </w:rPr>
        <w:t>this</w:t>
      </w:r>
      <w:proofErr w:type="spellEnd"/>
    </w:p>
    <w:p w14:paraId="51FC145F" w14:textId="348476E8" w:rsidR="008D7E49" w:rsidRPr="008D7E49" w:rsidRDefault="007646E5" w:rsidP="008D7E49">
      <w:pPr>
        <w:jc w:val="both"/>
        <w:rPr>
          <w:rFonts w:ascii="Arial" w:hAnsi="Arial" w:cs="Arial"/>
          <w:lang w:val="es-ES"/>
        </w:rPr>
      </w:pPr>
      <w:r>
        <w:rPr>
          <w:rFonts w:ascii="Arial" w:hAnsi="Arial" w:cs="Arial"/>
          <w:lang w:val="es-ES"/>
        </w:rPr>
        <w:t xml:space="preserve">En JavaScript, el contexto se refiere a un objeto. Dentro de un objeto, la palabra reservada </w:t>
      </w:r>
      <w:proofErr w:type="spellStart"/>
      <w:r>
        <w:rPr>
          <w:rFonts w:ascii="Arial" w:hAnsi="Arial" w:cs="Arial"/>
          <w:b/>
          <w:bCs/>
          <w:lang w:val="es-ES"/>
        </w:rPr>
        <w:t>this</w:t>
      </w:r>
      <w:proofErr w:type="spellEnd"/>
      <w:r>
        <w:rPr>
          <w:rFonts w:ascii="Arial" w:hAnsi="Arial" w:cs="Arial"/>
          <w:lang w:val="es-ES"/>
        </w:rPr>
        <w:t xml:space="preserve"> hace referencia a dicho objeto (a sí mismo). </w:t>
      </w:r>
      <w:r w:rsidR="008D7E49">
        <w:rPr>
          <w:rFonts w:ascii="Arial" w:hAnsi="Arial" w:cs="Arial"/>
          <w:lang w:val="es-ES"/>
        </w:rPr>
        <w:t xml:space="preserve">El objeto </w:t>
      </w:r>
      <w:proofErr w:type="spellStart"/>
      <w:r w:rsidR="008D7E49">
        <w:rPr>
          <w:rFonts w:ascii="Arial" w:hAnsi="Arial" w:cs="Arial"/>
          <w:lang w:val="es-ES"/>
        </w:rPr>
        <w:t>this</w:t>
      </w:r>
      <w:proofErr w:type="spellEnd"/>
      <w:r w:rsidR="008D7E49">
        <w:rPr>
          <w:rFonts w:ascii="Arial" w:hAnsi="Arial" w:cs="Arial"/>
          <w:lang w:val="es-ES"/>
        </w:rPr>
        <w:t xml:space="preserve"> puede usarse en 4 contextos: default </w:t>
      </w:r>
      <w:proofErr w:type="spellStart"/>
      <w:r w:rsidR="008D7E49">
        <w:rPr>
          <w:rFonts w:ascii="Arial" w:hAnsi="Arial" w:cs="Arial"/>
          <w:lang w:val="es-ES"/>
        </w:rPr>
        <w:t>binding</w:t>
      </w:r>
      <w:proofErr w:type="spellEnd"/>
      <w:r w:rsidR="008D7E49">
        <w:rPr>
          <w:rFonts w:ascii="Arial" w:hAnsi="Arial" w:cs="Arial"/>
          <w:lang w:val="es-ES"/>
        </w:rPr>
        <w:t xml:space="preserve">, </w:t>
      </w:r>
      <w:proofErr w:type="spellStart"/>
      <w:r w:rsidR="008D7E49">
        <w:rPr>
          <w:rFonts w:ascii="Arial" w:hAnsi="Arial" w:cs="Arial"/>
          <w:lang w:val="es-ES"/>
        </w:rPr>
        <w:t>implicit</w:t>
      </w:r>
      <w:proofErr w:type="spellEnd"/>
      <w:r w:rsidR="008D7E49">
        <w:rPr>
          <w:rFonts w:ascii="Arial" w:hAnsi="Arial" w:cs="Arial"/>
          <w:lang w:val="es-ES"/>
        </w:rPr>
        <w:t xml:space="preserve"> </w:t>
      </w:r>
      <w:proofErr w:type="spellStart"/>
      <w:r w:rsidR="008D7E49">
        <w:rPr>
          <w:rFonts w:ascii="Arial" w:hAnsi="Arial" w:cs="Arial"/>
          <w:lang w:val="es-ES"/>
        </w:rPr>
        <w:t>binding</w:t>
      </w:r>
      <w:proofErr w:type="spellEnd"/>
      <w:r w:rsidR="008D7E49">
        <w:rPr>
          <w:rFonts w:ascii="Arial" w:hAnsi="Arial" w:cs="Arial"/>
          <w:lang w:val="es-ES"/>
        </w:rPr>
        <w:t xml:space="preserve">, </w:t>
      </w:r>
      <w:proofErr w:type="spellStart"/>
      <w:r w:rsidR="008D7E49">
        <w:rPr>
          <w:rFonts w:ascii="Arial" w:hAnsi="Arial" w:cs="Arial"/>
          <w:lang w:val="es-ES"/>
        </w:rPr>
        <w:t>explicit</w:t>
      </w:r>
      <w:proofErr w:type="spellEnd"/>
      <w:r w:rsidR="008D7E49">
        <w:rPr>
          <w:rFonts w:ascii="Arial" w:hAnsi="Arial" w:cs="Arial"/>
          <w:lang w:val="es-ES"/>
        </w:rPr>
        <w:t xml:space="preserve"> </w:t>
      </w:r>
      <w:proofErr w:type="spellStart"/>
      <w:r w:rsidR="008D7E49">
        <w:rPr>
          <w:rFonts w:ascii="Arial" w:hAnsi="Arial" w:cs="Arial"/>
          <w:lang w:val="es-ES"/>
        </w:rPr>
        <w:t>binding</w:t>
      </w:r>
      <w:proofErr w:type="spellEnd"/>
      <w:r w:rsidR="008D7E49">
        <w:rPr>
          <w:rFonts w:ascii="Arial" w:hAnsi="Arial" w:cs="Arial"/>
          <w:lang w:val="es-ES"/>
        </w:rPr>
        <w:t xml:space="preserve">, new </w:t>
      </w:r>
      <w:proofErr w:type="spellStart"/>
      <w:r w:rsidR="008D7E49">
        <w:rPr>
          <w:rFonts w:ascii="Arial" w:hAnsi="Arial" w:cs="Arial"/>
          <w:lang w:val="es-ES"/>
        </w:rPr>
        <w:t>binding</w:t>
      </w:r>
      <w:proofErr w:type="spellEnd"/>
      <w:r w:rsidR="008D7E49">
        <w:rPr>
          <w:rFonts w:ascii="Arial" w:hAnsi="Arial" w:cs="Arial"/>
          <w:lang w:val="es-ES"/>
        </w:rPr>
        <w:t xml:space="preserve"> y lexical </w:t>
      </w:r>
      <w:proofErr w:type="spellStart"/>
      <w:r w:rsidR="008D7E49">
        <w:rPr>
          <w:rFonts w:ascii="Arial" w:hAnsi="Arial" w:cs="Arial"/>
          <w:lang w:val="es-ES"/>
        </w:rPr>
        <w:t>binding</w:t>
      </w:r>
      <w:proofErr w:type="spellEnd"/>
      <w:r w:rsidR="008D7E49">
        <w:rPr>
          <w:rFonts w:ascii="Arial" w:hAnsi="Arial" w:cs="Arial"/>
          <w:lang w:val="es-ES"/>
        </w:rPr>
        <w:t xml:space="preserve">. </w:t>
      </w:r>
    </w:p>
    <w:p w14:paraId="092C1734" w14:textId="077789FF" w:rsidR="005C291B" w:rsidRDefault="008D7E49" w:rsidP="005C291B">
      <w:pPr>
        <w:pStyle w:val="Prrafodelista"/>
        <w:numPr>
          <w:ilvl w:val="0"/>
          <w:numId w:val="2"/>
        </w:numPr>
        <w:jc w:val="both"/>
        <w:rPr>
          <w:rFonts w:ascii="Arial" w:hAnsi="Arial" w:cs="Arial"/>
          <w:lang w:val="es-ES"/>
        </w:rPr>
      </w:pPr>
      <w:r>
        <w:rPr>
          <w:rFonts w:ascii="Arial" w:hAnsi="Arial" w:cs="Arial"/>
          <w:u w:val="single"/>
          <w:lang w:val="es-ES"/>
        </w:rPr>
        <w:t xml:space="preserve">Default </w:t>
      </w:r>
      <w:proofErr w:type="spellStart"/>
      <w:r>
        <w:rPr>
          <w:rFonts w:ascii="Arial" w:hAnsi="Arial" w:cs="Arial"/>
          <w:u w:val="single"/>
          <w:lang w:val="es-ES"/>
        </w:rPr>
        <w:t>binding</w:t>
      </w:r>
      <w:proofErr w:type="spellEnd"/>
      <w:r>
        <w:rPr>
          <w:rFonts w:ascii="Arial" w:hAnsi="Arial" w:cs="Arial"/>
          <w:u w:val="single"/>
          <w:lang w:val="es-ES"/>
        </w:rPr>
        <w:t>:</w:t>
      </w:r>
      <w:r w:rsidR="005C291B" w:rsidRPr="005C291B">
        <w:rPr>
          <w:rFonts w:ascii="Arial" w:hAnsi="Arial" w:cs="Arial"/>
          <w:lang w:val="es-ES"/>
        </w:rPr>
        <w:t xml:space="preserve"> </w:t>
      </w:r>
      <w:r w:rsidR="005C291B">
        <w:rPr>
          <w:rFonts w:ascii="Arial" w:hAnsi="Arial" w:cs="Arial"/>
          <w:lang w:val="es-ES"/>
        </w:rPr>
        <w:t xml:space="preserve">También llamado invocación directa, corresponde a la forma en que </w:t>
      </w:r>
      <w:r w:rsidR="0046363C">
        <w:rPr>
          <w:rFonts w:ascii="Arial" w:hAnsi="Arial" w:cs="Arial"/>
          <w:lang w:val="es-ES"/>
        </w:rPr>
        <w:t>funciona</w:t>
      </w:r>
      <w:r w:rsidR="005C291B">
        <w:rPr>
          <w:rFonts w:ascii="Arial" w:hAnsi="Arial" w:cs="Arial"/>
          <w:lang w:val="es-ES"/>
        </w:rPr>
        <w:t xml:space="preserve"> </w:t>
      </w:r>
      <w:proofErr w:type="spellStart"/>
      <w:r w:rsidR="005C291B">
        <w:rPr>
          <w:rFonts w:ascii="Arial" w:hAnsi="Arial" w:cs="Arial"/>
          <w:b/>
          <w:bCs/>
          <w:lang w:val="es-ES"/>
        </w:rPr>
        <w:t>this</w:t>
      </w:r>
      <w:proofErr w:type="spellEnd"/>
      <w:r w:rsidR="005C291B">
        <w:rPr>
          <w:rFonts w:ascii="Arial" w:hAnsi="Arial" w:cs="Arial"/>
          <w:lang w:val="es-ES"/>
        </w:rPr>
        <w:t xml:space="preserve"> </w:t>
      </w:r>
      <w:r w:rsidR="0046363C">
        <w:rPr>
          <w:rFonts w:ascii="Arial" w:hAnsi="Arial" w:cs="Arial"/>
          <w:lang w:val="es-ES"/>
        </w:rPr>
        <w:t>si se usa directamente en una función</w:t>
      </w:r>
      <w:r w:rsidR="005C291B">
        <w:rPr>
          <w:rFonts w:ascii="Arial" w:hAnsi="Arial" w:cs="Arial"/>
          <w:lang w:val="es-ES"/>
        </w:rPr>
        <w:t xml:space="preserve">. Si no se usa un punto, o las funciones </w:t>
      </w:r>
      <w:proofErr w:type="spellStart"/>
      <w:proofErr w:type="gramStart"/>
      <w:r w:rsidR="005C291B">
        <w:rPr>
          <w:rFonts w:ascii="Arial" w:hAnsi="Arial" w:cs="Arial"/>
          <w:lang w:val="es-ES"/>
        </w:rPr>
        <w:t>call</w:t>
      </w:r>
      <w:proofErr w:type="spellEnd"/>
      <w:r w:rsidR="005C291B">
        <w:rPr>
          <w:rFonts w:ascii="Arial" w:hAnsi="Arial" w:cs="Arial"/>
          <w:lang w:val="es-ES"/>
        </w:rPr>
        <w:t>(</w:t>
      </w:r>
      <w:proofErr w:type="gramEnd"/>
      <w:r w:rsidR="005C291B">
        <w:rPr>
          <w:rFonts w:ascii="Arial" w:hAnsi="Arial" w:cs="Arial"/>
          <w:lang w:val="es-ES"/>
        </w:rPr>
        <w:t xml:space="preserve">) o </w:t>
      </w:r>
      <w:proofErr w:type="spellStart"/>
      <w:r w:rsidR="005C291B">
        <w:rPr>
          <w:rFonts w:ascii="Arial" w:hAnsi="Arial" w:cs="Arial"/>
          <w:lang w:val="es-ES"/>
        </w:rPr>
        <w:t>apply</w:t>
      </w:r>
      <w:proofErr w:type="spellEnd"/>
      <w:r w:rsidR="005C291B">
        <w:rPr>
          <w:rFonts w:ascii="Arial" w:hAnsi="Arial" w:cs="Arial"/>
          <w:lang w:val="es-ES"/>
        </w:rPr>
        <w:t xml:space="preserve">(), </w:t>
      </w:r>
      <w:proofErr w:type="spellStart"/>
      <w:r w:rsidR="005C291B">
        <w:rPr>
          <w:rFonts w:ascii="Arial" w:hAnsi="Arial" w:cs="Arial"/>
          <w:b/>
          <w:bCs/>
          <w:lang w:val="es-ES"/>
        </w:rPr>
        <w:t>this</w:t>
      </w:r>
      <w:proofErr w:type="spellEnd"/>
      <w:r w:rsidR="005C291B">
        <w:rPr>
          <w:rFonts w:ascii="Arial" w:hAnsi="Arial" w:cs="Arial"/>
          <w:b/>
          <w:bCs/>
          <w:lang w:val="es-ES"/>
        </w:rPr>
        <w:t xml:space="preserve"> </w:t>
      </w:r>
      <w:r w:rsidR="005C291B">
        <w:rPr>
          <w:rFonts w:ascii="Arial" w:hAnsi="Arial" w:cs="Arial"/>
          <w:lang w:val="es-ES"/>
        </w:rPr>
        <w:t xml:space="preserve">será en este caso el objeto </w:t>
      </w:r>
      <w:proofErr w:type="spellStart"/>
      <w:r w:rsidR="005C291B">
        <w:rPr>
          <w:rFonts w:ascii="Arial" w:hAnsi="Arial" w:cs="Arial"/>
          <w:lang w:val="es-ES"/>
        </w:rPr>
        <w:t>window</w:t>
      </w:r>
      <w:proofErr w:type="spellEnd"/>
      <w:r w:rsidR="005C291B">
        <w:rPr>
          <w:rFonts w:ascii="Arial" w:hAnsi="Arial" w:cs="Arial"/>
          <w:lang w:val="es-ES"/>
        </w:rPr>
        <w:t xml:space="preserve"> (si se está en el navegador) </w:t>
      </w:r>
      <w:r w:rsidR="00977FA5">
        <w:rPr>
          <w:rFonts w:ascii="Arial" w:hAnsi="Arial" w:cs="Arial"/>
          <w:lang w:val="es-ES"/>
        </w:rPr>
        <w:t xml:space="preserve">o </w:t>
      </w:r>
      <w:r w:rsidR="005C291B">
        <w:rPr>
          <w:rFonts w:ascii="Arial" w:hAnsi="Arial" w:cs="Arial"/>
          <w:lang w:val="es-ES"/>
        </w:rPr>
        <w:t>el objeto global</w:t>
      </w:r>
      <w:r w:rsidR="00977FA5">
        <w:rPr>
          <w:rFonts w:ascii="Arial" w:hAnsi="Arial" w:cs="Arial"/>
          <w:lang w:val="es-ES"/>
        </w:rPr>
        <w:t xml:space="preserve"> (si se está en </w:t>
      </w:r>
      <w:proofErr w:type="spellStart"/>
      <w:r w:rsidR="00977FA5">
        <w:rPr>
          <w:rFonts w:ascii="Arial" w:hAnsi="Arial" w:cs="Arial"/>
          <w:lang w:val="es-ES"/>
        </w:rPr>
        <w:t>Node</w:t>
      </w:r>
      <w:proofErr w:type="spellEnd"/>
      <w:r w:rsidR="00977FA5">
        <w:rPr>
          <w:rFonts w:ascii="Arial" w:hAnsi="Arial" w:cs="Arial"/>
          <w:lang w:val="es-ES"/>
        </w:rPr>
        <w:t>)</w:t>
      </w:r>
      <w:r w:rsidR="005C291B">
        <w:rPr>
          <w:rFonts w:ascii="Arial" w:hAnsi="Arial" w:cs="Arial"/>
          <w:lang w:val="es-ES"/>
        </w:rPr>
        <w:t xml:space="preserve">. </w:t>
      </w:r>
    </w:p>
    <w:p w14:paraId="6EE547A0" w14:textId="77777777" w:rsidR="005C291B" w:rsidRDefault="005C291B" w:rsidP="005C291B">
      <w:pPr>
        <w:pStyle w:val="Prrafodelista"/>
        <w:jc w:val="both"/>
        <w:rPr>
          <w:rFonts w:ascii="Arial" w:hAnsi="Arial" w:cs="Arial"/>
          <w:lang w:val="es-ES"/>
        </w:rPr>
      </w:pPr>
      <w:r>
        <w:rPr>
          <w:rFonts w:ascii="Arial" w:hAnsi="Arial" w:cs="Arial"/>
          <w:lang w:val="es-ES"/>
        </w:rPr>
        <w:t>De esta forma, el siguiente fragmento de código:</w:t>
      </w:r>
    </w:p>
    <w:p w14:paraId="6FBC4844" w14:textId="4ECC45F0" w:rsidR="006044CE" w:rsidRDefault="005C291B" w:rsidP="005C291B">
      <w:pPr>
        <w:pStyle w:val="Prrafodelista"/>
        <w:jc w:val="center"/>
        <w:rPr>
          <w:rFonts w:ascii="Arial" w:hAnsi="Arial" w:cs="Arial"/>
          <w:lang w:val="es-ES"/>
        </w:rPr>
      </w:pPr>
      <w:r>
        <w:rPr>
          <w:rFonts w:ascii="Arial" w:hAnsi="Arial" w:cs="Arial"/>
          <w:noProof/>
          <w:lang w:val="es-ES"/>
        </w:rPr>
        <w:drawing>
          <wp:inline distT="0" distB="0" distL="0" distR="0" wp14:anchorId="27CDDC71" wp14:editId="3D85659E">
            <wp:extent cx="4241800" cy="1358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4241800" cy="1358900"/>
                    </a:xfrm>
                    <a:prstGeom prst="rect">
                      <a:avLst/>
                    </a:prstGeom>
                  </pic:spPr>
                </pic:pic>
              </a:graphicData>
            </a:graphic>
          </wp:inline>
        </w:drawing>
      </w:r>
    </w:p>
    <w:p w14:paraId="0DA3D9F0" w14:textId="07B33BC0" w:rsidR="005C291B" w:rsidRDefault="005C291B" w:rsidP="005C291B">
      <w:pPr>
        <w:pStyle w:val="Prrafodelista"/>
        <w:jc w:val="both"/>
        <w:rPr>
          <w:rFonts w:ascii="Arial" w:hAnsi="Arial" w:cs="Arial"/>
          <w:lang w:val="es-ES"/>
        </w:rPr>
      </w:pPr>
      <w:r>
        <w:rPr>
          <w:rFonts w:ascii="Arial" w:hAnsi="Arial" w:cs="Arial"/>
          <w:lang w:val="es-ES"/>
        </w:rPr>
        <w:t xml:space="preserve">Al ser ejecutado en </w:t>
      </w:r>
      <w:proofErr w:type="spellStart"/>
      <w:r>
        <w:rPr>
          <w:rFonts w:ascii="Arial" w:hAnsi="Arial" w:cs="Arial"/>
          <w:lang w:val="es-ES"/>
        </w:rPr>
        <w:t>node</w:t>
      </w:r>
      <w:proofErr w:type="spellEnd"/>
      <w:r>
        <w:rPr>
          <w:rFonts w:ascii="Arial" w:hAnsi="Arial" w:cs="Arial"/>
          <w:lang w:val="es-ES"/>
        </w:rPr>
        <w:t xml:space="preserve">, </w:t>
      </w:r>
      <w:r w:rsidR="00340EBB">
        <w:rPr>
          <w:rFonts w:ascii="Arial" w:hAnsi="Arial" w:cs="Arial"/>
          <w:lang w:val="es-ES"/>
        </w:rPr>
        <w:t>imprimirá</w:t>
      </w:r>
      <w:r w:rsidR="0046363C">
        <w:rPr>
          <w:rFonts w:ascii="Arial" w:hAnsi="Arial" w:cs="Arial"/>
          <w:lang w:val="es-ES"/>
        </w:rPr>
        <w:t xml:space="preserve"> el objeto global</w:t>
      </w:r>
      <w:r w:rsidR="00340EBB">
        <w:rPr>
          <w:rFonts w:ascii="Arial" w:hAnsi="Arial" w:cs="Arial"/>
          <w:lang w:val="es-ES"/>
        </w:rPr>
        <w:t xml:space="preserve">, que es a lo que corresponde </w:t>
      </w:r>
      <w:proofErr w:type="spellStart"/>
      <w:r w:rsidR="00340EBB">
        <w:rPr>
          <w:rFonts w:ascii="Arial" w:hAnsi="Arial" w:cs="Arial"/>
          <w:b/>
          <w:bCs/>
          <w:lang w:val="es-ES"/>
        </w:rPr>
        <w:t>this</w:t>
      </w:r>
      <w:proofErr w:type="spellEnd"/>
      <w:r w:rsidR="00340EBB">
        <w:rPr>
          <w:rFonts w:ascii="Arial" w:hAnsi="Arial" w:cs="Arial"/>
          <w:lang w:val="es-ES"/>
        </w:rPr>
        <w:t xml:space="preserve"> en este contexto</w:t>
      </w:r>
      <w:r w:rsidR="0046363C">
        <w:rPr>
          <w:rFonts w:ascii="Arial" w:hAnsi="Arial" w:cs="Arial"/>
          <w:lang w:val="es-ES"/>
        </w:rPr>
        <w:t>:</w:t>
      </w:r>
    </w:p>
    <w:p w14:paraId="0C887B87" w14:textId="7227B1BE" w:rsidR="006044CE" w:rsidRDefault="0046363C" w:rsidP="0046363C">
      <w:pPr>
        <w:pStyle w:val="Prrafodelista"/>
        <w:jc w:val="center"/>
        <w:rPr>
          <w:rFonts w:ascii="Arial" w:hAnsi="Arial" w:cs="Arial"/>
          <w:lang w:val="es-ES"/>
        </w:rPr>
      </w:pPr>
      <w:r>
        <w:rPr>
          <w:rFonts w:ascii="Arial" w:hAnsi="Arial" w:cs="Arial"/>
          <w:noProof/>
          <w:lang w:val="es-ES"/>
        </w:rPr>
        <w:lastRenderedPageBreak/>
        <w:drawing>
          <wp:inline distT="0" distB="0" distL="0" distR="0" wp14:anchorId="0F1A5941" wp14:editId="2D8C4AE2">
            <wp:extent cx="3750067" cy="46509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4426" cy="4656390"/>
                    </a:xfrm>
                    <a:prstGeom prst="rect">
                      <a:avLst/>
                    </a:prstGeom>
                  </pic:spPr>
                </pic:pic>
              </a:graphicData>
            </a:graphic>
          </wp:inline>
        </w:drawing>
      </w:r>
    </w:p>
    <w:p w14:paraId="714E39EF" w14:textId="740CD04A" w:rsidR="00340EBB" w:rsidRPr="00340EBB" w:rsidRDefault="0046363C" w:rsidP="00340EBB">
      <w:pPr>
        <w:pStyle w:val="Prrafodelista"/>
        <w:numPr>
          <w:ilvl w:val="0"/>
          <w:numId w:val="2"/>
        </w:numPr>
        <w:jc w:val="both"/>
        <w:rPr>
          <w:rFonts w:ascii="Arial" w:hAnsi="Arial" w:cs="Arial"/>
          <w:lang w:val="es-ES"/>
        </w:rPr>
      </w:pPr>
      <w:proofErr w:type="spellStart"/>
      <w:r>
        <w:rPr>
          <w:rFonts w:ascii="Arial" w:hAnsi="Arial" w:cs="Arial"/>
          <w:u w:val="single"/>
          <w:lang w:val="es-ES"/>
        </w:rPr>
        <w:t>Implicit</w:t>
      </w:r>
      <w:proofErr w:type="spellEnd"/>
      <w:r>
        <w:rPr>
          <w:rFonts w:ascii="Arial" w:hAnsi="Arial" w:cs="Arial"/>
          <w:u w:val="single"/>
          <w:lang w:val="es-ES"/>
        </w:rPr>
        <w:t xml:space="preserve"> </w:t>
      </w:r>
      <w:proofErr w:type="spellStart"/>
      <w:r>
        <w:rPr>
          <w:rFonts w:ascii="Arial" w:hAnsi="Arial" w:cs="Arial"/>
          <w:u w:val="single"/>
          <w:lang w:val="es-ES"/>
        </w:rPr>
        <w:t>binding</w:t>
      </w:r>
      <w:proofErr w:type="spellEnd"/>
      <w:r>
        <w:rPr>
          <w:rFonts w:ascii="Arial" w:hAnsi="Arial" w:cs="Arial"/>
          <w:u w:val="single"/>
          <w:lang w:val="es-ES"/>
        </w:rPr>
        <w:t>:</w:t>
      </w:r>
      <w:r>
        <w:rPr>
          <w:rFonts w:ascii="Arial" w:hAnsi="Arial" w:cs="Arial"/>
          <w:lang w:val="es-ES"/>
        </w:rPr>
        <w:t xml:space="preserve"> También llamado invocación de método, corresponde al caso en que se invoca al método de un objeto, tal que </w:t>
      </w:r>
      <w:proofErr w:type="spellStart"/>
      <w:r>
        <w:rPr>
          <w:rFonts w:ascii="Arial" w:hAnsi="Arial" w:cs="Arial"/>
          <w:b/>
          <w:bCs/>
          <w:lang w:val="es-ES"/>
        </w:rPr>
        <w:t>this</w:t>
      </w:r>
      <w:proofErr w:type="spellEnd"/>
      <w:r>
        <w:rPr>
          <w:rFonts w:ascii="Arial" w:hAnsi="Arial" w:cs="Arial"/>
          <w:lang w:val="es-ES"/>
        </w:rPr>
        <w:t xml:space="preserve"> corresponde a dicho objeto invocado. Dicho en otras palabras, </w:t>
      </w:r>
      <w:proofErr w:type="spellStart"/>
      <w:r>
        <w:rPr>
          <w:rFonts w:ascii="Arial" w:hAnsi="Arial" w:cs="Arial"/>
          <w:b/>
          <w:bCs/>
          <w:lang w:val="es-ES"/>
        </w:rPr>
        <w:t>this</w:t>
      </w:r>
      <w:proofErr w:type="spellEnd"/>
      <w:r>
        <w:rPr>
          <w:rFonts w:ascii="Arial" w:hAnsi="Arial" w:cs="Arial"/>
          <w:lang w:val="es-ES"/>
        </w:rPr>
        <w:t xml:space="preserve"> será lo que haya a la izquierda del punto de invocación del método. De esta forma:</w:t>
      </w:r>
    </w:p>
    <w:p w14:paraId="04647918" w14:textId="21450676" w:rsidR="00340EBB" w:rsidRDefault="008002BC" w:rsidP="00340EBB">
      <w:pPr>
        <w:pStyle w:val="Prrafodelista"/>
        <w:jc w:val="center"/>
        <w:rPr>
          <w:rFonts w:ascii="Arial" w:hAnsi="Arial" w:cs="Arial"/>
          <w:lang w:val="es-ES"/>
        </w:rPr>
      </w:pPr>
      <w:r>
        <w:rPr>
          <w:rFonts w:ascii="Arial" w:hAnsi="Arial" w:cs="Arial"/>
          <w:noProof/>
          <w:lang w:val="es-ES"/>
        </w:rPr>
        <w:drawing>
          <wp:inline distT="0" distB="0" distL="0" distR="0" wp14:anchorId="701598A8" wp14:editId="615F78A8">
            <wp:extent cx="4345576" cy="24788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4351296" cy="2482142"/>
                    </a:xfrm>
                    <a:prstGeom prst="rect">
                      <a:avLst/>
                    </a:prstGeom>
                  </pic:spPr>
                </pic:pic>
              </a:graphicData>
            </a:graphic>
          </wp:inline>
        </w:drawing>
      </w:r>
    </w:p>
    <w:p w14:paraId="553AC7E8" w14:textId="3705FCFA" w:rsidR="00340EBB" w:rsidRDefault="00340EBB" w:rsidP="00340EBB">
      <w:pPr>
        <w:pStyle w:val="Prrafodelista"/>
        <w:jc w:val="both"/>
        <w:rPr>
          <w:rFonts w:ascii="Arial" w:hAnsi="Arial" w:cs="Arial"/>
          <w:lang w:val="es-ES"/>
        </w:rPr>
      </w:pPr>
      <w:r>
        <w:rPr>
          <w:rFonts w:ascii="Arial" w:hAnsi="Arial" w:cs="Arial"/>
          <w:lang w:val="es-ES"/>
        </w:rPr>
        <w:t xml:space="preserve">En el contexto del ejemplo mostrado previamente, siendo </w:t>
      </w:r>
      <w:proofErr w:type="spellStart"/>
      <w:r>
        <w:rPr>
          <w:rFonts w:ascii="Arial" w:hAnsi="Arial" w:cs="Arial"/>
          <w:b/>
          <w:bCs/>
          <w:lang w:val="es-ES"/>
        </w:rPr>
        <w:t>this</w:t>
      </w:r>
      <w:proofErr w:type="spellEnd"/>
      <w:r>
        <w:rPr>
          <w:rFonts w:ascii="Arial" w:hAnsi="Arial" w:cs="Arial"/>
          <w:lang w:val="es-ES"/>
        </w:rPr>
        <w:t xml:space="preserve"> lo que hay a la izquierda del punto de invocación, en este caso se tiene </w:t>
      </w:r>
      <w:proofErr w:type="spellStart"/>
      <w:r>
        <w:rPr>
          <w:rFonts w:ascii="Arial" w:hAnsi="Arial" w:cs="Arial"/>
          <w:b/>
          <w:bCs/>
          <w:lang w:val="es-ES"/>
        </w:rPr>
        <w:t>this</w:t>
      </w:r>
      <w:proofErr w:type="spellEnd"/>
      <w:r>
        <w:rPr>
          <w:rFonts w:ascii="Arial" w:hAnsi="Arial" w:cs="Arial"/>
          <w:lang w:val="es-ES"/>
        </w:rPr>
        <w:t xml:space="preserve"> como el objeto animal. Invocando el método </w:t>
      </w:r>
      <w:proofErr w:type="spellStart"/>
      <w:proofErr w:type="gramStart"/>
      <w:r>
        <w:rPr>
          <w:rFonts w:ascii="Arial" w:hAnsi="Arial" w:cs="Arial"/>
          <w:lang w:val="es-ES"/>
        </w:rPr>
        <w:t>saySpecies</w:t>
      </w:r>
      <w:proofErr w:type="spellEnd"/>
      <w:r>
        <w:rPr>
          <w:rFonts w:ascii="Arial" w:hAnsi="Arial" w:cs="Arial"/>
          <w:lang w:val="es-ES"/>
        </w:rPr>
        <w:t>(</w:t>
      </w:r>
      <w:proofErr w:type="gramEnd"/>
      <w:r>
        <w:rPr>
          <w:rFonts w:ascii="Arial" w:hAnsi="Arial" w:cs="Arial"/>
          <w:lang w:val="es-ES"/>
        </w:rPr>
        <w:t xml:space="preserve">) sobre el objeto, se tiene que en dicho contexto, </w:t>
      </w:r>
      <w:proofErr w:type="spellStart"/>
      <w:r>
        <w:rPr>
          <w:rFonts w:ascii="Arial" w:hAnsi="Arial" w:cs="Arial"/>
          <w:b/>
          <w:bCs/>
          <w:lang w:val="es-ES"/>
        </w:rPr>
        <w:t>this</w:t>
      </w:r>
      <w:proofErr w:type="spellEnd"/>
      <w:r>
        <w:rPr>
          <w:rFonts w:ascii="Arial" w:hAnsi="Arial" w:cs="Arial"/>
          <w:b/>
          <w:bCs/>
          <w:lang w:val="es-ES"/>
        </w:rPr>
        <w:t xml:space="preserve"> </w:t>
      </w:r>
      <w:r>
        <w:rPr>
          <w:rFonts w:ascii="Arial" w:hAnsi="Arial" w:cs="Arial"/>
          <w:lang w:val="es-ES"/>
        </w:rPr>
        <w:t>será el animal (león marino) en cuestión.</w:t>
      </w:r>
    </w:p>
    <w:p w14:paraId="7BC6E6C5" w14:textId="6F6DEE95" w:rsidR="00340EBB" w:rsidRDefault="00340EBB" w:rsidP="00340EBB">
      <w:pPr>
        <w:pStyle w:val="Prrafodelista"/>
        <w:numPr>
          <w:ilvl w:val="0"/>
          <w:numId w:val="2"/>
        </w:numPr>
        <w:jc w:val="both"/>
        <w:rPr>
          <w:rFonts w:ascii="Arial" w:hAnsi="Arial" w:cs="Arial"/>
          <w:lang w:val="es-ES"/>
        </w:rPr>
      </w:pPr>
      <w:proofErr w:type="spellStart"/>
      <w:r>
        <w:rPr>
          <w:rFonts w:ascii="Arial" w:hAnsi="Arial" w:cs="Arial"/>
          <w:u w:val="single"/>
          <w:lang w:val="es-ES"/>
        </w:rPr>
        <w:lastRenderedPageBreak/>
        <w:t>Explicit</w:t>
      </w:r>
      <w:proofErr w:type="spellEnd"/>
      <w:r>
        <w:rPr>
          <w:rFonts w:ascii="Arial" w:hAnsi="Arial" w:cs="Arial"/>
          <w:u w:val="single"/>
          <w:lang w:val="es-ES"/>
        </w:rPr>
        <w:t xml:space="preserve"> </w:t>
      </w:r>
      <w:proofErr w:type="spellStart"/>
      <w:r>
        <w:rPr>
          <w:rFonts w:ascii="Arial" w:hAnsi="Arial" w:cs="Arial"/>
          <w:u w:val="single"/>
          <w:lang w:val="es-ES"/>
        </w:rPr>
        <w:t>binding</w:t>
      </w:r>
      <w:proofErr w:type="spellEnd"/>
      <w:r>
        <w:rPr>
          <w:rFonts w:ascii="Arial" w:hAnsi="Arial" w:cs="Arial"/>
          <w:u w:val="single"/>
          <w:lang w:val="es-ES"/>
        </w:rPr>
        <w:t>:</w:t>
      </w:r>
      <w:r>
        <w:rPr>
          <w:rFonts w:ascii="Arial" w:hAnsi="Arial" w:cs="Arial"/>
          <w:lang w:val="es-ES"/>
        </w:rPr>
        <w:t xml:space="preserve"> </w:t>
      </w:r>
      <w:r w:rsidR="007733F8">
        <w:rPr>
          <w:rFonts w:ascii="Arial" w:hAnsi="Arial" w:cs="Arial"/>
          <w:lang w:val="es-ES"/>
        </w:rPr>
        <w:t>Es decir, por</w:t>
      </w:r>
      <w:r>
        <w:rPr>
          <w:rFonts w:ascii="Arial" w:hAnsi="Arial" w:cs="Arial"/>
          <w:lang w:val="es-ES"/>
        </w:rPr>
        <w:t xml:space="preserve"> invocación indirecta, ocurre cuando quiere invocarse un método en particular</w:t>
      </w:r>
      <w:r w:rsidR="008002BC">
        <w:rPr>
          <w:rFonts w:ascii="Arial" w:hAnsi="Arial" w:cs="Arial"/>
          <w:lang w:val="es-ES"/>
        </w:rPr>
        <w:t xml:space="preserve"> (que pertenece a un objeto A, con una propiedad X)</w:t>
      </w:r>
      <w:r>
        <w:rPr>
          <w:rFonts w:ascii="Arial" w:hAnsi="Arial" w:cs="Arial"/>
          <w:lang w:val="es-ES"/>
        </w:rPr>
        <w:t xml:space="preserve"> sobre </w:t>
      </w:r>
      <w:r w:rsidR="008002BC">
        <w:rPr>
          <w:rFonts w:ascii="Arial" w:hAnsi="Arial" w:cs="Arial"/>
          <w:lang w:val="es-ES"/>
        </w:rPr>
        <w:t xml:space="preserve">otro objeto B que tenga la misma propiedad que X. En este caso, se puede invocar el método para el objeto B usando las funciones </w:t>
      </w:r>
      <w:proofErr w:type="spellStart"/>
      <w:proofErr w:type="gramStart"/>
      <w:r w:rsidR="008002BC">
        <w:rPr>
          <w:rFonts w:ascii="Arial" w:hAnsi="Arial" w:cs="Arial"/>
          <w:lang w:val="es-ES"/>
        </w:rPr>
        <w:t>call</w:t>
      </w:r>
      <w:proofErr w:type="spellEnd"/>
      <w:r w:rsidR="008002BC">
        <w:rPr>
          <w:rFonts w:ascii="Arial" w:hAnsi="Arial" w:cs="Arial"/>
          <w:lang w:val="es-ES"/>
        </w:rPr>
        <w:t>(</w:t>
      </w:r>
      <w:proofErr w:type="gramEnd"/>
      <w:r w:rsidR="008002BC">
        <w:rPr>
          <w:rFonts w:ascii="Arial" w:hAnsi="Arial" w:cs="Arial"/>
          <w:lang w:val="es-ES"/>
        </w:rPr>
        <w:t xml:space="preserve">) o </w:t>
      </w:r>
      <w:proofErr w:type="spellStart"/>
      <w:r w:rsidR="008002BC">
        <w:rPr>
          <w:rFonts w:ascii="Arial" w:hAnsi="Arial" w:cs="Arial"/>
          <w:lang w:val="es-ES"/>
        </w:rPr>
        <w:t>apply</w:t>
      </w:r>
      <w:proofErr w:type="spellEnd"/>
      <w:r w:rsidR="008002BC">
        <w:rPr>
          <w:rFonts w:ascii="Arial" w:hAnsi="Arial" w:cs="Arial"/>
          <w:lang w:val="es-ES"/>
        </w:rPr>
        <w:t xml:space="preserve">() sobre el </w:t>
      </w:r>
      <w:r w:rsidR="00247BDF">
        <w:rPr>
          <w:rFonts w:ascii="Arial" w:hAnsi="Arial" w:cs="Arial"/>
          <w:lang w:val="es-ES"/>
        </w:rPr>
        <w:t xml:space="preserve">método deseado del </w:t>
      </w:r>
      <w:r w:rsidR="008002BC">
        <w:rPr>
          <w:rFonts w:ascii="Arial" w:hAnsi="Arial" w:cs="Arial"/>
          <w:lang w:val="es-ES"/>
        </w:rPr>
        <w:t xml:space="preserve">objeto A. </w:t>
      </w:r>
    </w:p>
    <w:p w14:paraId="3973DCB4" w14:textId="53811DDB" w:rsidR="006044CE" w:rsidRDefault="008002BC" w:rsidP="00247BDF">
      <w:pPr>
        <w:pStyle w:val="Prrafodelista"/>
        <w:jc w:val="both"/>
        <w:rPr>
          <w:rFonts w:ascii="Arial" w:hAnsi="Arial" w:cs="Arial"/>
          <w:lang w:val="es-ES"/>
        </w:rPr>
      </w:pPr>
      <w:r>
        <w:rPr>
          <w:rFonts w:ascii="Arial" w:hAnsi="Arial" w:cs="Arial"/>
          <w:lang w:val="es-ES"/>
        </w:rPr>
        <w:t xml:space="preserve">En el contexto del ejemplo del león marino (objeto A), supongamos que tenemos un objeto delfín. Puedo invocar el método </w:t>
      </w:r>
      <w:proofErr w:type="spellStart"/>
      <w:proofErr w:type="gramStart"/>
      <w:r>
        <w:rPr>
          <w:rFonts w:ascii="Arial" w:hAnsi="Arial" w:cs="Arial"/>
          <w:lang w:val="es-ES"/>
        </w:rPr>
        <w:t>saySpecies</w:t>
      </w:r>
      <w:proofErr w:type="spellEnd"/>
      <w:r>
        <w:rPr>
          <w:rFonts w:ascii="Arial" w:hAnsi="Arial" w:cs="Arial"/>
          <w:lang w:val="es-ES"/>
        </w:rPr>
        <w:t>(</w:t>
      </w:r>
      <w:proofErr w:type="gramEnd"/>
      <w:r>
        <w:rPr>
          <w:rFonts w:ascii="Arial" w:hAnsi="Arial" w:cs="Arial"/>
          <w:lang w:val="es-ES"/>
        </w:rPr>
        <w:t xml:space="preserve">) para B usando la invocación indirecta por medio de </w:t>
      </w:r>
      <w:proofErr w:type="spellStart"/>
      <w:r>
        <w:rPr>
          <w:rFonts w:ascii="Arial" w:hAnsi="Arial" w:cs="Arial"/>
          <w:lang w:val="es-ES"/>
        </w:rPr>
        <w:t>call</w:t>
      </w:r>
      <w:proofErr w:type="spellEnd"/>
      <w:r>
        <w:rPr>
          <w:rFonts w:ascii="Arial" w:hAnsi="Arial" w:cs="Arial"/>
          <w:lang w:val="es-ES"/>
        </w:rPr>
        <w:t xml:space="preserve">() o </w:t>
      </w:r>
      <w:proofErr w:type="spellStart"/>
      <w:r>
        <w:rPr>
          <w:rFonts w:ascii="Arial" w:hAnsi="Arial" w:cs="Arial"/>
          <w:lang w:val="es-ES"/>
        </w:rPr>
        <w:t>apply</w:t>
      </w:r>
      <w:proofErr w:type="spellEnd"/>
      <w:r>
        <w:rPr>
          <w:rFonts w:ascii="Arial" w:hAnsi="Arial" w:cs="Arial"/>
          <w:lang w:val="es-ES"/>
        </w:rPr>
        <w:t>(). De esta forma:</w:t>
      </w:r>
    </w:p>
    <w:p w14:paraId="169D4999" w14:textId="70E4E22B" w:rsidR="008002BC" w:rsidRDefault="00247BDF" w:rsidP="00247BDF">
      <w:pPr>
        <w:pStyle w:val="Prrafodelista"/>
        <w:jc w:val="center"/>
        <w:rPr>
          <w:rFonts w:ascii="Arial" w:hAnsi="Arial" w:cs="Arial"/>
          <w:lang w:val="es-ES"/>
        </w:rPr>
      </w:pPr>
      <w:r>
        <w:rPr>
          <w:rFonts w:ascii="Arial" w:hAnsi="Arial" w:cs="Arial"/>
          <w:noProof/>
          <w:lang w:val="es-ES"/>
        </w:rPr>
        <w:drawing>
          <wp:inline distT="0" distB="0" distL="0" distR="0" wp14:anchorId="70ACED53" wp14:editId="12D8C9EC">
            <wp:extent cx="4346128" cy="21883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1908" cy="2191306"/>
                    </a:xfrm>
                    <a:prstGeom prst="rect">
                      <a:avLst/>
                    </a:prstGeom>
                  </pic:spPr>
                </pic:pic>
              </a:graphicData>
            </a:graphic>
          </wp:inline>
        </w:drawing>
      </w:r>
    </w:p>
    <w:p w14:paraId="17C591E5" w14:textId="177FBA5A" w:rsidR="00247BDF" w:rsidRDefault="00247BDF" w:rsidP="00247BDF">
      <w:pPr>
        <w:pStyle w:val="Prrafodelista"/>
        <w:jc w:val="both"/>
        <w:rPr>
          <w:rFonts w:ascii="Arial" w:hAnsi="Arial" w:cs="Arial"/>
          <w:lang w:val="es-ES"/>
        </w:rPr>
      </w:pPr>
      <w:r>
        <w:rPr>
          <w:rFonts w:ascii="Arial" w:hAnsi="Arial" w:cs="Arial"/>
          <w:lang w:val="es-ES"/>
        </w:rPr>
        <w:t xml:space="preserve">Como se ve, en este caso, se usa la función </w:t>
      </w:r>
      <w:proofErr w:type="spellStart"/>
      <w:r>
        <w:rPr>
          <w:rFonts w:ascii="Arial" w:hAnsi="Arial" w:cs="Arial"/>
          <w:lang w:val="es-ES"/>
        </w:rPr>
        <w:t>call</w:t>
      </w:r>
      <w:proofErr w:type="spellEnd"/>
      <w:r>
        <w:rPr>
          <w:rFonts w:ascii="Arial" w:hAnsi="Arial" w:cs="Arial"/>
          <w:lang w:val="es-ES"/>
        </w:rPr>
        <w:t xml:space="preserve"> o </w:t>
      </w:r>
      <w:proofErr w:type="spellStart"/>
      <w:r>
        <w:rPr>
          <w:rFonts w:ascii="Arial" w:hAnsi="Arial" w:cs="Arial"/>
          <w:lang w:val="es-ES"/>
        </w:rPr>
        <w:t>apply</w:t>
      </w:r>
      <w:proofErr w:type="spellEnd"/>
      <w:r>
        <w:rPr>
          <w:rFonts w:ascii="Arial" w:hAnsi="Arial" w:cs="Arial"/>
          <w:lang w:val="es-ES"/>
        </w:rPr>
        <w:t xml:space="preserve"> (la diferencia es que </w:t>
      </w:r>
      <w:proofErr w:type="spellStart"/>
      <w:r>
        <w:rPr>
          <w:rFonts w:ascii="Arial" w:hAnsi="Arial" w:cs="Arial"/>
          <w:lang w:val="es-ES"/>
        </w:rPr>
        <w:t>apply</w:t>
      </w:r>
      <w:proofErr w:type="spellEnd"/>
      <w:r>
        <w:rPr>
          <w:rFonts w:ascii="Arial" w:hAnsi="Arial" w:cs="Arial"/>
          <w:lang w:val="es-ES"/>
        </w:rPr>
        <w:t xml:space="preserve"> requiere que los argumentos de la función sean pasados como arreglo) para el objeto B (el delfín) sobre el método (</w:t>
      </w:r>
      <w:proofErr w:type="spellStart"/>
      <w:r>
        <w:rPr>
          <w:rFonts w:ascii="Arial" w:hAnsi="Arial" w:cs="Arial"/>
          <w:lang w:val="es-ES"/>
        </w:rPr>
        <w:t>saySpecies</w:t>
      </w:r>
      <w:proofErr w:type="spellEnd"/>
      <w:r>
        <w:rPr>
          <w:rFonts w:ascii="Arial" w:hAnsi="Arial" w:cs="Arial"/>
          <w:lang w:val="es-ES"/>
        </w:rPr>
        <w:t>) del objeto A (el animal – león marino).</w:t>
      </w:r>
    </w:p>
    <w:p w14:paraId="1A1CCD90" w14:textId="0B83C896" w:rsidR="005D749A" w:rsidRPr="005D749A" w:rsidRDefault="005D749A" w:rsidP="00247BDF">
      <w:pPr>
        <w:pStyle w:val="Prrafodelista"/>
        <w:jc w:val="both"/>
        <w:rPr>
          <w:rFonts w:ascii="Arial" w:hAnsi="Arial" w:cs="Arial"/>
          <w:lang w:val="es-ES"/>
        </w:rPr>
      </w:pPr>
      <w:r>
        <w:rPr>
          <w:rFonts w:ascii="Arial" w:hAnsi="Arial" w:cs="Arial"/>
          <w:lang w:val="es-ES"/>
        </w:rPr>
        <w:t xml:space="preserve">En este contexto, </w:t>
      </w:r>
      <w:proofErr w:type="spellStart"/>
      <w:r>
        <w:rPr>
          <w:rFonts w:ascii="Arial" w:hAnsi="Arial" w:cs="Arial"/>
          <w:b/>
          <w:bCs/>
          <w:lang w:val="es-ES"/>
        </w:rPr>
        <w:t>this</w:t>
      </w:r>
      <w:proofErr w:type="spellEnd"/>
      <w:r>
        <w:rPr>
          <w:rFonts w:ascii="Arial" w:hAnsi="Arial" w:cs="Arial"/>
          <w:lang w:val="es-ES"/>
        </w:rPr>
        <w:t xml:space="preserve"> hace referencia al objeto sobre el cual se aplica el método </w:t>
      </w:r>
      <w:proofErr w:type="spellStart"/>
      <w:r>
        <w:rPr>
          <w:rFonts w:ascii="Arial" w:hAnsi="Arial" w:cs="Arial"/>
          <w:lang w:val="es-ES"/>
        </w:rPr>
        <w:t>call</w:t>
      </w:r>
      <w:proofErr w:type="spellEnd"/>
      <w:proofErr w:type="gramStart"/>
      <w:r>
        <w:rPr>
          <w:rFonts w:ascii="Arial" w:hAnsi="Arial" w:cs="Arial"/>
          <w:lang w:val="es-ES"/>
        </w:rPr>
        <w:t>()/</w:t>
      </w:r>
      <w:proofErr w:type="spellStart"/>
      <w:proofErr w:type="gramEnd"/>
      <w:r>
        <w:rPr>
          <w:rFonts w:ascii="Arial" w:hAnsi="Arial" w:cs="Arial"/>
          <w:lang w:val="es-ES"/>
        </w:rPr>
        <w:t>apply</w:t>
      </w:r>
      <w:proofErr w:type="spellEnd"/>
      <w:r>
        <w:rPr>
          <w:rFonts w:ascii="Arial" w:hAnsi="Arial" w:cs="Arial"/>
          <w:lang w:val="es-ES"/>
        </w:rPr>
        <w:t xml:space="preserve">(). Es decir, el león marino. </w:t>
      </w:r>
    </w:p>
    <w:p w14:paraId="4AE4367C" w14:textId="69096AF3" w:rsidR="00B73C42" w:rsidRDefault="00247BDF" w:rsidP="00247BDF">
      <w:pPr>
        <w:pStyle w:val="Prrafodelista"/>
        <w:numPr>
          <w:ilvl w:val="0"/>
          <w:numId w:val="2"/>
        </w:numPr>
        <w:jc w:val="both"/>
        <w:rPr>
          <w:rFonts w:ascii="Arial" w:hAnsi="Arial" w:cs="Arial"/>
          <w:lang w:val="es-ES"/>
        </w:rPr>
      </w:pPr>
      <w:r>
        <w:rPr>
          <w:rFonts w:ascii="Arial" w:hAnsi="Arial" w:cs="Arial"/>
          <w:u w:val="single"/>
          <w:lang w:val="es-ES"/>
        </w:rPr>
        <w:t xml:space="preserve">New </w:t>
      </w:r>
      <w:proofErr w:type="spellStart"/>
      <w:r>
        <w:rPr>
          <w:rFonts w:ascii="Arial" w:hAnsi="Arial" w:cs="Arial"/>
          <w:u w:val="single"/>
          <w:lang w:val="es-ES"/>
        </w:rPr>
        <w:t>binding</w:t>
      </w:r>
      <w:proofErr w:type="spellEnd"/>
      <w:r>
        <w:rPr>
          <w:rFonts w:ascii="Arial" w:hAnsi="Arial" w:cs="Arial"/>
          <w:u w:val="single"/>
          <w:lang w:val="es-ES"/>
        </w:rPr>
        <w:t>:</w:t>
      </w:r>
      <w:r>
        <w:rPr>
          <w:rFonts w:ascii="Arial" w:hAnsi="Arial" w:cs="Arial"/>
          <w:lang w:val="es-ES"/>
        </w:rPr>
        <w:t xml:space="preserve"> </w:t>
      </w:r>
      <w:r w:rsidR="007733F8">
        <w:rPr>
          <w:rFonts w:ascii="Arial" w:hAnsi="Arial" w:cs="Arial"/>
          <w:lang w:val="es-ES"/>
        </w:rPr>
        <w:t xml:space="preserve">Ocurre cuando hay </w:t>
      </w:r>
      <w:r w:rsidR="00EB0530">
        <w:rPr>
          <w:rFonts w:ascii="Arial" w:hAnsi="Arial" w:cs="Arial"/>
          <w:lang w:val="es-ES"/>
        </w:rPr>
        <w:t xml:space="preserve">instanciación de objetos. </w:t>
      </w:r>
      <w:r w:rsidR="005D749A">
        <w:rPr>
          <w:rFonts w:ascii="Arial" w:hAnsi="Arial" w:cs="Arial"/>
          <w:lang w:val="es-ES"/>
        </w:rPr>
        <w:t xml:space="preserve">En este caso, </w:t>
      </w:r>
      <w:r w:rsidR="00B73C42">
        <w:rPr>
          <w:rFonts w:ascii="Arial" w:hAnsi="Arial" w:cs="Arial"/>
          <w:lang w:val="es-ES"/>
        </w:rPr>
        <w:t xml:space="preserve">supongamos que se tiene un constructor para un objeto. Sea este un animal, como se verá más adelante en el ejemplo. Al instanciar un nuevo objeto, se crea un objeto vacío usando la palabra reservada </w:t>
      </w:r>
      <w:r w:rsidR="00B73C42">
        <w:rPr>
          <w:rFonts w:ascii="Arial" w:hAnsi="Arial" w:cs="Arial"/>
          <w:b/>
          <w:bCs/>
          <w:lang w:val="es-ES"/>
        </w:rPr>
        <w:t>new</w:t>
      </w:r>
      <w:r w:rsidR="00B73C42">
        <w:rPr>
          <w:rFonts w:ascii="Arial" w:hAnsi="Arial" w:cs="Arial"/>
          <w:lang w:val="es-ES"/>
        </w:rPr>
        <w:t xml:space="preserve"> que invoca a la función constructora del objeto (en este caso, el animal) como valor de </w:t>
      </w:r>
      <w:proofErr w:type="spellStart"/>
      <w:r w:rsidR="00B73C42">
        <w:rPr>
          <w:rFonts w:ascii="Arial" w:hAnsi="Arial" w:cs="Arial"/>
          <w:b/>
          <w:bCs/>
          <w:lang w:val="es-ES"/>
        </w:rPr>
        <w:t>this</w:t>
      </w:r>
      <w:proofErr w:type="spellEnd"/>
      <w:r w:rsidR="00B73C42">
        <w:rPr>
          <w:rFonts w:ascii="Arial" w:hAnsi="Arial" w:cs="Arial"/>
          <w:lang w:val="es-ES"/>
        </w:rPr>
        <w:t xml:space="preserve">. Lo que sucederá es que </w:t>
      </w:r>
      <w:proofErr w:type="spellStart"/>
      <w:r w:rsidR="00B73C42">
        <w:rPr>
          <w:rFonts w:ascii="Arial" w:hAnsi="Arial" w:cs="Arial"/>
          <w:b/>
          <w:bCs/>
          <w:lang w:val="es-ES"/>
        </w:rPr>
        <w:t>this</w:t>
      </w:r>
      <w:proofErr w:type="spellEnd"/>
      <w:r w:rsidR="00B73C42">
        <w:rPr>
          <w:rFonts w:ascii="Arial" w:hAnsi="Arial" w:cs="Arial"/>
          <w:lang w:val="es-ES"/>
        </w:rPr>
        <w:t xml:space="preserve"> terminará siendo el nuevo objeto instanciado. En otras palabras, se agrega al objeto la propiedad </w:t>
      </w:r>
      <w:proofErr w:type="spellStart"/>
      <w:r w:rsidR="00B73C42">
        <w:rPr>
          <w:rFonts w:ascii="Arial" w:hAnsi="Arial" w:cs="Arial"/>
          <w:b/>
          <w:bCs/>
          <w:lang w:val="es-ES"/>
        </w:rPr>
        <w:t>this</w:t>
      </w:r>
      <w:proofErr w:type="spellEnd"/>
      <w:r w:rsidR="00B73C42">
        <w:rPr>
          <w:rFonts w:ascii="Arial" w:hAnsi="Arial" w:cs="Arial"/>
          <w:b/>
          <w:bCs/>
          <w:lang w:val="es-ES"/>
        </w:rPr>
        <w:t>.</w:t>
      </w:r>
      <w:r w:rsidR="00B73C42">
        <w:rPr>
          <w:rFonts w:ascii="Arial" w:hAnsi="Arial" w:cs="Arial"/>
          <w:lang w:val="es-ES"/>
        </w:rPr>
        <w:t xml:space="preserve"> Veamos el ejemplo:</w:t>
      </w:r>
    </w:p>
    <w:p w14:paraId="6E67F809" w14:textId="77777777" w:rsidR="00E35AF9" w:rsidRDefault="00E35AF9" w:rsidP="00E35AF9">
      <w:pPr>
        <w:pStyle w:val="Prrafodelista"/>
        <w:jc w:val="center"/>
        <w:rPr>
          <w:rFonts w:ascii="Arial" w:hAnsi="Arial" w:cs="Arial"/>
          <w:lang w:val="es-ES"/>
        </w:rPr>
      </w:pPr>
      <w:r>
        <w:rPr>
          <w:rFonts w:ascii="Arial" w:hAnsi="Arial" w:cs="Arial"/>
          <w:noProof/>
          <w:lang w:val="es-ES"/>
        </w:rPr>
        <w:drawing>
          <wp:inline distT="0" distB="0" distL="0" distR="0" wp14:anchorId="2A0DA8E2" wp14:editId="4252637B">
            <wp:extent cx="4243227" cy="1287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extLst>
                        <a:ext uri="{28A0092B-C50C-407E-A947-70E740481C1C}">
                          <a14:useLocalDpi xmlns:a14="http://schemas.microsoft.com/office/drawing/2010/main" val="0"/>
                        </a:ext>
                      </a:extLst>
                    </a:blip>
                    <a:stretch>
                      <a:fillRect/>
                    </a:stretch>
                  </pic:blipFill>
                  <pic:spPr>
                    <a:xfrm>
                      <a:off x="0" y="0"/>
                      <a:ext cx="4256202" cy="1290981"/>
                    </a:xfrm>
                    <a:prstGeom prst="rect">
                      <a:avLst/>
                    </a:prstGeom>
                  </pic:spPr>
                </pic:pic>
              </a:graphicData>
            </a:graphic>
          </wp:inline>
        </w:drawing>
      </w:r>
    </w:p>
    <w:p w14:paraId="3C9392FE" w14:textId="39DB403C" w:rsidR="006044CE" w:rsidRDefault="00B73C42" w:rsidP="00E35AF9">
      <w:pPr>
        <w:pStyle w:val="Prrafodelista"/>
        <w:jc w:val="both"/>
        <w:rPr>
          <w:rFonts w:ascii="Arial" w:hAnsi="Arial" w:cs="Arial"/>
          <w:lang w:val="es-ES"/>
        </w:rPr>
      </w:pPr>
      <w:r>
        <w:rPr>
          <w:rFonts w:ascii="Arial" w:hAnsi="Arial" w:cs="Arial"/>
          <w:lang w:val="es-ES"/>
        </w:rPr>
        <w:t xml:space="preserve">Aquí, se está instanciando </w:t>
      </w:r>
      <w:r w:rsidR="00E35AF9">
        <w:rPr>
          <w:rFonts w:ascii="Arial" w:hAnsi="Arial" w:cs="Arial"/>
          <w:lang w:val="es-ES"/>
        </w:rPr>
        <w:t xml:space="preserve">un nuevo objeto de tipo Animal, con el nombre de especie león marino. En este caso, el crear el objeto con </w:t>
      </w:r>
      <w:r w:rsidR="00E35AF9">
        <w:rPr>
          <w:rFonts w:ascii="Arial" w:hAnsi="Arial" w:cs="Arial"/>
          <w:b/>
          <w:bCs/>
          <w:lang w:val="es-ES"/>
        </w:rPr>
        <w:t>new</w:t>
      </w:r>
      <w:r w:rsidR="00E35AF9">
        <w:rPr>
          <w:rFonts w:ascii="Arial" w:hAnsi="Arial" w:cs="Arial"/>
          <w:lang w:val="es-ES"/>
        </w:rPr>
        <w:t xml:space="preserve"> hace que </w:t>
      </w:r>
      <w:proofErr w:type="spellStart"/>
      <w:r w:rsidR="00E35AF9">
        <w:rPr>
          <w:rFonts w:ascii="Arial" w:hAnsi="Arial" w:cs="Arial"/>
          <w:b/>
          <w:bCs/>
          <w:lang w:val="es-ES"/>
        </w:rPr>
        <w:t>this</w:t>
      </w:r>
      <w:proofErr w:type="spellEnd"/>
      <w:r w:rsidR="00E35AF9">
        <w:rPr>
          <w:rFonts w:ascii="Arial" w:hAnsi="Arial" w:cs="Arial"/>
          <w:lang w:val="es-ES"/>
        </w:rPr>
        <w:t xml:space="preserve"> sea este nuevo objeto instanciando (el león marino).</w:t>
      </w:r>
    </w:p>
    <w:p w14:paraId="705906CC" w14:textId="2A54DF75" w:rsidR="00DC4A2B" w:rsidRDefault="00E35AF9" w:rsidP="00E35AF9">
      <w:pPr>
        <w:pStyle w:val="Prrafodelista"/>
        <w:numPr>
          <w:ilvl w:val="0"/>
          <w:numId w:val="2"/>
        </w:numPr>
        <w:jc w:val="both"/>
        <w:rPr>
          <w:rFonts w:ascii="Arial" w:hAnsi="Arial" w:cs="Arial"/>
          <w:lang w:val="es-ES"/>
        </w:rPr>
      </w:pPr>
      <w:r>
        <w:rPr>
          <w:rFonts w:ascii="Arial" w:hAnsi="Arial" w:cs="Arial"/>
          <w:u w:val="single"/>
          <w:lang w:val="es-ES"/>
        </w:rPr>
        <w:t xml:space="preserve">Lexical </w:t>
      </w:r>
      <w:proofErr w:type="spellStart"/>
      <w:r>
        <w:rPr>
          <w:rFonts w:ascii="Arial" w:hAnsi="Arial" w:cs="Arial"/>
          <w:u w:val="single"/>
          <w:lang w:val="es-ES"/>
        </w:rPr>
        <w:t>binding</w:t>
      </w:r>
      <w:proofErr w:type="spellEnd"/>
      <w:r>
        <w:rPr>
          <w:rFonts w:ascii="Arial" w:hAnsi="Arial" w:cs="Arial"/>
          <w:lang w:val="es-ES"/>
        </w:rPr>
        <w:t xml:space="preserve">: </w:t>
      </w:r>
      <w:r w:rsidR="00DC4A2B">
        <w:rPr>
          <w:rFonts w:ascii="Arial" w:hAnsi="Arial" w:cs="Arial"/>
          <w:lang w:val="es-ES"/>
        </w:rPr>
        <w:t xml:space="preserve">Funciona cuando se utilizan </w:t>
      </w:r>
      <w:proofErr w:type="spellStart"/>
      <w:r w:rsidR="00DC4A2B">
        <w:rPr>
          <w:rFonts w:ascii="Arial" w:hAnsi="Arial" w:cs="Arial"/>
          <w:lang w:val="es-ES"/>
        </w:rPr>
        <w:t>arrow</w:t>
      </w:r>
      <w:proofErr w:type="spellEnd"/>
      <w:r w:rsidR="00DC4A2B">
        <w:rPr>
          <w:rFonts w:ascii="Arial" w:hAnsi="Arial" w:cs="Arial"/>
          <w:lang w:val="es-ES"/>
        </w:rPr>
        <w:t xml:space="preserve"> </w:t>
      </w:r>
      <w:proofErr w:type="spellStart"/>
      <w:r w:rsidR="00DC4A2B">
        <w:rPr>
          <w:rFonts w:ascii="Arial" w:hAnsi="Arial" w:cs="Arial"/>
          <w:lang w:val="es-ES"/>
        </w:rPr>
        <w:t>functions</w:t>
      </w:r>
      <w:proofErr w:type="spellEnd"/>
      <w:r w:rsidR="00DC4A2B">
        <w:rPr>
          <w:rFonts w:ascii="Arial" w:hAnsi="Arial" w:cs="Arial"/>
          <w:lang w:val="es-ES"/>
        </w:rPr>
        <w:t xml:space="preserve">. Debido a que las </w:t>
      </w:r>
      <w:proofErr w:type="spellStart"/>
      <w:r w:rsidR="00DC4A2B">
        <w:rPr>
          <w:rFonts w:ascii="Arial" w:hAnsi="Arial" w:cs="Arial"/>
          <w:lang w:val="es-ES"/>
        </w:rPr>
        <w:t>arrow</w:t>
      </w:r>
      <w:proofErr w:type="spellEnd"/>
      <w:r w:rsidR="00DC4A2B">
        <w:rPr>
          <w:rFonts w:ascii="Arial" w:hAnsi="Arial" w:cs="Arial"/>
          <w:lang w:val="es-ES"/>
        </w:rPr>
        <w:t xml:space="preserve"> </w:t>
      </w:r>
      <w:proofErr w:type="spellStart"/>
      <w:r w:rsidR="00DC4A2B">
        <w:rPr>
          <w:rFonts w:ascii="Arial" w:hAnsi="Arial" w:cs="Arial"/>
          <w:lang w:val="es-ES"/>
        </w:rPr>
        <w:t>functions</w:t>
      </w:r>
      <w:proofErr w:type="spellEnd"/>
      <w:r w:rsidR="00DC4A2B">
        <w:rPr>
          <w:rFonts w:ascii="Arial" w:hAnsi="Arial" w:cs="Arial"/>
          <w:lang w:val="es-ES"/>
        </w:rPr>
        <w:t xml:space="preserve"> se ejecutan en el mismo contexto en que fueron creadas, el objeto </w:t>
      </w:r>
      <w:proofErr w:type="spellStart"/>
      <w:r w:rsidR="00DC4A2B">
        <w:rPr>
          <w:rFonts w:ascii="Arial" w:hAnsi="Arial" w:cs="Arial"/>
          <w:b/>
          <w:bCs/>
          <w:lang w:val="es-ES"/>
        </w:rPr>
        <w:t>this</w:t>
      </w:r>
      <w:proofErr w:type="spellEnd"/>
      <w:r w:rsidR="00DC4A2B">
        <w:rPr>
          <w:rFonts w:ascii="Arial" w:hAnsi="Arial" w:cs="Arial"/>
          <w:b/>
          <w:bCs/>
          <w:lang w:val="es-ES"/>
        </w:rPr>
        <w:t xml:space="preserve"> </w:t>
      </w:r>
      <w:r w:rsidR="00DC4A2B">
        <w:rPr>
          <w:rFonts w:ascii="Arial" w:hAnsi="Arial" w:cs="Arial"/>
          <w:lang w:val="es-ES"/>
        </w:rPr>
        <w:t>seguirá refiriéndose al mismo objeto, así se esté dentro de otra función. Veamos un ejemplo:</w:t>
      </w:r>
    </w:p>
    <w:p w14:paraId="7BEB2E97" w14:textId="20EEE505" w:rsidR="006044CE" w:rsidRDefault="007335C9" w:rsidP="007335C9">
      <w:pPr>
        <w:pStyle w:val="Prrafodelista"/>
        <w:jc w:val="center"/>
        <w:rPr>
          <w:rFonts w:ascii="Arial" w:hAnsi="Arial" w:cs="Arial"/>
          <w:lang w:val="es-ES"/>
        </w:rPr>
      </w:pPr>
      <w:r>
        <w:rPr>
          <w:rFonts w:ascii="Arial" w:hAnsi="Arial" w:cs="Arial"/>
          <w:noProof/>
          <w:lang w:val="es-ES"/>
        </w:rPr>
        <w:lastRenderedPageBreak/>
        <w:drawing>
          <wp:inline distT="0" distB="0" distL="0" distR="0" wp14:anchorId="07D4B754" wp14:editId="094EC1D1">
            <wp:extent cx="3914454" cy="18923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7177" cy="1893640"/>
                    </a:xfrm>
                    <a:prstGeom prst="rect">
                      <a:avLst/>
                    </a:prstGeom>
                  </pic:spPr>
                </pic:pic>
              </a:graphicData>
            </a:graphic>
          </wp:inline>
        </w:drawing>
      </w:r>
    </w:p>
    <w:p w14:paraId="3BEA39D1" w14:textId="5C91139C" w:rsidR="00DC4A2B" w:rsidRDefault="00DC4A2B" w:rsidP="00DC4A2B">
      <w:pPr>
        <w:pStyle w:val="Prrafodelista"/>
        <w:jc w:val="both"/>
        <w:rPr>
          <w:rFonts w:ascii="Arial" w:hAnsi="Arial" w:cs="Arial"/>
          <w:lang w:val="es-ES"/>
        </w:rPr>
      </w:pPr>
      <w:r>
        <w:rPr>
          <w:rFonts w:ascii="Arial" w:hAnsi="Arial" w:cs="Arial"/>
          <w:lang w:val="es-ES"/>
        </w:rPr>
        <w:t xml:space="preserve">En este caso, </w:t>
      </w:r>
      <w:r w:rsidR="004B6736">
        <w:rPr>
          <w:rFonts w:ascii="Arial" w:hAnsi="Arial" w:cs="Arial"/>
          <w:lang w:val="es-ES"/>
        </w:rPr>
        <w:t xml:space="preserve">el lexical </w:t>
      </w:r>
      <w:proofErr w:type="spellStart"/>
      <w:r w:rsidR="004B6736">
        <w:rPr>
          <w:rFonts w:ascii="Arial" w:hAnsi="Arial" w:cs="Arial"/>
          <w:lang w:val="es-ES"/>
        </w:rPr>
        <w:t>binding</w:t>
      </w:r>
      <w:proofErr w:type="spellEnd"/>
      <w:r w:rsidR="004B6736">
        <w:rPr>
          <w:rFonts w:ascii="Arial" w:hAnsi="Arial" w:cs="Arial"/>
          <w:lang w:val="es-ES"/>
        </w:rPr>
        <w:t xml:space="preserve"> está ocurriendo en el contexto de la </w:t>
      </w:r>
      <w:proofErr w:type="spellStart"/>
      <w:r w:rsidR="004B6736">
        <w:rPr>
          <w:rFonts w:ascii="Arial" w:hAnsi="Arial" w:cs="Arial"/>
          <w:lang w:val="es-ES"/>
        </w:rPr>
        <w:t>arrow</w:t>
      </w:r>
      <w:proofErr w:type="spellEnd"/>
      <w:r w:rsidR="004B6736">
        <w:rPr>
          <w:rFonts w:ascii="Arial" w:hAnsi="Arial" w:cs="Arial"/>
          <w:lang w:val="es-ES"/>
        </w:rPr>
        <w:t xml:space="preserve"> </w:t>
      </w:r>
      <w:proofErr w:type="spellStart"/>
      <w:r w:rsidR="004B6736">
        <w:rPr>
          <w:rFonts w:ascii="Arial" w:hAnsi="Arial" w:cs="Arial"/>
          <w:lang w:val="es-ES"/>
        </w:rPr>
        <w:t>function</w:t>
      </w:r>
      <w:proofErr w:type="spellEnd"/>
      <w:r w:rsidR="004B6736">
        <w:rPr>
          <w:rFonts w:ascii="Arial" w:hAnsi="Arial" w:cs="Arial"/>
          <w:lang w:val="es-ES"/>
        </w:rPr>
        <w:t xml:space="preserve"> definida en la línea 6. En la línea 7, </w:t>
      </w:r>
      <w:proofErr w:type="spellStart"/>
      <w:r w:rsidR="004B6736">
        <w:rPr>
          <w:rFonts w:ascii="Arial" w:hAnsi="Arial" w:cs="Arial"/>
          <w:b/>
          <w:bCs/>
          <w:lang w:val="es-ES"/>
        </w:rPr>
        <w:t>this</w:t>
      </w:r>
      <w:proofErr w:type="spellEnd"/>
      <w:r w:rsidR="004B6736">
        <w:rPr>
          <w:rFonts w:ascii="Arial" w:hAnsi="Arial" w:cs="Arial"/>
          <w:lang w:val="es-ES"/>
        </w:rPr>
        <w:t xml:space="preserve"> seguirá haciendo referencia al animal (del scope de la función externa), debido a que las </w:t>
      </w:r>
      <w:proofErr w:type="spellStart"/>
      <w:r w:rsidR="004B6736">
        <w:rPr>
          <w:rFonts w:ascii="Arial" w:hAnsi="Arial" w:cs="Arial"/>
          <w:lang w:val="es-ES"/>
        </w:rPr>
        <w:t>arrow</w:t>
      </w:r>
      <w:proofErr w:type="spellEnd"/>
      <w:r w:rsidR="004B6736">
        <w:rPr>
          <w:rFonts w:ascii="Arial" w:hAnsi="Arial" w:cs="Arial"/>
          <w:lang w:val="es-ES"/>
        </w:rPr>
        <w:t xml:space="preserve"> </w:t>
      </w:r>
      <w:proofErr w:type="spellStart"/>
      <w:r w:rsidR="004B6736">
        <w:rPr>
          <w:rFonts w:ascii="Arial" w:hAnsi="Arial" w:cs="Arial"/>
          <w:lang w:val="es-ES"/>
        </w:rPr>
        <w:t>functions</w:t>
      </w:r>
      <w:proofErr w:type="spellEnd"/>
      <w:r w:rsidR="004B6736">
        <w:rPr>
          <w:rFonts w:ascii="Arial" w:hAnsi="Arial" w:cs="Arial"/>
          <w:lang w:val="es-ES"/>
        </w:rPr>
        <w:t xml:space="preserve"> se ejecutan en el mismo contexto en que fueron creadas. </w:t>
      </w:r>
      <w:r w:rsidR="00B55ACA">
        <w:rPr>
          <w:rFonts w:ascii="Arial" w:hAnsi="Arial" w:cs="Arial"/>
          <w:lang w:val="es-ES"/>
        </w:rPr>
        <w:t xml:space="preserve">Entonces, no se cambia el contexto de ejecución. </w:t>
      </w:r>
      <w:r w:rsidR="004B6736">
        <w:rPr>
          <w:rFonts w:ascii="Arial" w:hAnsi="Arial" w:cs="Arial"/>
          <w:lang w:val="es-ES"/>
        </w:rPr>
        <w:t xml:space="preserve">Esto NO ocurre si no se tiene una </w:t>
      </w:r>
      <w:proofErr w:type="spellStart"/>
      <w:r w:rsidR="004B6736">
        <w:rPr>
          <w:rFonts w:ascii="Arial" w:hAnsi="Arial" w:cs="Arial"/>
          <w:lang w:val="es-ES"/>
        </w:rPr>
        <w:t>arrow</w:t>
      </w:r>
      <w:proofErr w:type="spellEnd"/>
      <w:r w:rsidR="004B6736">
        <w:rPr>
          <w:rFonts w:ascii="Arial" w:hAnsi="Arial" w:cs="Arial"/>
          <w:lang w:val="es-ES"/>
        </w:rPr>
        <w:t xml:space="preserve"> </w:t>
      </w:r>
      <w:proofErr w:type="spellStart"/>
      <w:r w:rsidR="004B6736">
        <w:rPr>
          <w:rFonts w:ascii="Arial" w:hAnsi="Arial" w:cs="Arial"/>
          <w:lang w:val="es-ES"/>
        </w:rPr>
        <w:t>function</w:t>
      </w:r>
      <w:proofErr w:type="spellEnd"/>
      <w:r w:rsidR="004B6736">
        <w:rPr>
          <w:rFonts w:ascii="Arial" w:hAnsi="Arial" w:cs="Arial"/>
          <w:lang w:val="es-ES"/>
        </w:rPr>
        <w:t>, debido a la forma en la que funciona JavaScript.</w:t>
      </w:r>
    </w:p>
    <w:p w14:paraId="69ADE17F" w14:textId="4EB0A56B" w:rsidR="007335C9" w:rsidRDefault="007335C9" w:rsidP="00DC4A2B">
      <w:pPr>
        <w:pStyle w:val="Prrafodelista"/>
        <w:jc w:val="both"/>
        <w:rPr>
          <w:rFonts w:ascii="Arial" w:hAnsi="Arial" w:cs="Arial"/>
          <w:lang w:val="es-ES"/>
        </w:rPr>
      </w:pPr>
    </w:p>
    <w:p w14:paraId="1A854AEB" w14:textId="527F6859" w:rsidR="006044CE" w:rsidRPr="007335C9" w:rsidRDefault="007335C9" w:rsidP="003311A3">
      <w:pPr>
        <w:jc w:val="both"/>
        <w:rPr>
          <w:rFonts w:ascii="Arial" w:hAnsi="Arial" w:cs="Arial"/>
          <w:lang w:val="es-ES"/>
        </w:rPr>
      </w:pPr>
      <w:r>
        <w:rPr>
          <w:rFonts w:ascii="Arial" w:hAnsi="Arial" w:cs="Arial"/>
          <w:lang w:val="es-ES"/>
        </w:rPr>
        <w:t xml:space="preserve">Para resumir, el objeto </w:t>
      </w:r>
      <w:proofErr w:type="spellStart"/>
      <w:r>
        <w:rPr>
          <w:rFonts w:ascii="Arial" w:hAnsi="Arial" w:cs="Arial"/>
          <w:b/>
          <w:bCs/>
          <w:lang w:val="es-ES"/>
        </w:rPr>
        <w:t>this</w:t>
      </w:r>
      <w:proofErr w:type="spellEnd"/>
      <w:r>
        <w:rPr>
          <w:rFonts w:ascii="Arial" w:hAnsi="Arial" w:cs="Arial"/>
          <w:b/>
          <w:bCs/>
          <w:lang w:val="es-ES"/>
        </w:rPr>
        <w:t xml:space="preserve"> </w:t>
      </w:r>
      <w:r>
        <w:rPr>
          <w:rFonts w:ascii="Arial" w:hAnsi="Arial" w:cs="Arial"/>
          <w:lang w:val="es-ES"/>
        </w:rPr>
        <w:t xml:space="preserve">se puede usar en varios contextos. En el </w:t>
      </w:r>
      <w:r>
        <w:rPr>
          <w:rFonts w:ascii="Arial" w:hAnsi="Arial" w:cs="Arial"/>
          <w:u w:val="single"/>
          <w:lang w:val="es-ES"/>
        </w:rPr>
        <w:t>default,</w:t>
      </w:r>
      <w:r>
        <w:rPr>
          <w:rFonts w:ascii="Arial" w:hAnsi="Arial" w:cs="Arial"/>
          <w:lang w:val="es-ES"/>
        </w:rPr>
        <w:t xml:space="preserve"> corresponderá al objeto </w:t>
      </w:r>
      <w:proofErr w:type="spellStart"/>
      <w:r>
        <w:rPr>
          <w:rFonts w:ascii="Arial" w:hAnsi="Arial" w:cs="Arial"/>
          <w:lang w:val="es-ES"/>
        </w:rPr>
        <w:t>window</w:t>
      </w:r>
      <w:proofErr w:type="spellEnd"/>
      <w:r>
        <w:rPr>
          <w:rFonts w:ascii="Arial" w:hAnsi="Arial" w:cs="Arial"/>
          <w:lang w:val="es-ES"/>
        </w:rPr>
        <w:t xml:space="preserve"> (en un navegador) o al objeto global (en </w:t>
      </w:r>
      <w:proofErr w:type="spellStart"/>
      <w:r>
        <w:rPr>
          <w:rFonts w:ascii="Arial" w:hAnsi="Arial" w:cs="Arial"/>
          <w:lang w:val="es-ES"/>
        </w:rPr>
        <w:t>node</w:t>
      </w:r>
      <w:proofErr w:type="spellEnd"/>
      <w:r>
        <w:rPr>
          <w:rFonts w:ascii="Arial" w:hAnsi="Arial" w:cs="Arial"/>
          <w:lang w:val="es-ES"/>
        </w:rPr>
        <w:t xml:space="preserve">). En el </w:t>
      </w:r>
      <w:proofErr w:type="spellStart"/>
      <w:r>
        <w:rPr>
          <w:rFonts w:ascii="Arial" w:hAnsi="Arial" w:cs="Arial"/>
          <w:u w:val="single"/>
          <w:lang w:val="es-ES"/>
        </w:rPr>
        <w:t>implicit</w:t>
      </w:r>
      <w:proofErr w:type="spellEnd"/>
      <w:r>
        <w:rPr>
          <w:rFonts w:ascii="Arial" w:hAnsi="Arial" w:cs="Arial"/>
          <w:u w:val="single"/>
          <w:lang w:val="es-ES"/>
        </w:rPr>
        <w:t xml:space="preserve"> </w:t>
      </w:r>
      <w:proofErr w:type="spellStart"/>
      <w:r>
        <w:rPr>
          <w:rFonts w:ascii="Arial" w:hAnsi="Arial" w:cs="Arial"/>
          <w:u w:val="single"/>
          <w:lang w:val="es-ES"/>
        </w:rPr>
        <w:t>binding</w:t>
      </w:r>
      <w:proofErr w:type="spellEnd"/>
      <w:r>
        <w:rPr>
          <w:rFonts w:ascii="Arial" w:hAnsi="Arial" w:cs="Arial"/>
          <w:lang w:val="es-ES"/>
        </w:rPr>
        <w:t xml:space="preserve">, hace referencia al objeto que invoca a un método en particular (es decir, lo que va antes del punto de invocación). En </w:t>
      </w:r>
      <w:proofErr w:type="spellStart"/>
      <w:r>
        <w:rPr>
          <w:rFonts w:ascii="Arial" w:hAnsi="Arial" w:cs="Arial"/>
          <w:u w:val="single"/>
          <w:lang w:val="es-ES"/>
        </w:rPr>
        <w:t>explicit</w:t>
      </w:r>
      <w:proofErr w:type="spellEnd"/>
      <w:r>
        <w:rPr>
          <w:rFonts w:ascii="Arial" w:hAnsi="Arial" w:cs="Arial"/>
          <w:u w:val="single"/>
          <w:lang w:val="es-ES"/>
        </w:rPr>
        <w:t xml:space="preserve"> </w:t>
      </w:r>
      <w:proofErr w:type="spellStart"/>
      <w:r>
        <w:rPr>
          <w:rFonts w:ascii="Arial" w:hAnsi="Arial" w:cs="Arial"/>
          <w:u w:val="single"/>
          <w:lang w:val="es-ES"/>
        </w:rPr>
        <w:t>binding</w:t>
      </w:r>
      <w:proofErr w:type="spellEnd"/>
      <w:r>
        <w:rPr>
          <w:rFonts w:ascii="Arial" w:hAnsi="Arial" w:cs="Arial"/>
          <w:lang w:val="es-ES"/>
        </w:rPr>
        <w:t xml:space="preserve">, hace referencia al </w:t>
      </w:r>
      <w:proofErr w:type="spellStart"/>
      <w:r w:rsidRPr="007335C9">
        <w:rPr>
          <w:rFonts w:ascii="Arial" w:hAnsi="Arial" w:cs="Arial"/>
          <w:color w:val="00B0F0"/>
          <w:lang w:val="es-ES"/>
        </w:rPr>
        <w:t>objetoX</w:t>
      </w:r>
      <w:proofErr w:type="spellEnd"/>
      <w:r>
        <w:rPr>
          <w:rFonts w:ascii="Arial" w:hAnsi="Arial" w:cs="Arial"/>
          <w:lang w:val="es-ES"/>
        </w:rPr>
        <w:t xml:space="preserve"> sobre el que se aplica un método a través de </w:t>
      </w:r>
      <w:proofErr w:type="spellStart"/>
      <w:r>
        <w:rPr>
          <w:rFonts w:ascii="Arial" w:hAnsi="Arial" w:cs="Arial"/>
          <w:lang w:val="es-ES"/>
        </w:rPr>
        <w:t>call</w:t>
      </w:r>
      <w:proofErr w:type="spellEnd"/>
      <w:r>
        <w:rPr>
          <w:rFonts w:ascii="Arial" w:hAnsi="Arial" w:cs="Arial"/>
          <w:lang w:val="es-ES"/>
        </w:rPr>
        <w:t xml:space="preserve"> o apply métodos </w:t>
      </w:r>
      <w:proofErr w:type="spellStart"/>
      <w:proofErr w:type="gramStart"/>
      <w:r>
        <w:rPr>
          <w:rFonts w:ascii="Arial" w:hAnsi="Arial" w:cs="Arial"/>
          <w:lang w:val="es-ES"/>
        </w:rPr>
        <w:t>call</w:t>
      </w:r>
      <w:proofErr w:type="spellEnd"/>
      <w:r>
        <w:rPr>
          <w:rFonts w:ascii="Arial" w:hAnsi="Arial" w:cs="Arial"/>
          <w:lang w:val="es-ES"/>
        </w:rPr>
        <w:t>(</w:t>
      </w:r>
      <w:proofErr w:type="gramEnd"/>
      <w:r>
        <w:rPr>
          <w:rFonts w:ascii="Arial" w:hAnsi="Arial" w:cs="Arial"/>
          <w:lang w:val="es-ES"/>
        </w:rPr>
        <w:t xml:space="preserve">) o </w:t>
      </w:r>
      <w:proofErr w:type="spellStart"/>
      <w:r>
        <w:rPr>
          <w:rFonts w:ascii="Arial" w:hAnsi="Arial" w:cs="Arial"/>
          <w:lang w:val="es-ES"/>
        </w:rPr>
        <w:t>apply</w:t>
      </w:r>
      <w:proofErr w:type="spellEnd"/>
      <w:r>
        <w:rPr>
          <w:rFonts w:ascii="Arial" w:hAnsi="Arial" w:cs="Arial"/>
          <w:lang w:val="es-ES"/>
        </w:rPr>
        <w:t xml:space="preserve">(). Es decir </w:t>
      </w:r>
      <w:proofErr w:type="spellStart"/>
      <w:proofErr w:type="gramStart"/>
      <w:r>
        <w:rPr>
          <w:rFonts w:ascii="Arial" w:hAnsi="Arial" w:cs="Arial"/>
          <w:lang w:val="es-ES"/>
        </w:rPr>
        <w:t>objetoA.metodo.call</w:t>
      </w:r>
      <w:proofErr w:type="spellEnd"/>
      <w:proofErr w:type="gramEnd"/>
      <w:r>
        <w:rPr>
          <w:rFonts w:ascii="Arial" w:hAnsi="Arial" w:cs="Arial"/>
          <w:lang w:val="es-ES"/>
        </w:rPr>
        <w:t>(</w:t>
      </w:r>
      <w:proofErr w:type="spellStart"/>
      <w:r w:rsidRPr="007335C9">
        <w:rPr>
          <w:rFonts w:ascii="Arial" w:hAnsi="Arial" w:cs="Arial"/>
          <w:color w:val="00B0F0"/>
          <w:lang w:val="es-ES"/>
        </w:rPr>
        <w:t>objetoX</w:t>
      </w:r>
      <w:proofErr w:type="spellEnd"/>
      <w:r>
        <w:rPr>
          <w:rFonts w:ascii="Arial" w:hAnsi="Arial" w:cs="Arial"/>
          <w:color w:val="000000" w:themeColor="text1"/>
          <w:lang w:val="es-ES"/>
        </w:rPr>
        <w:t xml:space="preserve">, </w:t>
      </w:r>
      <w:proofErr w:type="spellStart"/>
      <w:r>
        <w:rPr>
          <w:rFonts w:ascii="Arial" w:hAnsi="Arial" w:cs="Arial"/>
          <w:color w:val="000000" w:themeColor="text1"/>
          <w:lang w:val="es-ES"/>
        </w:rPr>
        <w:t>param</w:t>
      </w:r>
      <w:proofErr w:type="spellEnd"/>
      <w:r>
        <w:rPr>
          <w:rFonts w:ascii="Arial" w:hAnsi="Arial" w:cs="Arial"/>
          <w:lang w:val="es-ES"/>
        </w:rPr>
        <w:t xml:space="preserve">) u </w:t>
      </w:r>
      <w:proofErr w:type="spellStart"/>
      <w:r>
        <w:rPr>
          <w:rFonts w:ascii="Arial" w:hAnsi="Arial" w:cs="Arial"/>
          <w:lang w:val="es-ES"/>
        </w:rPr>
        <w:t>objetoA.metodo.</w:t>
      </w:r>
      <w:r>
        <w:rPr>
          <w:rFonts w:ascii="Arial" w:hAnsi="Arial" w:cs="Arial"/>
          <w:lang w:val="es-ES"/>
        </w:rPr>
        <w:t>apply</w:t>
      </w:r>
      <w:proofErr w:type="spellEnd"/>
      <w:r>
        <w:rPr>
          <w:rFonts w:ascii="Arial" w:hAnsi="Arial" w:cs="Arial"/>
          <w:lang w:val="es-ES"/>
        </w:rPr>
        <w:t>(</w:t>
      </w:r>
      <w:proofErr w:type="spellStart"/>
      <w:r w:rsidRPr="007335C9">
        <w:rPr>
          <w:rFonts w:ascii="Arial" w:hAnsi="Arial" w:cs="Arial"/>
          <w:color w:val="00B0F0"/>
          <w:lang w:val="es-ES"/>
        </w:rPr>
        <w:t>objetoX</w:t>
      </w:r>
      <w:proofErr w:type="spellEnd"/>
      <w:r>
        <w:rPr>
          <w:rFonts w:ascii="Arial" w:hAnsi="Arial" w:cs="Arial"/>
          <w:color w:val="000000" w:themeColor="text1"/>
          <w:lang w:val="es-ES"/>
        </w:rPr>
        <w:t xml:space="preserve">, </w:t>
      </w:r>
      <w:r>
        <w:rPr>
          <w:rFonts w:ascii="Arial" w:hAnsi="Arial" w:cs="Arial"/>
          <w:color w:val="000000" w:themeColor="text1"/>
          <w:lang w:val="es-ES"/>
        </w:rPr>
        <w:t>[</w:t>
      </w:r>
      <w:proofErr w:type="spellStart"/>
      <w:r>
        <w:rPr>
          <w:rFonts w:ascii="Arial" w:hAnsi="Arial" w:cs="Arial"/>
          <w:color w:val="000000" w:themeColor="text1"/>
          <w:lang w:val="es-ES"/>
        </w:rPr>
        <w:t>params</w:t>
      </w:r>
      <w:proofErr w:type="spellEnd"/>
      <w:r>
        <w:rPr>
          <w:rFonts w:ascii="Arial" w:hAnsi="Arial" w:cs="Arial"/>
          <w:color w:val="000000" w:themeColor="text1"/>
          <w:lang w:val="es-ES"/>
        </w:rPr>
        <w:t>]</w:t>
      </w:r>
      <w:r>
        <w:rPr>
          <w:rFonts w:ascii="Arial" w:hAnsi="Arial" w:cs="Arial"/>
          <w:lang w:val="es-ES"/>
        </w:rPr>
        <w:t>)</w:t>
      </w:r>
      <w:r>
        <w:rPr>
          <w:rFonts w:ascii="Arial" w:hAnsi="Arial" w:cs="Arial"/>
          <w:lang w:val="es-ES"/>
        </w:rPr>
        <w:t xml:space="preserve">. En </w:t>
      </w:r>
      <w:r>
        <w:rPr>
          <w:rFonts w:ascii="Arial" w:hAnsi="Arial" w:cs="Arial"/>
          <w:u w:val="single"/>
          <w:lang w:val="es-ES"/>
        </w:rPr>
        <w:t xml:space="preserve">new </w:t>
      </w:r>
      <w:proofErr w:type="spellStart"/>
      <w:r>
        <w:rPr>
          <w:rFonts w:ascii="Arial" w:hAnsi="Arial" w:cs="Arial"/>
          <w:u w:val="single"/>
          <w:lang w:val="es-ES"/>
        </w:rPr>
        <w:t>binding</w:t>
      </w:r>
      <w:proofErr w:type="spellEnd"/>
      <w:r>
        <w:rPr>
          <w:rFonts w:ascii="Arial" w:hAnsi="Arial" w:cs="Arial"/>
          <w:lang w:val="es-ES"/>
        </w:rPr>
        <w:t xml:space="preserve">, hace referencia a un objeto nuevo que ha sido instanciado, al invocar a la función constructora </w:t>
      </w:r>
      <w:r w:rsidR="00B55ACA">
        <w:rPr>
          <w:rFonts w:ascii="Arial" w:hAnsi="Arial" w:cs="Arial"/>
          <w:lang w:val="es-ES"/>
        </w:rPr>
        <w:t xml:space="preserve">usando new. Finalmente, en lexical </w:t>
      </w:r>
      <w:proofErr w:type="spellStart"/>
      <w:r w:rsidR="00B55ACA">
        <w:rPr>
          <w:rFonts w:ascii="Arial" w:hAnsi="Arial" w:cs="Arial"/>
          <w:lang w:val="es-ES"/>
        </w:rPr>
        <w:t>binding</w:t>
      </w:r>
      <w:proofErr w:type="spellEnd"/>
      <w:r w:rsidR="00B55ACA">
        <w:rPr>
          <w:rFonts w:ascii="Arial" w:hAnsi="Arial" w:cs="Arial"/>
          <w:lang w:val="es-ES"/>
        </w:rPr>
        <w:t xml:space="preserve">, para funciones </w:t>
      </w:r>
      <w:proofErr w:type="spellStart"/>
      <w:r w:rsidR="00B55ACA">
        <w:rPr>
          <w:rFonts w:ascii="Arial" w:hAnsi="Arial" w:cs="Arial"/>
          <w:lang w:val="es-ES"/>
        </w:rPr>
        <w:t>arrow</w:t>
      </w:r>
      <w:proofErr w:type="spellEnd"/>
      <w:r w:rsidR="00B55ACA">
        <w:rPr>
          <w:rFonts w:ascii="Arial" w:hAnsi="Arial" w:cs="Arial"/>
          <w:lang w:val="es-ES"/>
        </w:rPr>
        <w:t xml:space="preserve"> internas, </w:t>
      </w:r>
      <w:proofErr w:type="spellStart"/>
      <w:r w:rsidR="00B55ACA">
        <w:rPr>
          <w:rFonts w:ascii="Arial" w:hAnsi="Arial" w:cs="Arial"/>
          <w:b/>
          <w:bCs/>
          <w:lang w:val="es-ES"/>
        </w:rPr>
        <w:t>this</w:t>
      </w:r>
      <w:proofErr w:type="spellEnd"/>
      <w:r w:rsidR="00B55ACA">
        <w:rPr>
          <w:rFonts w:ascii="Arial" w:hAnsi="Arial" w:cs="Arial"/>
          <w:lang w:val="es-ES"/>
        </w:rPr>
        <w:t xml:space="preserve"> hace referencia al mismo objeto del contexto exterior de la función </w:t>
      </w:r>
      <w:proofErr w:type="spellStart"/>
      <w:r w:rsidR="00B55ACA">
        <w:rPr>
          <w:rFonts w:ascii="Arial" w:hAnsi="Arial" w:cs="Arial"/>
          <w:lang w:val="es-ES"/>
        </w:rPr>
        <w:t>arrow</w:t>
      </w:r>
      <w:proofErr w:type="spellEnd"/>
      <w:r w:rsidR="00B55ACA">
        <w:rPr>
          <w:rFonts w:ascii="Arial" w:hAnsi="Arial" w:cs="Arial"/>
          <w:lang w:val="es-ES"/>
        </w:rPr>
        <w:t>.</w:t>
      </w:r>
    </w:p>
    <w:p w14:paraId="0AAB5AB6" w14:textId="373906D7" w:rsidR="006044CE" w:rsidRDefault="006044CE" w:rsidP="003311A3">
      <w:pPr>
        <w:jc w:val="both"/>
        <w:rPr>
          <w:rFonts w:ascii="Arial" w:hAnsi="Arial" w:cs="Arial"/>
          <w:lang w:val="es-ES"/>
        </w:rPr>
      </w:pPr>
    </w:p>
    <w:p w14:paraId="21C83BAD" w14:textId="3D6D44A8" w:rsidR="00B55ACA" w:rsidRPr="00B55ACA" w:rsidRDefault="00B55ACA" w:rsidP="00B55ACA">
      <w:pPr>
        <w:pStyle w:val="Prrafodelista"/>
        <w:numPr>
          <w:ilvl w:val="0"/>
          <w:numId w:val="1"/>
        </w:numPr>
        <w:jc w:val="both"/>
        <w:rPr>
          <w:rFonts w:ascii="Arial" w:hAnsi="Arial" w:cs="Arial"/>
          <w:b/>
          <w:bCs/>
          <w:lang w:val="es-ES"/>
        </w:rPr>
      </w:pPr>
      <w:r>
        <w:rPr>
          <w:rFonts w:ascii="Arial" w:hAnsi="Arial" w:cs="Arial"/>
          <w:b/>
          <w:bCs/>
          <w:lang w:val="es-ES"/>
        </w:rPr>
        <w:t xml:space="preserve">Arrow </w:t>
      </w:r>
      <w:proofErr w:type="spellStart"/>
      <w:r>
        <w:rPr>
          <w:rFonts w:ascii="Arial" w:hAnsi="Arial" w:cs="Arial"/>
          <w:b/>
          <w:bCs/>
          <w:lang w:val="es-ES"/>
        </w:rPr>
        <w:t>function</w:t>
      </w:r>
      <w:proofErr w:type="spellEnd"/>
      <w:r>
        <w:rPr>
          <w:rFonts w:ascii="Arial" w:hAnsi="Arial" w:cs="Arial"/>
          <w:b/>
          <w:bCs/>
          <w:lang w:val="es-ES"/>
        </w:rPr>
        <w:t xml:space="preserve"> para calcular el MCD</w:t>
      </w:r>
    </w:p>
    <w:p w14:paraId="51FC0069" w14:textId="2B30A913" w:rsidR="00B55ACA" w:rsidRDefault="00FE6451" w:rsidP="003311A3">
      <w:pPr>
        <w:jc w:val="both"/>
        <w:rPr>
          <w:rFonts w:ascii="Arial" w:hAnsi="Arial" w:cs="Arial"/>
          <w:lang w:val="es-ES"/>
        </w:rPr>
      </w:pPr>
      <w:r>
        <w:rPr>
          <w:rFonts w:ascii="Arial" w:hAnsi="Arial" w:cs="Arial"/>
          <w:noProof/>
          <w:lang w:val="es-ES"/>
        </w:rPr>
        <w:drawing>
          <wp:inline distT="0" distB="0" distL="0" distR="0" wp14:anchorId="04D310C7" wp14:editId="1FB9FF75">
            <wp:extent cx="5400040" cy="7245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7">
                      <a:extLst>
                        <a:ext uri="{28A0092B-C50C-407E-A947-70E740481C1C}">
                          <a14:useLocalDpi xmlns:a14="http://schemas.microsoft.com/office/drawing/2010/main" val="0"/>
                        </a:ext>
                      </a:extLst>
                    </a:blip>
                    <a:stretch>
                      <a:fillRect/>
                    </a:stretch>
                  </pic:blipFill>
                  <pic:spPr>
                    <a:xfrm>
                      <a:off x="0" y="0"/>
                      <a:ext cx="5400040" cy="724535"/>
                    </a:xfrm>
                    <a:prstGeom prst="rect">
                      <a:avLst/>
                    </a:prstGeom>
                  </pic:spPr>
                </pic:pic>
              </a:graphicData>
            </a:graphic>
          </wp:inline>
        </w:drawing>
      </w:r>
    </w:p>
    <w:p w14:paraId="70E26925" w14:textId="38E8A6C1" w:rsidR="006044CE" w:rsidRDefault="006044CE" w:rsidP="003311A3">
      <w:pPr>
        <w:jc w:val="both"/>
        <w:rPr>
          <w:rFonts w:ascii="Arial" w:hAnsi="Arial" w:cs="Arial"/>
          <w:lang w:val="es-ES"/>
        </w:rPr>
      </w:pPr>
    </w:p>
    <w:p w14:paraId="50520CC2" w14:textId="76C055BA" w:rsidR="006044CE" w:rsidRDefault="006044CE" w:rsidP="003311A3">
      <w:pPr>
        <w:jc w:val="both"/>
        <w:rPr>
          <w:rFonts w:ascii="Arial" w:hAnsi="Arial" w:cs="Arial"/>
          <w:lang w:val="es-ES"/>
        </w:rPr>
      </w:pPr>
    </w:p>
    <w:p w14:paraId="4BA5A5F3" w14:textId="2CDC2BFA" w:rsidR="006044CE" w:rsidRDefault="006044CE" w:rsidP="003311A3">
      <w:pPr>
        <w:jc w:val="both"/>
        <w:rPr>
          <w:rFonts w:ascii="Arial" w:hAnsi="Arial" w:cs="Arial"/>
          <w:lang w:val="es-ES"/>
        </w:rPr>
      </w:pPr>
    </w:p>
    <w:p w14:paraId="158FE15A" w14:textId="4BC4F0C4" w:rsidR="006044CE" w:rsidRDefault="006044CE" w:rsidP="003311A3">
      <w:pPr>
        <w:jc w:val="both"/>
        <w:rPr>
          <w:rFonts w:ascii="Arial" w:hAnsi="Arial" w:cs="Arial"/>
          <w:lang w:val="es-ES"/>
        </w:rPr>
      </w:pPr>
    </w:p>
    <w:p w14:paraId="5D557C72" w14:textId="33941B2C" w:rsidR="006044CE" w:rsidRDefault="006044CE" w:rsidP="003311A3">
      <w:pPr>
        <w:jc w:val="both"/>
        <w:rPr>
          <w:rFonts w:ascii="Arial" w:hAnsi="Arial" w:cs="Arial"/>
          <w:lang w:val="es-ES"/>
        </w:rPr>
      </w:pPr>
    </w:p>
    <w:p w14:paraId="53E34731" w14:textId="512F0555" w:rsidR="006044CE" w:rsidRDefault="006044CE" w:rsidP="003311A3">
      <w:pPr>
        <w:jc w:val="both"/>
        <w:rPr>
          <w:rFonts w:ascii="Arial" w:hAnsi="Arial" w:cs="Arial"/>
          <w:lang w:val="es-ES"/>
        </w:rPr>
      </w:pPr>
    </w:p>
    <w:p w14:paraId="13EC6240" w14:textId="6E81F8F4" w:rsidR="006044CE" w:rsidRDefault="006044CE" w:rsidP="003311A3">
      <w:pPr>
        <w:jc w:val="both"/>
        <w:rPr>
          <w:rFonts w:ascii="Arial" w:hAnsi="Arial" w:cs="Arial"/>
          <w:lang w:val="es-ES"/>
        </w:rPr>
      </w:pPr>
    </w:p>
    <w:p w14:paraId="0B38A254" w14:textId="16B82365" w:rsidR="006044CE" w:rsidRDefault="006044CE" w:rsidP="003311A3">
      <w:pPr>
        <w:jc w:val="both"/>
        <w:rPr>
          <w:rFonts w:ascii="Arial" w:hAnsi="Arial" w:cs="Arial"/>
          <w:lang w:val="es-ES"/>
        </w:rPr>
      </w:pPr>
    </w:p>
    <w:p w14:paraId="313299FB" w14:textId="7D4A062D" w:rsidR="006044CE" w:rsidRDefault="006044CE" w:rsidP="003311A3">
      <w:pPr>
        <w:jc w:val="both"/>
        <w:rPr>
          <w:rFonts w:ascii="Arial" w:hAnsi="Arial" w:cs="Arial"/>
          <w:lang w:val="es-ES"/>
        </w:rPr>
      </w:pPr>
    </w:p>
    <w:p w14:paraId="1BDBDDF1" w14:textId="5CDE281D" w:rsidR="006044CE" w:rsidRDefault="006044CE" w:rsidP="003311A3">
      <w:pPr>
        <w:jc w:val="both"/>
        <w:rPr>
          <w:rFonts w:ascii="Arial" w:hAnsi="Arial" w:cs="Arial"/>
          <w:lang w:val="es-ES"/>
        </w:rPr>
      </w:pPr>
    </w:p>
    <w:p w14:paraId="51B5B7E7" w14:textId="435CEAD1" w:rsidR="006044CE" w:rsidRDefault="006044CE" w:rsidP="003311A3">
      <w:pPr>
        <w:jc w:val="both"/>
        <w:rPr>
          <w:rFonts w:ascii="Arial" w:hAnsi="Arial" w:cs="Arial"/>
          <w:lang w:val="es-ES"/>
        </w:rPr>
      </w:pPr>
    </w:p>
    <w:p w14:paraId="5EA91BDB" w14:textId="189E88C9" w:rsidR="006044CE" w:rsidRDefault="006044CE" w:rsidP="003311A3">
      <w:pPr>
        <w:jc w:val="both"/>
        <w:rPr>
          <w:rFonts w:ascii="Arial" w:hAnsi="Arial" w:cs="Arial"/>
          <w:lang w:val="es-ES"/>
        </w:rPr>
      </w:pPr>
    </w:p>
    <w:p w14:paraId="14F253E6" w14:textId="2F895FF8" w:rsidR="006044CE" w:rsidRDefault="006044CE" w:rsidP="003311A3">
      <w:pPr>
        <w:jc w:val="both"/>
        <w:rPr>
          <w:rFonts w:ascii="Arial" w:hAnsi="Arial" w:cs="Arial"/>
          <w:lang w:val="es-ES"/>
        </w:rPr>
      </w:pPr>
    </w:p>
    <w:p w14:paraId="44337686" w14:textId="0556CCD3" w:rsidR="006044CE" w:rsidRDefault="006044CE" w:rsidP="003311A3">
      <w:pPr>
        <w:jc w:val="both"/>
        <w:rPr>
          <w:rFonts w:ascii="Arial" w:hAnsi="Arial" w:cs="Arial"/>
          <w:lang w:val="es-ES"/>
        </w:rPr>
      </w:pPr>
    </w:p>
    <w:p w14:paraId="6DFC5B78" w14:textId="054DF9DE" w:rsidR="006044CE" w:rsidRDefault="006044CE" w:rsidP="003311A3">
      <w:pPr>
        <w:jc w:val="both"/>
        <w:rPr>
          <w:rFonts w:ascii="Arial" w:hAnsi="Arial" w:cs="Arial"/>
          <w:lang w:val="es-ES"/>
        </w:rPr>
      </w:pPr>
    </w:p>
    <w:p w14:paraId="1B776316" w14:textId="4E2107A0" w:rsidR="006044CE" w:rsidRDefault="006044CE" w:rsidP="003311A3">
      <w:pPr>
        <w:jc w:val="both"/>
        <w:rPr>
          <w:rFonts w:ascii="Arial" w:hAnsi="Arial" w:cs="Arial"/>
          <w:lang w:val="es-ES"/>
        </w:rPr>
      </w:pPr>
    </w:p>
    <w:p w14:paraId="642E6DA6" w14:textId="6431620D" w:rsidR="006044CE" w:rsidRDefault="006044CE" w:rsidP="003311A3">
      <w:pPr>
        <w:jc w:val="both"/>
        <w:rPr>
          <w:rFonts w:ascii="Arial" w:hAnsi="Arial" w:cs="Arial"/>
          <w:lang w:val="es-ES"/>
        </w:rPr>
      </w:pPr>
    </w:p>
    <w:p w14:paraId="558B8A60" w14:textId="6548762A" w:rsidR="006044CE" w:rsidRDefault="006044CE" w:rsidP="003311A3">
      <w:pPr>
        <w:jc w:val="both"/>
        <w:rPr>
          <w:rFonts w:ascii="Arial" w:hAnsi="Arial" w:cs="Arial"/>
          <w:lang w:val="es-ES"/>
        </w:rPr>
      </w:pPr>
    </w:p>
    <w:p w14:paraId="4C8B3CD6" w14:textId="14A9ABD2" w:rsidR="006044CE" w:rsidRDefault="006044CE" w:rsidP="003311A3">
      <w:pPr>
        <w:jc w:val="both"/>
        <w:rPr>
          <w:rFonts w:ascii="Arial" w:hAnsi="Arial" w:cs="Arial"/>
          <w:lang w:val="es-ES"/>
        </w:rPr>
      </w:pPr>
    </w:p>
    <w:p w14:paraId="4C31551B" w14:textId="03B8C49B" w:rsidR="006044CE" w:rsidRPr="003311A3" w:rsidRDefault="006044CE" w:rsidP="003311A3">
      <w:pPr>
        <w:jc w:val="both"/>
        <w:rPr>
          <w:rFonts w:ascii="Arial" w:hAnsi="Arial" w:cs="Arial"/>
          <w:lang w:val="es-ES"/>
        </w:rPr>
      </w:pPr>
    </w:p>
    <w:sectPr w:rsidR="006044CE" w:rsidRPr="003311A3">
      <w:head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C662B" w14:textId="77777777" w:rsidR="009A7964" w:rsidRDefault="009A7964" w:rsidP="006F7AA3">
      <w:r>
        <w:separator/>
      </w:r>
    </w:p>
  </w:endnote>
  <w:endnote w:type="continuationSeparator" w:id="0">
    <w:p w14:paraId="2C81B154" w14:textId="77777777" w:rsidR="009A7964" w:rsidRDefault="009A7964" w:rsidP="006F7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CF935" w14:textId="77777777" w:rsidR="009A7964" w:rsidRDefault="009A7964" w:rsidP="006F7AA3">
      <w:r>
        <w:separator/>
      </w:r>
    </w:p>
  </w:footnote>
  <w:footnote w:type="continuationSeparator" w:id="0">
    <w:p w14:paraId="638E385B" w14:textId="77777777" w:rsidR="009A7964" w:rsidRDefault="009A7964" w:rsidP="006F7A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7399" w14:textId="4E6DC6CA" w:rsidR="006F7AA3" w:rsidRPr="006F7AA3" w:rsidRDefault="006F7AA3">
    <w:pPr>
      <w:pStyle w:val="Encabezado"/>
      <w:rPr>
        <w:lang w:val="es-ES"/>
      </w:rPr>
    </w:pPr>
    <w:r>
      <w:rPr>
        <w:lang w:val="es-ES"/>
      </w:rPr>
      <w:t>ESAI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A5F0E"/>
    <w:multiLevelType w:val="hybridMultilevel"/>
    <w:tmpl w:val="D86E9F24"/>
    <w:lvl w:ilvl="0" w:tplc="403E1C5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5D614CA"/>
    <w:multiLevelType w:val="hybridMultilevel"/>
    <w:tmpl w:val="A8149B6C"/>
    <w:lvl w:ilvl="0" w:tplc="B86807BA">
      <w:start w:val="3"/>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2016450">
    <w:abstractNumId w:val="0"/>
  </w:num>
  <w:num w:numId="2" w16cid:durableId="979462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AA3"/>
    <w:rsid w:val="000D66F7"/>
    <w:rsid w:val="00140F14"/>
    <w:rsid w:val="00247BDF"/>
    <w:rsid w:val="00275F2A"/>
    <w:rsid w:val="003311A3"/>
    <w:rsid w:val="00340EBB"/>
    <w:rsid w:val="003B76DC"/>
    <w:rsid w:val="003F1574"/>
    <w:rsid w:val="0046363C"/>
    <w:rsid w:val="004B6736"/>
    <w:rsid w:val="005A23A4"/>
    <w:rsid w:val="005A5C5C"/>
    <w:rsid w:val="005C291B"/>
    <w:rsid w:val="005D749A"/>
    <w:rsid w:val="005F7513"/>
    <w:rsid w:val="006044CE"/>
    <w:rsid w:val="006F7AA3"/>
    <w:rsid w:val="007335C9"/>
    <w:rsid w:val="007475D6"/>
    <w:rsid w:val="007646E5"/>
    <w:rsid w:val="007733F8"/>
    <w:rsid w:val="007C707D"/>
    <w:rsid w:val="008002BC"/>
    <w:rsid w:val="008D7E49"/>
    <w:rsid w:val="00977FA5"/>
    <w:rsid w:val="009A7964"/>
    <w:rsid w:val="00AA4490"/>
    <w:rsid w:val="00B55ACA"/>
    <w:rsid w:val="00B73C42"/>
    <w:rsid w:val="00BE1A3C"/>
    <w:rsid w:val="00BE5F31"/>
    <w:rsid w:val="00DC4A2B"/>
    <w:rsid w:val="00E35AF9"/>
    <w:rsid w:val="00EB0530"/>
    <w:rsid w:val="00F66F07"/>
    <w:rsid w:val="00FE64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246CD6F0"/>
  <w15:chartTrackingRefBased/>
  <w15:docId w15:val="{8CA44FF7-1538-CB43-86FD-41919A348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7AA3"/>
    <w:pPr>
      <w:tabs>
        <w:tab w:val="center" w:pos="4419"/>
        <w:tab w:val="right" w:pos="8838"/>
      </w:tabs>
    </w:pPr>
  </w:style>
  <w:style w:type="character" w:customStyle="1" w:styleId="EncabezadoCar">
    <w:name w:val="Encabezado Car"/>
    <w:basedOn w:val="Fuentedeprrafopredeter"/>
    <w:link w:val="Encabezado"/>
    <w:uiPriority w:val="99"/>
    <w:rsid w:val="006F7AA3"/>
  </w:style>
  <w:style w:type="paragraph" w:styleId="Piedepgina">
    <w:name w:val="footer"/>
    <w:basedOn w:val="Normal"/>
    <w:link w:val="PiedepginaCar"/>
    <w:uiPriority w:val="99"/>
    <w:unhideWhenUsed/>
    <w:rsid w:val="006F7AA3"/>
    <w:pPr>
      <w:tabs>
        <w:tab w:val="center" w:pos="4419"/>
        <w:tab w:val="right" w:pos="8838"/>
      </w:tabs>
    </w:pPr>
  </w:style>
  <w:style w:type="character" w:customStyle="1" w:styleId="PiedepginaCar">
    <w:name w:val="Pie de página Car"/>
    <w:basedOn w:val="Fuentedeprrafopredeter"/>
    <w:link w:val="Piedepgina"/>
    <w:uiPriority w:val="99"/>
    <w:rsid w:val="006F7AA3"/>
  </w:style>
  <w:style w:type="paragraph" w:styleId="Prrafodelista">
    <w:name w:val="List Paragraph"/>
    <w:basedOn w:val="Normal"/>
    <w:uiPriority w:val="34"/>
    <w:qFormat/>
    <w:rsid w:val="006F7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6</Pages>
  <Words>1017</Words>
  <Characters>5594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Sofia Alvarez Lopez</dc:creator>
  <cp:keywords/>
  <dc:description/>
  <cp:lastModifiedBy>Maria Sofia Alvarez Lopez</cp:lastModifiedBy>
  <cp:revision>3</cp:revision>
  <dcterms:created xsi:type="dcterms:W3CDTF">2022-08-27T23:13:00Z</dcterms:created>
  <dcterms:modified xsi:type="dcterms:W3CDTF">2022-09-03T03:29:00Z</dcterms:modified>
</cp:coreProperties>
</file>