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F034" w14:textId="0F29CBED" w:rsidR="00B278D2" w:rsidRDefault="00B278D2" w:rsidP="00B278D2">
      <w:pPr>
        <w:jc w:val="center"/>
        <w:rPr>
          <w:b/>
          <w:bCs/>
          <w:sz w:val="32"/>
          <w:szCs w:val="32"/>
          <w:u w:val="single"/>
        </w:rPr>
      </w:pPr>
      <w:proofErr w:type="spellStart"/>
      <w:r w:rsidRPr="00B278D2">
        <w:rPr>
          <w:b/>
          <w:bCs/>
          <w:sz w:val="32"/>
          <w:szCs w:val="32"/>
          <w:u w:val="single"/>
        </w:rPr>
        <w:t>MAD</w:t>
      </w:r>
      <w:r w:rsidR="00196C76">
        <w:rPr>
          <w:b/>
          <w:bCs/>
          <w:sz w:val="32"/>
          <w:szCs w:val="32"/>
          <w:u w:val="single"/>
        </w:rPr>
        <w:t>s</w:t>
      </w:r>
      <w:r w:rsidRPr="00B278D2">
        <w:rPr>
          <w:b/>
          <w:bCs/>
          <w:sz w:val="32"/>
          <w:szCs w:val="32"/>
          <w:u w:val="single"/>
        </w:rPr>
        <w:t>ludge</w:t>
      </w:r>
      <w:proofErr w:type="spellEnd"/>
      <w:r w:rsidRPr="00B278D2">
        <w:rPr>
          <w:b/>
          <w:bCs/>
          <w:sz w:val="32"/>
          <w:szCs w:val="32"/>
          <w:u w:val="single"/>
        </w:rPr>
        <w:t xml:space="preserve"> – </w:t>
      </w:r>
      <w:proofErr w:type="spellStart"/>
      <w:r w:rsidRPr="00B278D2">
        <w:rPr>
          <w:b/>
          <w:bCs/>
          <w:sz w:val="32"/>
          <w:szCs w:val="32"/>
          <w:u w:val="single"/>
        </w:rPr>
        <w:t>Material</w:t>
      </w:r>
      <w:proofErr w:type="spellEnd"/>
      <w:r w:rsidRPr="00B278D2">
        <w:rPr>
          <w:b/>
          <w:bCs/>
          <w:sz w:val="32"/>
          <w:szCs w:val="32"/>
          <w:u w:val="single"/>
        </w:rPr>
        <w:t xml:space="preserve"> and Methods</w:t>
      </w:r>
    </w:p>
    <w:p w14:paraId="0067E5C7" w14:textId="2CE6B3A0" w:rsidR="00B278D2" w:rsidRDefault="00B278D2" w:rsidP="00B278D2">
      <w:pPr>
        <w:jc w:val="center"/>
        <w:rPr>
          <w:b/>
          <w:bCs/>
          <w:sz w:val="32"/>
          <w:szCs w:val="32"/>
          <w:u w:val="single"/>
        </w:rPr>
      </w:pPr>
    </w:p>
    <w:p w14:paraId="2985BAAC" w14:textId="174E4B40" w:rsidR="00B278D2" w:rsidRPr="00B278D2" w:rsidRDefault="00B278D2" w:rsidP="00B278D2">
      <w:pPr>
        <w:rPr>
          <w:b/>
          <w:bCs/>
          <w:i/>
          <w:iCs/>
          <w:sz w:val="24"/>
          <w:szCs w:val="24"/>
        </w:rPr>
      </w:pPr>
      <w:r>
        <w:rPr>
          <w:b/>
          <w:bCs/>
          <w:i/>
          <w:iCs/>
          <w:sz w:val="24"/>
          <w:szCs w:val="24"/>
        </w:rPr>
        <w:t>Data </w:t>
      </w:r>
      <w:proofErr w:type="spellStart"/>
      <w:r w:rsidRPr="00B278D2">
        <w:rPr>
          <w:b/>
          <w:bCs/>
          <w:i/>
          <w:iCs/>
          <w:sz w:val="24"/>
          <w:szCs w:val="24"/>
        </w:rPr>
        <w:t>analysis</w:t>
      </w:r>
      <w:proofErr w:type="spellEnd"/>
    </w:p>
    <w:p w14:paraId="1F27885D" w14:textId="13B7A269" w:rsidR="00462B62" w:rsidRDefault="00B278D2" w:rsidP="006B00C8">
      <w:pPr>
        <w:jc w:val="both"/>
      </w:pPr>
      <w:proofErr w:type="spellStart"/>
      <w:r>
        <w:t>Statistical</w:t>
      </w:r>
      <w:proofErr w:type="spellEnd"/>
      <w:r>
        <w:t xml:space="preserve"> </w:t>
      </w:r>
      <w:proofErr w:type="spellStart"/>
      <w:r>
        <w:t>analysis</w:t>
      </w:r>
      <w:proofErr w:type="spellEnd"/>
      <w:r>
        <w:t xml:space="preserve"> </w:t>
      </w:r>
      <w:proofErr w:type="spellStart"/>
      <w:r>
        <w:t>was</w:t>
      </w:r>
      <w:proofErr w:type="spellEnd"/>
      <w:r>
        <w:t xml:space="preserve"> </w:t>
      </w:r>
      <w:proofErr w:type="spellStart"/>
      <w:r>
        <w:t>performed</w:t>
      </w:r>
      <w:proofErr w:type="spellEnd"/>
      <w:r>
        <w:t xml:space="preserve"> </w:t>
      </w:r>
      <w:proofErr w:type="spellStart"/>
      <w:r>
        <w:t>using</w:t>
      </w:r>
      <w:proofErr w:type="spellEnd"/>
      <w:r>
        <w:t xml:space="preserve"> R version </w:t>
      </w:r>
      <w:r w:rsidRPr="00B278D2">
        <w:t xml:space="preserve">4.1.2 </w:t>
      </w:r>
      <w:r>
        <w:t xml:space="preserve">(R </w:t>
      </w:r>
      <w:proofErr w:type="spellStart"/>
      <w:r>
        <w:t>Core</w:t>
      </w:r>
      <w:proofErr w:type="spellEnd"/>
      <w:r>
        <w:t xml:space="preserve"> Team 20</w:t>
      </w:r>
      <w:r w:rsidR="00753DAC">
        <w:t xml:space="preserve">22 </w:t>
      </w:r>
      <w:r w:rsidR="00753DAC">
        <w:fldChar w:fldCharType="begin"/>
      </w:r>
      <w:r w:rsidR="00753DAC">
        <w:instrText xml:space="preserve"> ADDIN ZOTERO_ITEM CSL_CITATION {"citationID":"s5BUzGDi","properties":{"formattedCitation":"[1]","plainCitation":"[1]","noteIndex":0},"citationItems":[{"id":552,"uris":["http://zotero.org/users/9404829/items/98CBE52A"],"itemData":{"id":552,"type":"article-newspaper","container-title":"R Foundation for Statistical Computing","event-place":"Vienna, Austria","publisher-place":"Vienna, Austria","title":"R: A language and environment for statistical computing.","URL":"https://www.R-project.org/","author":[{"family":"R Core Team","given":""}],"issued":{"date-parts":[["2022"]]}}}],"schema":"https://github.com/citation-style-language/schema/raw/master/csl-citation.json"} </w:instrText>
      </w:r>
      <w:r w:rsidR="00753DAC">
        <w:fldChar w:fldCharType="separate"/>
      </w:r>
      <w:r w:rsidR="00753DAC" w:rsidRPr="00753DAC">
        <w:rPr>
          <w:rFonts w:ascii="Calibri" w:hAnsi="Calibri" w:cs="Calibri"/>
        </w:rPr>
        <w:t>[1]</w:t>
      </w:r>
      <w:r w:rsidR="00753DAC">
        <w:fldChar w:fldCharType="end"/>
      </w:r>
      <w:r>
        <w:t>).</w:t>
      </w:r>
      <w:r w:rsidR="003D6165">
        <w:t xml:space="preserve"> To </w:t>
      </w:r>
      <w:proofErr w:type="spellStart"/>
      <w:r w:rsidR="003D6165">
        <w:t>study</w:t>
      </w:r>
      <w:proofErr w:type="spellEnd"/>
      <w:r w:rsidR="003D6165">
        <w:t xml:space="preserve"> the </w:t>
      </w:r>
      <w:proofErr w:type="spellStart"/>
      <w:r w:rsidR="003D6165">
        <w:t>significance</w:t>
      </w:r>
      <w:proofErr w:type="spellEnd"/>
      <w:r w:rsidR="003D6165">
        <w:t xml:space="preserve"> of the </w:t>
      </w:r>
      <w:proofErr w:type="spellStart"/>
      <w:r w:rsidR="003D6165">
        <w:t>difference</w:t>
      </w:r>
      <w:proofErr w:type="spellEnd"/>
      <w:r w:rsidR="003D6165">
        <w:t xml:space="preserve"> </w:t>
      </w:r>
      <w:proofErr w:type="spellStart"/>
      <w:r w:rsidR="003D6165">
        <w:t>between</w:t>
      </w:r>
      <w:proofErr w:type="spellEnd"/>
      <w:r w:rsidR="003D6165">
        <w:t xml:space="preserve"> the </w:t>
      </w:r>
      <w:proofErr w:type="spellStart"/>
      <w:r w:rsidR="003D6165" w:rsidRPr="00F20805">
        <w:rPr>
          <w:rFonts w:cstheme="minorHAnsi"/>
        </w:rPr>
        <w:t>Δ</w:t>
      </w:r>
      <w:r w:rsidR="003D6165">
        <w:t>Ct</w:t>
      </w:r>
      <w:proofErr w:type="spellEnd"/>
      <w:r w:rsidR="003D6165">
        <w:t xml:space="preserve"> </w:t>
      </w:r>
      <w:proofErr w:type="spellStart"/>
      <w:r w:rsidR="003D6165">
        <w:t>used</w:t>
      </w:r>
      <w:proofErr w:type="spellEnd"/>
      <w:r w:rsidR="003D6165">
        <w:t xml:space="preserve"> to </w:t>
      </w:r>
      <w:proofErr w:type="spellStart"/>
      <w:r w:rsidR="003D6165">
        <w:t>calculate</w:t>
      </w:r>
      <w:proofErr w:type="spellEnd"/>
      <w:r w:rsidR="003D6165">
        <w:t xml:space="preserve"> </w:t>
      </w:r>
      <w:proofErr w:type="spellStart"/>
      <w:r w:rsidR="003D6165" w:rsidRPr="00F20805">
        <w:rPr>
          <w:rFonts w:cstheme="minorHAnsi"/>
        </w:rPr>
        <w:t>ΔΔ</w:t>
      </w:r>
      <w:r w:rsidR="003D6165">
        <w:t>Ct</w:t>
      </w:r>
      <w:proofErr w:type="spellEnd"/>
      <w:r w:rsidR="003D6165">
        <w:t xml:space="preserve"> values, </w:t>
      </w:r>
      <w:proofErr w:type="spellStart"/>
      <w:r w:rsidR="003D6165">
        <w:t>two</w:t>
      </w:r>
      <w:proofErr w:type="spellEnd"/>
      <w:r w:rsidR="003D6165">
        <w:t xml:space="preserve"> </w:t>
      </w:r>
      <w:proofErr w:type="spellStart"/>
      <w:r w:rsidR="003D6165">
        <w:t>methods</w:t>
      </w:r>
      <w:proofErr w:type="spellEnd"/>
      <w:r w:rsidR="003D6165">
        <w:t xml:space="preserve"> </w:t>
      </w:r>
      <w:proofErr w:type="spellStart"/>
      <w:r w:rsidR="003D6165">
        <w:t>were</w:t>
      </w:r>
      <w:proofErr w:type="spellEnd"/>
      <w:r w:rsidR="003D6165">
        <w:t xml:space="preserve"> </w:t>
      </w:r>
      <w:proofErr w:type="spellStart"/>
      <w:r w:rsidR="003D6165">
        <w:t>carried</w:t>
      </w:r>
      <w:proofErr w:type="spellEnd"/>
      <w:r w:rsidR="003D6165">
        <w:t xml:space="preserve"> out to compare the </w:t>
      </w:r>
      <w:proofErr w:type="spellStart"/>
      <w:r w:rsidR="003D6165">
        <w:t>results</w:t>
      </w:r>
      <w:proofErr w:type="spellEnd"/>
      <w:r w:rsidR="00ED7DD1">
        <w:t xml:space="preserve"> and select the best </w:t>
      </w:r>
      <w:proofErr w:type="spellStart"/>
      <w:r w:rsidR="00ED7DD1">
        <w:t>suited</w:t>
      </w:r>
      <w:proofErr w:type="spellEnd"/>
      <w:r w:rsidR="00ED7DD1">
        <w:t xml:space="preserve"> </w:t>
      </w:r>
      <w:proofErr w:type="spellStart"/>
      <w:r w:rsidR="00ED7DD1">
        <w:t>method</w:t>
      </w:r>
      <w:proofErr w:type="spellEnd"/>
      <w:r w:rsidR="00ED7DD1">
        <w:t xml:space="preserve"> for </w:t>
      </w:r>
      <w:proofErr w:type="spellStart"/>
      <w:r w:rsidR="00ED7DD1">
        <w:t>our</w:t>
      </w:r>
      <w:proofErr w:type="spellEnd"/>
      <w:r w:rsidR="00ED7DD1">
        <w:t xml:space="preserve"> data.</w:t>
      </w:r>
      <w:r w:rsidR="003D6165">
        <w:t xml:space="preserve"> </w:t>
      </w:r>
      <w:r w:rsidR="002B07D3">
        <w:t xml:space="preserve">The </w:t>
      </w:r>
      <w:r w:rsidR="00950BD2">
        <w:t>« </w:t>
      </w:r>
      <w:r w:rsidR="002B07D3">
        <w:t>DESeq</w:t>
      </w:r>
      <w:r w:rsidR="00950BD2">
        <w:t>2 »</w:t>
      </w:r>
      <w:r w:rsidR="002B07D3">
        <w:t xml:space="preserve"> package </w:t>
      </w:r>
      <w:proofErr w:type="spellStart"/>
      <w:r w:rsidR="002B07D3">
        <w:t>was</w:t>
      </w:r>
      <w:proofErr w:type="spellEnd"/>
      <w:r w:rsidR="002B07D3">
        <w:t xml:space="preserve"> first </w:t>
      </w:r>
      <w:proofErr w:type="spellStart"/>
      <w:r w:rsidR="002B07D3">
        <w:t>used</w:t>
      </w:r>
      <w:proofErr w:type="spellEnd"/>
      <w:r w:rsidR="00157DAA">
        <w:t xml:space="preserve"> </w:t>
      </w:r>
      <w:r w:rsidR="00157DAA">
        <w:fldChar w:fldCharType="begin"/>
      </w:r>
      <w:r w:rsidR="00157DAA">
        <w:instrText xml:space="preserve"> ADDIN ZOTERO_ITEM CSL_CITATION {"citationID":"CFotOOsS","properties":{"formattedCitation":"[2]","plainCitation":"[2]","noteIndex":0},"citationItems":[{"id":555,"uris":["http://zotero.org/users/9404829/items/PZ3I3XEA"],"itemData":{"id":555,"type":"article-journal","abstract":"In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webcite.","container-title":"Genome Biology","DOI":"10.1186/s13059-014-0550-8","ISSN":"1474-760X","issue":"12","journalAbbreviation":"Genome Biol","language":"eng","note":"PMID: 25516281\nPMCID: PMC4302049","page":"550","source":"PubMed","title":"Moderated estimation of fold change and  dispersion for RNA-seq data with DESeq2","volume":"15","author":[{"family":"Love","given":"Michael I."},{"family":"Huber","given":"Wolfgang"},{"family":"Anders","given":"Simon"}],"issued":{"date-parts":[["2014"]]}}}],"schema":"https://github.com/citation-style-language/schema/raw/master/csl-citation.json"} </w:instrText>
      </w:r>
      <w:r w:rsidR="00157DAA">
        <w:fldChar w:fldCharType="separate"/>
      </w:r>
      <w:r w:rsidR="00157DAA" w:rsidRPr="00157DAA">
        <w:rPr>
          <w:rFonts w:ascii="Calibri" w:hAnsi="Calibri" w:cs="Calibri"/>
        </w:rPr>
        <w:t>[2]</w:t>
      </w:r>
      <w:r w:rsidR="00157DAA">
        <w:fldChar w:fldCharType="end"/>
      </w:r>
      <w:r w:rsidR="002B07D3">
        <w:t>. DESeq</w:t>
      </w:r>
      <w:r w:rsidR="00ED7DD1">
        <w:t>2</w:t>
      </w:r>
      <w:r w:rsidR="002B07D3">
        <w:t xml:space="preserve"> uses </w:t>
      </w:r>
      <w:r w:rsidR="002B07D3" w:rsidRPr="002B07D3">
        <w:t xml:space="preserve">positive </w:t>
      </w:r>
      <w:proofErr w:type="spellStart"/>
      <w:r w:rsidR="002B07D3" w:rsidRPr="002B07D3">
        <w:t>integer</w:t>
      </w:r>
      <w:proofErr w:type="spellEnd"/>
      <w:r w:rsidR="002B07D3" w:rsidRPr="002B07D3">
        <w:t xml:space="preserve"> </w:t>
      </w:r>
      <w:proofErr w:type="spellStart"/>
      <w:r w:rsidR="002B07D3" w:rsidRPr="002B07D3">
        <w:t>abundance</w:t>
      </w:r>
      <w:proofErr w:type="spellEnd"/>
      <w:r w:rsidR="002B07D3" w:rsidRPr="002B07D3">
        <w:t xml:space="preserve"> values</w:t>
      </w:r>
      <w:r w:rsidR="00ED7DD1">
        <w:t xml:space="preserve"> to </w:t>
      </w:r>
      <w:proofErr w:type="spellStart"/>
      <w:r w:rsidR="00ED7DD1">
        <w:t>calculate</w:t>
      </w:r>
      <w:proofErr w:type="spellEnd"/>
      <w:r w:rsidR="00ED7DD1">
        <w:t xml:space="preserve"> and compare log2FC values</w:t>
      </w:r>
      <w:r w:rsidR="002B07D3">
        <w:t xml:space="preserve">. Transformation of the </w:t>
      </w:r>
      <w:proofErr w:type="spellStart"/>
      <w:r w:rsidR="002B07D3" w:rsidRPr="00F20805">
        <w:rPr>
          <w:rFonts w:cstheme="minorHAnsi"/>
        </w:rPr>
        <w:t>Δ</w:t>
      </w:r>
      <w:r w:rsidR="002B07D3">
        <w:t>Ct</w:t>
      </w:r>
      <w:proofErr w:type="spellEnd"/>
      <w:r w:rsidR="002B07D3">
        <w:t xml:space="preserve"> </w:t>
      </w:r>
      <w:proofErr w:type="spellStart"/>
      <w:r w:rsidR="002B07D3">
        <w:t>into</w:t>
      </w:r>
      <w:proofErr w:type="spellEnd"/>
      <w:r w:rsidR="002B07D3">
        <w:t xml:space="preserve"> relative </w:t>
      </w:r>
      <w:proofErr w:type="spellStart"/>
      <w:r w:rsidR="002B07D3">
        <w:t>abundance</w:t>
      </w:r>
      <w:proofErr w:type="spellEnd"/>
      <w:r w:rsidR="002B07D3">
        <w:t xml:space="preserve"> </w:t>
      </w:r>
      <w:proofErr w:type="spellStart"/>
      <w:r w:rsidR="002B07D3">
        <w:t>was</w:t>
      </w:r>
      <w:proofErr w:type="spellEnd"/>
      <w:r w:rsidR="002B07D3">
        <w:t xml:space="preserve"> first </w:t>
      </w:r>
      <w:proofErr w:type="spellStart"/>
      <w:r w:rsidR="002B07D3">
        <w:t>performed</w:t>
      </w:r>
      <w:proofErr w:type="spellEnd"/>
      <w:r w:rsidR="002B07D3">
        <w:t xml:space="preserve"> </w:t>
      </w:r>
      <w:proofErr w:type="spellStart"/>
      <w:r w:rsidR="002B07D3">
        <w:t>using</w:t>
      </w:r>
      <w:proofErr w:type="spellEnd"/>
      <w:r w:rsidR="002B07D3">
        <w:t xml:space="preserve"> R= 2</w:t>
      </w:r>
      <w:r w:rsidR="002B07D3" w:rsidRPr="00033486">
        <w:rPr>
          <w:vertAlign w:val="superscript"/>
        </w:rPr>
        <w:t>−</w:t>
      </w:r>
      <w:r w:rsidR="002B07D3" w:rsidRPr="00033486">
        <w:rPr>
          <w:rFonts w:cstheme="minorHAnsi"/>
          <w:vertAlign w:val="superscript"/>
        </w:rPr>
        <w:t>Δ</w:t>
      </w:r>
      <w:r w:rsidR="002B07D3" w:rsidRPr="00033486">
        <w:rPr>
          <w:vertAlign w:val="superscript"/>
        </w:rPr>
        <w:t>Ct</w:t>
      </w:r>
      <w:r w:rsidR="002B07D3">
        <w:t xml:space="preserve">. The </w:t>
      </w:r>
      <w:proofErr w:type="spellStart"/>
      <w:r w:rsidR="002B07D3">
        <w:t>result</w:t>
      </w:r>
      <w:proofErr w:type="spellEnd"/>
      <w:r w:rsidR="002B07D3">
        <w:t xml:space="preserve"> </w:t>
      </w:r>
      <w:proofErr w:type="spellStart"/>
      <w:r w:rsidR="002B07D3">
        <w:t>was</w:t>
      </w:r>
      <w:proofErr w:type="spellEnd"/>
      <w:r w:rsidR="002B07D3">
        <w:t xml:space="preserve"> </w:t>
      </w:r>
      <w:proofErr w:type="spellStart"/>
      <w:r w:rsidR="002B07D3">
        <w:t>then</w:t>
      </w:r>
      <w:proofErr w:type="spellEnd"/>
      <w:r w:rsidR="002B07D3">
        <w:t xml:space="preserve"> </w:t>
      </w:r>
      <w:proofErr w:type="spellStart"/>
      <w:r w:rsidR="002B07D3">
        <w:t>multiplied</w:t>
      </w:r>
      <w:proofErr w:type="spellEnd"/>
      <w:r w:rsidR="002B07D3">
        <w:t xml:space="preserve"> by </w:t>
      </w:r>
      <w:r w:rsidR="002B07D3" w:rsidRPr="00CF395C">
        <w:t>1</w:t>
      </w:r>
      <w:r w:rsidR="006C27BB">
        <w:t>,</w:t>
      </w:r>
      <w:r w:rsidR="002B07D3" w:rsidRPr="00CF395C">
        <w:t>000</w:t>
      </w:r>
      <w:r w:rsidR="006C27BB">
        <w:t>,</w:t>
      </w:r>
      <w:r w:rsidR="002B07D3" w:rsidRPr="00CF395C">
        <w:t>000</w:t>
      </w:r>
      <w:r w:rsidR="002B07D3">
        <w:t xml:space="preserve"> and </w:t>
      </w:r>
      <w:proofErr w:type="spellStart"/>
      <w:r w:rsidR="002B07D3">
        <w:t>rounded</w:t>
      </w:r>
      <w:proofErr w:type="spellEnd"/>
      <w:r w:rsidR="002B07D3">
        <w:t xml:space="preserve"> to </w:t>
      </w:r>
      <w:proofErr w:type="spellStart"/>
      <w:r w:rsidR="002B07D3">
        <w:t>eliminate</w:t>
      </w:r>
      <w:proofErr w:type="spellEnd"/>
      <w:r w:rsidR="002B07D3">
        <w:t xml:space="preserve"> </w:t>
      </w:r>
      <w:proofErr w:type="spellStart"/>
      <w:r w:rsidR="002B07D3">
        <w:t>floating</w:t>
      </w:r>
      <w:proofErr w:type="spellEnd"/>
      <w:r w:rsidR="002B07D3">
        <w:t xml:space="preserve"> values and </w:t>
      </w:r>
      <w:proofErr w:type="spellStart"/>
      <w:r w:rsidR="00ED7DD1">
        <w:t>keep</w:t>
      </w:r>
      <w:proofErr w:type="spellEnd"/>
      <w:r w:rsidR="00950BD2">
        <w:t xml:space="preserve"> </w:t>
      </w:r>
      <w:proofErr w:type="spellStart"/>
      <w:r w:rsidR="002B07D3">
        <w:t>only</w:t>
      </w:r>
      <w:proofErr w:type="spellEnd"/>
      <w:r w:rsidR="002B07D3">
        <w:t xml:space="preserve"> </w:t>
      </w:r>
      <w:proofErr w:type="spellStart"/>
      <w:r w:rsidR="002B07D3">
        <w:t>integers</w:t>
      </w:r>
      <w:proofErr w:type="spellEnd"/>
      <w:r w:rsidR="00ED7DD1">
        <w:t xml:space="preserve"> for the </w:t>
      </w:r>
      <w:proofErr w:type="spellStart"/>
      <w:r w:rsidR="00ED7DD1">
        <w:t>rest</w:t>
      </w:r>
      <w:proofErr w:type="spellEnd"/>
      <w:r w:rsidR="00ED7DD1">
        <w:t xml:space="preserve"> of the </w:t>
      </w:r>
      <w:proofErr w:type="spellStart"/>
      <w:r w:rsidR="00ED7DD1">
        <w:t>analysis</w:t>
      </w:r>
      <w:proofErr w:type="spellEnd"/>
      <w:r w:rsidR="002B07D3">
        <w:t>.</w:t>
      </w:r>
      <w:r w:rsidR="00AA201C">
        <w:t xml:space="preserve"> </w:t>
      </w:r>
      <w:proofErr w:type="spellStart"/>
      <w:r w:rsidR="00AA201C" w:rsidRPr="00ED7DD1">
        <w:rPr>
          <w:i/>
          <w:iCs/>
        </w:rPr>
        <w:t>DESeq</w:t>
      </w:r>
      <w:proofErr w:type="spellEnd"/>
      <w:r w:rsidR="00AA201C">
        <w:t xml:space="preserve"> </w:t>
      </w:r>
      <w:proofErr w:type="spellStart"/>
      <w:r w:rsidR="00AA201C">
        <w:t>was</w:t>
      </w:r>
      <w:proofErr w:type="spellEnd"/>
      <w:r w:rsidR="00AA201C">
        <w:t xml:space="preserve"> </w:t>
      </w:r>
      <w:proofErr w:type="spellStart"/>
      <w:r w:rsidR="00AA201C">
        <w:t>then</w:t>
      </w:r>
      <w:proofErr w:type="spellEnd"/>
      <w:r w:rsidR="00AA201C">
        <w:t xml:space="preserve"> </w:t>
      </w:r>
      <w:proofErr w:type="spellStart"/>
      <w:r w:rsidR="00AA201C">
        <w:t>used</w:t>
      </w:r>
      <w:proofErr w:type="spellEnd"/>
      <w:r w:rsidR="00AA201C">
        <w:t xml:space="preserve"> to select </w:t>
      </w:r>
      <w:proofErr w:type="spellStart"/>
      <w:r w:rsidR="00AA201C">
        <w:t>genes</w:t>
      </w:r>
      <w:proofErr w:type="spellEnd"/>
      <w:r w:rsidR="00AA201C">
        <w:t xml:space="preserve"> </w:t>
      </w:r>
      <w:proofErr w:type="spellStart"/>
      <w:r w:rsidR="00AA201C">
        <w:t>with</w:t>
      </w:r>
      <w:proofErr w:type="spellEnd"/>
      <w:r w:rsidR="00AA201C">
        <w:t xml:space="preserve"> an </w:t>
      </w:r>
      <w:proofErr w:type="spellStart"/>
      <w:r w:rsidR="00AA201C">
        <w:t>adjusted</w:t>
      </w:r>
      <w:proofErr w:type="spellEnd"/>
      <w:r w:rsidR="00AA201C">
        <w:t xml:space="preserve"> p-value (</w:t>
      </w:r>
      <w:proofErr w:type="spellStart"/>
      <w:r w:rsidR="00AA201C">
        <w:t>padj</w:t>
      </w:r>
      <w:proofErr w:type="spellEnd"/>
      <w:r w:rsidR="00AA201C">
        <w:t xml:space="preserve">) </w:t>
      </w:r>
      <w:r w:rsidR="00AA201C" w:rsidRPr="00CF395C">
        <w:t>&lt; 0.05</w:t>
      </w:r>
      <w:r w:rsidR="00AA201C">
        <w:t xml:space="preserve"> for </w:t>
      </w:r>
      <w:proofErr w:type="spellStart"/>
      <w:r w:rsidR="00AA201C">
        <w:t>each</w:t>
      </w:r>
      <w:proofErr w:type="spellEnd"/>
      <w:r w:rsidR="00AA201C">
        <w:t xml:space="preserve"> </w:t>
      </w:r>
      <w:proofErr w:type="spellStart"/>
      <w:r w:rsidR="00AA201C">
        <w:t>comparison</w:t>
      </w:r>
      <w:proofErr w:type="spellEnd"/>
      <w:r w:rsidR="00AA201C">
        <w:t xml:space="preserve"> of </w:t>
      </w:r>
      <w:proofErr w:type="spellStart"/>
      <w:r w:rsidR="00AA201C" w:rsidRPr="00F20805">
        <w:rPr>
          <w:rFonts w:cstheme="minorHAnsi"/>
        </w:rPr>
        <w:t>Δ</w:t>
      </w:r>
      <w:r w:rsidR="00AA201C">
        <w:t>Ct</w:t>
      </w:r>
      <w:proofErr w:type="spellEnd"/>
      <w:r w:rsidR="00AA201C">
        <w:t xml:space="preserve"> </w:t>
      </w:r>
      <w:proofErr w:type="spellStart"/>
      <w:r w:rsidR="00AA201C">
        <w:t>before</w:t>
      </w:r>
      <w:proofErr w:type="spellEnd"/>
      <w:r w:rsidR="00AA201C">
        <w:t xml:space="preserve"> and </w:t>
      </w:r>
      <w:proofErr w:type="spellStart"/>
      <w:r w:rsidR="00AA201C">
        <w:t>after</w:t>
      </w:r>
      <w:proofErr w:type="spellEnd"/>
      <w:r w:rsidR="00AA201C">
        <w:t xml:space="preserve"> the condition </w:t>
      </w:r>
      <w:proofErr w:type="spellStart"/>
      <w:r w:rsidR="00AA201C">
        <w:t>studied</w:t>
      </w:r>
      <w:proofErr w:type="spellEnd"/>
      <w:r w:rsidR="00AA201C">
        <w:t xml:space="preserve"> (</w:t>
      </w:r>
      <w:proofErr w:type="spellStart"/>
      <w:r w:rsidR="00AA201C">
        <w:t>treatment</w:t>
      </w:r>
      <w:proofErr w:type="spellEnd"/>
      <w:r w:rsidR="00AA201C">
        <w:t xml:space="preserve">, incubation, </w:t>
      </w:r>
      <w:proofErr w:type="spellStart"/>
      <w:r w:rsidR="00AA201C" w:rsidRPr="00E43D2A">
        <w:t>spreading</w:t>
      </w:r>
      <w:proofErr w:type="spellEnd"/>
      <w:r w:rsidR="00AA201C" w:rsidRPr="00E43D2A">
        <w:t xml:space="preserve"> on </w:t>
      </w:r>
      <w:proofErr w:type="spellStart"/>
      <w:r w:rsidR="00AA201C" w:rsidRPr="00E43D2A">
        <w:t>soil</w:t>
      </w:r>
      <w:proofErr w:type="spellEnd"/>
      <w:r w:rsidR="00AA201C">
        <w:t>)</w:t>
      </w:r>
      <w:r w:rsidR="00545866">
        <w:t xml:space="preserve"> </w:t>
      </w:r>
      <w:r w:rsidR="00545866" w:rsidRPr="00545866">
        <w:rPr>
          <w:strike/>
        </w:rPr>
        <w:t xml:space="preserve">and </w:t>
      </w:r>
      <w:proofErr w:type="spellStart"/>
      <w:r w:rsidR="00545866" w:rsidRPr="00545866">
        <w:rPr>
          <w:strike/>
        </w:rPr>
        <w:t>each</w:t>
      </w:r>
      <w:proofErr w:type="spellEnd"/>
      <w:r w:rsidR="00545866" w:rsidRPr="00545866">
        <w:rPr>
          <w:strike/>
        </w:rPr>
        <w:t xml:space="preserve"> </w:t>
      </w:r>
      <w:proofErr w:type="spellStart"/>
      <w:r w:rsidR="00545866" w:rsidRPr="00545866">
        <w:rPr>
          <w:strike/>
        </w:rPr>
        <w:t>treatment</w:t>
      </w:r>
      <w:proofErr w:type="spellEnd"/>
      <w:r w:rsidR="00545866" w:rsidRPr="00545866">
        <w:rPr>
          <w:strike/>
        </w:rPr>
        <w:t xml:space="preserve"> (</w:t>
      </w:r>
      <w:proofErr w:type="spellStart"/>
      <w:r w:rsidR="00545866">
        <w:rPr>
          <w:strike/>
        </w:rPr>
        <w:t>anaerobic</w:t>
      </w:r>
      <w:proofErr w:type="spellEnd"/>
      <w:r w:rsidR="00545866">
        <w:rPr>
          <w:strike/>
        </w:rPr>
        <w:t xml:space="preserve"> digestion, lime, drying, compost, </w:t>
      </w:r>
      <w:proofErr w:type="spellStart"/>
      <w:r w:rsidR="00545866">
        <w:rPr>
          <w:strike/>
        </w:rPr>
        <w:t>anaerobic</w:t>
      </w:r>
      <w:proofErr w:type="spellEnd"/>
      <w:r w:rsidR="00545866">
        <w:rPr>
          <w:strike/>
        </w:rPr>
        <w:t xml:space="preserve"> digestion + compost</w:t>
      </w:r>
      <w:r w:rsidR="00545866" w:rsidRPr="00545866">
        <w:rPr>
          <w:strike/>
        </w:rPr>
        <w:t>)</w:t>
      </w:r>
      <w:r w:rsidR="00AA201C" w:rsidRPr="00545866">
        <w:t>.</w:t>
      </w:r>
      <w:r w:rsidR="00545866" w:rsidRPr="00E43D2A">
        <w:t xml:space="preserve"> A</w:t>
      </w:r>
      <w:r w:rsidR="00545866">
        <w:t xml:space="preserve"> </w:t>
      </w:r>
      <w:proofErr w:type="spellStart"/>
      <w:r w:rsidR="00545866">
        <w:t>linear</w:t>
      </w:r>
      <w:proofErr w:type="spellEnd"/>
      <w:r w:rsidR="00545866">
        <w:t xml:space="preserve"> model </w:t>
      </w:r>
      <w:proofErr w:type="spellStart"/>
      <w:r w:rsidR="00545866">
        <w:t>taking</w:t>
      </w:r>
      <w:proofErr w:type="spellEnd"/>
      <w:r w:rsidR="00545866">
        <w:t xml:space="preserve"> </w:t>
      </w:r>
      <w:proofErr w:type="spellStart"/>
      <w:r w:rsidR="00545866">
        <w:t>into</w:t>
      </w:r>
      <w:proofErr w:type="spellEnd"/>
      <w:r w:rsidR="00545866">
        <w:t xml:space="preserve"> </w:t>
      </w:r>
      <w:proofErr w:type="spellStart"/>
      <w:r w:rsidR="00545866">
        <w:t>account</w:t>
      </w:r>
      <w:proofErr w:type="spellEnd"/>
      <w:r w:rsidR="00545866">
        <w:t xml:space="preserve"> the </w:t>
      </w:r>
      <w:proofErr w:type="spellStart"/>
      <w:r w:rsidR="00545866">
        <w:t>effect</w:t>
      </w:r>
      <w:proofErr w:type="spellEnd"/>
      <w:r w:rsidR="00545866">
        <w:t xml:space="preserve"> of </w:t>
      </w:r>
      <w:proofErr w:type="spellStart"/>
      <w:r w:rsidR="00545866">
        <w:t>treatment</w:t>
      </w:r>
      <w:proofErr w:type="spellEnd"/>
      <w:r w:rsidR="00545866">
        <w:t xml:space="preserve">/incubation on the </w:t>
      </w:r>
      <w:proofErr w:type="spellStart"/>
      <w:r w:rsidR="00545866">
        <w:t>abundance</w:t>
      </w:r>
      <w:proofErr w:type="spellEnd"/>
      <w:r w:rsidR="00545866">
        <w:t xml:space="preserve"> of </w:t>
      </w:r>
      <w:proofErr w:type="spellStart"/>
      <w:r w:rsidR="00545866">
        <w:t>genes</w:t>
      </w:r>
      <w:proofErr w:type="spellEnd"/>
      <w:r w:rsidR="00545866">
        <w:t xml:space="preserve"> </w:t>
      </w:r>
      <w:r w:rsidR="005D0F10">
        <w:t>(</w:t>
      </w:r>
      <w:proofErr w:type="spellStart"/>
      <w:r w:rsidR="00A60F67">
        <w:t>unchanged</w:t>
      </w:r>
      <w:proofErr w:type="spellEnd"/>
      <w:r w:rsidR="00A60F67">
        <w:t xml:space="preserve"> </w:t>
      </w:r>
      <w:proofErr w:type="spellStart"/>
      <w:r w:rsidR="005D0F10" w:rsidRPr="00F20805">
        <w:rPr>
          <w:rFonts w:cstheme="minorHAnsi"/>
        </w:rPr>
        <w:t>Δ</w:t>
      </w:r>
      <w:r w:rsidR="005D0F10">
        <w:t>Ct</w:t>
      </w:r>
      <w:proofErr w:type="spellEnd"/>
      <w:r w:rsidR="005D0F10">
        <w:t xml:space="preserve">) in the </w:t>
      </w:r>
      <w:proofErr w:type="spellStart"/>
      <w:r w:rsidR="005D0F10">
        <w:t>samples</w:t>
      </w:r>
      <w:proofErr w:type="spellEnd"/>
      <w:r w:rsidR="005D0F10">
        <w:t xml:space="preserve"> </w:t>
      </w:r>
      <w:proofErr w:type="spellStart"/>
      <w:r w:rsidR="005D0F10">
        <w:t>was</w:t>
      </w:r>
      <w:proofErr w:type="spellEnd"/>
      <w:r w:rsidR="005D0F10">
        <w:t xml:space="preserve"> </w:t>
      </w:r>
      <w:proofErr w:type="spellStart"/>
      <w:r w:rsidR="005D0F10">
        <w:t>also</w:t>
      </w:r>
      <w:proofErr w:type="spellEnd"/>
      <w:r w:rsidR="005D0F10">
        <w:t xml:space="preserve"> </w:t>
      </w:r>
      <w:proofErr w:type="spellStart"/>
      <w:r w:rsidR="005D0F10">
        <w:t>used</w:t>
      </w:r>
      <w:proofErr w:type="spellEnd"/>
      <w:r w:rsidR="005D0F10">
        <w:t xml:space="preserve"> </w:t>
      </w:r>
      <w:r w:rsidR="005D0F10" w:rsidRPr="005D0F10">
        <w:rPr>
          <w:strike/>
        </w:rPr>
        <w:t>(</w:t>
      </w:r>
      <w:r w:rsidR="005D0F10" w:rsidRPr="005D0F10">
        <w:rPr>
          <w:i/>
          <w:iCs/>
          <w:strike/>
        </w:rPr>
        <w:t>gene~1+compa</w:t>
      </w:r>
      <w:r w:rsidR="00461353">
        <w:rPr>
          <w:i/>
          <w:iCs/>
          <w:strike/>
        </w:rPr>
        <w:t>rison</w:t>
      </w:r>
      <w:r w:rsidR="005D0F10" w:rsidRPr="005D0F10">
        <w:rPr>
          <w:strike/>
        </w:rPr>
        <w:t>)</w:t>
      </w:r>
      <w:r w:rsidR="005D0F10">
        <w:t xml:space="preserve">. A post hoc </w:t>
      </w:r>
      <w:proofErr w:type="spellStart"/>
      <w:r w:rsidR="005D0F10">
        <w:t>Tukey</w:t>
      </w:r>
      <w:proofErr w:type="spellEnd"/>
      <w:r w:rsidR="005D0F10">
        <w:t xml:space="preserve"> test </w:t>
      </w:r>
      <w:proofErr w:type="spellStart"/>
      <w:r w:rsidR="005D0F10">
        <w:t>was</w:t>
      </w:r>
      <w:proofErr w:type="spellEnd"/>
      <w:r w:rsidR="005D0F10">
        <w:t xml:space="preserve"> </w:t>
      </w:r>
      <w:proofErr w:type="spellStart"/>
      <w:r w:rsidR="005D0F10">
        <w:t>performed</w:t>
      </w:r>
      <w:proofErr w:type="spellEnd"/>
      <w:r w:rsidR="005D0F10">
        <w:t xml:space="preserve"> to </w:t>
      </w:r>
      <w:proofErr w:type="spellStart"/>
      <w:r w:rsidR="005D0F10">
        <w:t>identify</w:t>
      </w:r>
      <w:proofErr w:type="spellEnd"/>
      <w:r w:rsidR="005D0F10">
        <w:t xml:space="preserve"> the </w:t>
      </w:r>
      <w:proofErr w:type="spellStart"/>
      <w:r w:rsidR="00A60F67">
        <w:t>genes</w:t>
      </w:r>
      <w:proofErr w:type="spellEnd"/>
      <w:r w:rsidR="00A60F67">
        <w:t xml:space="preserve"> </w:t>
      </w:r>
      <w:proofErr w:type="spellStart"/>
      <w:r w:rsidR="00A60F67">
        <w:t>with</w:t>
      </w:r>
      <w:proofErr w:type="spellEnd"/>
      <w:r w:rsidR="00A60F67">
        <w:t xml:space="preserve"> </w:t>
      </w:r>
      <w:proofErr w:type="spellStart"/>
      <w:r w:rsidR="005D0F10">
        <w:t>significantly</w:t>
      </w:r>
      <w:proofErr w:type="spellEnd"/>
      <w:r w:rsidR="005D0F10">
        <w:t xml:space="preserve"> </w:t>
      </w:r>
      <w:proofErr w:type="spellStart"/>
      <w:r w:rsidR="005D0F10">
        <w:t>different</w:t>
      </w:r>
      <w:proofErr w:type="spellEnd"/>
      <w:r w:rsidR="00A60F67">
        <w:t xml:space="preserve"> </w:t>
      </w:r>
      <w:proofErr w:type="spellStart"/>
      <w:r w:rsidR="00A60F67">
        <w:t>abundance</w:t>
      </w:r>
      <w:proofErr w:type="spellEnd"/>
      <w:r w:rsidR="005D0F10">
        <w:t xml:space="preserve"> </w:t>
      </w:r>
      <w:proofErr w:type="spellStart"/>
      <w:r w:rsidR="005D0F10">
        <w:t>before</w:t>
      </w:r>
      <w:proofErr w:type="spellEnd"/>
      <w:r w:rsidR="005D0F10">
        <w:t xml:space="preserve"> and </w:t>
      </w:r>
      <w:proofErr w:type="spellStart"/>
      <w:r w:rsidR="005D0F10">
        <w:t>after</w:t>
      </w:r>
      <w:proofErr w:type="spellEnd"/>
      <w:r w:rsidR="005D0F10">
        <w:t xml:space="preserve"> the condition </w:t>
      </w:r>
      <w:proofErr w:type="spellStart"/>
      <w:r w:rsidR="005D0F10">
        <w:t>studied</w:t>
      </w:r>
      <w:proofErr w:type="spellEnd"/>
      <w:r w:rsidR="005D0F10">
        <w:t xml:space="preserve"> (</w:t>
      </w:r>
      <w:proofErr w:type="spellStart"/>
      <w:r w:rsidR="005D0F10" w:rsidRPr="00AD581D">
        <w:t>treatment</w:t>
      </w:r>
      <w:proofErr w:type="spellEnd"/>
      <w:r w:rsidR="005D0F10" w:rsidRPr="00AD581D">
        <w:t xml:space="preserve">, incubation, </w:t>
      </w:r>
      <w:proofErr w:type="spellStart"/>
      <w:r w:rsidR="005D0F10" w:rsidRPr="00AD581D">
        <w:t>spreading</w:t>
      </w:r>
      <w:proofErr w:type="spellEnd"/>
      <w:r w:rsidR="005D0F10" w:rsidRPr="00AD581D">
        <w:t xml:space="preserve"> on </w:t>
      </w:r>
      <w:proofErr w:type="spellStart"/>
      <w:r w:rsidR="005D0F10" w:rsidRPr="00AD581D">
        <w:t>soil</w:t>
      </w:r>
      <w:proofErr w:type="spellEnd"/>
      <w:r w:rsidR="005D0F10">
        <w:t xml:space="preserve">) </w:t>
      </w:r>
      <w:proofErr w:type="spellStart"/>
      <w:r w:rsidR="005D0F10">
        <w:t>depending</w:t>
      </w:r>
      <w:proofErr w:type="spellEnd"/>
      <w:r w:rsidR="005D0F10">
        <w:t xml:space="preserve"> on the </w:t>
      </w:r>
      <w:proofErr w:type="spellStart"/>
      <w:r w:rsidR="005D0F10">
        <w:t>sludge</w:t>
      </w:r>
      <w:proofErr w:type="spellEnd"/>
      <w:r w:rsidR="005D0F10">
        <w:t xml:space="preserve"> </w:t>
      </w:r>
      <w:proofErr w:type="spellStart"/>
      <w:r w:rsidR="005D0F10">
        <w:t>treatment</w:t>
      </w:r>
      <w:proofErr w:type="spellEnd"/>
      <w:r w:rsidR="00B125F9">
        <w:t xml:space="preserve"> </w:t>
      </w:r>
      <w:r w:rsidR="00A31394">
        <w:fldChar w:fldCharType="begin"/>
      </w:r>
      <w:r w:rsidR="00A31394">
        <w:instrText xml:space="preserve"> ADDIN ZOTERO_ITEM CSL_CITATION {"citationID":"m9h5Uhol","properties":{"formattedCitation":"[3]","plainCitation":"[3]","noteIndex":0},"citationItems":[{"id":559,"uris":["http://zotero.org/users/9404829/items/L4X7GQ79"],"itemData":{"id":559,"type":"article-journal","abstract":"The occurrence of antibiotic resistance genes in foodstuffs involves a human health risk. Fresh edible insects present an emerging source of human food but they were not yet assessed in a quantitative way for antibiotic resistances as a matter of food safety. In this study, a real-time quantitative PCR assessment was optimised to detect and quantify relevant transferable antibiotic resistance genes [tet(O, K, M, S) and erm(B)] in edible insects. Subsequently, the technology was applied on 30 fresh insect samples, including two mealworm species and two cricket species from different production batches and rearing companies in Belgium and the Netherlands. The sampling periods and the post-harvest treatments applied were also taken into account. Results showed that mealworms contained, on average, higher numbers of tet(K), tet(M), and tet(S) genes than crickets, but tet(O) was almost uniquely present in crickets. The erm(B) gene was only detected in one mealworm sample and the tet(K) gene showed higher abundances in samples originating from the Netherlands than in samples from Belgium. A large difference in antibiotic resistance profile was revealed between mealworms and crickets, but not between different mealworm species or cricket species. Species-specific microbiomes and insect feed may have contributed to this distinction. Interestingly, important correlations between the presence of some tet genes and the microbiota previously encountered in the investigated edible insects were uncovered. While a geographical distribution was observed for the tet(K) gene, post-harvest treatments and sampling period were not shown to have a significant influence on the occurrence of the antibiotic resistance genes considered. In conclusion, insects may carry considerable amounts of antibiotic resistance genes, but the health risk in terms of antibiotic resistances is comparable to other food matrices.","container-title":"International Journal of Food Microbiology","DOI":"10.1016/j.ijfoodmicro.2018.10.027","ISSN":"01681605","journalAbbreviation":"International Journal of Food Microbiology","language":"en","page":"288-295","source":"DOI.org (Crossref)","title":"Real-time PCR detection and quantification of selected transferable antibiotic resistance genes in fresh edible insects from Belgium and the Netherlands","volume":"290","author":[{"family":"Vandeweyer","given":"Dries"},{"family":"Milanović","given":"Vesna"},{"family":"Garofalo","given":"Cristiana"},{"family":"Osimani","given":"Andrea"},{"family":"Clementi","given":"Francesca"},{"family":"Van Campenhout","given":"Leen"},{"family":"Aquilanti","given":"Lucia"}],"issued":{"date-parts":[["2019",2]]}}}],"schema":"https://github.com/citation-style-language/schema/raw/master/csl-citation.json"} </w:instrText>
      </w:r>
      <w:r w:rsidR="00A31394">
        <w:fldChar w:fldCharType="separate"/>
      </w:r>
      <w:r w:rsidR="00A31394" w:rsidRPr="00A31394">
        <w:rPr>
          <w:rFonts w:ascii="Calibri" w:hAnsi="Calibri" w:cs="Calibri"/>
        </w:rPr>
        <w:t>[3]</w:t>
      </w:r>
      <w:r w:rsidR="00A31394">
        <w:fldChar w:fldCharType="end"/>
      </w:r>
      <w:r w:rsidR="005D0F10">
        <w:t>.</w:t>
      </w:r>
      <w:r w:rsidR="00E43D2A">
        <w:t xml:space="preserve"> </w:t>
      </w:r>
    </w:p>
    <w:p w14:paraId="4C5E6B51" w14:textId="7E92B2C1" w:rsidR="00B22ECF" w:rsidRDefault="006B00C8" w:rsidP="00102225">
      <w:pPr>
        <w:jc w:val="both"/>
      </w:pPr>
      <w:r>
        <w:t xml:space="preserve">To </w:t>
      </w:r>
      <w:proofErr w:type="spellStart"/>
      <w:r>
        <w:t>study</w:t>
      </w:r>
      <w:proofErr w:type="spellEnd"/>
      <w:r>
        <w:t xml:space="preserve"> the </w:t>
      </w:r>
      <w:proofErr w:type="spellStart"/>
      <w:r>
        <w:t>significance</w:t>
      </w:r>
      <w:proofErr w:type="spellEnd"/>
      <w:r>
        <w:t xml:space="preserve"> of the </w:t>
      </w:r>
      <w:proofErr w:type="spellStart"/>
      <w:r>
        <w:t>difference</w:t>
      </w:r>
      <w:proofErr w:type="spellEnd"/>
      <w:r>
        <w:t xml:space="preserve"> </w:t>
      </w:r>
      <w:proofErr w:type="spellStart"/>
      <w:r>
        <w:t>between</w:t>
      </w:r>
      <w:proofErr w:type="spellEnd"/>
      <w:r>
        <w:t xml:space="preserve"> </w:t>
      </w:r>
      <w:proofErr w:type="spellStart"/>
      <w:r w:rsidRPr="006B00C8">
        <w:rPr>
          <w:rFonts w:cstheme="minorHAnsi"/>
        </w:rPr>
        <w:t>ΔΔ</w:t>
      </w:r>
      <w:r>
        <w:t>Ct</w:t>
      </w:r>
      <w:proofErr w:type="spellEnd"/>
      <w:r>
        <w:t xml:space="preserve"> for </w:t>
      </w:r>
      <w:proofErr w:type="spellStart"/>
      <w:r>
        <w:t>each</w:t>
      </w:r>
      <w:proofErr w:type="spellEnd"/>
      <w:r>
        <w:t xml:space="preserve"> </w:t>
      </w:r>
      <w:proofErr w:type="spellStart"/>
      <w:r>
        <w:t>gene</w:t>
      </w:r>
      <w:proofErr w:type="spellEnd"/>
      <w:r>
        <w:t xml:space="preserve"> </w:t>
      </w:r>
      <w:proofErr w:type="spellStart"/>
      <w:r>
        <w:t>depending</w:t>
      </w:r>
      <w:proofErr w:type="spellEnd"/>
      <w:r>
        <w:t xml:space="preserve"> on the </w:t>
      </w:r>
      <w:proofErr w:type="spellStart"/>
      <w:r>
        <w:t>treatment</w:t>
      </w:r>
      <w:proofErr w:type="spellEnd"/>
      <w:r>
        <w:t xml:space="preserve">, a </w:t>
      </w:r>
      <w:proofErr w:type="spellStart"/>
      <w:r>
        <w:t>Linear</w:t>
      </w:r>
      <w:proofErr w:type="spellEnd"/>
      <w:r>
        <w:t xml:space="preserve"> Mixed Model (LMM) </w:t>
      </w:r>
      <w:proofErr w:type="spellStart"/>
      <w:r>
        <w:t>was</w:t>
      </w:r>
      <w:proofErr w:type="spellEnd"/>
      <w:r>
        <w:t xml:space="preserve"> </w:t>
      </w:r>
      <w:commentRangeStart w:id="0"/>
      <w:proofErr w:type="spellStart"/>
      <w:r>
        <w:t>performed</w:t>
      </w:r>
      <w:proofErr w:type="spellEnd"/>
      <w:r w:rsidR="00102225">
        <w:t xml:space="preserve"> </w:t>
      </w:r>
      <w:commentRangeEnd w:id="0"/>
      <w:r w:rsidR="00AF5201">
        <w:rPr>
          <w:rStyle w:val="Marquedecommentaire"/>
        </w:rPr>
        <w:commentReference w:id="0"/>
      </w:r>
      <w:proofErr w:type="spellStart"/>
      <w:r>
        <w:t>using</w:t>
      </w:r>
      <w:proofErr w:type="spellEnd"/>
      <w:r>
        <w:t xml:space="preserve"> the « </w:t>
      </w:r>
      <w:r w:rsidRPr="006B00C8">
        <w:t>lme4</w:t>
      </w:r>
      <w:r>
        <w:t> » R package (</w:t>
      </w:r>
      <w:proofErr w:type="spellStart"/>
      <w:r w:rsidRPr="006B00C8">
        <w:rPr>
          <w:i/>
          <w:iCs/>
        </w:rPr>
        <w:t>lmer</w:t>
      </w:r>
      <w:proofErr w:type="spellEnd"/>
      <w:r>
        <w:t xml:space="preserve"> </w:t>
      </w:r>
      <w:proofErr w:type="spellStart"/>
      <w:r>
        <w:t>function</w:t>
      </w:r>
      <w:proofErr w:type="spellEnd"/>
      <w:r w:rsidR="00021C1E">
        <w:t xml:space="preserve"> </w:t>
      </w:r>
      <w:r w:rsidR="00021C1E">
        <w:fldChar w:fldCharType="begin"/>
      </w:r>
      <w:r w:rsidR="00A31394">
        <w:instrText xml:space="preserve"> ADDIN ZOTERO_ITEM CSL_CITATION {"citationID":"HtLaZ8D3","properties":{"formattedCitation":"[4]","plainCitation":"[4]","noteIndex":0},"citationItems":[{"id":554,"uris":["http://zotero.org/users/9404829/items/2DTAQGNI"],"itemData":{"id":554,"type":"article-journal","container-title":"R News 2","language":"en","page":"7-10","source":"Zotero","title":"Diagnostic Checking in Regression Relationships","volume":"3","author":[{"family":"Zeileis","given":"Achim"},{"family":"Hothorn","given":"Torsten"}],"issued":{"date-parts":[["2002"]]}}}],"schema":"https://github.com/citation-style-language/schema/raw/master/csl-citation.json"} </w:instrText>
      </w:r>
      <w:r w:rsidR="00021C1E">
        <w:fldChar w:fldCharType="separate"/>
      </w:r>
      <w:r w:rsidR="00A31394" w:rsidRPr="00A31394">
        <w:rPr>
          <w:rFonts w:ascii="Calibri" w:hAnsi="Calibri" w:cs="Calibri"/>
        </w:rPr>
        <w:t>[4]</w:t>
      </w:r>
      <w:r w:rsidR="00021C1E">
        <w:fldChar w:fldCharType="end"/>
      </w:r>
      <w:r>
        <w:t>).</w:t>
      </w:r>
      <w:r w:rsidR="00102225">
        <w:t xml:space="preserve"> Relative </w:t>
      </w:r>
      <w:proofErr w:type="spellStart"/>
      <w:r w:rsidR="00102225">
        <w:t>gene</w:t>
      </w:r>
      <w:proofErr w:type="spellEnd"/>
      <w:r w:rsidR="00102225">
        <w:t xml:space="preserve"> </w:t>
      </w:r>
      <w:proofErr w:type="spellStart"/>
      <w:r w:rsidR="00102225">
        <w:t>abundance</w:t>
      </w:r>
      <w:proofErr w:type="spellEnd"/>
      <w:r w:rsidR="00102225">
        <w:t xml:space="preserve"> (</w:t>
      </w:r>
      <w:proofErr w:type="spellStart"/>
      <w:r w:rsidR="00102225" w:rsidRPr="00F20805">
        <w:rPr>
          <w:rFonts w:cstheme="minorHAnsi"/>
        </w:rPr>
        <w:t>ΔΔ</w:t>
      </w:r>
      <w:r w:rsidR="00102225">
        <w:t>Ct</w:t>
      </w:r>
      <w:proofErr w:type="spellEnd"/>
      <w:r w:rsidR="00102225">
        <w:t xml:space="preserve">) </w:t>
      </w:r>
      <w:proofErr w:type="spellStart"/>
      <w:r w:rsidR="00102225">
        <w:t>was</w:t>
      </w:r>
      <w:proofErr w:type="spellEnd"/>
      <w:r w:rsidR="00102225">
        <w:t xml:space="preserve"> </w:t>
      </w:r>
      <w:proofErr w:type="spellStart"/>
      <w:r w:rsidR="00102225">
        <w:t>modeled</w:t>
      </w:r>
      <w:proofErr w:type="spellEnd"/>
      <w:r w:rsidR="00102225">
        <w:t xml:space="preserve"> </w:t>
      </w:r>
      <w:proofErr w:type="spellStart"/>
      <w:r w:rsidR="00102225">
        <w:t>using</w:t>
      </w:r>
      <w:proofErr w:type="spellEnd"/>
      <w:r w:rsidR="00102225">
        <w:t xml:space="preserve"> the </w:t>
      </w:r>
      <w:r w:rsidR="00ED7DD1">
        <w:t>batch</w:t>
      </w:r>
      <w:r w:rsidR="00102225">
        <w:t xml:space="preserve"> as </w:t>
      </w:r>
      <w:proofErr w:type="spellStart"/>
      <w:r w:rsidR="00102225">
        <w:t>fixed</w:t>
      </w:r>
      <w:proofErr w:type="spellEnd"/>
      <w:r w:rsidR="00102225">
        <w:t xml:space="preserve"> </w:t>
      </w:r>
      <w:proofErr w:type="spellStart"/>
      <w:r w:rsidR="00102225">
        <w:t>effect</w:t>
      </w:r>
      <w:proofErr w:type="spellEnd"/>
      <w:r w:rsidR="00102225">
        <w:t xml:space="preserve"> and the </w:t>
      </w:r>
      <w:proofErr w:type="spellStart"/>
      <w:r w:rsidR="00102225">
        <w:t>genes</w:t>
      </w:r>
      <w:proofErr w:type="spellEnd"/>
      <w:r w:rsidR="00102225">
        <w:t xml:space="preserve"> and the </w:t>
      </w:r>
      <w:proofErr w:type="spellStart"/>
      <w:r w:rsidR="00102225">
        <w:t>treatment</w:t>
      </w:r>
      <w:proofErr w:type="spellEnd"/>
      <w:r w:rsidR="00102225">
        <w:t xml:space="preserve"> as </w:t>
      </w:r>
      <w:proofErr w:type="spellStart"/>
      <w:r w:rsidR="00102225">
        <w:t>random</w:t>
      </w:r>
      <w:proofErr w:type="spellEnd"/>
      <w:r w:rsidR="00102225">
        <w:t xml:space="preserve"> </w:t>
      </w:r>
      <w:proofErr w:type="spellStart"/>
      <w:r w:rsidR="00102225">
        <w:t>effects</w:t>
      </w:r>
      <w:proofErr w:type="spellEnd"/>
      <w:r w:rsidR="00102225" w:rsidRPr="00102225">
        <w:rPr>
          <w:rFonts w:cstheme="minorHAnsi"/>
          <w:i/>
          <w:iCs/>
        </w:rPr>
        <w:t xml:space="preserve"> </w:t>
      </w:r>
      <w:r w:rsidR="00102225" w:rsidRPr="00102225">
        <w:rPr>
          <w:rFonts w:cstheme="minorHAnsi"/>
          <w:i/>
          <w:iCs/>
          <w:strike/>
        </w:rPr>
        <w:t>(</w:t>
      </w:r>
      <w:proofErr w:type="spellStart"/>
      <w:r w:rsidR="00102225" w:rsidRPr="00102225">
        <w:rPr>
          <w:rFonts w:cstheme="minorHAnsi"/>
          <w:i/>
          <w:iCs/>
          <w:strike/>
        </w:rPr>
        <w:t>ΔΔ</w:t>
      </w:r>
      <w:r w:rsidR="00102225" w:rsidRPr="00102225">
        <w:rPr>
          <w:i/>
          <w:iCs/>
          <w:strike/>
        </w:rPr>
        <w:t>Ct</w:t>
      </w:r>
      <w:proofErr w:type="spellEnd"/>
      <w:r w:rsidR="00102225" w:rsidRPr="00102225">
        <w:rPr>
          <w:i/>
          <w:iCs/>
          <w:strike/>
        </w:rPr>
        <w:t xml:space="preserve"> ~ </w:t>
      </w:r>
      <w:r w:rsidR="00461353">
        <w:rPr>
          <w:i/>
          <w:iCs/>
          <w:strike/>
        </w:rPr>
        <w:t>batch</w:t>
      </w:r>
      <w:r w:rsidR="00102225" w:rsidRPr="00102225">
        <w:rPr>
          <w:i/>
          <w:iCs/>
          <w:strike/>
        </w:rPr>
        <w:t xml:space="preserve"> + (1|gene) + (1|tr</w:t>
      </w:r>
      <w:r w:rsidR="00461353">
        <w:rPr>
          <w:i/>
          <w:iCs/>
          <w:strike/>
        </w:rPr>
        <w:t>eatmen</w:t>
      </w:r>
      <w:r w:rsidR="00102225" w:rsidRPr="00102225">
        <w:rPr>
          <w:i/>
          <w:iCs/>
          <w:strike/>
        </w:rPr>
        <w:t>t))</w:t>
      </w:r>
      <w:r w:rsidR="00102225" w:rsidRPr="00102225">
        <w:t>.</w:t>
      </w:r>
      <w:r w:rsidR="00102225">
        <w:t xml:space="preserve"> </w:t>
      </w:r>
      <w:proofErr w:type="spellStart"/>
      <w:r w:rsidR="00102225">
        <w:t>Likelyhood</w:t>
      </w:r>
      <w:proofErr w:type="spellEnd"/>
      <w:r w:rsidR="00102225">
        <w:t xml:space="preserve"> Ratio Test (LRT) </w:t>
      </w:r>
      <w:proofErr w:type="spellStart"/>
      <w:r w:rsidR="00102225">
        <w:t>was</w:t>
      </w:r>
      <w:proofErr w:type="spellEnd"/>
      <w:r w:rsidR="00102225">
        <w:t xml:space="preserve"> </w:t>
      </w:r>
      <w:proofErr w:type="spellStart"/>
      <w:r w:rsidR="00102225">
        <w:t>then</w:t>
      </w:r>
      <w:proofErr w:type="spellEnd"/>
      <w:r w:rsidR="00102225">
        <w:t xml:space="preserve"> </w:t>
      </w:r>
      <w:proofErr w:type="spellStart"/>
      <w:r w:rsidR="00102225">
        <w:t>performed</w:t>
      </w:r>
      <w:proofErr w:type="spellEnd"/>
      <w:r w:rsidR="00102225">
        <w:t xml:space="preserve"> </w:t>
      </w:r>
      <w:proofErr w:type="spellStart"/>
      <w:r w:rsidR="00102225">
        <w:t>using</w:t>
      </w:r>
      <w:proofErr w:type="spellEnd"/>
      <w:r w:rsidR="00102225">
        <w:t xml:space="preserve"> the « </w:t>
      </w:r>
      <w:proofErr w:type="spellStart"/>
      <w:r w:rsidR="00102225" w:rsidRPr="00102225">
        <w:t>lmtest</w:t>
      </w:r>
      <w:proofErr w:type="spellEnd"/>
      <w:r w:rsidR="00102225">
        <w:t xml:space="preserve"> » package </w:t>
      </w:r>
      <w:r w:rsidR="00E95464">
        <w:t>(</w:t>
      </w:r>
      <w:proofErr w:type="spellStart"/>
      <w:r w:rsidR="00E95464" w:rsidRPr="00E95464">
        <w:rPr>
          <w:i/>
          <w:iCs/>
        </w:rPr>
        <w:t>lrtest</w:t>
      </w:r>
      <w:proofErr w:type="spellEnd"/>
      <w:r w:rsidR="00E95464">
        <w:t xml:space="preserve">) </w:t>
      </w:r>
      <w:r w:rsidR="00102225">
        <w:t xml:space="preserve">to </w:t>
      </w:r>
      <w:commentRangeStart w:id="1"/>
      <w:proofErr w:type="spellStart"/>
      <w:r w:rsidR="00102225">
        <w:t>identify</w:t>
      </w:r>
      <w:proofErr w:type="spellEnd"/>
      <w:r w:rsidR="00102225">
        <w:t xml:space="preserve"> the </w:t>
      </w:r>
      <w:proofErr w:type="spellStart"/>
      <w:r w:rsidR="00102225">
        <w:t>factors</w:t>
      </w:r>
      <w:proofErr w:type="spellEnd"/>
      <w:r w:rsidR="00102225">
        <w:t xml:space="preserve"> </w:t>
      </w:r>
      <w:commentRangeEnd w:id="1"/>
      <w:r w:rsidR="00AF5201">
        <w:rPr>
          <w:rStyle w:val="Marquedecommentaire"/>
        </w:rPr>
        <w:commentReference w:id="1"/>
      </w:r>
      <w:proofErr w:type="spellStart"/>
      <w:r w:rsidR="00102225">
        <w:t>with</w:t>
      </w:r>
      <w:proofErr w:type="spellEnd"/>
      <w:r w:rsidR="00102225">
        <w:t xml:space="preserve"> a </w:t>
      </w:r>
      <w:proofErr w:type="spellStart"/>
      <w:r w:rsidR="00102225">
        <w:t>significant</w:t>
      </w:r>
      <w:proofErr w:type="spellEnd"/>
      <w:r w:rsidR="00102225">
        <w:t xml:space="preserve"> </w:t>
      </w:r>
      <w:proofErr w:type="spellStart"/>
      <w:r w:rsidR="00102225">
        <w:t>effect</w:t>
      </w:r>
      <w:proofErr w:type="spellEnd"/>
      <w:r w:rsidR="00102225">
        <w:t xml:space="preserve"> on the data (</w:t>
      </w:r>
      <w:proofErr w:type="spellStart"/>
      <w:r w:rsidR="00102225">
        <w:t>pval</w:t>
      </w:r>
      <w:proofErr w:type="spellEnd"/>
      <w:r w:rsidR="00102225">
        <w:t xml:space="preserve"> </w:t>
      </w:r>
      <w:r w:rsidR="00102225" w:rsidRPr="00CF395C">
        <w:t>&lt; 0.05</w:t>
      </w:r>
      <w:r w:rsidR="00102225">
        <w:t>)</w:t>
      </w:r>
      <w:r w:rsidR="00B125F9">
        <w:t xml:space="preserve"> </w:t>
      </w:r>
      <w:r w:rsidR="009D4BDB">
        <w:fldChar w:fldCharType="begin"/>
      </w:r>
      <w:r w:rsidR="009D4BDB">
        <w:instrText xml:space="preserve"> ADDIN ZOTERO_ITEM CSL_CITATION {"citationID":"II4XZyql","properties":{"formattedCitation":"[5]","plainCitation":"[5]","noteIndex":0},"citationItems":[{"id":561,"uris":["http://zotero.org/users/9404829/items/YDMSZR8Y"],"itemData":{"id":561,"type":"article-journal","abstract":"Antibiotic resistance among bacteria is a growing problem worldwide, and wastewater treatment plants have been considered as one of the major contributors to the dissemination of antibiotic resistance to the environment. There is a lack of comprehensive quantitative molecular data on extensive numbers of antibiotic resistance genes (ARGs) in different seasons with a sampling strategy that would cover both incoming and outgoing water together with the excess sludge that is removed from the process. In order to fill that gap we present a highly parallel quantitative analysis of ARGs and horizontal gene transfer potential over four seasons at an urban wastewater treatment plant using a high-throughput qPCR array. All analysed transposases and two-thirds of primer sets targeting ARGs were detected in the wastewater. The relative abundance of most of the genes was highest in influent and lower in effluent water and sludge. The resistance profiles of the samples cluster by sample location with a shift from raw influent through the final effluents and dried sludge to the sediments. Wastewater discharge enriched only a few genes, namely Tn25 type transposase gene and clinical class 1 integrons, in the sediment near the discharge pipe, but those enriched genes may indicate a potential for horizontal gene transfer.","container-title":"FEMS Microbiology Ecology","DOI":"10.1093/femsec/fiw014","ISSN":"1574-6941","issue":"3","journalAbbreviation":"FEMS Microbiology Ecology","language":"en","page":"fiw014","source":"DOI.org (Crossref)","title":"High-throughput quantification of antibiotic resistance genes from an urban wastewater treatment plant","volume":"92","author":[{"family":"Karkman","given":"Antti"},{"family":"Johnson","given":"Timothy A."},{"family":"Lyra","given":"Christina"},{"family":"Stedtfeld","given":"Robert D."},{"family":"Tamminen","given":"Manu"},{"family":"Tiedje","given":"James M."},{"family":"Virta","given":"Marko"}],"editor":[{"family":"Topp","given":"Edward"}],"issued":{"date-parts":[["2016",3]]}}}],"schema":"https://github.com/citation-style-language/schema/raw/master/csl-citation.json"} </w:instrText>
      </w:r>
      <w:r w:rsidR="009D4BDB">
        <w:fldChar w:fldCharType="separate"/>
      </w:r>
      <w:r w:rsidR="009D4BDB" w:rsidRPr="009D4BDB">
        <w:rPr>
          <w:rFonts w:ascii="Calibri" w:hAnsi="Calibri" w:cs="Calibri"/>
        </w:rPr>
        <w:t>[5]</w:t>
      </w:r>
      <w:r w:rsidR="009D4BDB">
        <w:fldChar w:fldCharType="end"/>
      </w:r>
      <w:r w:rsidR="00B125F9">
        <w:t>.</w:t>
      </w:r>
    </w:p>
    <w:p w14:paraId="30996284" w14:textId="0ECF0608" w:rsidR="00CF395C" w:rsidRDefault="00CF395C" w:rsidP="00462B62"/>
    <w:p w14:paraId="372712E2" w14:textId="710C47DB" w:rsidR="00157DAA" w:rsidRDefault="00157DAA" w:rsidP="00462B62"/>
    <w:p w14:paraId="7F2DA201" w14:textId="14ACED89" w:rsidR="00157DAA" w:rsidRDefault="00157DAA">
      <w:r>
        <w:br w:type="page"/>
      </w:r>
    </w:p>
    <w:p w14:paraId="5F0B6EF2" w14:textId="6BF4CFAA" w:rsidR="00157DAA" w:rsidRPr="00157DAA" w:rsidRDefault="00157DAA" w:rsidP="00157DAA">
      <w:pPr>
        <w:pStyle w:val="Bibliographie"/>
        <w:rPr>
          <w:b/>
          <w:bCs/>
          <w:sz w:val="28"/>
          <w:szCs w:val="28"/>
          <w:u w:val="single"/>
        </w:rPr>
      </w:pPr>
      <w:r w:rsidRPr="00157DAA">
        <w:rPr>
          <w:b/>
          <w:bCs/>
          <w:sz w:val="28"/>
          <w:szCs w:val="28"/>
          <w:u w:val="single"/>
        </w:rPr>
        <w:lastRenderedPageBreak/>
        <w:t>REFERENCES</w:t>
      </w:r>
    </w:p>
    <w:p w14:paraId="7D81C58B" w14:textId="77777777" w:rsidR="009D4BDB" w:rsidRPr="009D4BDB" w:rsidRDefault="00021C1E" w:rsidP="009D4BDB">
      <w:pPr>
        <w:pStyle w:val="Bibliographie"/>
        <w:rPr>
          <w:rFonts w:ascii="Calibri" w:hAnsi="Calibri" w:cs="Calibri"/>
        </w:rPr>
      </w:pPr>
      <w:r>
        <w:fldChar w:fldCharType="begin"/>
      </w:r>
      <w:r>
        <w:instrText xml:space="preserve"> ADDIN ZOTERO_BIBL {"uncited":[],"omitted":[],"custom":[]} CSL_BIBLIOGRAPHY </w:instrText>
      </w:r>
      <w:r>
        <w:fldChar w:fldCharType="separate"/>
      </w:r>
      <w:r w:rsidR="009D4BDB" w:rsidRPr="009D4BDB">
        <w:rPr>
          <w:rFonts w:ascii="Calibri" w:hAnsi="Calibri" w:cs="Calibri"/>
        </w:rPr>
        <w:t xml:space="preserve">1. R </w:t>
      </w:r>
      <w:proofErr w:type="spellStart"/>
      <w:r w:rsidR="009D4BDB" w:rsidRPr="009D4BDB">
        <w:rPr>
          <w:rFonts w:ascii="Calibri" w:hAnsi="Calibri" w:cs="Calibri"/>
        </w:rPr>
        <w:t>Core</w:t>
      </w:r>
      <w:proofErr w:type="spellEnd"/>
      <w:r w:rsidR="009D4BDB" w:rsidRPr="009D4BDB">
        <w:rPr>
          <w:rFonts w:ascii="Calibri" w:hAnsi="Calibri" w:cs="Calibri"/>
        </w:rPr>
        <w:t xml:space="preserve"> Team. </w:t>
      </w:r>
      <w:proofErr w:type="gramStart"/>
      <w:r w:rsidR="009D4BDB" w:rsidRPr="009D4BDB">
        <w:rPr>
          <w:rFonts w:ascii="Calibri" w:hAnsi="Calibri" w:cs="Calibri"/>
        </w:rPr>
        <w:t>R:</w:t>
      </w:r>
      <w:proofErr w:type="gramEnd"/>
      <w:r w:rsidR="009D4BDB" w:rsidRPr="009D4BDB">
        <w:rPr>
          <w:rFonts w:ascii="Calibri" w:hAnsi="Calibri" w:cs="Calibri"/>
        </w:rPr>
        <w:t xml:space="preserve"> A </w:t>
      </w:r>
      <w:proofErr w:type="spellStart"/>
      <w:r w:rsidR="009D4BDB" w:rsidRPr="009D4BDB">
        <w:rPr>
          <w:rFonts w:ascii="Calibri" w:hAnsi="Calibri" w:cs="Calibri"/>
        </w:rPr>
        <w:t>language</w:t>
      </w:r>
      <w:proofErr w:type="spellEnd"/>
      <w:r w:rsidR="009D4BDB" w:rsidRPr="009D4BDB">
        <w:rPr>
          <w:rFonts w:ascii="Calibri" w:hAnsi="Calibri" w:cs="Calibri"/>
        </w:rPr>
        <w:t xml:space="preserve"> and </w:t>
      </w:r>
      <w:proofErr w:type="spellStart"/>
      <w:r w:rsidR="009D4BDB" w:rsidRPr="009D4BDB">
        <w:rPr>
          <w:rFonts w:ascii="Calibri" w:hAnsi="Calibri" w:cs="Calibri"/>
        </w:rPr>
        <w:t>environment</w:t>
      </w:r>
      <w:proofErr w:type="spellEnd"/>
      <w:r w:rsidR="009D4BDB" w:rsidRPr="009D4BDB">
        <w:rPr>
          <w:rFonts w:ascii="Calibri" w:hAnsi="Calibri" w:cs="Calibri"/>
        </w:rPr>
        <w:t xml:space="preserve"> for </w:t>
      </w:r>
      <w:proofErr w:type="spellStart"/>
      <w:r w:rsidR="009D4BDB" w:rsidRPr="009D4BDB">
        <w:rPr>
          <w:rFonts w:ascii="Calibri" w:hAnsi="Calibri" w:cs="Calibri"/>
        </w:rPr>
        <w:t>statistical</w:t>
      </w:r>
      <w:proofErr w:type="spellEnd"/>
      <w:r w:rsidR="009D4BDB" w:rsidRPr="009D4BDB">
        <w:rPr>
          <w:rFonts w:ascii="Calibri" w:hAnsi="Calibri" w:cs="Calibri"/>
        </w:rPr>
        <w:t xml:space="preserve"> </w:t>
      </w:r>
      <w:proofErr w:type="spellStart"/>
      <w:r w:rsidR="009D4BDB" w:rsidRPr="009D4BDB">
        <w:rPr>
          <w:rFonts w:ascii="Calibri" w:hAnsi="Calibri" w:cs="Calibri"/>
        </w:rPr>
        <w:t>computing</w:t>
      </w:r>
      <w:proofErr w:type="spellEnd"/>
      <w:r w:rsidR="009D4BDB" w:rsidRPr="009D4BDB">
        <w:rPr>
          <w:rFonts w:ascii="Calibri" w:hAnsi="Calibri" w:cs="Calibri"/>
        </w:rPr>
        <w:t xml:space="preserve">. R </w:t>
      </w:r>
      <w:proofErr w:type="spellStart"/>
      <w:r w:rsidR="009D4BDB" w:rsidRPr="009D4BDB">
        <w:rPr>
          <w:rFonts w:ascii="Calibri" w:hAnsi="Calibri" w:cs="Calibri"/>
        </w:rPr>
        <w:t>Foundation</w:t>
      </w:r>
      <w:proofErr w:type="spellEnd"/>
      <w:r w:rsidR="009D4BDB" w:rsidRPr="009D4BDB">
        <w:rPr>
          <w:rFonts w:ascii="Calibri" w:hAnsi="Calibri" w:cs="Calibri"/>
        </w:rPr>
        <w:t xml:space="preserve"> for </w:t>
      </w:r>
      <w:proofErr w:type="spellStart"/>
      <w:r w:rsidR="009D4BDB" w:rsidRPr="009D4BDB">
        <w:rPr>
          <w:rFonts w:ascii="Calibri" w:hAnsi="Calibri" w:cs="Calibri"/>
        </w:rPr>
        <w:t>Statistical</w:t>
      </w:r>
      <w:proofErr w:type="spellEnd"/>
      <w:r w:rsidR="009D4BDB" w:rsidRPr="009D4BDB">
        <w:rPr>
          <w:rFonts w:ascii="Calibri" w:hAnsi="Calibri" w:cs="Calibri"/>
        </w:rPr>
        <w:t xml:space="preserve"> </w:t>
      </w:r>
      <w:proofErr w:type="spellStart"/>
      <w:r w:rsidR="009D4BDB" w:rsidRPr="009D4BDB">
        <w:rPr>
          <w:rFonts w:ascii="Calibri" w:hAnsi="Calibri" w:cs="Calibri"/>
        </w:rPr>
        <w:t>Computing</w:t>
      </w:r>
      <w:proofErr w:type="spellEnd"/>
      <w:r w:rsidR="009D4BDB" w:rsidRPr="009D4BDB">
        <w:rPr>
          <w:rFonts w:ascii="Calibri" w:hAnsi="Calibri" w:cs="Calibri"/>
        </w:rPr>
        <w:t>. 2022.</w:t>
      </w:r>
    </w:p>
    <w:p w14:paraId="76846ACA" w14:textId="77777777" w:rsidR="009D4BDB" w:rsidRPr="009D4BDB" w:rsidRDefault="009D4BDB" w:rsidP="009D4BDB">
      <w:pPr>
        <w:pStyle w:val="Bibliographie"/>
        <w:rPr>
          <w:rFonts w:ascii="Calibri" w:hAnsi="Calibri" w:cs="Calibri"/>
        </w:rPr>
      </w:pPr>
      <w:r w:rsidRPr="009D4BDB">
        <w:rPr>
          <w:rFonts w:ascii="Calibri" w:hAnsi="Calibri" w:cs="Calibri"/>
        </w:rPr>
        <w:t xml:space="preserve">2. Love MI, Huber W, Anders S. </w:t>
      </w:r>
      <w:proofErr w:type="spellStart"/>
      <w:r w:rsidRPr="009D4BDB">
        <w:rPr>
          <w:rFonts w:ascii="Calibri" w:hAnsi="Calibri" w:cs="Calibri"/>
        </w:rPr>
        <w:t>Moderated</w:t>
      </w:r>
      <w:proofErr w:type="spellEnd"/>
      <w:r w:rsidRPr="009D4BDB">
        <w:rPr>
          <w:rFonts w:ascii="Calibri" w:hAnsi="Calibri" w:cs="Calibri"/>
        </w:rPr>
        <w:t xml:space="preserve"> estimation of </w:t>
      </w:r>
      <w:proofErr w:type="spellStart"/>
      <w:r w:rsidRPr="009D4BDB">
        <w:rPr>
          <w:rFonts w:ascii="Calibri" w:hAnsi="Calibri" w:cs="Calibri"/>
        </w:rPr>
        <w:t>fold</w:t>
      </w:r>
      <w:proofErr w:type="spellEnd"/>
      <w:r w:rsidRPr="009D4BDB">
        <w:rPr>
          <w:rFonts w:ascii="Calibri" w:hAnsi="Calibri" w:cs="Calibri"/>
        </w:rPr>
        <w:t xml:space="preserve"> change </w:t>
      </w:r>
      <w:proofErr w:type="gramStart"/>
      <w:r w:rsidRPr="009D4BDB">
        <w:rPr>
          <w:rFonts w:ascii="Calibri" w:hAnsi="Calibri" w:cs="Calibri"/>
        </w:rPr>
        <w:t>and  dispersion</w:t>
      </w:r>
      <w:proofErr w:type="gramEnd"/>
      <w:r w:rsidRPr="009D4BDB">
        <w:rPr>
          <w:rFonts w:ascii="Calibri" w:hAnsi="Calibri" w:cs="Calibri"/>
        </w:rPr>
        <w:t xml:space="preserve"> for RNA-</w:t>
      </w:r>
      <w:proofErr w:type="spellStart"/>
      <w:r w:rsidRPr="009D4BDB">
        <w:rPr>
          <w:rFonts w:ascii="Calibri" w:hAnsi="Calibri" w:cs="Calibri"/>
        </w:rPr>
        <w:t>seq</w:t>
      </w:r>
      <w:proofErr w:type="spellEnd"/>
      <w:r w:rsidRPr="009D4BDB">
        <w:rPr>
          <w:rFonts w:ascii="Calibri" w:hAnsi="Calibri" w:cs="Calibri"/>
        </w:rPr>
        <w:t xml:space="preserve"> data </w:t>
      </w:r>
      <w:proofErr w:type="spellStart"/>
      <w:r w:rsidRPr="009D4BDB">
        <w:rPr>
          <w:rFonts w:ascii="Calibri" w:hAnsi="Calibri" w:cs="Calibri"/>
        </w:rPr>
        <w:t>with</w:t>
      </w:r>
      <w:proofErr w:type="spellEnd"/>
      <w:r w:rsidRPr="009D4BDB">
        <w:rPr>
          <w:rFonts w:ascii="Calibri" w:hAnsi="Calibri" w:cs="Calibri"/>
        </w:rPr>
        <w:t xml:space="preserve"> DESeq2. </w:t>
      </w:r>
      <w:proofErr w:type="spellStart"/>
      <w:r w:rsidRPr="009D4BDB">
        <w:rPr>
          <w:rFonts w:ascii="Calibri" w:hAnsi="Calibri" w:cs="Calibri"/>
        </w:rPr>
        <w:t>Genome</w:t>
      </w:r>
      <w:proofErr w:type="spellEnd"/>
      <w:r w:rsidRPr="009D4BDB">
        <w:rPr>
          <w:rFonts w:ascii="Calibri" w:hAnsi="Calibri" w:cs="Calibri"/>
        </w:rPr>
        <w:t xml:space="preserve"> Biol. </w:t>
      </w:r>
      <w:proofErr w:type="gramStart"/>
      <w:r w:rsidRPr="009D4BDB">
        <w:rPr>
          <w:rFonts w:ascii="Calibri" w:hAnsi="Calibri" w:cs="Calibri"/>
        </w:rPr>
        <w:t>2014;</w:t>
      </w:r>
      <w:proofErr w:type="gramEnd"/>
      <w:r w:rsidRPr="009D4BDB">
        <w:rPr>
          <w:rFonts w:ascii="Calibri" w:hAnsi="Calibri" w:cs="Calibri"/>
        </w:rPr>
        <w:t>15:550.</w:t>
      </w:r>
    </w:p>
    <w:p w14:paraId="5101CCFB" w14:textId="77777777" w:rsidR="009D4BDB" w:rsidRPr="009D4BDB" w:rsidRDefault="009D4BDB" w:rsidP="009D4BDB">
      <w:pPr>
        <w:pStyle w:val="Bibliographie"/>
        <w:rPr>
          <w:rFonts w:ascii="Calibri" w:hAnsi="Calibri" w:cs="Calibri"/>
        </w:rPr>
      </w:pPr>
      <w:r w:rsidRPr="009D4BDB">
        <w:rPr>
          <w:rFonts w:ascii="Calibri" w:hAnsi="Calibri" w:cs="Calibri"/>
        </w:rPr>
        <w:t xml:space="preserve">3. </w:t>
      </w:r>
      <w:proofErr w:type="spellStart"/>
      <w:r w:rsidRPr="009D4BDB">
        <w:rPr>
          <w:rFonts w:ascii="Calibri" w:hAnsi="Calibri" w:cs="Calibri"/>
        </w:rPr>
        <w:t>Vandeweyer</w:t>
      </w:r>
      <w:proofErr w:type="spellEnd"/>
      <w:r w:rsidRPr="009D4BDB">
        <w:rPr>
          <w:rFonts w:ascii="Calibri" w:hAnsi="Calibri" w:cs="Calibri"/>
        </w:rPr>
        <w:t xml:space="preserve"> D, </w:t>
      </w:r>
      <w:proofErr w:type="spellStart"/>
      <w:r w:rsidRPr="009D4BDB">
        <w:rPr>
          <w:rFonts w:ascii="Calibri" w:hAnsi="Calibri" w:cs="Calibri"/>
        </w:rPr>
        <w:t>Milanović</w:t>
      </w:r>
      <w:proofErr w:type="spellEnd"/>
      <w:r w:rsidRPr="009D4BDB">
        <w:rPr>
          <w:rFonts w:ascii="Calibri" w:hAnsi="Calibri" w:cs="Calibri"/>
        </w:rPr>
        <w:t xml:space="preserve"> V, Garofalo C, </w:t>
      </w:r>
      <w:proofErr w:type="spellStart"/>
      <w:r w:rsidRPr="009D4BDB">
        <w:rPr>
          <w:rFonts w:ascii="Calibri" w:hAnsi="Calibri" w:cs="Calibri"/>
        </w:rPr>
        <w:t>Osimani</w:t>
      </w:r>
      <w:proofErr w:type="spellEnd"/>
      <w:r w:rsidRPr="009D4BDB">
        <w:rPr>
          <w:rFonts w:ascii="Calibri" w:hAnsi="Calibri" w:cs="Calibri"/>
        </w:rPr>
        <w:t xml:space="preserve"> A, </w:t>
      </w:r>
      <w:proofErr w:type="spellStart"/>
      <w:r w:rsidRPr="009D4BDB">
        <w:rPr>
          <w:rFonts w:ascii="Calibri" w:hAnsi="Calibri" w:cs="Calibri"/>
        </w:rPr>
        <w:t>Clementi</w:t>
      </w:r>
      <w:proofErr w:type="spellEnd"/>
      <w:r w:rsidRPr="009D4BDB">
        <w:rPr>
          <w:rFonts w:ascii="Calibri" w:hAnsi="Calibri" w:cs="Calibri"/>
        </w:rPr>
        <w:t xml:space="preserve"> F, Van </w:t>
      </w:r>
      <w:proofErr w:type="spellStart"/>
      <w:r w:rsidRPr="009D4BDB">
        <w:rPr>
          <w:rFonts w:ascii="Calibri" w:hAnsi="Calibri" w:cs="Calibri"/>
        </w:rPr>
        <w:t>Campenhout</w:t>
      </w:r>
      <w:proofErr w:type="spellEnd"/>
      <w:r w:rsidRPr="009D4BDB">
        <w:rPr>
          <w:rFonts w:ascii="Calibri" w:hAnsi="Calibri" w:cs="Calibri"/>
        </w:rPr>
        <w:t xml:space="preserve"> L, et al. Real-time PCR </w:t>
      </w:r>
      <w:proofErr w:type="spellStart"/>
      <w:r w:rsidRPr="009D4BDB">
        <w:rPr>
          <w:rFonts w:ascii="Calibri" w:hAnsi="Calibri" w:cs="Calibri"/>
        </w:rPr>
        <w:t>detection</w:t>
      </w:r>
      <w:proofErr w:type="spellEnd"/>
      <w:r w:rsidRPr="009D4BDB">
        <w:rPr>
          <w:rFonts w:ascii="Calibri" w:hAnsi="Calibri" w:cs="Calibri"/>
        </w:rPr>
        <w:t xml:space="preserve"> and quantification of </w:t>
      </w:r>
      <w:proofErr w:type="spellStart"/>
      <w:r w:rsidRPr="009D4BDB">
        <w:rPr>
          <w:rFonts w:ascii="Calibri" w:hAnsi="Calibri" w:cs="Calibri"/>
        </w:rPr>
        <w:t>selected</w:t>
      </w:r>
      <w:proofErr w:type="spellEnd"/>
      <w:r w:rsidRPr="009D4BDB">
        <w:rPr>
          <w:rFonts w:ascii="Calibri" w:hAnsi="Calibri" w:cs="Calibri"/>
        </w:rPr>
        <w:t xml:space="preserve"> </w:t>
      </w:r>
      <w:proofErr w:type="spellStart"/>
      <w:r w:rsidRPr="009D4BDB">
        <w:rPr>
          <w:rFonts w:ascii="Calibri" w:hAnsi="Calibri" w:cs="Calibri"/>
        </w:rPr>
        <w:t>transferable</w:t>
      </w:r>
      <w:proofErr w:type="spellEnd"/>
      <w:r w:rsidRPr="009D4BDB">
        <w:rPr>
          <w:rFonts w:ascii="Calibri" w:hAnsi="Calibri" w:cs="Calibri"/>
        </w:rPr>
        <w:t xml:space="preserve"> </w:t>
      </w:r>
      <w:proofErr w:type="spellStart"/>
      <w:r w:rsidRPr="009D4BDB">
        <w:rPr>
          <w:rFonts w:ascii="Calibri" w:hAnsi="Calibri" w:cs="Calibri"/>
        </w:rPr>
        <w:t>antibiotic</w:t>
      </w:r>
      <w:proofErr w:type="spellEnd"/>
      <w:r w:rsidRPr="009D4BDB">
        <w:rPr>
          <w:rFonts w:ascii="Calibri" w:hAnsi="Calibri" w:cs="Calibri"/>
        </w:rPr>
        <w:t xml:space="preserve"> </w:t>
      </w:r>
      <w:proofErr w:type="spellStart"/>
      <w:r w:rsidRPr="009D4BDB">
        <w:rPr>
          <w:rFonts w:ascii="Calibri" w:hAnsi="Calibri" w:cs="Calibri"/>
        </w:rPr>
        <w:t>resistance</w:t>
      </w:r>
      <w:proofErr w:type="spellEnd"/>
      <w:r w:rsidRPr="009D4BDB">
        <w:rPr>
          <w:rFonts w:ascii="Calibri" w:hAnsi="Calibri" w:cs="Calibri"/>
        </w:rPr>
        <w:t xml:space="preserve"> </w:t>
      </w:r>
      <w:proofErr w:type="spellStart"/>
      <w:r w:rsidRPr="009D4BDB">
        <w:rPr>
          <w:rFonts w:ascii="Calibri" w:hAnsi="Calibri" w:cs="Calibri"/>
        </w:rPr>
        <w:t>genes</w:t>
      </w:r>
      <w:proofErr w:type="spellEnd"/>
      <w:r w:rsidRPr="009D4BDB">
        <w:rPr>
          <w:rFonts w:ascii="Calibri" w:hAnsi="Calibri" w:cs="Calibri"/>
        </w:rPr>
        <w:t xml:space="preserve"> in </w:t>
      </w:r>
      <w:proofErr w:type="spellStart"/>
      <w:r w:rsidRPr="009D4BDB">
        <w:rPr>
          <w:rFonts w:ascii="Calibri" w:hAnsi="Calibri" w:cs="Calibri"/>
        </w:rPr>
        <w:t>fresh</w:t>
      </w:r>
      <w:proofErr w:type="spellEnd"/>
      <w:r w:rsidRPr="009D4BDB">
        <w:rPr>
          <w:rFonts w:ascii="Calibri" w:hAnsi="Calibri" w:cs="Calibri"/>
        </w:rPr>
        <w:t xml:space="preserve"> </w:t>
      </w:r>
      <w:proofErr w:type="spellStart"/>
      <w:r w:rsidRPr="009D4BDB">
        <w:rPr>
          <w:rFonts w:ascii="Calibri" w:hAnsi="Calibri" w:cs="Calibri"/>
        </w:rPr>
        <w:t>edible</w:t>
      </w:r>
      <w:proofErr w:type="spellEnd"/>
      <w:r w:rsidRPr="009D4BDB">
        <w:rPr>
          <w:rFonts w:ascii="Calibri" w:hAnsi="Calibri" w:cs="Calibri"/>
        </w:rPr>
        <w:t xml:space="preserve"> </w:t>
      </w:r>
      <w:proofErr w:type="spellStart"/>
      <w:r w:rsidRPr="009D4BDB">
        <w:rPr>
          <w:rFonts w:ascii="Calibri" w:hAnsi="Calibri" w:cs="Calibri"/>
        </w:rPr>
        <w:t>insects</w:t>
      </w:r>
      <w:proofErr w:type="spellEnd"/>
      <w:r w:rsidRPr="009D4BDB">
        <w:rPr>
          <w:rFonts w:ascii="Calibri" w:hAnsi="Calibri" w:cs="Calibri"/>
        </w:rPr>
        <w:t xml:space="preserve"> </w:t>
      </w:r>
      <w:proofErr w:type="spellStart"/>
      <w:r w:rsidRPr="009D4BDB">
        <w:rPr>
          <w:rFonts w:ascii="Calibri" w:hAnsi="Calibri" w:cs="Calibri"/>
        </w:rPr>
        <w:t>from</w:t>
      </w:r>
      <w:proofErr w:type="spellEnd"/>
      <w:r w:rsidRPr="009D4BDB">
        <w:rPr>
          <w:rFonts w:ascii="Calibri" w:hAnsi="Calibri" w:cs="Calibri"/>
        </w:rPr>
        <w:t xml:space="preserve"> </w:t>
      </w:r>
      <w:proofErr w:type="spellStart"/>
      <w:r w:rsidRPr="009D4BDB">
        <w:rPr>
          <w:rFonts w:ascii="Calibri" w:hAnsi="Calibri" w:cs="Calibri"/>
        </w:rPr>
        <w:t>Belgium</w:t>
      </w:r>
      <w:proofErr w:type="spellEnd"/>
      <w:r w:rsidRPr="009D4BDB">
        <w:rPr>
          <w:rFonts w:ascii="Calibri" w:hAnsi="Calibri" w:cs="Calibri"/>
        </w:rPr>
        <w:t xml:space="preserve"> and the </w:t>
      </w:r>
      <w:proofErr w:type="spellStart"/>
      <w:r w:rsidRPr="009D4BDB">
        <w:rPr>
          <w:rFonts w:ascii="Calibri" w:hAnsi="Calibri" w:cs="Calibri"/>
        </w:rPr>
        <w:t>Netherlands</w:t>
      </w:r>
      <w:proofErr w:type="spellEnd"/>
      <w:r w:rsidRPr="009D4BDB">
        <w:rPr>
          <w:rFonts w:ascii="Calibri" w:hAnsi="Calibri" w:cs="Calibri"/>
        </w:rPr>
        <w:t xml:space="preserve">. International Journal of Food </w:t>
      </w:r>
      <w:proofErr w:type="spellStart"/>
      <w:r w:rsidRPr="009D4BDB">
        <w:rPr>
          <w:rFonts w:ascii="Calibri" w:hAnsi="Calibri" w:cs="Calibri"/>
        </w:rPr>
        <w:t>Microbiology</w:t>
      </w:r>
      <w:proofErr w:type="spellEnd"/>
      <w:r w:rsidRPr="009D4BDB">
        <w:rPr>
          <w:rFonts w:ascii="Calibri" w:hAnsi="Calibri" w:cs="Calibri"/>
        </w:rPr>
        <w:t xml:space="preserve">. </w:t>
      </w:r>
      <w:proofErr w:type="gramStart"/>
      <w:r w:rsidRPr="009D4BDB">
        <w:rPr>
          <w:rFonts w:ascii="Calibri" w:hAnsi="Calibri" w:cs="Calibri"/>
        </w:rPr>
        <w:t>2019;</w:t>
      </w:r>
      <w:proofErr w:type="gramEnd"/>
      <w:r w:rsidRPr="009D4BDB">
        <w:rPr>
          <w:rFonts w:ascii="Calibri" w:hAnsi="Calibri" w:cs="Calibri"/>
        </w:rPr>
        <w:t>290:288–95.</w:t>
      </w:r>
    </w:p>
    <w:p w14:paraId="4D218DED" w14:textId="77777777" w:rsidR="009D4BDB" w:rsidRPr="009D4BDB" w:rsidRDefault="009D4BDB" w:rsidP="009D4BDB">
      <w:pPr>
        <w:pStyle w:val="Bibliographie"/>
        <w:rPr>
          <w:rFonts w:ascii="Calibri" w:hAnsi="Calibri" w:cs="Calibri"/>
        </w:rPr>
      </w:pPr>
      <w:r w:rsidRPr="009D4BDB">
        <w:rPr>
          <w:rFonts w:ascii="Calibri" w:hAnsi="Calibri" w:cs="Calibri"/>
        </w:rPr>
        <w:t xml:space="preserve">4. </w:t>
      </w:r>
      <w:proofErr w:type="spellStart"/>
      <w:r w:rsidRPr="009D4BDB">
        <w:rPr>
          <w:rFonts w:ascii="Calibri" w:hAnsi="Calibri" w:cs="Calibri"/>
        </w:rPr>
        <w:t>Zeileis</w:t>
      </w:r>
      <w:proofErr w:type="spellEnd"/>
      <w:r w:rsidRPr="009D4BDB">
        <w:rPr>
          <w:rFonts w:ascii="Calibri" w:hAnsi="Calibri" w:cs="Calibri"/>
        </w:rPr>
        <w:t xml:space="preserve"> A, </w:t>
      </w:r>
      <w:proofErr w:type="spellStart"/>
      <w:r w:rsidRPr="009D4BDB">
        <w:rPr>
          <w:rFonts w:ascii="Calibri" w:hAnsi="Calibri" w:cs="Calibri"/>
        </w:rPr>
        <w:t>Hothorn</w:t>
      </w:r>
      <w:proofErr w:type="spellEnd"/>
      <w:r w:rsidRPr="009D4BDB">
        <w:rPr>
          <w:rFonts w:ascii="Calibri" w:hAnsi="Calibri" w:cs="Calibri"/>
        </w:rPr>
        <w:t xml:space="preserve"> T. Diagnostic Checking in </w:t>
      </w:r>
      <w:proofErr w:type="spellStart"/>
      <w:r w:rsidRPr="009D4BDB">
        <w:rPr>
          <w:rFonts w:ascii="Calibri" w:hAnsi="Calibri" w:cs="Calibri"/>
        </w:rPr>
        <w:t>Regression</w:t>
      </w:r>
      <w:proofErr w:type="spellEnd"/>
      <w:r w:rsidRPr="009D4BDB">
        <w:rPr>
          <w:rFonts w:ascii="Calibri" w:hAnsi="Calibri" w:cs="Calibri"/>
        </w:rPr>
        <w:t xml:space="preserve"> </w:t>
      </w:r>
      <w:proofErr w:type="spellStart"/>
      <w:r w:rsidRPr="009D4BDB">
        <w:rPr>
          <w:rFonts w:ascii="Calibri" w:hAnsi="Calibri" w:cs="Calibri"/>
        </w:rPr>
        <w:t>Relationships</w:t>
      </w:r>
      <w:proofErr w:type="spellEnd"/>
      <w:r w:rsidRPr="009D4BDB">
        <w:rPr>
          <w:rFonts w:ascii="Calibri" w:hAnsi="Calibri" w:cs="Calibri"/>
        </w:rPr>
        <w:t xml:space="preserve">. R News 2. </w:t>
      </w:r>
      <w:proofErr w:type="gramStart"/>
      <w:r w:rsidRPr="009D4BDB">
        <w:rPr>
          <w:rFonts w:ascii="Calibri" w:hAnsi="Calibri" w:cs="Calibri"/>
        </w:rPr>
        <w:t>2002;</w:t>
      </w:r>
      <w:proofErr w:type="gramEnd"/>
      <w:r w:rsidRPr="009D4BDB">
        <w:rPr>
          <w:rFonts w:ascii="Calibri" w:hAnsi="Calibri" w:cs="Calibri"/>
        </w:rPr>
        <w:t>3:7–10.</w:t>
      </w:r>
    </w:p>
    <w:p w14:paraId="1B4EA7A6" w14:textId="77777777" w:rsidR="009D4BDB" w:rsidRPr="009D4BDB" w:rsidRDefault="009D4BDB" w:rsidP="009D4BDB">
      <w:pPr>
        <w:pStyle w:val="Bibliographie"/>
        <w:rPr>
          <w:rFonts w:ascii="Calibri" w:hAnsi="Calibri" w:cs="Calibri"/>
        </w:rPr>
      </w:pPr>
      <w:r w:rsidRPr="009D4BDB">
        <w:rPr>
          <w:rFonts w:ascii="Calibri" w:hAnsi="Calibri" w:cs="Calibri"/>
        </w:rPr>
        <w:t xml:space="preserve">5. </w:t>
      </w:r>
      <w:proofErr w:type="spellStart"/>
      <w:r w:rsidRPr="009D4BDB">
        <w:rPr>
          <w:rFonts w:ascii="Calibri" w:hAnsi="Calibri" w:cs="Calibri"/>
        </w:rPr>
        <w:t>Karkman</w:t>
      </w:r>
      <w:proofErr w:type="spellEnd"/>
      <w:r w:rsidRPr="009D4BDB">
        <w:rPr>
          <w:rFonts w:ascii="Calibri" w:hAnsi="Calibri" w:cs="Calibri"/>
        </w:rPr>
        <w:t xml:space="preserve"> A, Johnson TA, </w:t>
      </w:r>
      <w:proofErr w:type="spellStart"/>
      <w:r w:rsidRPr="009D4BDB">
        <w:rPr>
          <w:rFonts w:ascii="Calibri" w:hAnsi="Calibri" w:cs="Calibri"/>
        </w:rPr>
        <w:t>Lyra</w:t>
      </w:r>
      <w:proofErr w:type="spellEnd"/>
      <w:r w:rsidRPr="009D4BDB">
        <w:rPr>
          <w:rFonts w:ascii="Calibri" w:hAnsi="Calibri" w:cs="Calibri"/>
        </w:rPr>
        <w:t xml:space="preserve"> C, </w:t>
      </w:r>
      <w:proofErr w:type="spellStart"/>
      <w:r w:rsidRPr="009D4BDB">
        <w:rPr>
          <w:rFonts w:ascii="Calibri" w:hAnsi="Calibri" w:cs="Calibri"/>
        </w:rPr>
        <w:t>Stedtfeld</w:t>
      </w:r>
      <w:proofErr w:type="spellEnd"/>
      <w:r w:rsidRPr="009D4BDB">
        <w:rPr>
          <w:rFonts w:ascii="Calibri" w:hAnsi="Calibri" w:cs="Calibri"/>
        </w:rPr>
        <w:t xml:space="preserve"> RD, </w:t>
      </w:r>
      <w:proofErr w:type="spellStart"/>
      <w:r w:rsidRPr="009D4BDB">
        <w:rPr>
          <w:rFonts w:ascii="Calibri" w:hAnsi="Calibri" w:cs="Calibri"/>
        </w:rPr>
        <w:t>Tamminen</w:t>
      </w:r>
      <w:proofErr w:type="spellEnd"/>
      <w:r w:rsidRPr="009D4BDB">
        <w:rPr>
          <w:rFonts w:ascii="Calibri" w:hAnsi="Calibri" w:cs="Calibri"/>
        </w:rPr>
        <w:t xml:space="preserve"> M, </w:t>
      </w:r>
      <w:proofErr w:type="spellStart"/>
      <w:r w:rsidRPr="009D4BDB">
        <w:rPr>
          <w:rFonts w:ascii="Calibri" w:hAnsi="Calibri" w:cs="Calibri"/>
        </w:rPr>
        <w:t>Tiedje</w:t>
      </w:r>
      <w:proofErr w:type="spellEnd"/>
      <w:r w:rsidRPr="009D4BDB">
        <w:rPr>
          <w:rFonts w:ascii="Calibri" w:hAnsi="Calibri" w:cs="Calibri"/>
        </w:rPr>
        <w:t xml:space="preserve"> JM, et al. High-</w:t>
      </w:r>
      <w:proofErr w:type="spellStart"/>
      <w:r w:rsidRPr="009D4BDB">
        <w:rPr>
          <w:rFonts w:ascii="Calibri" w:hAnsi="Calibri" w:cs="Calibri"/>
        </w:rPr>
        <w:t>throughput</w:t>
      </w:r>
      <w:proofErr w:type="spellEnd"/>
      <w:r w:rsidRPr="009D4BDB">
        <w:rPr>
          <w:rFonts w:ascii="Calibri" w:hAnsi="Calibri" w:cs="Calibri"/>
        </w:rPr>
        <w:t xml:space="preserve"> quantification of </w:t>
      </w:r>
      <w:proofErr w:type="spellStart"/>
      <w:r w:rsidRPr="009D4BDB">
        <w:rPr>
          <w:rFonts w:ascii="Calibri" w:hAnsi="Calibri" w:cs="Calibri"/>
        </w:rPr>
        <w:t>antibiotic</w:t>
      </w:r>
      <w:proofErr w:type="spellEnd"/>
      <w:r w:rsidRPr="009D4BDB">
        <w:rPr>
          <w:rFonts w:ascii="Calibri" w:hAnsi="Calibri" w:cs="Calibri"/>
        </w:rPr>
        <w:t xml:space="preserve"> </w:t>
      </w:r>
      <w:proofErr w:type="spellStart"/>
      <w:r w:rsidRPr="009D4BDB">
        <w:rPr>
          <w:rFonts w:ascii="Calibri" w:hAnsi="Calibri" w:cs="Calibri"/>
        </w:rPr>
        <w:t>resistance</w:t>
      </w:r>
      <w:proofErr w:type="spellEnd"/>
      <w:r w:rsidRPr="009D4BDB">
        <w:rPr>
          <w:rFonts w:ascii="Calibri" w:hAnsi="Calibri" w:cs="Calibri"/>
        </w:rPr>
        <w:t xml:space="preserve"> </w:t>
      </w:r>
      <w:proofErr w:type="spellStart"/>
      <w:r w:rsidRPr="009D4BDB">
        <w:rPr>
          <w:rFonts w:ascii="Calibri" w:hAnsi="Calibri" w:cs="Calibri"/>
        </w:rPr>
        <w:t>genes</w:t>
      </w:r>
      <w:proofErr w:type="spellEnd"/>
      <w:r w:rsidRPr="009D4BDB">
        <w:rPr>
          <w:rFonts w:ascii="Calibri" w:hAnsi="Calibri" w:cs="Calibri"/>
        </w:rPr>
        <w:t xml:space="preserve"> </w:t>
      </w:r>
      <w:proofErr w:type="spellStart"/>
      <w:r w:rsidRPr="009D4BDB">
        <w:rPr>
          <w:rFonts w:ascii="Calibri" w:hAnsi="Calibri" w:cs="Calibri"/>
        </w:rPr>
        <w:t>from</w:t>
      </w:r>
      <w:proofErr w:type="spellEnd"/>
      <w:r w:rsidRPr="009D4BDB">
        <w:rPr>
          <w:rFonts w:ascii="Calibri" w:hAnsi="Calibri" w:cs="Calibri"/>
        </w:rPr>
        <w:t xml:space="preserve"> an </w:t>
      </w:r>
      <w:proofErr w:type="spellStart"/>
      <w:r w:rsidRPr="009D4BDB">
        <w:rPr>
          <w:rFonts w:ascii="Calibri" w:hAnsi="Calibri" w:cs="Calibri"/>
        </w:rPr>
        <w:t>urban</w:t>
      </w:r>
      <w:proofErr w:type="spellEnd"/>
      <w:r w:rsidRPr="009D4BDB">
        <w:rPr>
          <w:rFonts w:ascii="Calibri" w:hAnsi="Calibri" w:cs="Calibri"/>
        </w:rPr>
        <w:t xml:space="preserve"> </w:t>
      </w:r>
      <w:proofErr w:type="spellStart"/>
      <w:r w:rsidRPr="009D4BDB">
        <w:rPr>
          <w:rFonts w:ascii="Calibri" w:hAnsi="Calibri" w:cs="Calibri"/>
        </w:rPr>
        <w:t>wastewater</w:t>
      </w:r>
      <w:proofErr w:type="spellEnd"/>
      <w:r w:rsidRPr="009D4BDB">
        <w:rPr>
          <w:rFonts w:ascii="Calibri" w:hAnsi="Calibri" w:cs="Calibri"/>
        </w:rPr>
        <w:t xml:space="preserve"> </w:t>
      </w:r>
      <w:proofErr w:type="spellStart"/>
      <w:r w:rsidRPr="009D4BDB">
        <w:rPr>
          <w:rFonts w:ascii="Calibri" w:hAnsi="Calibri" w:cs="Calibri"/>
        </w:rPr>
        <w:t>treatment</w:t>
      </w:r>
      <w:proofErr w:type="spellEnd"/>
      <w:r w:rsidRPr="009D4BDB">
        <w:rPr>
          <w:rFonts w:ascii="Calibri" w:hAnsi="Calibri" w:cs="Calibri"/>
        </w:rPr>
        <w:t xml:space="preserve"> plant. FEMS </w:t>
      </w:r>
      <w:proofErr w:type="spellStart"/>
      <w:r w:rsidRPr="009D4BDB">
        <w:rPr>
          <w:rFonts w:ascii="Calibri" w:hAnsi="Calibri" w:cs="Calibri"/>
        </w:rPr>
        <w:t>Microbiology</w:t>
      </w:r>
      <w:proofErr w:type="spellEnd"/>
      <w:r w:rsidRPr="009D4BDB">
        <w:rPr>
          <w:rFonts w:ascii="Calibri" w:hAnsi="Calibri" w:cs="Calibri"/>
        </w:rPr>
        <w:t xml:space="preserve"> </w:t>
      </w:r>
      <w:proofErr w:type="spellStart"/>
      <w:r w:rsidRPr="009D4BDB">
        <w:rPr>
          <w:rFonts w:ascii="Calibri" w:hAnsi="Calibri" w:cs="Calibri"/>
        </w:rPr>
        <w:t>Ecology</w:t>
      </w:r>
      <w:proofErr w:type="spellEnd"/>
      <w:r w:rsidRPr="009D4BDB">
        <w:rPr>
          <w:rFonts w:ascii="Calibri" w:hAnsi="Calibri" w:cs="Calibri"/>
        </w:rPr>
        <w:t xml:space="preserve">. </w:t>
      </w:r>
      <w:proofErr w:type="gramStart"/>
      <w:r w:rsidRPr="009D4BDB">
        <w:rPr>
          <w:rFonts w:ascii="Calibri" w:hAnsi="Calibri" w:cs="Calibri"/>
        </w:rPr>
        <w:t>2016;</w:t>
      </w:r>
      <w:proofErr w:type="gramEnd"/>
      <w:r w:rsidRPr="009D4BDB">
        <w:rPr>
          <w:rFonts w:ascii="Calibri" w:hAnsi="Calibri" w:cs="Calibri"/>
        </w:rPr>
        <w:t>92:fiw014.</w:t>
      </w:r>
    </w:p>
    <w:p w14:paraId="49216D45" w14:textId="4BEB8B81" w:rsidR="00157DAA" w:rsidRPr="00033486" w:rsidRDefault="00021C1E" w:rsidP="00462B62">
      <w:r>
        <w:fldChar w:fldCharType="end"/>
      </w:r>
    </w:p>
    <w:sectPr w:rsidR="00157DAA" w:rsidRPr="0003348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fia Demmou" w:date="2022-08-29T11:28:00Z" w:initials="SD">
    <w:p w14:paraId="01268C2A" w14:textId="77777777" w:rsidR="00AF5201" w:rsidRDefault="00AF5201" w:rsidP="00FD5A50">
      <w:pPr>
        <w:pStyle w:val="Commentaire"/>
      </w:pPr>
      <w:r>
        <w:rPr>
          <w:rStyle w:val="Marquedecommentaire"/>
        </w:rPr>
        <w:annotationRef/>
      </w:r>
      <w:r>
        <w:t>Fitted to the data ?</w:t>
      </w:r>
    </w:p>
  </w:comment>
  <w:comment w:id="1" w:author="Sofia Demmou" w:date="2022-08-29T11:29:00Z" w:initials="SD">
    <w:p w14:paraId="348EA6D7" w14:textId="77777777" w:rsidR="00AF5201" w:rsidRDefault="00AF5201" w:rsidP="00024AD2">
      <w:pPr>
        <w:pStyle w:val="Commentaire"/>
      </w:pPr>
      <w:r>
        <w:rPr>
          <w:rStyle w:val="Marquedecommentaire"/>
        </w:rPr>
        <w:annotationRef/>
      </w:r>
      <w:r>
        <w:rPr>
          <w:i/>
          <w:iCs/>
        </w:rPr>
        <w:t>model compared with an intercept only model</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68C2A" w15:done="0"/>
  <w15:commentEx w15:paraId="348EA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2176" w16cex:dateUtc="2022-08-29T09:28:00Z"/>
  <w16cex:commentExtensible w16cex:durableId="26B72195" w16cex:dateUtc="2022-08-29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68C2A" w16cid:durableId="26B72176"/>
  <w16cid:commentId w16cid:paraId="348EA6D7" w16cid:durableId="26B721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A79C5"/>
    <w:multiLevelType w:val="hybridMultilevel"/>
    <w:tmpl w:val="6E6C7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90441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Demmou">
    <w15:presenceInfo w15:providerId="Windows Live" w15:userId="fd366f4864de1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D2"/>
    <w:rsid w:val="00021C1E"/>
    <w:rsid w:val="00033486"/>
    <w:rsid w:val="00102225"/>
    <w:rsid w:val="00157DAA"/>
    <w:rsid w:val="00196C76"/>
    <w:rsid w:val="00275DC7"/>
    <w:rsid w:val="002B07D3"/>
    <w:rsid w:val="0036561F"/>
    <w:rsid w:val="0036615A"/>
    <w:rsid w:val="003D6165"/>
    <w:rsid w:val="00461353"/>
    <w:rsid w:val="00462B62"/>
    <w:rsid w:val="00464696"/>
    <w:rsid w:val="00545866"/>
    <w:rsid w:val="005D0F10"/>
    <w:rsid w:val="006B00C8"/>
    <w:rsid w:val="006C27BB"/>
    <w:rsid w:val="00753DAC"/>
    <w:rsid w:val="0089301A"/>
    <w:rsid w:val="00950BD2"/>
    <w:rsid w:val="009D4BDB"/>
    <w:rsid w:val="00A31394"/>
    <w:rsid w:val="00A60F67"/>
    <w:rsid w:val="00AA201C"/>
    <w:rsid w:val="00AD581D"/>
    <w:rsid w:val="00AF5201"/>
    <w:rsid w:val="00B125F9"/>
    <w:rsid w:val="00B22ECF"/>
    <w:rsid w:val="00B278D2"/>
    <w:rsid w:val="00B57DD6"/>
    <w:rsid w:val="00C300CD"/>
    <w:rsid w:val="00CF395C"/>
    <w:rsid w:val="00E43D2A"/>
    <w:rsid w:val="00E63B69"/>
    <w:rsid w:val="00E95464"/>
    <w:rsid w:val="00ED7DD1"/>
    <w:rsid w:val="00F20805"/>
    <w:rsid w:val="00FE4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A925"/>
  <w15:chartTrackingRefBased/>
  <w15:docId w15:val="{F4573545-F6A6-4386-AA46-0F2AE96F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0805"/>
    <w:pPr>
      <w:ind w:left="720"/>
      <w:contextualSpacing/>
    </w:pPr>
  </w:style>
  <w:style w:type="paragraph" w:styleId="Bibliographie">
    <w:name w:val="Bibliography"/>
    <w:basedOn w:val="Normal"/>
    <w:next w:val="Normal"/>
    <w:uiPriority w:val="37"/>
    <w:unhideWhenUsed/>
    <w:rsid w:val="00157DAA"/>
    <w:pPr>
      <w:spacing w:after="240" w:line="240" w:lineRule="auto"/>
    </w:pPr>
  </w:style>
  <w:style w:type="character" w:styleId="Marquedecommentaire">
    <w:name w:val="annotation reference"/>
    <w:basedOn w:val="Policepardfaut"/>
    <w:uiPriority w:val="99"/>
    <w:semiHidden/>
    <w:unhideWhenUsed/>
    <w:rsid w:val="00AF5201"/>
    <w:rPr>
      <w:sz w:val="16"/>
      <w:szCs w:val="16"/>
    </w:rPr>
  </w:style>
  <w:style w:type="paragraph" w:styleId="Commentaire">
    <w:name w:val="annotation text"/>
    <w:basedOn w:val="Normal"/>
    <w:link w:val="CommentaireCar"/>
    <w:uiPriority w:val="99"/>
    <w:unhideWhenUsed/>
    <w:rsid w:val="00AF5201"/>
    <w:pPr>
      <w:spacing w:line="240" w:lineRule="auto"/>
    </w:pPr>
    <w:rPr>
      <w:sz w:val="20"/>
      <w:szCs w:val="20"/>
    </w:rPr>
  </w:style>
  <w:style w:type="character" w:customStyle="1" w:styleId="CommentaireCar">
    <w:name w:val="Commentaire Car"/>
    <w:basedOn w:val="Policepardfaut"/>
    <w:link w:val="Commentaire"/>
    <w:uiPriority w:val="99"/>
    <w:rsid w:val="00AF5201"/>
    <w:rPr>
      <w:sz w:val="20"/>
      <w:szCs w:val="20"/>
    </w:rPr>
  </w:style>
  <w:style w:type="paragraph" w:styleId="Objetducommentaire">
    <w:name w:val="annotation subject"/>
    <w:basedOn w:val="Commentaire"/>
    <w:next w:val="Commentaire"/>
    <w:link w:val="ObjetducommentaireCar"/>
    <w:uiPriority w:val="99"/>
    <w:semiHidden/>
    <w:unhideWhenUsed/>
    <w:rsid w:val="00AF5201"/>
    <w:rPr>
      <w:b/>
      <w:bCs/>
    </w:rPr>
  </w:style>
  <w:style w:type="character" w:customStyle="1" w:styleId="ObjetducommentaireCar">
    <w:name w:val="Objet du commentaire Car"/>
    <w:basedOn w:val="CommentaireCar"/>
    <w:link w:val="Objetducommentaire"/>
    <w:uiPriority w:val="99"/>
    <w:semiHidden/>
    <w:rsid w:val="00AF5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D55E-DEF5-4545-9DE0-8640006A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1729</Words>
  <Characters>9512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Demmou</dc:creator>
  <cp:keywords/>
  <dc:description/>
  <cp:lastModifiedBy>Sofia Demmou</cp:lastModifiedBy>
  <cp:revision>32</cp:revision>
  <dcterms:created xsi:type="dcterms:W3CDTF">2022-08-29T06:29:00Z</dcterms:created>
  <dcterms:modified xsi:type="dcterms:W3CDTF">2022-08-30T13:12:00Z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e53754c3-c693-382d-ba37-547e467fc5ef</vt:lpwstr>
  </property>
  <property fmtid="{D5CDD505-2E9C-101B-9397-08002B2CF9AE}" pid="4" name="ZOTERO_PREF_1">
    <vt:lpwstr>&lt;data data-version="3" zotero-version="6.0.13"&gt;&lt;session id="wHYkcGIZ"/&gt;&lt;style id="http://www.zotero.org/styles/bmc-bioinformatics" hasBibliography="1" bibliographyStyleHasBeenSet="1"/&gt;&lt;prefs&gt;&lt;pref name="fieldType" value="Field"/&gt;&lt;/prefs&gt;&lt;/data&gt;</vt:lpwstr>
  </property>
</Properties>
</file>