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EB4CD8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EB4CD8" w:rsidRDefault="00157103" w:rsidP="00AF07FF">
            <w:pPr>
              <w:contextualSpacing/>
              <w:jc w:val="center"/>
              <w:rPr>
                <w:rFonts w:ascii="Roboto Light" w:hAnsi="Roboto Light"/>
                <w:bCs w:val="0"/>
                <w:smallCaps/>
                <w:sz w:val="28"/>
                <w:szCs w:val="28"/>
              </w:rPr>
            </w:pPr>
            <w:r w:rsidRPr="00EB4CD8">
              <w:rPr>
                <w:rFonts w:ascii="Roboto Light" w:hAnsi="Roboto Light"/>
                <w:bCs w:val="0"/>
                <w:smallCaps/>
                <w:sz w:val="28"/>
                <w:szCs w:val="28"/>
              </w:rPr>
              <w:t>Sofia Dutta</w:t>
            </w:r>
          </w:p>
        </w:tc>
      </w:tr>
      <w:tr w:rsidR="007F3BE9" w:rsidRPr="00EB4CD8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24A9A4F" w:rsidR="00157103" w:rsidRPr="00EB4CD8" w:rsidRDefault="00590FD4" w:rsidP="00AF07FF">
            <w:pPr>
              <w:contextualSpacing/>
              <w:jc w:val="center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>Software</w:t>
            </w:r>
            <w:r w:rsidR="00157103" w:rsidRPr="00EB4CD8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>
              <w:rPr>
                <w:rFonts w:ascii="Roboto Light" w:hAnsi="Roboto Light"/>
                <w:b w:val="0"/>
                <w:bCs w:val="0"/>
              </w:rPr>
              <w:t xml:space="preserve">Developer and </w:t>
            </w:r>
            <w:r w:rsidR="00613717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>
              <w:rPr>
                <w:rFonts w:ascii="Roboto Light" w:hAnsi="Roboto Light"/>
                <w:b w:val="0"/>
                <w:bCs w:val="0"/>
              </w:rPr>
              <w:t>Analyst</w:t>
            </w:r>
            <w:r w:rsidR="00157103" w:rsidRPr="00EB4CD8">
              <w:rPr>
                <w:rFonts w:ascii="Roboto Light" w:hAnsi="Roboto Light"/>
                <w:b w:val="0"/>
                <w:bCs w:val="0"/>
              </w:rPr>
              <w:t xml:space="preserve"> | Email: </w:t>
            </w:r>
            <w:hyperlink r:id="rId7" w:history="1">
              <w:r w:rsidR="00157103" w:rsidRPr="00EB4CD8">
                <w:rPr>
                  <w:rStyle w:val="Hyperlink"/>
                  <w:rFonts w:ascii="Roboto Light" w:hAnsi="Roboto Light"/>
                  <w:b w:val="0"/>
                  <w:bCs w:val="0"/>
                  <w:u w:val="none"/>
                </w:rPr>
                <w:t>sofia.dutta17@gmail.com</w:t>
              </w:r>
            </w:hyperlink>
          </w:p>
        </w:tc>
      </w:tr>
      <w:tr w:rsidR="007F3BE9" w:rsidRPr="00EB4CD8" w14:paraId="4E46F8F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283308" w:rsidRDefault="00157103" w:rsidP="00AF07FF">
            <w:pPr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283308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EB4CD8" w14:paraId="766644C3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20396C9C" w14:textId="5CA3D407" w:rsidR="00127C29" w:rsidRPr="00283308" w:rsidRDefault="00590FD4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 xml:space="preserve">Developer and </w:t>
            </w:r>
            <w:r w:rsidR="00613717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>Analyst</w:t>
            </w:r>
          </w:p>
          <w:p w14:paraId="742034BE" w14:textId="302EFA49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Oracle Fusion and Human Capital Management</w:t>
            </w:r>
            <w:r w:rsidR="002F5043" w:rsidRPr="00283308">
              <w:rPr>
                <w:rFonts w:ascii="Roboto Light" w:hAnsi="Roboto Light"/>
                <w:b w:val="0"/>
                <w:bCs w:val="0"/>
              </w:rPr>
              <w:t xml:space="preserve"> (HCM)</w:t>
            </w:r>
            <w:r w:rsidRPr="00283308">
              <w:rPr>
                <w:rFonts w:ascii="Roboto Light" w:hAnsi="Roboto Light"/>
                <w:b w:val="0"/>
                <w:bCs w:val="0"/>
              </w:rPr>
              <w:t xml:space="preserve"> Certified Specialist</w:t>
            </w:r>
          </w:p>
          <w:p w14:paraId="12944FE4" w14:textId="77777777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Techno-functional Consultant with 7 years of experience as a Software Developer.</w:t>
            </w:r>
          </w:p>
          <w:p w14:paraId="5EC9A2D6" w14:textId="5D92CC8B" w:rsidR="00157103" w:rsidRPr="00283308" w:rsidRDefault="00127C29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Team leader</w:t>
            </w:r>
            <w:r w:rsidR="00157103" w:rsidRPr="00283308">
              <w:rPr>
                <w:rFonts w:ascii="Roboto Light" w:hAnsi="Roboto Light"/>
                <w:b w:val="0"/>
                <w:bCs w:val="0"/>
              </w:rPr>
              <w:t>, Software Requirement Analyst, Software Designer/Developer, Technical writer.</w:t>
            </w:r>
          </w:p>
          <w:p w14:paraId="13CB396A" w14:textId="27192CD3" w:rsidR="00157103" w:rsidRPr="00283308" w:rsidRDefault="00127C29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Teacher/Trainer: Software Development, Oracle Apps and Customer Feature t</w:t>
            </w:r>
            <w:r w:rsidR="00157103" w:rsidRPr="00283308">
              <w:rPr>
                <w:rFonts w:ascii="Roboto Light" w:hAnsi="Roboto Light"/>
                <w:b w:val="0"/>
                <w:bCs w:val="0"/>
              </w:rPr>
              <w:t>rain</w:t>
            </w:r>
            <w:r w:rsidRPr="00283308">
              <w:rPr>
                <w:rFonts w:ascii="Roboto Light" w:hAnsi="Roboto Light"/>
                <w:b w:val="0"/>
                <w:bCs w:val="0"/>
              </w:rPr>
              <w:t>ing</w:t>
            </w:r>
          </w:p>
        </w:tc>
      </w:tr>
    </w:tbl>
    <w:p w14:paraId="71F96728" w14:textId="6FAA4E58" w:rsidR="00A27613" w:rsidRPr="00EB4CD8" w:rsidRDefault="00A27613" w:rsidP="00AF07FF">
      <w:pPr>
        <w:contextualSpacing/>
        <w:jc w:val="both"/>
        <w:rPr>
          <w:rFonts w:ascii="Roboto Light" w:eastAsia="Batang" w:hAnsi="Roboto Light"/>
          <w:sz w:val="4"/>
          <w:szCs w:val="4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620"/>
        <w:gridCol w:w="6750"/>
        <w:gridCol w:w="1980"/>
      </w:tblGrid>
      <w:tr w:rsidR="000963E1" w:rsidRPr="00EB4CD8" w14:paraId="2625EA9C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single" w:sz="2" w:space="0" w:color="auto"/>
            </w:tcBorders>
            <w:shd w:val="clear" w:color="auto" w:fill="auto"/>
          </w:tcPr>
          <w:p w14:paraId="07F76E28" w14:textId="6C90776A" w:rsidR="002977D4" w:rsidRPr="00283308" w:rsidRDefault="002977D4" w:rsidP="00AF07FF">
            <w:pPr>
              <w:suppressAutoHyphens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67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54419554" w:rsidR="002977D4" w:rsidRPr="00283308" w:rsidRDefault="002977D4" w:rsidP="00AF07FF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7006885B" w14:textId="3FA5C269" w:rsidR="002977D4" w:rsidRPr="00283308" w:rsidRDefault="002977D4" w:rsidP="00AF07FF">
            <w:pPr>
              <w:suppressAutoHyphens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0963E1" w:rsidRPr="00EB4CD8" w14:paraId="5DFD96CB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7A61879" w14:textId="6A303B3F" w:rsidR="002977D4" w:rsidRPr="00283308" w:rsidRDefault="002977D4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</w:t>
            </w:r>
          </w:p>
          <w:p w14:paraId="5A059D77" w14:textId="77777777" w:rsidR="002977D4" w:rsidRPr="00283308" w:rsidRDefault="002977D4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675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476D153" w14:textId="45101E60" w:rsidR="002977D4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B. </w:t>
            </w:r>
            <w:r w:rsidR="002977D4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Tech</w:t>
            </w: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.</w:t>
            </w:r>
            <w:r w:rsidR="002977D4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 Computer Science and Engineering</w:t>
            </w:r>
            <w:r w:rsidR="002977D4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977D4" w:rsidRPr="00283308">
              <w:rPr>
                <w:rFonts w:ascii="Roboto Light" w:hAnsi="Roboto Light"/>
                <w:i/>
                <w:sz w:val="22"/>
                <w:szCs w:val="22"/>
                <w:lang w:val="en-GB" w:eastAsia="ar-SA"/>
              </w:rPr>
              <w:t>West Bengal University of Technology</w:t>
            </w:r>
            <w:r w:rsidR="00314E95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Kolkata, India</w:t>
            </w: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2583A05B" w14:textId="4E7199EC" w:rsidR="002977D4" w:rsidRPr="00283308" w:rsidRDefault="00590FD4" w:rsidP="00AF07FF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3.5/4.0 </w:t>
            </w:r>
            <w:r w:rsidRPr="00283308">
              <w:rPr>
                <w:rFonts w:ascii="Roboto Light" w:hAnsi="Roboto Light"/>
                <w:sz w:val="12"/>
                <w:szCs w:val="12"/>
                <w:lang w:val="en-GB" w:eastAsia="ar-SA"/>
              </w:rPr>
              <w:t>(converted from 10.0 scale)</w:t>
            </w:r>
          </w:p>
        </w:tc>
      </w:tr>
      <w:tr w:rsidR="000963E1" w:rsidRPr="00EB4CD8" w14:paraId="5FDF0D2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right w:val="single" w:sz="2" w:space="0" w:color="auto"/>
            </w:tcBorders>
            <w:shd w:val="clear" w:color="auto" w:fill="auto"/>
          </w:tcPr>
          <w:p w14:paraId="648ED4E4" w14:textId="4229608D" w:rsidR="002977D4" w:rsidRPr="00283308" w:rsidRDefault="002977D4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2006</w:t>
            </w:r>
          </w:p>
        </w:tc>
        <w:tc>
          <w:tcPr>
            <w:tcW w:w="6750" w:type="dxa"/>
            <w:tcBorders>
              <w:left w:val="single" w:sz="2" w:space="0" w:color="auto"/>
            </w:tcBorders>
            <w:shd w:val="clear" w:color="auto" w:fill="auto"/>
          </w:tcPr>
          <w:p w14:paraId="568A254A" w14:textId="1489AC24" w:rsidR="002977D4" w:rsidRPr="00283308" w:rsidRDefault="002977D4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High School</w:t>
            </w:r>
            <w:r w:rsidR="000F14C3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, </w:t>
            </w:r>
            <w:r w:rsidR="00963843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Science specialization</w:t>
            </w: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 </w:t>
            </w:r>
            <w:r w:rsidR="00314E95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with distinctions in Maths, Chemistry and Biology,</w:t>
            </w:r>
            <w:r w:rsidR="00314E95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314E95" w:rsidRPr="00283308">
              <w:rPr>
                <w:rFonts w:ascii="Roboto Light" w:hAnsi="Roboto Light"/>
                <w:i/>
                <w:sz w:val="22"/>
                <w:szCs w:val="22"/>
                <w:lang w:val="en-GB" w:eastAsia="ar-SA"/>
              </w:rPr>
              <w:t>Holy Child Institute</w:t>
            </w:r>
            <w:r w:rsidR="00314E95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Kolkata, India</w:t>
            </w:r>
          </w:p>
        </w:tc>
        <w:tc>
          <w:tcPr>
            <w:tcW w:w="1980" w:type="dxa"/>
            <w:shd w:val="clear" w:color="auto" w:fill="auto"/>
          </w:tcPr>
          <w:p w14:paraId="341A1AF3" w14:textId="20A24789" w:rsidR="002977D4" w:rsidRPr="00283308" w:rsidRDefault="002977D4" w:rsidP="00AF07FF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84%</w:t>
            </w:r>
          </w:p>
        </w:tc>
      </w:tr>
    </w:tbl>
    <w:p w14:paraId="0E91D6B3" w14:textId="77777777" w:rsidR="008A0E06" w:rsidRPr="00EB4CD8" w:rsidRDefault="008A0E06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620"/>
        <w:gridCol w:w="8730"/>
      </w:tblGrid>
      <w:tr w:rsidR="007F3BE9" w:rsidRPr="000378A8" w14:paraId="55417F0C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F3BE9" w:rsidRPr="000378A8" w14:paraId="6FAB6A8B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613717" w:rsidRDefault="00590FD4" w:rsidP="00AF07FF">
            <w:pPr>
              <w:contextualSpacing/>
              <w:jc w:val="right"/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</w:pPr>
            <w:bookmarkStart w:id="0" w:name="_GoBack"/>
            <w:r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  <w:bookmarkEnd w:id="0"/>
          </w:p>
        </w:tc>
        <w:tc>
          <w:tcPr>
            <w:tcW w:w="873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F1B6C08" w:rsidR="008A0E06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Software Developer and </w:t>
            </w:r>
            <w:r w:rsidR="00613717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Data </w:t>
            </w:r>
            <w:r w:rsidR="008A0E06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Analyst</w:t>
            </w:r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 Ltd. (TCS)</w:t>
            </w:r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6D6C7EF3" w14:textId="77777777" w:rsidR="00A27613" w:rsidRPr="000378A8" w:rsidRDefault="00A27613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5"/>
        <w:tblW w:w="10350" w:type="dxa"/>
        <w:tblInd w:w="90" w:type="dxa"/>
        <w:tblLook w:val="04A0" w:firstRow="1" w:lastRow="0" w:firstColumn="1" w:lastColumn="0" w:noHBand="0" w:noVBand="1"/>
      </w:tblPr>
      <w:tblGrid>
        <w:gridCol w:w="1620"/>
        <w:gridCol w:w="8730"/>
      </w:tblGrid>
      <w:tr w:rsidR="000963E1" w:rsidRPr="000378A8" w14:paraId="431AE955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</w:tcPr>
          <w:p w14:paraId="0E393109" w14:textId="550D5BAA" w:rsidR="00127C29" w:rsidRPr="00283308" w:rsidRDefault="00127C29" w:rsidP="00AF07FF">
            <w:pPr>
              <w:suppressAutoHyphens/>
              <w:contextualSpacing/>
              <w:jc w:val="left"/>
              <w:rPr>
                <w:rFonts w:ascii="Roboto Light" w:hAnsi="Roboto Light"/>
                <w:i w:val="0"/>
                <w:iCs w:val="0"/>
                <w:caps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caps/>
                <w:color w:val="C45911" w:themeColor="accent2" w:themeShade="BF"/>
                <w:sz w:val="22"/>
                <w:szCs w:val="22"/>
                <w:lang w:val="en-GB" w:eastAsia="ar-SA"/>
              </w:rPr>
              <w:t>Training</w:t>
            </w:r>
            <w:r w:rsidR="000378A8" w:rsidRPr="00283308">
              <w:rPr>
                <w:rFonts w:ascii="Roboto Light" w:hAnsi="Roboto Light"/>
                <w:i w:val="0"/>
                <w:iCs w:val="0"/>
                <w:caps/>
                <w:color w:val="C45911" w:themeColor="accent2" w:themeShade="BF"/>
                <w:sz w:val="22"/>
                <w:szCs w:val="22"/>
                <w:lang w:val="en-GB" w:eastAsia="ar-SA"/>
              </w:rPr>
              <w:t>s</w:t>
            </w:r>
            <w:r w:rsidRPr="00283308">
              <w:rPr>
                <w:rFonts w:ascii="Roboto Light" w:hAnsi="Roboto Light"/>
                <w:i w:val="0"/>
                <w:iCs w:val="0"/>
                <w:caps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Conducted</w:t>
            </w:r>
            <w:r w:rsidR="000378A8" w:rsidRPr="00283308">
              <w:rPr>
                <w:rFonts w:ascii="Roboto Light" w:hAnsi="Roboto Light"/>
                <w:i w:val="0"/>
                <w:iCs w:val="0"/>
                <w:caps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@ TCS</w:t>
            </w:r>
          </w:p>
        </w:tc>
      </w:tr>
      <w:tr w:rsidR="000963E1" w:rsidRPr="000378A8" w14:paraId="3A3EDE9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right w:val="single" w:sz="2" w:space="0" w:color="auto"/>
            </w:tcBorders>
          </w:tcPr>
          <w:p w14:paraId="7A762B28" w14:textId="66BEDD4A" w:rsidR="00127C29" w:rsidRPr="00283308" w:rsidRDefault="00127C29" w:rsidP="00AF07FF">
            <w:pPr>
              <w:contextualSpacing/>
              <w:rPr>
                <w:rFonts w:ascii="Roboto Light" w:hAnsi="Roboto Light"/>
                <w:i w:val="0"/>
                <w:iCs w:val="0"/>
                <w:caps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 xml:space="preserve">Dec </w:t>
            </w:r>
            <w:r w:rsidRPr="00283308">
              <w:rPr>
                <w:rFonts w:ascii="Roboto Light" w:hAnsi="Roboto Light"/>
                <w:i w:val="0"/>
                <w:iCs w:val="0"/>
                <w:caps/>
                <w:sz w:val="22"/>
                <w:szCs w:val="22"/>
                <w:lang w:val="en-GB" w:eastAsia="ar-SA"/>
              </w:rPr>
              <w:t>’16</w:t>
            </w:r>
          </w:p>
        </w:tc>
        <w:tc>
          <w:tcPr>
            <w:tcW w:w="873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629019" w14:textId="03CC585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development and Oracle Apps training to employees at </w:t>
            </w: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TCS </w:t>
            </w:r>
            <w:r w:rsidR="006D5E3F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ILP </w:t>
            </w:r>
            <w:r w:rsidR="000378A8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Training</w:t>
            </w:r>
          </w:p>
        </w:tc>
      </w:tr>
    </w:tbl>
    <w:p w14:paraId="2FBC801A" w14:textId="77777777" w:rsidR="00127C29" w:rsidRPr="000378A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TableGrid"/>
        <w:tblW w:w="10350" w:type="dxa"/>
        <w:tblInd w:w="9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378A8" w:rsidRPr="000378A8" w14:paraId="70F5E761" w14:textId="77777777" w:rsidTr="007F3BE9">
        <w:tc>
          <w:tcPr>
            <w:tcW w:w="10350" w:type="dxa"/>
            <w:tcBorders>
              <w:bottom w:val="single" w:sz="2" w:space="0" w:color="auto"/>
            </w:tcBorders>
          </w:tcPr>
          <w:p w14:paraId="5B1C8A63" w14:textId="071D1D70" w:rsidR="000378A8" w:rsidRPr="000378A8" w:rsidRDefault="00721068" w:rsidP="00AF07FF">
            <w:pPr>
              <w:contextualSpacing/>
              <w:rPr>
                <w:rFonts w:ascii="Roboto Light" w:hAnsi="Roboto Light"/>
                <w:sz w:val="4"/>
                <w:szCs w:val="4"/>
                <w:lang w:val="en-GB" w:eastAsia="ar-SA"/>
              </w:rPr>
            </w:pPr>
            <w:r>
              <w:rPr>
                <w:rFonts w:ascii="Roboto Light" w:hAnsi="Roboto Light"/>
                <w:caps/>
                <w:color w:val="C45911" w:themeColor="accent2" w:themeShade="BF"/>
              </w:rPr>
              <w:t>AwardS RECEIVED</w:t>
            </w:r>
            <w:r w:rsidR="000378A8" w:rsidRPr="000378A8">
              <w:rPr>
                <w:rFonts w:ascii="Roboto Light" w:hAnsi="Roboto Light"/>
                <w:caps/>
                <w:color w:val="C45911" w:themeColor="accent2" w:themeShade="BF"/>
              </w:rPr>
              <w:t xml:space="preserve"> @ TCS</w:t>
            </w:r>
          </w:p>
        </w:tc>
      </w:tr>
      <w:tr w:rsidR="000378A8" w:rsidRPr="000378A8" w14:paraId="2666055D" w14:textId="77777777" w:rsidTr="007F3BE9">
        <w:tc>
          <w:tcPr>
            <w:tcW w:w="10350" w:type="dxa"/>
            <w:tcBorders>
              <w:top w:val="single" w:sz="2" w:space="0" w:color="auto"/>
              <w:bottom w:val="nil"/>
            </w:tcBorders>
          </w:tcPr>
          <w:p w14:paraId="226DC754" w14:textId="77777777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>DHL 2014 Eminence &amp; Excellence award for exceptional performance in project.</w:t>
            </w:r>
          </w:p>
          <w:p w14:paraId="61481BF9" w14:textId="20AB8183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 xml:space="preserve">TCS Gems </w:t>
            </w:r>
            <w:r w:rsidRPr="000378A8">
              <w:rPr>
                <w:rFonts w:ascii="Roboto Light" w:hAnsi="Roboto Light"/>
                <w:bCs/>
              </w:rPr>
              <w:t>“</w:t>
            </w:r>
            <w:r w:rsidRPr="000378A8">
              <w:rPr>
                <w:rStyle w:val="Hyperlink"/>
                <w:rFonts w:ascii="Roboto Light" w:hAnsi="Roboto Light"/>
                <w:u w:val="none"/>
              </w:rPr>
              <w:t>Champions of ILP</w:t>
            </w:r>
            <w:r w:rsidRPr="000378A8">
              <w:rPr>
                <w:rFonts w:ascii="Roboto Light" w:hAnsi="Roboto Light"/>
                <w:bCs/>
              </w:rPr>
              <w:t>”</w:t>
            </w:r>
            <w:r w:rsidRPr="000378A8">
              <w:rPr>
                <w:rFonts w:ascii="Roboto Light" w:hAnsi="Roboto Light"/>
              </w:rPr>
              <w:t xml:space="preserve"> Award for outstanding contributions to the org</w:t>
            </w:r>
            <w:r w:rsidR="006D5E3F">
              <w:rPr>
                <w:rFonts w:ascii="Roboto Light" w:hAnsi="Roboto Light"/>
              </w:rPr>
              <w:t xml:space="preserve"> at </w:t>
            </w:r>
            <w:r w:rsidRPr="000378A8">
              <w:rPr>
                <w:rFonts w:ascii="Roboto Light" w:hAnsi="Roboto Light"/>
                <w:b/>
              </w:rPr>
              <w:t>TCS ILP Training</w:t>
            </w:r>
          </w:p>
        </w:tc>
      </w:tr>
    </w:tbl>
    <w:p w14:paraId="254F6286" w14:textId="77777777" w:rsidR="000378A8" w:rsidRPr="000378A8" w:rsidRDefault="000378A8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283308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6A3DC0B4" w:rsidR="000378A8" w:rsidRPr="00283308" w:rsidRDefault="000378A8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Projects </w:t>
            </w:r>
            <w:r w:rsidR="00721068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COMPLETED 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for</w:t>
            </w: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TCS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Clients</w:t>
            </w:r>
          </w:p>
        </w:tc>
      </w:tr>
      <w:tr w:rsidR="000963E1" w:rsidRPr="00283308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283308" w14:paraId="4F51DE9A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3E78CE7" w14:textId="136B00D0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75155B06" w14:textId="121DA9D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7CE56ACC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Created/modified Oracle Fast Formulas as per client requirements.</w:t>
            </w:r>
          </w:p>
          <w:p w14:paraId="45E8C2C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 like approval process of resignation, termination, change location, change manager, transfer, and promotion, payroll management, leave management, performance rating calculation</w:t>
            </w:r>
          </w:p>
          <w:p w14:paraId="61D9F3F9" w14:textId="435EA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01719172" w14:textId="0143B141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7F4AF72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283308" w14:paraId="6ECAF73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79F77A89" w14:textId="3069DBB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624D9F9" w14:textId="66946E18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1B16F8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functionalities.</w:t>
            </w:r>
          </w:p>
          <w:p w14:paraId="435CA4EE" w14:textId="691C734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54300797" w14:textId="27CA4C4A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283308" w14:paraId="323A4CD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FFCB828" w14:textId="765401E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D319552" w14:textId="3004BB71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014B48D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3E15FEC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E6BD10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693FB339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ACH payment, invoice management and HRMS configuration for clients.</w:t>
            </w:r>
          </w:p>
          <w:p w14:paraId="4BCB87F2" w14:textId="3F1A5ECD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5A2B1A8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38A722F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2A054136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283308" w14:paraId="7CA23BC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26A38910" w14:textId="5462250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ACE04FD" w14:textId="01995B2F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FEDEB8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</w:t>
            </w:r>
            <w:r w:rsidR="00D83E3B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as per client requirements.</w:t>
            </w:r>
          </w:p>
          <w:p w14:paraId="0A0593F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130AD6C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ACH payment, invoice management for clients.</w:t>
            </w:r>
          </w:p>
          <w:p w14:paraId="21DD8A66" w14:textId="4AE56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44174C78" w14:textId="77777777" w:rsidR="00BB0A03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C5660CD" w14:textId="4CDD81B1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Jun’15–Jan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283308" w14:paraId="74DEEC71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3CB9D37E" w14:textId="48545C5D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FF353B4" w14:textId="273D8A4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9B939A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E0D7877" w14:textId="15F43E5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  <w:r w:rsidR="00BB0A03" w:rsidRPr="00283308">
              <w:rPr>
                <w:rFonts w:ascii="Roboto Light" w:hAnsi="Roboto Light"/>
              </w:rPr>
              <w:t xml:space="preserve"> Gathered technical requirements and interface specifications from </w:t>
            </w:r>
            <w:r w:rsidR="003C6555" w:rsidRPr="00283308">
              <w:rPr>
                <w:rFonts w:ascii="Roboto Light" w:hAnsi="Roboto Light"/>
              </w:rPr>
              <w:t>client-side</w:t>
            </w:r>
            <w:r w:rsidR="00BB0A03" w:rsidRPr="00283308">
              <w:rPr>
                <w:rFonts w:ascii="Roboto Light" w:hAnsi="Roboto Light"/>
              </w:rPr>
              <w:t xml:space="preserve"> system administrators.</w:t>
            </w:r>
          </w:p>
          <w:p w14:paraId="75D3512F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26BFF946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support for client data migration from legacy Oracle Applications (11i) to Oracle ERP Suite (R12).</w:t>
            </w:r>
          </w:p>
          <w:p w14:paraId="5BEADA3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5BC18F19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production environment deployment. Helped meet client SLA requirements.</w:t>
            </w:r>
          </w:p>
          <w:p w14:paraId="2B9B913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7FDE0367" w14:textId="64E1636E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Prepared unit test p</w:t>
            </w:r>
            <w:r w:rsidR="00BB0A03" w:rsidRPr="00283308">
              <w:rPr>
                <w:rFonts w:ascii="Roboto Light" w:hAnsi="Roboto Light"/>
              </w:rPr>
              <w:t>lans and performed</w:t>
            </w:r>
            <w:r w:rsidRPr="00283308">
              <w:rPr>
                <w:rFonts w:ascii="Roboto Light" w:hAnsi="Roboto Light"/>
              </w:rPr>
              <w:t>, bug fixes, system integration testing user-acceptance testing</w:t>
            </w:r>
            <w:r w:rsidR="00BB0A03" w:rsidRPr="00283308">
              <w:rPr>
                <w:rFonts w:ascii="Roboto Light" w:hAnsi="Roboto Light"/>
              </w:rPr>
              <w:t>.</w:t>
            </w:r>
          </w:p>
          <w:p w14:paraId="0335959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07F839C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283308" w14:paraId="7A95688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8CE734B" w14:textId="22BBB9D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0329EDD3" w14:textId="6241EF03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</w:t>
            </w:r>
            <w:r w:rsidR="00015BED" w:rsidRPr="00283308">
              <w:rPr>
                <w:rFonts w:ascii="Roboto Light" w:hAnsi="Roboto Light"/>
                <w:sz w:val="22"/>
                <w:szCs w:val="22"/>
              </w:rPr>
              <w:t>Developer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5D3D4542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F009C71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Creating unit test plans and technical design documents (MD70).</w:t>
            </w:r>
          </w:p>
        </w:tc>
      </w:tr>
      <w:tr w:rsidR="000963E1" w:rsidRPr="00283308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283308" w14:paraId="0699D6F7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0F00AD" w14:textId="2ADFA33F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999A69E" w14:textId="4C87B1D0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1A8AED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35A4A96A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0EE84275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changes to reports, forms and database components.</w:t>
            </w:r>
          </w:p>
          <w:p w14:paraId="7F4A49FB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data migration activities.</w:t>
            </w:r>
          </w:p>
          <w:p w14:paraId="60052D53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technical Support during integration and user acceptance testing.</w:t>
            </w:r>
          </w:p>
        </w:tc>
      </w:tr>
      <w:tr w:rsidR="000963E1" w:rsidRPr="00283308" w14:paraId="26425AAD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283308" w14:paraId="29CA3BA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A9D5E3C" w14:textId="229EB49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2351742" w14:textId="718284E7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1296CBD2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Developed PL/SQL stored procedures as per client requirements</w:t>
            </w:r>
          </w:p>
        </w:tc>
      </w:tr>
      <w:tr w:rsidR="000963E1" w:rsidRPr="00283308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283308" w14:paraId="6D84D3A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E25CECB" w14:textId="50D9BA4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B7B1FEE" w14:textId="1F8B277E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Software Developer</w:t>
            </w:r>
          </w:p>
        </w:tc>
      </w:tr>
      <w:tr w:rsidR="000963E1" w:rsidRPr="00283308" w14:paraId="01BABFA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0F4A6F83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3622D96F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report generation packages for payroll management</w:t>
            </w:r>
          </w:p>
          <w:p w14:paraId="71FC3955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application system administration and configuration management.</w:t>
            </w:r>
          </w:p>
          <w:p w14:paraId="7430730D" w14:textId="600BD9B3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Creating Unit test plans and technical design documents (MD70).</w:t>
            </w:r>
          </w:p>
        </w:tc>
      </w:tr>
    </w:tbl>
    <w:p w14:paraId="551FFA67" w14:textId="77777777" w:rsidR="00B02BBB" w:rsidRDefault="00B02BBB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283308" w:rsidRPr="00283308" w14:paraId="2427BB1F" w14:textId="77777777" w:rsidTr="0028330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1123C420" w14:textId="77777777" w:rsidR="00127C29" w:rsidRPr="00283308" w:rsidRDefault="00127C29" w:rsidP="00AF07FF">
            <w:pPr>
              <w:suppressAutoHyphens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283308" w:rsidRPr="00EB4CD8" w14:paraId="463390C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342504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20EA097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83308" w:rsidRPr="00EB4CD8" w14:paraId="2B66F650" w14:textId="77777777" w:rsidTr="0028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4347016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Packages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160DD311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283308">
              <w:rPr>
                <w:rFonts w:ascii="Roboto Light" w:hAnsi="Roboto Light"/>
                <w:sz w:val="22"/>
                <w:szCs w:val="22"/>
              </w:rPr>
              <w:t>Fusion 11,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  <w:tr w:rsidR="00283308" w:rsidRPr="00EB4CD8" w14:paraId="2FD3A229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28042B50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Modules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42FE6425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Fusion: Human Capital, Talent and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Absence Management, Exit Modules</w:t>
            </w:r>
          </w:p>
          <w:p w14:paraId="3454AF3E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Oracle Apps: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HRMS, Payroll, </w:t>
            </w:r>
            <w:r w:rsidRPr="00283308">
              <w:rPr>
                <w:rFonts w:ascii="Roboto Light" w:hAnsi="Roboto Light"/>
                <w:sz w:val="22"/>
                <w:szCs w:val="22"/>
              </w:rPr>
              <w:t>Receivables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Purchasing, Inventory, Payables</w:t>
            </w:r>
          </w:p>
        </w:tc>
      </w:tr>
      <w:tr w:rsidR="00283308" w:rsidRPr="00EB4CD8" w14:paraId="04DACF0A" w14:textId="77777777" w:rsidTr="0028330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6500C10E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Databases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68FB1ED5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83308" w:rsidRPr="00EB4CD8" w14:paraId="2BDC149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59455732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42F0B94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PL/SQL, Java, .Net</w:t>
            </w:r>
          </w:p>
        </w:tc>
      </w:tr>
      <w:tr w:rsidR="00283308" w:rsidRPr="00EB4CD8" w14:paraId="35220A8C" w14:textId="77777777" w:rsidTr="0028330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50FC1CC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B6E5F43" w14:textId="17C5D1D4" w:rsidR="007F3BE9" w:rsidRDefault="007F3BE9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 Toad for Oracle, JDeveloper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,</w:t>
            </w:r>
          </w:p>
          <w:p w14:paraId="412D0566" w14:textId="77777777" w:rsidR="00AF1DC5" w:rsidRDefault="00127C29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XML Publisher Reports, Workflow Builder, Reports &amp; Forms, </w:t>
            </w:r>
          </w:p>
          <w:p w14:paraId="388A8521" w14:textId="7300A7AC" w:rsidR="00127C29" w:rsidRPr="00283308" w:rsidRDefault="00127C29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 Builder, Oracle Form Builder, Oracle Workflow Builder</w:t>
            </w:r>
          </w:p>
        </w:tc>
      </w:tr>
    </w:tbl>
    <w:p w14:paraId="38D9A88C" w14:textId="77777777" w:rsidR="00127C29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p w14:paraId="777E06D9" w14:textId="77777777" w:rsidR="00127C29" w:rsidRPr="00EB4CD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EB4CD8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EB4CD8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EB4CD8" w:rsidRDefault="00EB4CD8" w:rsidP="00AF07FF">
      <w:pPr>
        <w:contextualSpacing/>
        <w:rPr>
          <w:rFonts w:ascii="Roboto Light" w:hAnsi="Roboto Light"/>
          <w:lang w:val="en-GB" w:eastAsia="ar-SA"/>
        </w:rPr>
      </w:pPr>
    </w:p>
    <w:sectPr w:rsidR="00EB4CD8" w:rsidRPr="00EB4CD8" w:rsidSect="000963E1">
      <w:headerReference w:type="default" r:id="rId8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2EB25" w14:textId="77777777" w:rsidR="00D90162" w:rsidRDefault="00D90162">
      <w:r>
        <w:separator/>
      </w:r>
    </w:p>
  </w:endnote>
  <w:endnote w:type="continuationSeparator" w:id="0">
    <w:p w14:paraId="6277D405" w14:textId="77777777" w:rsidR="00D90162" w:rsidRDefault="00D9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86AB0" w14:textId="77777777" w:rsidR="00D90162" w:rsidRDefault="00D90162">
      <w:r>
        <w:separator/>
      </w:r>
    </w:p>
  </w:footnote>
  <w:footnote w:type="continuationSeparator" w:id="0">
    <w:p w14:paraId="62369F80" w14:textId="77777777" w:rsidR="00D90162" w:rsidRDefault="00D90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9pt;height:14.9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2"/>
  </w:num>
  <w:num w:numId="5">
    <w:abstractNumId w:val="7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12C2C"/>
    <w:rsid w:val="00015BED"/>
    <w:rsid w:val="000378A8"/>
    <w:rsid w:val="000963E1"/>
    <w:rsid w:val="000A4CF8"/>
    <w:rsid w:val="000B31EF"/>
    <w:rsid w:val="000C0694"/>
    <w:rsid w:val="000D021B"/>
    <w:rsid w:val="000F14C3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5015"/>
    <w:rsid w:val="001C2775"/>
    <w:rsid w:val="001C5CAD"/>
    <w:rsid w:val="00206E5B"/>
    <w:rsid w:val="00283308"/>
    <w:rsid w:val="002875C2"/>
    <w:rsid w:val="002977D4"/>
    <w:rsid w:val="002A4DB9"/>
    <w:rsid w:val="002D5354"/>
    <w:rsid w:val="002F5043"/>
    <w:rsid w:val="00314E95"/>
    <w:rsid w:val="003C6555"/>
    <w:rsid w:val="00443BA5"/>
    <w:rsid w:val="004454D5"/>
    <w:rsid w:val="0049434A"/>
    <w:rsid w:val="00496500"/>
    <w:rsid w:val="004C4CB3"/>
    <w:rsid w:val="004C6FDF"/>
    <w:rsid w:val="005006E3"/>
    <w:rsid w:val="00526268"/>
    <w:rsid w:val="00545EAA"/>
    <w:rsid w:val="00566160"/>
    <w:rsid w:val="00580179"/>
    <w:rsid w:val="005873AE"/>
    <w:rsid w:val="00590FD4"/>
    <w:rsid w:val="00613717"/>
    <w:rsid w:val="0061592B"/>
    <w:rsid w:val="006237D9"/>
    <w:rsid w:val="006810C4"/>
    <w:rsid w:val="0068314F"/>
    <w:rsid w:val="006D5E3F"/>
    <w:rsid w:val="00701E48"/>
    <w:rsid w:val="00715323"/>
    <w:rsid w:val="00721068"/>
    <w:rsid w:val="007214FB"/>
    <w:rsid w:val="00763CCB"/>
    <w:rsid w:val="00776039"/>
    <w:rsid w:val="007D0FEF"/>
    <w:rsid w:val="007D77B6"/>
    <w:rsid w:val="007F3BE9"/>
    <w:rsid w:val="00810239"/>
    <w:rsid w:val="008105BD"/>
    <w:rsid w:val="0082254E"/>
    <w:rsid w:val="00892020"/>
    <w:rsid w:val="008A0E06"/>
    <w:rsid w:val="008D1E76"/>
    <w:rsid w:val="008E13E2"/>
    <w:rsid w:val="008E5C0C"/>
    <w:rsid w:val="008F0EA7"/>
    <w:rsid w:val="008F61BB"/>
    <w:rsid w:val="00960365"/>
    <w:rsid w:val="00963843"/>
    <w:rsid w:val="00986152"/>
    <w:rsid w:val="00A002CF"/>
    <w:rsid w:val="00A05E4F"/>
    <w:rsid w:val="00A075FF"/>
    <w:rsid w:val="00A27613"/>
    <w:rsid w:val="00A40EF5"/>
    <w:rsid w:val="00AA1C15"/>
    <w:rsid w:val="00AF07FF"/>
    <w:rsid w:val="00AF1DC5"/>
    <w:rsid w:val="00AF3649"/>
    <w:rsid w:val="00B02BBB"/>
    <w:rsid w:val="00B140D8"/>
    <w:rsid w:val="00B26499"/>
    <w:rsid w:val="00BA0E20"/>
    <w:rsid w:val="00BB0A03"/>
    <w:rsid w:val="00BC31FE"/>
    <w:rsid w:val="00BC498D"/>
    <w:rsid w:val="00C125B7"/>
    <w:rsid w:val="00C21C63"/>
    <w:rsid w:val="00C75630"/>
    <w:rsid w:val="00C86216"/>
    <w:rsid w:val="00CF0528"/>
    <w:rsid w:val="00CF24B5"/>
    <w:rsid w:val="00CF3287"/>
    <w:rsid w:val="00D20494"/>
    <w:rsid w:val="00D273EC"/>
    <w:rsid w:val="00D729C2"/>
    <w:rsid w:val="00D83E3B"/>
    <w:rsid w:val="00D90162"/>
    <w:rsid w:val="00DE6756"/>
    <w:rsid w:val="00DF1D9F"/>
    <w:rsid w:val="00E052E8"/>
    <w:rsid w:val="00E12683"/>
    <w:rsid w:val="00E86B8B"/>
    <w:rsid w:val="00EA3227"/>
    <w:rsid w:val="00EB4CD8"/>
    <w:rsid w:val="00EC0679"/>
    <w:rsid w:val="00EF2639"/>
    <w:rsid w:val="00F24274"/>
    <w:rsid w:val="00F42D4D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fia.dutta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 Das</cp:lastModifiedBy>
  <cp:revision>5</cp:revision>
  <cp:lastPrinted>2018-07-22T19:14:00Z</cp:lastPrinted>
  <dcterms:created xsi:type="dcterms:W3CDTF">2018-07-22T19:14:00Z</dcterms:created>
  <dcterms:modified xsi:type="dcterms:W3CDTF">2018-07-27T22:50:00Z</dcterms:modified>
</cp:coreProperties>
</file>