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F00E70" w14:textId="4122467A" w:rsidR="001F0B26" w:rsidRDefault="00B0272E">
      <w:pPr>
        <w:rPr>
          <w:lang w:val="es-ES_tradnl"/>
        </w:rPr>
      </w:pPr>
      <w:proofErr w:type="spellStart"/>
      <w:r>
        <w:rPr>
          <w:lang w:val="es-ES_tradnl"/>
        </w:rPr>
        <w:t>Growth</w:t>
      </w:r>
      <w:proofErr w:type="spellEnd"/>
      <w:r>
        <w:rPr>
          <w:lang w:val="es-ES_tradnl"/>
        </w:rPr>
        <w:t xml:space="preserve"> Charts – Curvas de Crecimiento</w:t>
      </w:r>
    </w:p>
    <w:p w14:paraId="426F4AC3" w14:textId="77777777" w:rsidR="00B0272E" w:rsidRDefault="00B0272E">
      <w:pPr>
        <w:rPr>
          <w:lang w:val="es-ES_tradnl"/>
        </w:rPr>
      </w:pPr>
    </w:p>
    <w:p w14:paraId="40806FFF" w14:textId="77777777" w:rsidR="00B0272E" w:rsidRDefault="00B0272E">
      <w:pPr>
        <w:rPr>
          <w:lang w:val="es-ES_tradnl"/>
        </w:rPr>
      </w:pPr>
    </w:p>
    <w:p w14:paraId="583DB7D8" w14:textId="45A53C39" w:rsidR="00B0272E" w:rsidRDefault="00B0272E">
      <w:pPr>
        <w:rPr>
          <w:lang w:val="es-ES_tradnl"/>
        </w:rPr>
      </w:pPr>
      <w:r w:rsidRPr="00B0272E">
        <w:rPr>
          <w:lang w:val="es-ES_tradnl"/>
        </w:rPr>
        <w:t>Las curvas de crecimiento infantil son herramientas fundamentales para la evaluación clínica y epidemiológica del desarrollo físico. Sin embargo, las curvas más utilizadas en México, como las del CDC 2000, no han sido actualizadas en más de dos décadas y fueron construidas con datos de población estadounidense que no reflejan las condiciones nutricionales, genéticas y sociales de la infancia mexicana actual. Esta obsolescencia puede llevar a errores diagnósticos, especialmente durante la pubertad, etapa en la que la variabilidad en la maduración biológica no es capturada por modelos basados exclusivamente en la edad cronológica. Por ello, esta tesis propone la construcción de nuevas curvas de crecimiento ajustadas al contexto mexicano, utilizando datos de la Encuesta Nacional de Salud y Nutrición (ENSANUT) y modelado estadístico bayesiano. Se busca integrar la edad, el sexo, y —en la medida de lo posible— indicadores de maduración puberal y hábitos de vida, con el fin de obtener una herramienta más precisa y contextualizada para la evaluación del crecimiento infantil en México.</w:t>
      </w:r>
    </w:p>
    <w:p w14:paraId="6F83AC38" w14:textId="77777777" w:rsidR="00815598" w:rsidRDefault="00815598">
      <w:pPr>
        <w:rPr>
          <w:lang w:val="es-ES_tradnl"/>
        </w:rPr>
      </w:pPr>
    </w:p>
    <w:p w14:paraId="280796F7" w14:textId="77777777" w:rsidR="00815598" w:rsidRPr="00815598" w:rsidRDefault="00815598" w:rsidP="00815598">
      <w:pPr>
        <w:rPr>
          <w:lang w:val="es-ES_tradnl"/>
        </w:rPr>
      </w:pPr>
    </w:p>
    <w:p w14:paraId="46374983" w14:textId="77777777" w:rsidR="00815598" w:rsidRPr="00815598" w:rsidRDefault="00815598" w:rsidP="00815598">
      <w:pPr>
        <w:rPr>
          <w:lang w:val="es-ES_tradnl"/>
        </w:rPr>
      </w:pPr>
      <w:r w:rsidRPr="00815598">
        <w:rPr>
          <w:lang w:val="es-ES_tradnl"/>
        </w:rPr>
        <w:t xml:space="preserve">Las curvas de crecimiento infantil del CDC (Centers </w:t>
      </w:r>
      <w:proofErr w:type="spellStart"/>
      <w:r w:rsidRPr="00815598">
        <w:rPr>
          <w:lang w:val="es-ES_tradnl"/>
        </w:rPr>
        <w:t>for</w:t>
      </w:r>
      <w:proofErr w:type="spellEnd"/>
      <w:r w:rsidRPr="00815598">
        <w:rPr>
          <w:lang w:val="es-ES_tradnl"/>
        </w:rPr>
        <w:t xml:space="preserve"> </w:t>
      </w:r>
      <w:proofErr w:type="spellStart"/>
      <w:r w:rsidRPr="00815598">
        <w:rPr>
          <w:lang w:val="es-ES_tradnl"/>
        </w:rPr>
        <w:t>Disease</w:t>
      </w:r>
      <w:proofErr w:type="spellEnd"/>
      <w:r w:rsidRPr="00815598">
        <w:rPr>
          <w:lang w:val="es-ES_tradnl"/>
        </w:rPr>
        <w:t xml:space="preserve"> Control and </w:t>
      </w:r>
      <w:proofErr w:type="spellStart"/>
      <w:r w:rsidRPr="00815598">
        <w:rPr>
          <w:lang w:val="es-ES_tradnl"/>
        </w:rPr>
        <w:t>Prevention</w:t>
      </w:r>
      <w:proofErr w:type="spellEnd"/>
      <w:r w:rsidRPr="00815598">
        <w:rPr>
          <w:lang w:val="es-ES_tradnl"/>
        </w:rPr>
        <w:t xml:space="preserve">) publicadas en el año 2000 son una de las principales herramientas utilizadas a nivel internacional para evaluar el crecimiento físico de niños y adolescentes de 0 a 20 años. Estas curvas se construyeron a partir de datos recopilados entre 1963 y 1994 a través de cinco encuestas nacionales en Estados Unidos (NHES II-III, NHANES I-III y HHANES). Incluyeron información de niños blancos no hispanos, negros no hispanos y una submuestra de niños </w:t>
      </w:r>
      <w:proofErr w:type="gramStart"/>
      <w:r w:rsidRPr="00815598">
        <w:rPr>
          <w:lang w:val="es-ES_tradnl"/>
        </w:rPr>
        <w:t>mexicano-americanos</w:t>
      </w:r>
      <w:proofErr w:type="gramEnd"/>
      <w:r w:rsidRPr="00815598">
        <w:rPr>
          <w:lang w:val="es-ES_tradnl"/>
        </w:rPr>
        <w:t xml:space="preserve"> nacidos y criados en el suroeste de Estados Unidos.</w:t>
      </w:r>
    </w:p>
    <w:p w14:paraId="520C00E1" w14:textId="77777777" w:rsidR="00815598" w:rsidRPr="00815598" w:rsidRDefault="00815598" w:rsidP="00815598">
      <w:pPr>
        <w:rPr>
          <w:lang w:val="es-ES_tradnl"/>
        </w:rPr>
      </w:pPr>
    </w:p>
    <w:p w14:paraId="318A8CDC" w14:textId="77777777" w:rsidR="00815598" w:rsidRPr="00815598" w:rsidRDefault="00815598" w:rsidP="00815598">
      <w:pPr>
        <w:rPr>
          <w:lang w:val="es-ES_tradnl"/>
        </w:rPr>
      </w:pPr>
      <w:r w:rsidRPr="00815598">
        <w:rPr>
          <w:lang w:val="es-ES_tradnl"/>
        </w:rPr>
        <w:t>El método estadístico utilizado fue el modelo LMS (Lambda-Mu-Sigma), que permite modelar la distribución de variables como la talla, el peso y el índice de masa corporal (IMC) en función de la edad, mediante funciones suavizadas de la mediana, la variabilidad y la asimetría. Las curvas resultantes se expresan típicamente en forma de percentiles (P3, P15, P50, P85, P97) o puntuaciones z.</w:t>
      </w:r>
    </w:p>
    <w:p w14:paraId="2B4A9496" w14:textId="77777777" w:rsidR="00815598" w:rsidRPr="00815598" w:rsidRDefault="00815598" w:rsidP="00815598">
      <w:pPr>
        <w:rPr>
          <w:lang w:val="es-ES_tradnl"/>
        </w:rPr>
      </w:pPr>
    </w:p>
    <w:p w14:paraId="67330EF7" w14:textId="77777777" w:rsidR="00815598" w:rsidRPr="00815598" w:rsidRDefault="00815598" w:rsidP="00815598">
      <w:pPr>
        <w:rPr>
          <w:lang w:val="es-ES_tradnl"/>
        </w:rPr>
      </w:pPr>
      <w:r w:rsidRPr="00815598">
        <w:rPr>
          <w:lang w:val="es-ES_tradnl"/>
        </w:rPr>
        <w:t xml:space="preserve">Aunque estas curvas han sido adoptadas ampliamente, presentan limitaciones importantes para su aplicación en poblaciones como la mexicana. En primer lugar, no se basan en datos de niños residentes en México, sino en una población específica de </w:t>
      </w:r>
      <w:proofErr w:type="gramStart"/>
      <w:r w:rsidRPr="00815598">
        <w:rPr>
          <w:lang w:val="es-ES_tradnl"/>
        </w:rPr>
        <w:t>mexicano-americanos</w:t>
      </w:r>
      <w:proofErr w:type="gramEnd"/>
      <w:r w:rsidRPr="00815598">
        <w:rPr>
          <w:lang w:val="es-ES_tradnl"/>
        </w:rPr>
        <w:t xml:space="preserve"> que difiere nutricional y socioeconómicamente. Además, las curvas del CDC no han sido actualizadas en más de dos décadas, a pesar de los cambios sustanciales en los patrones de crecimiento infantil asociados a la transición nutricional, el entorno social y la carga de enfermedades crónicas. Asimismo, no incorporan variables clave como el estadio puberal o los hábitos de vida, lo que limita su precisión diagnóstica durante la adolescencia.</w:t>
      </w:r>
    </w:p>
    <w:p w14:paraId="2CD1F6B8" w14:textId="77777777" w:rsidR="00815598" w:rsidRPr="00815598" w:rsidRDefault="00815598" w:rsidP="00815598">
      <w:pPr>
        <w:rPr>
          <w:lang w:val="es-ES_tradnl"/>
        </w:rPr>
      </w:pPr>
    </w:p>
    <w:p w14:paraId="374E0A55" w14:textId="0DF2B448" w:rsidR="00815598" w:rsidRDefault="00815598" w:rsidP="00815598">
      <w:pPr>
        <w:rPr>
          <w:lang w:val="es-ES_tradnl"/>
        </w:rPr>
      </w:pPr>
      <w:r w:rsidRPr="00815598">
        <w:rPr>
          <w:lang w:val="es-ES_tradnl"/>
        </w:rPr>
        <w:lastRenderedPageBreak/>
        <w:t>Estas limitaciones justifican la necesidad de desarrollar curvas de crecimiento ajustadas al contexto actual de México, que integren factores biológicos y conductuales, y que utilicen modelos estadísticos contemporáneos para una evaluación más adecuada del crecimiento infantil.</w:t>
      </w:r>
    </w:p>
    <w:p w14:paraId="3291E0BA" w14:textId="77777777" w:rsidR="00D74034" w:rsidRDefault="00D74034" w:rsidP="00815598">
      <w:pPr>
        <w:rPr>
          <w:lang w:val="es-ES_tradnl"/>
        </w:rPr>
      </w:pPr>
    </w:p>
    <w:p w14:paraId="090D7C6D" w14:textId="72EE4098" w:rsidR="00D74034" w:rsidRDefault="00167F67" w:rsidP="00815598">
      <w:pPr>
        <w:rPr>
          <w:lang w:val="es-ES_tradnl"/>
        </w:rPr>
      </w:pPr>
      <w:hyperlink r:id="rId5" w:history="1">
        <w:r w:rsidRPr="00F17621">
          <w:rPr>
            <w:rStyle w:val="Hipervnculo"/>
            <w:lang w:val="es-ES_tradnl"/>
          </w:rPr>
          <w:t>https://www.cdc.gov/growthcharts/cdc-charts.htm</w:t>
        </w:r>
      </w:hyperlink>
    </w:p>
    <w:p w14:paraId="7DD895A6" w14:textId="77777777" w:rsidR="00167F67" w:rsidRDefault="00167F67" w:rsidP="00815598">
      <w:pPr>
        <w:rPr>
          <w:lang w:val="es-ES_tradnl"/>
        </w:rPr>
      </w:pPr>
    </w:p>
    <w:p w14:paraId="04C82C3B" w14:textId="77777777" w:rsidR="00167F67" w:rsidRPr="00167F67" w:rsidRDefault="00652D15" w:rsidP="00167F67">
      <w:pPr>
        <w:rPr>
          <w:rFonts w:ascii="Times New Roman" w:eastAsia="Times New Roman" w:hAnsi="Times New Roman" w:cs="Times New Roman"/>
          <w:lang w:eastAsia="es-MX"/>
        </w:rPr>
      </w:pPr>
      <w:r>
        <w:rPr>
          <w:rFonts w:ascii="Times New Roman" w:eastAsia="Times New Roman" w:hAnsi="Times New Roman" w:cs="Times New Roman"/>
          <w:noProof/>
          <w:lang w:eastAsia="es-MX"/>
        </w:rPr>
        <w:pict w14:anchorId="7987F7B8">
          <v:rect id="_x0000_i1034" alt="" style="width:441.9pt;height:.05pt;mso-width-percent:0;mso-height-percent:0;mso-width-percent:0;mso-height-percent:0" o:hralign="center" o:hrstd="t" o:hr="t" fillcolor="#a0a0a0" stroked="f"/>
        </w:pict>
      </w:r>
    </w:p>
    <w:p w14:paraId="0E55814B" w14:textId="7F472A47" w:rsidR="00167F67" w:rsidRPr="00167F67" w:rsidRDefault="00167F67" w:rsidP="00167F67">
      <w:pPr>
        <w:spacing w:before="100" w:beforeAutospacing="1" w:after="100" w:afterAutospacing="1"/>
        <w:outlineLvl w:val="0"/>
        <w:rPr>
          <w:rFonts w:ascii="Times New Roman" w:eastAsia="Times New Roman" w:hAnsi="Times New Roman" w:cs="Times New Roman"/>
          <w:b/>
          <w:bCs/>
          <w:kern w:val="36"/>
          <w:sz w:val="48"/>
          <w:szCs w:val="48"/>
          <w:lang w:eastAsia="es-MX"/>
        </w:rPr>
      </w:pPr>
      <w:r w:rsidRPr="00167F67">
        <w:rPr>
          <w:rFonts w:ascii="Apple Color Emoji" w:eastAsia="Times New Roman" w:hAnsi="Apple Color Emoji" w:cs="Apple Color Emoji"/>
          <w:b/>
          <w:bCs/>
          <w:kern w:val="36"/>
          <w:sz w:val="48"/>
          <w:szCs w:val="48"/>
          <w:lang w:eastAsia="es-MX"/>
        </w:rPr>
        <w:t>📘</w:t>
      </w:r>
      <w:r w:rsidRPr="00167F67">
        <w:rPr>
          <w:rFonts w:ascii="Times New Roman" w:eastAsia="Times New Roman" w:hAnsi="Times New Roman" w:cs="Times New Roman"/>
          <w:b/>
          <w:bCs/>
          <w:kern w:val="36"/>
          <w:sz w:val="48"/>
          <w:szCs w:val="48"/>
          <w:lang w:eastAsia="es-MX"/>
        </w:rPr>
        <w:t xml:space="preserve"> Estructura </w:t>
      </w:r>
      <w:r w:rsidR="00261CE8">
        <w:rPr>
          <w:rFonts w:ascii="Times New Roman" w:eastAsia="Times New Roman" w:hAnsi="Times New Roman" w:cs="Times New Roman"/>
          <w:b/>
          <w:bCs/>
          <w:kern w:val="36"/>
          <w:sz w:val="48"/>
          <w:szCs w:val="48"/>
          <w:lang w:eastAsia="es-MX"/>
        </w:rPr>
        <w:t xml:space="preserve">– con ayuda de Chat GPT </w:t>
      </w:r>
    </w:p>
    <w:p w14:paraId="014DD405" w14:textId="77777777" w:rsidR="00167F67" w:rsidRPr="00167F67" w:rsidRDefault="00167F67" w:rsidP="00167F67">
      <w:pPr>
        <w:spacing w:before="100" w:beforeAutospacing="1" w:after="100" w:afterAutospacing="1"/>
        <w:outlineLvl w:val="1"/>
        <w:rPr>
          <w:rFonts w:ascii="Times New Roman" w:eastAsia="Times New Roman" w:hAnsi="Times New Roman" w:cs="Times New Roman"/>
          <w:b/>
          <w:bCs/>
          <w:sz w:val="36"/>
          <w:szCs w:val="36"/>
          <w:lang w:eastAsia="es-MX"/>
        </w:rPr>
      </w:pPr>
      <w:r w:rsidRPr="00167F67">
        <w:rPr>
          <w:rFonts w:ascii="Times New Roman" w:eastAsia="Times New Roman" w:hAnsi="Times New Roman" w:cs="Times New Roman"/>
          <w:b/>
          <w:bCs/>
          <w:sz w:val="36"/>
          <w:szCs w:val="36"/>
          <w:lang w:eastAsia="es-MX"/>
        </w:rPr>
        <w:t>1. Título tentativo</w:t>
      </w:r>
    </w:p>
    <w:p w14:paraId="21CB7905" w14:textId="77777777" w:rsidR="00167F67" w:rsidRPr="00167F67" w:rsidRDefault="00167F67" w:rsidP="00167F67">
      <w:pPr>
        <w:spacing w:beforeAutospacing="1" w:afterAutospacing="1"/>
        <w:rPr>
          <w:rFonts w:ascii="Times New Roman" w:eastAsia="Times New Roman" w:hAnsi="Times New Roman" w:cs="Times New Roman"/>
          <w:lang w:eastAsia="es-MX"/>
        </w:rPr>
      </w:pPr>
      <w:r w:rsidRPr="00167F67">
        <w:rPr>
          <w:rFonts w:ascii="Times New Roman" w:eastAsia="Times New Roman" w:hAnsi="Times New Roman" w:cs="Times New Roman"/>
          <w:lang w:eastAsia="es-MX"/>
        </w:rPr>
        <w:t>Estimación de la maduración puberal y modelado bayesiano del crecimiento infantil en México utilizando datos de ENSANUT y curvas de referencia del CDC</w:t>
      </w:r>
    </w:p>
    <w:p w14:paraId="15EE66F3" w14:textId="77777777" w:rsidR="00167F67" w:rsidRPr="00167F67" w:rsidRDefault="00652D15" w:rsidP="00167F67">
      <w:pPr>
        <w:rPr>
          <w:rFonts w:ascii="Times New Roman" w:eastAsia="Times New Roman" w:hAnsi="Times New Roman" w:cs="Times New Roman"/>
          <w:lang w:eastAsia="es-MX"/>
        </w:rPr>
      </w:pPr>
      <w:r>
        <w:rPr>
          <w:rFonts w:ascii="Times New Roman" w:eastAsia="Times New Roman" w:hAnsi="Times New Roman" w:cs="Times New Roman"/>
          <w:noProof/>
          <w:lang w:eastAsia="es-MX"/>
        </w:rPr>
        <w:pict w14:anchorId="70373804">
          <v:rect id="_x0000_i1033" alt="" style="width:441.9pt;height:.05pt;mso-width-percent:0;mso-height-percent:0;mso-width-percent:0;mso-height-percent:0" o:hralign="center" o:hrstd="t" o:hr="t" fillcolor="#a0a0a0" stroked="f"/>
        </w:pict>
      </w:r>
    </w:p>
    <w:p w14:paraId="75F024BF" w14:textId="77777777" w:rsidR="00167F67" w:rsidRPr="00167F67" w:rsidRDefault="00167F67" w:rsidP="00167F67">
      <w:pPr>
        <w:spacing w:before="100" w:beforeAutospacing="1" w:after="100" w:afterAutospacing="1"/>
        <w:outlineLvl w:val="1"/>
        <w:rPr>
          <w:rFonts w:ascii="Times New Roman" w:eastAsia="Times New Roman" w:hAnsi="Times New Roman" w:cs="Times New Roman"/>
          <w:b/>
          <w:bCs/>
          <w:sz w:val="36"/>
          <w:szCs w:val="36"/>
          <w:lang w:eastAsia="es-MX"/>
        </w:rPr>
      </w:pPr>
      <w:r w:rsidRPr="00167F67">
        <w:rPr>
          <w:rFonts w:ascii="Times New Roman" w:eastAsia="Times New Roman" w:hAnsi="Times New Roman" w:cs="Times New Roman"/>
          <w:b/>
          <w:bCs/>
          <w:sz w:val="36"/>
          <w:szCs w:val="36"/>
          <w:lang w:eastAsia="es-MX"/>
        </w:rPr>
        <w:t>2. Planteamiento del problema</w:t>
      </w:r>
    </w:p>
    <w:p w14:paraId="18BE98E1" w14:textId="77777777" w:rsidR="00167F67" w:rsidRPr="00167F67" w:rsidRDefault="00167F67" w:rsidP="00167F67">
      <w:pPr>
        <w:numPr>
          <w:ilvl w:val="0"/>
          <w:numId w:val="1"/>
        </w:numPr>
        <w:spacing w:before="100" w:beforeAutospacing="1" w:after="100" w:afterAutospacing="1"/>
        <w:rPr>
          <w:rFonts w:ascii="Times New Roman" w:eastAsia="Times New Roman" w:hAnsi="Times New Roman" w:cs="Times New Roman"/>
          <w:lang w:eastAsia="es-MX"/>
        </w:rPr>
      </w:pPr>
      <w:r w:rsidRPr="00167F67">
        <w:rPr>
          <w:rFonts w:ascii="Times New Roman" w:eastAsia="Times New Roman" w:hAnsi="Times New Roman" w:cs="Times New Roman"/>
          <w:lang w:eastAsia="es-MX"/>
        </w:rPr>
        <w:t>Las curvas tradicionales de crecimiento (CDC/OMS) no consideran el estadio puberal, lo que lleva a posibles errores diagnósticos.</w:t>
      </w:r>
    </w:p>
    <w:p w14:paraId="62FBB798" w14:textId="77777777" w:rsidR="00167F67" w:rsidRPr="00167F67" w:rsidRDefault="00167F67" w:rsidP="00167F67">
      <w:pPr>
        <w:numPr>
          <w:ilvl w:val="0"/>
          <w:numId w:val="1"/>
        </w:numPr>
        <w:spacing w:before="100" w:beforeAutospacing="1" w:after="100" w:afterAutospacing="1"/>
        <w:rPr>
          <w:rFonts w:ascii="Times New Roman" w:eastAsia="Times New Roman" w:hAnsi="Times New Roman" w:cs="Times New Roman"/>
          <w:lang w:eastAsia="es-MX"/>
        </w:rPr>
      </w:pPr>
      <w:r w:rsidRPr="00167F67">
        <w:rPr>
          <w:rFonts w:ascii="Times New Roman" w:eastAsia="Times New Roman" w:hAnsi="Times New Roman" w:cs="Times New Roman"/>
          <w:lang w:eastAsia="es-MX"/>
        </w:rPr>
        <w:t>México no cuenta con curvas ajustadas a su realidad epidemiológica y puberal.</w:t>
      </w:r>
    </w:p>
    <w:p w14:paraId="6DBF2379" w14:textId="77777777" w:rsidR="00167F67" w:rsidRPr="00167F67" w:rsidRDefault="00167F67" w:rsidP="00167F67">
      <w:pPr>
        <w:numPr>
          <w:ilvl w:val="0"/>
          <w:numId w:val="1"/>
        </w:numPr>
        <w:spacing w:before="100" w:beforeAutospacing="1" w:after="100" w:afterAutospacing="1"/>
        <w:rPr>
          <w:rFonts w:ascii="Times New Roman" w:eastAsia="Times New Roman" w:hAnsi="Times New Roman" w:cs="Times New Roman"/>
          <w:lang w:eastAsia="es-MX"/>
        </w:rPr>
      </w:pPr>
      <w:r w:rsidRPr="00167F67">
        <w:rPr>
          <w:rFonts w:ascii="Times New Roman" w:eastAsia="Times New Roman" w:hAnsi="Times New Roman" w:cs="Times New Roman"/>
          <w:lang w:eastAsia="es-MX"/>
        </w:rPr>
        <w:t>La ENSANUT no incluye directamente el estadio Tanner, pero sí variables correlacionadas.</w:t>
      </w:r>
    </w:p>
    <w:p w14:paraId="58C0D051" w14:textId="77777777" w:rsidR="00167F67" w:rsidRPr="00167F67" w:rsidRDefault="00167F67" w:rsidP="00167F67">
      <w:pPr>
        <w:numPr>
          <w:ilvl w:val="0"/>
          <w:numId w:val="1"/>
        </w:numPr>
        <w:spacing w:before="100" w:beforeAutospacing="1" w:after="100" w:afterAutospacing="1"/>
        <w:rPr>
          <w:rFonts w:ascii="Times New Roman" w:eastAsia="Times New Roman" w:hAnsi="Times New Roman" w:cs="Times New Roman"/>
          <w:lang w:eastAsia="es-MX"/>
        </w:rPr>
      </w:pPr>
      <w:r w:rsidRPr="00167F67">
        <w:rPr>
          <w:rFonts w:ascii="Times New Roman" w:eastAsia="Times New Roman" w:hAnsi="Times New Roman" w:cs="Times New Roman"/>
          <w:lang w:eastAsia="es-MX"/>
        </w:rPr>
        <w:t>Objetivo: predecir el estadio puberal con ML y usarlo como covariable latente en un modelo bayesiano del crecimiento.</w:t>
      </w:r>
    </w:p>
    <w:p w14:paraId="78049AE6" w14:textId="77777777" w:rsidR="00167F67" w:rsidRPr="00167F67" w:rsidRDefault="00652D15" w:rsidP="00167F67">
      <w:pPr>
        <w:rPr>
          <w:rFonts w:ascii="Times New Roman" w:eastAsia="Times New Roman" w:hAnsi="Times New Roman" w:cs="Times New Roman"/>
          <w:lang w:eastAsia="es-MX"/>
        </w:rPr>
      </w:pPr>
      <w:r>
        <w:rPr>
          <w:rFonts w:ascii="Times New Roman" w:eastAsia="Times New Roman" w:hAnsi="Times New Roman" w:cs="Times New Roman"/>
          <w:noProof/>
          <w:lang w:eastAsia="es-MX"/>
        </w:rPr>
        <w:pict w14:anchorId="116CDA22">
          <v:rect id="_x0000_i1032" alt="" style="width:441.9pt;height:.05pt;mso-width-percent:0;mso-height-percent:0;mso-width-percent:0;mso-height-percent:0" o:hralign="center" o:hrstd="t" o:hr="t" fillcolor="#a0a0a0" stroked="f"/>
        </w:pict>
      </w:r>
    </w:p>
    <w:p w14:paraId="63B763D6" w14:textId="77777777" w:rsidR="00167F67" w:rsidRPr="00167F67" w:rsidRDefault="00167F67" w:rsidP="00167F67">
      <w:pPr>
        <w:spacing w:before="100" w:beforeAutospacing="1" w:after="100" w:afterAutospacing="1"/>
        <w:outlineLvl w:val="1"/>
        <w:rPr>
          <w:rFonts w:ascii="Times New Roman" w:eastAsia="Times New Roman" w:hAnsi="Times New Roman" w:cs="Times New Roman"/>
          <w:b/>
          <w:bCs/>
          <w:sz w:val="36"/>
          <w:szCs w:val="36"/>
          <w:lang w:eastAsia="es-MX"/>
        </w:rPr>
      </w:pPr>
      <w:r w:rsidRPr="00167F67">
        <w:rPr>
          <w:rFonts w:ascii="Times New Roman" w:eastAsia="Times New Roman" w:hAnsi="Times New Roman" w:cs="Times New Roman"/>
          <w:b/>
          <w:bCs/>
          <w:sz w:val="36"/>
          <w:szCs w:val="36"/>
          <w:lang w:eastAsia="es-MX"/>
        </w:rPr>
        <w:t>3. Hipótesis</w:t>
      </w:r>
    </w:p>
    <w:p w14:paraId="0D7DF35E" w14:textId="77777777" w:rsidR="00167F67" w:rsidRPr="00167F67" w:rsidRDefault="00167F67" w:rsidP="00167F67">
      <w:pPr>
        <w:numPr>
          <w:ilvl w:val="0"/>
          <w:numId w:val="2"/>
        </w:numPr>
        <w:spacing w:before="100" w:beforeAutospacing="1" w:after="100" w:afterAutospacing="1"/>
        <w:rPr>
          <w:rFonts w:ascii="Times New Roman" w:eastAsia="Times New Roman" w:hAnsi="Times New Roman" w:cs="Times New Roman"/>
          <w:lang w:eastAsia="es-MX"/>
        </w:rPr>
      </w:pPr>
      <w:r w:rsidRPr="00167F67">
        <w:rPr>
          <w:rFonts w:ascii="Times New Roman" w:eastAsia="Times New Roman" w:hAnsi="Times New Roman" w:cs="Times New Roman"/>
          <w:lang w:eastAsia="es-MX"/>
        </w:rPr>
        <w:t>H1: Es posible construir un proxy confiable del estadio puberal usando ML sobre variables ENSANUT.</w:t>
      </w:r>
    </w:p>
    <w:p w14:paraId="33EE22D5" w14:textId="77777777" w:rsidR="00167F67" w:rsidRPr="00167F67" w:rsidRDefault="00167F67" w:rsidP="00167F67">
      <w:pPr>
        <w:numPr>
          <w:ilvl w:val="0"/>
          <w:numId w:val="2"/>
        </w:numPr>
        <w:spacing w:before="100" w:beforeAutospacing="1" w:after="100" w:afterAutospacing="1"/>
        <w:rPr>
          <w:rFonts w:ascii="Times New Roman" w:eastAsia="Times New Roman" w:hAnsi="Times New Roman" w:cs="Times New Roman"/>
          <w:lang w:eastAsia="es-MX"/>
        </w:rPr>
      </w:pPr>
      <w:r w:rsidRPr="00167F67">
        <w:rPr>
          <w:rFonts w:ascii="Times New Roman" w:eastAsia="Times New Roman" w:hAnsi="Times New Roman" w:cs="Times New Roman"/>
          <w:lang w:eastAsia="es-MX"/>
        </w:rPr>
        <w:t>H2: Incluir ese proxy en un modelo bayesiano mejora la predicción y explicación de la estatura respecto al uso exclusivo de edad cronológica.</w:t>
      </w:r>
    </w:p>
    <w:p w14:paraId="51BB1C5F" w14:textId="77777777" w:rsidR="00167F67" w:rsidRPr="00167F67" w:rsidRDefault="00652D15" w:rsidP="00167F67">
      <w:pPr>
        <w:rPr>
          <w:rFonts w:ascii="Times New Roman" w:eastAsia="Times New Roman" w:hAnsi="Times New Roman" w:cs="Times New Roman"/>
          <w:lang w:eastAsia="es-MX"/>
        </w:rPr>
      </w:pPr>
      <w:r>
        <w:rPr>
          <w:rFonts w:ascii="Times New Roman" w:eastAsia="Times New Roman" w:hAnsi="Times New Roman" w:cs="Times New Roman"/>
          <w:noProof/>
          <w:lang w:eastAsia="es-MX"/>
        </w:rPr>
        <w:pict w14:anchorId="17F8F464">
          <v:rect id="_x0000_i1031" alt="" style="width:441.9pt;height:.05pt;mso-width-percent:0;mso-height-percent:0;mso-width-percent:0;mso-height-percent:0" o:hralign="center" o:hrstd="t" o:hr="t" fillcolor="#a0a0a0" stroked="f"/>
        </w:pict>
      </w:r>
    </w:p>
    <w:p w14:paraId="123C3DEF" w14:textId="77777777" w:rsidR="00167F67" w:rsidRPr="00167F67" w:rsidRDefault="00167F67" w:rsidP="00167F67">
      <w:pPr>
        <w:spacing w:before="100" w:beforeAutospacing="1" w:after="100" w:afterAutospacing="1"/>
        <w:outlineLvl w:val="1"/>
        <w:rPr>
          <w:rFonts w:ascii="Times New Roman" w:eastAsia="Times New Roman" w:hAnsi="Times New Roman" w:cs="Times New Roman"/>
          <w:b/>
          <w:bCs/>
          <w:sz w:val="36"/>
          <w:szCs w:val="36"/>
          <w:lang w:eastAsia="es-MX"/>
        </w:rPr>
      </w:pPr>
      <w:r w:rsidRPr="00167F67">
        <w:rPr>
          <w:rFonts w:ascii="Times New Roman" w:eastAsia="Times New Roman" w:hAnsi="Times New Roman" w:cs="Times New Roman"/>
          <w:b/>
          <w:bCs/>
          <w:sz w:val="36"/>
          <w:szCs w:val="36"/>
          <w:lang w:eastAsia="es-MX"/>
        </w:rPr>
        <w:t>4. Objetivos</w:t>
      </w:r>
    </w:p>
    <w:p w14:paraId="2C20B000" w14:textId="77777777" w:rsidR="00167F67" w:rsidRPr="00167F67" w:rsidRDefault="00167F67" w:rsidP="00167F67">
      <w:pPr>
        <w:spacing w:before="100" w:beforeAutospacing="1" w:after="100" w:afterAutospacing="1"/>
        <w:outlineLvl w:val="2"/>
        <w:rPr>
          <w:rFonts w:ascii="Times New Roman" w:eastAsia="Times New Roman" w:hAnsi="Times New Roman" w:cs="Times New Roman"/>
          <w:b/>
          <w:bCs/>
          <w:sz w:val="27"/>
          <w:szCs w:val="27"/>
          <w:lang w:eastAsia="es-MX"/>
        </w:rPr>
      </w:pPr>
      <w:r w:rsidRPr="00167F67">
        <w:rPr>
          <w:rFonts w:ascii="Times New Roman" w:eastAsia="Times New Roman" w:hAnsi="Times New Roman" w:cs="Times New Roman"/>
          <w:b/>
          <w:bCs/>
          <w:sz w:val="27"/>
          <w:szCs w:val="27"/>
          <w:lang w:eastAsia="es-MX"/>
        </w:rPr>
        <w:t>Objetivo general:</w:t>
      </w:r>
    </w:p>
    <w:p w14:paraId="7D0CAFFC" w14:textId="77777777" w:rsidR="00167F67" w:rsidRPr="00167F67" w:rsidRDefault="00167F67" w:rsidP="00167F67">
      <w:pPr>
        <w:spacing w:beforeAutospacing="1" w:afterAutospacing="1"/>
        <w:rPr>
          <w:rFonts w:ascii="Times New Roman" w:eastAsia="Times New Roman" w:hAnsi="Times New Roman" w:cs="Times New Roman"/>
          <w:lang w:eastAsia="es-MX"/>
        </w:rPr>
      </w:pPr>
      <w:r w:rsidRPr="00167F67">
        <w:rPr>
          <w:rFonts w:ascii="Times New Roman" w:eastAsia="Times New Roman" w:hAnsi="Times New Roman" w:cs="Times New Roman"/>
          <w:lang w:eastAsia="es-MX"/>
        </w:rPr>
        <w:lastRenderedPageBreak/>
        <w:t>Construir un modelo bayesiano del crecimiento infantil ajustado por estadio puberal estimado mediante aprendizaje automático.</w:t>
      </w:r>
    </w:p>
    <w:p w14:paraId="6AC85B64" w14:textId="77777777" w:rsidR="00167F67" w:rsidRPr="00167F67" w:rsidRDefault="00167F67" w:rsidP="00167F67">
      <w:pPr>
        <w:spacing w:before="100" w:beforeAutospacing="1" w:after="100" w:afterAutospacing="1"/>
        <w:outlineLvl w:val="2"/>
        <w:rPr>
          <w:rFonts w:ascii="Times New Roman" w:eastAsia="Times New Roman" w:hAnsi="Times New Roman" w:cs="Times New Roman"/>
          <w:b/>
          <w:bCs/>
          <w:sz w:val="27"/>
          <w:szCs w:val="27"/>
          <w:lang w:eastAsia="es-MX"/>
        </w:rPr>
      </w:pPr>
      <w:r w:rsidRPr="00167F67">
        <w:rPr>
          <w:rFonts w:ascii="Times New Roman" w:eastAsia="Times New Roman" w:hAnsi="Times New Roman" w:cs="Times New Roman"/>
          <w:b/>
          <w:bCs/>
          <w:sz w:val="27"/>
          <w:szCs w:val="27"/>
          <w:lang w:eastAsia="es-MX"/>
        </w:rPr>
        <w:t>Objetivos específicos:</w:t>
      </w:r>
    </w:p>
    <w:p w14:paraId="23670D7B" w14:textId="77777777" w:rsidR="00167F67" w:rsidRPr="00167F67" w:rsidRDefault="00167F67" w:rsidP="00167F67">
      <w:pPr>
        <w:numPr>
          <w:ilvl w:val="0"/>
          <w:numId w:val="3"/>
        </w:numPr>
        <w:spacing w:before="100" w:beforeAutospacing="1" w:after="100" w:afterAutospacing="1"/>
        <w:rPr>
          <w:rFonts w:ascii="Times New Roman" w:eastAsia="Times New Roman" w:hAnsi="Times New Roman" w:cs="Times New Roman"/>
          <w:lang w:eastAsia="es-MX"/>
        </w:rPr>
      </w:pPr>
      <w:r w:rsidRPr="00167F67">
        <w:rPr>
          <w:rFonts w:ascii="Times New Roman" w:eastAsia="Times New Roman" w:hAnsi="Times New Roman" w:cs="Times New Roman"/>
          <w:lang w:eastAsia="es-MX"/>
        </w:rPr>
        <w:t>Explorar las variables ENSANUT asociadas a maduración puberal.</w:t>
      </w:r>
    </w:p>
    <w:p w14:paraId="437CEECA" w14:textId="77777777" w:rsidR="00167F67" w:rsidRPr="00167F67" w:rsidRDefault="00167F67" w:rsidP="00167F67">
      <w:pPr>
        <w:numPr>
          <w:ilvl w:val="0"/>
          <w:numId w:val="3"/>
        </w:numPr>
        <w:spacing w:before="100" w:beforeAutospacing="1" w:after="100" w:afterAutospacing="1"/>
        <w:rPr>
          <w:rFonts w:ascii="Times New Roman" w:eastAsia="Times New Roman" w:hAnsi="Times New Roman" w:cs="Times New Roman"/>
          <w:lang w:eastAsia="es-MX"/>
        </w:rPr>
      </w:pPr>
      <w:r w:rsidRPr="00167F67">
        <w:rPr>
          <w:rFonts w:ascii="Times New Roman" w:eastAsia="Times New Roman" w:hAnsi="Times New Roman" w:cs="Times New Roman"/>
          <w:lang w:eastAsia="es-MX"/>
        </w:rPr>
        <w:t>Construir un modelo de clasificación supervisado para predecir estadios puberales.</w:t>
      </w:r>
    </w:p>
    <w:p w14:paraId="2AE1A3AF" w14:textId="77777777" w:rsidR="00167F67" w:rsidRPr="00167F67" w:rsidRDefault="00167F67" w:rsidP="00167F67">
      <w:pPr>
        <w:numPr>
          <w:ilvl w:val="0"/>
          <w:numId w:val="3"/>
        </w:numPr>
        <w:spacing w:before="100" w:beforeAutospacing="1" w:after="100" w:afterAutospacing="1"/>
        <w:rPr>
          <w:rFonts w:ascii="Times New Roman" w:eastAsia="Times New Roman" w:hAnsi="Times New Roman" w:cs="Times New Roman"/>
          <w:lang w:eastAsia="es-MX"/>
        </w:rPr>
      </w:pPr>
      <w:r w:rsidRPr="00167F67">
        <w:rPr>
          <w:rFonts w:ascii="Times New Roman" w:eastAsia="Times New Roman" w:hAnsi="Times New Roman" w:cs="Times New Roman"/>
          <w:lang w:eastAsia="es-MX"/>
        </w:rPr>
        <w:t>Validar el proxy con literatura externa sobre edad esperada de Tanner.</w:t>
      </w:r>
    </w:p>
    <w:p w14:paraId="2D51446C" w14:textId="77777777" w:rsidR="00167F67" w:rsidRPr="00167F67" w:rsidRDefault="00167F67" w:rsidP="00167F67">
      <w:pPr>
        <w:numPr>
          <w:ilvl w:val="0"/>
          <w:numId w:val="3"/>
        </w:numPr>
        <w:spacing w:before="100" w:beforeAutospacing="1" w:after="100" w:afterAutospacing="1"/>
        <w:rPr>
          <w:rFonts w:ascii="Times New Roman" w:eastAsia="Times New Roman" w:hAnsi="Times New Roman" w:cs="Times New Roman"/>
          <w:lang w:eastAsia="es-MX"/>
        </w:rPr>
      </w:pPr>
      <w:r w:rsidRPr="00167F67">
        <w:rPr>
          <w:rFonts w:ascii="Times New Roman" w:eastAsia="Times New Roman" w:hAnsi="Times New Roman" w:cs="Times New Roman"/>
          <w:lang w:eastAsia="es-MX"/>
        </w:rPr>
        <w:t>Integrar el proxy en un modelo jerárquico bayesiano (p. ej. log-normal o LMS).</w:t>
      </w:r>
    </w:p>
    <w:p w14:paraId="21BAA087" w14:textId="77777777" w:rsidR="00167F67" w:rsidRPr="00167F67" w:rsidRDefault="00167F67" w:rsidP="00167F67">
      <w:pPr>
        <w:numPr>
          <w:ilvl w:val="0"/>
          <w:numId w:val="3"/>
        </w:numPr>
        <w:spacing w:before="100" w:beforeAutospacing="1" w:after="100" w:afterAutospacing="1"/>
        <w:rPr>
          <w:rFonts w:ascii="Times New Roman" w:eastAsia="Times New Roman" w:hAnsi="Times New Roman" w:cs="Times New Roman"/>
          <w:lang w:eastAsia="es-MX"/>
        </w:rPr>
      </w:pPr>
      <w:r w:rsidRPr="00167F67">
        <w:rPr>
          <w:rFonts w:ascii="Times New Roman" w:eastAsia="Times New Roman" w:hAnsi="Times New Roman" w:cs="Times New Roman"/>
          <w:lang w:eastAsia="es-MX"/>
        </w:rPr>
        <w:t>Comparar resultados con curvas CDC y analizar sesgos de clasificación en la población mexicana.</w:t>
      </w:r>
    </w:p>
    <w:p w14:paraId="0FAD24DA" w14:textId="77777777" w:rsidR="00167F67" w:rsidRPr="00167F67" w:rsidRDefault="00652D15" w:rsidP="00167F67">
      <w:pPr>
        <w:rPr>
          <w:rFonts w:ascii="Times New Roman" w:eastAsia="Times New Roman" w:hAnsi="Times New Roman" w:cs="Times New Roman"/>
          <w:lang w:eastAsia="es-MX"/>
        </w:rPr>
      </w:pPr>
      <w:r>
        <w:rPr>
          <w:rFonts w:ascii="Times New Roman" w:eastAsia="Times New Roman" w:hAnsi="Times New Roman" w:cs="Times New Roman"/>
          <w:noProof/>
          <w:lang w:eastAsia="es-MX"/>
        </w:rPr>
        <w:pict w14:anchorId="44C44FFC">
          <v:rect id="_x0000_i1030" alt="" style="width:441.9pt;height:.05pt;mso-width-percent:0;mso-height-percent:0;mso-width-percent:0;mso-height-percent:0" o:hralign="center" o:hrstd="t" o:hr="t" fillcolor="#a0a0a0" stroked="f"/>
        </w:pict>
      </w:r>
    </w:p>
    <w:p w14:paraId="006B6F74" w14:textId="77777777" w:rsidR="00167F67" w:rsidRPr="00167F67" w:rsidRDefault="00167F67" w:rsidP="00167F67">
      <w:pPr>
        <w:spacing w:before="100" w:beforeAutospacing="1" w:after="100" w:afterAutospacing="1"/>
        <w:outlineLvl w:val="1"/>
        <w:rPr>
          <w:rFonts w:ascii="Times New Roman" w:eastAsia="Times New Roman" w:hAnsi="Times New Roman" w:cs="Times New Roman"/>
          <w:b/>
          <w:bCs/>
          <w:sz w:val="36"/>
          <w:szCs w:val="36"/>
          <w:lang w:eastAsia="es-MX"/>
        </w:rPr>
      </w:pPr>
      <w:r w:rsidRPr="00167F67">
        <w:rPr>
          <w:rFonts w:ascii="Times New Roman" w:eastAsia="Times New Roman" w:hAnsi="Times New Roman" w:cs="Times New Roman"/>
          <w:b/>
          <w:bCs/>
          <w:sz w:val="36"/>
          <w:szCs w:val="36"/>
          <w:lang w:eastAsia="es-MX"/>
        </w:rPr>
        <w:t>5. Marco teórico (resumido)</w:t>
      </w:r>
    </w:p>
    <w:p w14:paraId="349F67B8" w14:textId="77777777" w:rsidR="00167F67" w:rsidRPr="00167F67" w:rsidRDefault="00167F67" w:rsidP="00167F67">
      <w:pPr>
        <w:spacing w:before="100" w:beforeAutospacing="1" w:after="100" w:afterAutospacing="1"/>
        <w:outlineLvl w:val="2"/>
        <w:rPr>
          <w:rFonts w:ascii="Times New Roman" w:eastAsia="Times New Roman" w:hAnsi="Times New Roman" w:cs="Times New Roman"/>
          <w:b/>
          <w:bCs/>
          <w:sz w:val="27"/>
          <w:szCs w:val="27"/>
          <w:lang w:eastAsia="es-MX"/>
        </w:rPr>
      </w:pPr>
      <w:r w:rsidRPr="00167F67">
        <w:rPr>
          <w:rFonts w:ascii="Times New Roman" w:eastAsia="Times New Roman" w:hAnsi="Times New Roman" w:cs="Times New Roman"/>
          <w:b/>
          <w:bCs/>
          <w:sz w:val="27"/>
          <w:szCs w:val="27"/>
          <w:lang w:eastAsia="es-MX"/>
        </w:rPr>
        <w:t>Crecimiento infantil</w:t>
      </w:r>
    </w:p>
    <w:p w14:paraId="625AC89F" w14:textId="77777777" w:rsidR="00167F67" w:rsidRPr="00167F67" w:rsidRDefault="00167F67" w:rsidP="00167F67">
      <w:pPr>
        <w:numPr>
          <w:ilvl w:val="0"/>
          <w:numId w:val="4"/>
        </w:numPr>
        <w:spacing w:before="100" w:beforeAutospacing="1" w:after="100" w:afterAutospacing="1"/>
        <w:rPr>
          <w:rFonts w:ascii="Times New Roman" w:eastAsia="Times New Roman" w:hAnsi="Times New Roman" w:cs="Times New Roman"/>
          <w:lang w:eastAsia="es-MX"/>
        </w:rPr>
      </w:pPr>
      <w:r w:rsidRPr="00167F67">
        <w:rPr>
          <w:rFonts w:ascii="Times New Roman" w:eastAsia="Times New Roman" w:hAnsi="Times New Roman" w:cs="Times New Roman"/>
          <w:lang w:eastAsia="es-MX"/>
        </w:rPr>
        <w:t>Fisiología del crecimiento.</w:t>
      </w:r>
    </w:p>
    <w:p w14:paraId="4FCF6BBE" w14:textId="77777777" w:rsidR="00167F67" w:rsidRPr="00167F67" w:rsidRDefault="00167F67" w:rsidP="00167F67">
      <w:pPr>
        <w:numPr>
          <w:ilvl w:val="0"/>
          <w:numId w:val="4"/>
        </w:numPr>
        <w:spacing w:before="100" w:beforeAutospacing="1" w:after="100" w:afterAutospacing="1"/>
        <w:rPr>
          <w:rFonts w:ascii="Times New Roman" w:eastAsia="Times New Roman" w:hAnsi="Times New Roman" w:cs="Times New Roman"/>
          <w:lang w:eastAsia="es-MX"/>
        </w:rPr>
      </w:pPr>
      <w:r w:rsidRPr="00167F67">
        <w:rPr>
          <w:rFonts w:ascii="Times New Roman" w:eastAsia="Times New Roman" w:hAnsi="Times New Roman" w:cs="Times New Roman"/>
          <w:lang w:eastAsia="es-MX"/>
        </w:rPr>
        <w:t>Pubertad y eje HPG.</w:t>
      </w:r>
    </w:p>
    <w:p w14:paraId="63653070" w14:textId="77777777" w:rsidR="00167F67" w:rsidRPr="00167F67" w:rsidRDefault="00167F67" w:rsidP="00167F67">
      <w:pPr>
        <w:numPr>
          <w:ilvl w:val="0"/>
          <w:numId w:val="4"/>
        </w:numPr>
        <w:spacing w:before="100" w:beforeAutospacing="1" w:after="100" w:afterAutospacing="1"/>
        <w:rPr>
          <w:rFonts w:ascii="Times New Roman" w:eastAsia="Times New Roman" w:hAnsi="Times New Roman" w:cs="Times New Roman"/>
          <w:lang w:eastAsia="es-MX"/>
        </w:rPr>
      </w:pPr>
      <w:r w:rsidRPr="00167F67">
        <w:rPr>
          <w:rFonts w:ascii="Times New Roman" w:eastAsia="Times New Roman" w:hAnsi="Times New Roman" w:cs="Times New Roman"/>
          <w:lang w:eastAsia="es-MX"/>
        </w:rPr>
        <w:t>Etapas Tanner.</w:t>
      </w:r>
    </w:p>
    <w:p w14:paraId="3C001F6A" w14:textId="77777777" w:rsidR="00167F67" w:rsidRPr="00167F67" w:rsidRDefault="00167F67" w:rsidP="00167F67">
      <w:pPr>
        <w:spacing w:before="100" w:beforeAutospacing="1" w:after="100" w:afterAutospacing="1"/>
        <w:outlineLvl w:val="2"/>
        <w:rPr>
          <w:rFonts w:ascii="Times New Roman" w:eastAsia="Times New Roman" w:hAnsi="Times New Roman" w:cs="Times New Roman"/>
          <w:b/>
          <w:bCs/>
          <w:sz w:val="27"/>
          <w:szCs w:val="27"/>
          <w:lang w:eastAsia="es-MX"/>
        </w:rPr>
      </w:pPr>
      <w:r w:rsidRPr="00167F67">
        <w:rPr>
          <w:rFonts w:ascii="Times New Roman" w:eastAsia="Times New Roman" w:hAnsi="Times New Roman" w:cs="Times New Roman"/>
          <w:b/>
          <w:bCs/>
          <w:sz w:val="27"/>
          <w:szCs w:val="27"/>
          <w:lang w:eastAsia="es-MX"/>
        </w:rPr>
        <w:t>Curvas de crecimiento</w:t>
      </w:r>
    </w:p>
    <w:p w14:paraId="6BC20078" w14:textId="77777777" w:rsidR="00167F67" w:rsidRPr="00167F67" w:rsidRDefault="00167F67" w:rsidP="00167F67">
      <w:pPr>
        <w:numPr>
          <w:ilvl w:val="0"/>
          <w:numId w:val="5"/>
        </w:numPr>
        <w:spacing w:before="100" w:beforeAutospacing="1" w:after="100" w:afterAutospacing="1"/>
        <w:rPr>
          <w:rFonts w:ascii="Times New Roman" w:eastAsia="Times New Roman" w:hAnsi="Times New Roman" w:cs="Times New Roman"/>
          <w:lang w:eastAsia="es-MX"/>
        </w:rPr>
      </w:pPr>
      <w:r w:rsidRPr="00167F67">
        <w:rPr>
          <w:rFonts w:ascii="Times New Roman" w:eastAsia="Times New Roman" w:hAnsi="Times New Roman" w:cs="Times New Roman"/>
          <w:lang w:eastAsia="es-MX"/>
        </w:rPr>
        <w:t>CDC 2000, OMS 2007.</w:t>
      </w:r>
    </w:p>
    <w:p w14:paraId="0C98E911" w14:textId="77777777" w:rsidR="00167F67" w:rsidRPr="00167F67" w:rsidRDefault="00167F67" w:rsidP="00167F67">
      <w:pPr>
        <w:numPr>
          <w:ilvl w:val="0"/>
          <w:numId w:val="5"/>
        </w:numPr>
        <w:spacing w:before="100" w:beforeAutospacing="1" w:after="100" w:afterAutospacing="1"/>
        <w:rPr>
          <w:rFonts w:ascii="Times New Roman" w:eastAsia="Times New Roman" w:hAnsi="Times New Roman" w:cs="Times New Roman"/>
          <w:lang w:eastAsia="es-MX"/>
        </w:rPr>
      </w:pPr>
      <w:r w:rsidRPr="00167F67">
        <w:rPr>
          <w:rFonts w:ascii="Times New Roman" w:eastAsia="Times New Roman" w:hAnsi="Times New Roman" w:cs="Times New Roman"/>
          <w:lang w:eastAsia="es-MX"/>
        </w:rPr>
        <w:t>Limitaciones para México.</w:t>
      </w:r>
    </w:p>
    <w:p w14:paraId="6131F330" w14:textId="77777777" w:rsidR="00167F67" w:rsidRPr="00167F67" w:rsidRDefault="00167F67" w:rsidP="00167F67">
      <w:pPr>
        <w:numPr>
          <w:ilvl w:val="0"/>
          <w:numId w:val="5"/>
        </w:numPr>
        <w:spacing w:before="100" w:beforeAutospacing="1" w:after="100" w:afterAutospacing="1"/>
        <w:rPr>
          <w:rFonts w:ascii="Times New Roman" w:eastAsia="Times New Roman" w:hAnsi="Times New Roman" w:cs="Times New Roman"/>
          <w:lang w:eastAsia="es-MX"/>
        </w:rPr>
      </w:pPr>
      <w:r w:rsidRPr="00167F67">
        <w:rPr>
          <w:rFonts w:ascii="Times New Roman" w:eastAsia="Times New Roman" w:hAnsi="Times New Roman" w:cs="Times New Roman"/>
          <w:lang w:eastAsia="es-MX"/>
        </w:rPr>
        <w:t>Curvas ajustadas por pubertad (TSAHeight).</w:t>
      </w:r>
    </w:p>
    <w:p w14:paraId="544B5340" w14:textId="77777777" w:rsidR="00167F67" w:rsidRPr="00167F67" w:rsidRDefault="00167F67" w:rsidP="00167F67">
      <w:pPr>
        <w:spacing w:before="100" w:beforeAutospacing="1" w:after="100" w:afterAutospacing="1"/>
        <w:outlineLvl w:val="2"/>
        <w:rPr>
          <w:rFonts w:ascii="Times New Roman" w:eastAsia="Times New Roman" w:hAnsi="Times New Roman" w:cs="Times New Roman"/>
          <w:b/>
          <w:bCs/>
          <w:sz w:val="27"/>
          <w:szCs w:val="27"/>
          <w:lang w:eastAsia="es-MX"/>
        </w:rPr>
      </w:pPr>
      <w:r w:rsidRPr="00167F67">
        <w:rPr>
          <w:rFonts w:ascii="Times New Roman" w:eastAsia="Times New Roman" w:hAnsi="Times New Roman" w:cs="Times New Roman"/>
          <w:b/>
          <w:bCs/>
          <w:sz w:val="27"/>
          <w:szCs w:val="27"/>
          <w:lang w:eastAsia="es-MX"/>
        </w:rPr>
        <w:t>Machine learning para variables latentes</w:t>
      </w:r>
    </w:p>
    <w:p w14:paraId="68C59DC8" w14:textId="77777777" w:rsidR="00167F67" w:rsidRPr="00167F67" w:rsidRDefault="00167F67" w:rsidP="00167F67">
      <w:pPr>
        <w:numPr>
          <w:ilvl w:val="0"/>
          <w:numId w:val="6"/>
        </w:numPr>
        <w:spacing w:before="100" w:beforeAutospacing="1" w:after="100" w:afterAutospacing="1"/>
        <w:rPr>
          <w:rFonts w:ascii="Times New Roman" w:eastAsia="Times New Roman" w:hAnsi="Times New Roman" w:cs="Times New Roman"/>
          <w:lang w:eastAsia="es-MX"/>
        </w:rPr>
      </w:pPr>
      <w:r w:rsidRPr="00167F67">
        <w:rPr>
          <w:rFonts w:ascii="Times New Roman" w:eastAsia="Times New Roman" w:hAnsi="Times New Roman" w:cs="Times New Roman"/>
          <w:lang w:eastAsia="es-MX"/>
        </w:rPr>
        <w:t>Random Forest / XGBoost como estimadores de proxies.</w:t>
      </w:r>
    </w:p>
    <w:p w14:paraId="0042F234" w14:textId="77777777" w:rsidR="00167F67" w:rsidRPr="00167F67" w:rsidRDefault="00167F67" w:rsidP="00167F67">
      <w:pPr>
        <w:numPr>
          <w:ilvl w:val="0"/>
          <w:numId w:val="6"/>
        </w:numPr>
        <w:spacing w:before="100" w:beforeAutospacing="1" w:after="100" w:afterAutospacing="1"/>
        <w:rPr>
          <w:rFonts w:ascii="Times New Roman" w:eastAsia="Times New Roman" w:hAnsi="Times New Roman" w:cs="Times New Roman"/>
          <w:lang w:eastAsia="es-MX"/>
        </w:rPr>
      </w:pPr>
      <w:r w:rsidRPr="00167F67">
        <w:rPr>
          <w:rFonts w:ascii="Times New Roman" w:eastAsia="Times New Roman" w:hAnsi="Times New Roman" w:cs="Times New Roman"/>
          <w:lang w:eastAsia="es-MX"/>
        </w:rPr>
        <w:t>Validación cruzada, feature importance.</w:t>
      </w:r>
    </w:p>
    <w:p w14:paraId="235261A0" w14:textId="77777777" w:rsidR="00167F67" w:rsidRPr="00167F67" w:rsidRDefault="00167F67" w:rsidP="00167F67">
      <w:pPr>
        <w:spacing w:before="100" w:beforeAutospacing="1" w:after="100" w:afterAutospacing="1"/>
        <w:outlineLvl w:val="2"/>
        <w:rPr>
          <w:rFonts w:ascii="Times New Roman" w:eastAsia="Times New Roman" w:hAnsi="Times New Roman" w:cs="Times New Roman"/>
          <w:b/>
          <w:bCs/>
          <w:sz w:val="27"/>
          <w:szCs w:val="27"/>
          <w:lang w:eastAsia="es-MX"/>
        </w:rPr>
      </w:pPr>
      <w:r w:rsidRPr="00167F67">
        <w:rPr>
          <w:rFonts w:ascii="Times New Roman" w:eastAsia="Times New Roman" w:hAnsi="Times New Roman" w:cs="Times New Roman"/>
          <w:b/>
          <w:bCs/>
          <w:sz w:val="27"/>
          <w:szCs w:val="27"/>
          <w:lang w:eastAsia="es-MX"/>
        </w:rPr>
        <w:t>Modelos bayesianos</w:t>
      </w:r>
    </w:p>
    <w:p w14:paraId="2A77FB76" w14:textId="77777777" w:rsidR="00167F67" w:rsidRPr="00167F67" w:rsidRDefault="00167F67" w:rsidP="00167F67">
      <w:pPr>
        <w:numPr>
          <w:ilvl w:val="0"/>
          <w:numId w:val="7"/>
        </w:numPr>
        <w:spacing w:before="100" w:beforeAutospacing="1" w:after="100" w:afterAutospacing="1"/>
        <w:rPr>
          <w:rFonts w:ascii="Times New Roman" w:eastAsia="Times New Roman" w:hAnsi="Times New Roman" w:cs="Times New Roman"/>
          <w:lang w:eastAsia="es-MX"/>
        </w:rPr>
      </w:pPr>
      <w:r w:rsidRPr="00167F67">
        <w:rPr>
          <w:rFonts w:ascii="Times New Roman" w:eastAsia="Times New Roman" w:hAnsi="Times New Roman" w:cs="Times New Roman"/>
          <w:lang w:eastAsia="es-MX"/>
        </w:rPr>
        <w:t>Modelado de crecimiento con LMS, GAMLSS o regresión log-normal jerárquica.</w:t>
      </w:r>
    </w:p>
    <w:p w14:paraId="57F6B8E7" w14:textId="77777777" w:rsidR="00167F67" w:rsidRPr="00167F67" w:rsidRDefault="00167F67" w:rsidP="00167F67">
      <w:pPr>
        <w:numPr>
          <w:ilvl w:val="0"/>
          <w:numId w:val="7"/>
        </w:numPr>
        <w:spacing w:before="100" w:beforeAutospacing="1" w:after="100" w:afterAutospacing="1"/>
        <w:rPr>
          <w:rFonts w:ascii="Times New Roman" w:eastAsia="Times New Roman" w:hAnsi="Times New Roman" w:cs="Times New Roman"/>
          <w:lang w:eastAsia="es-MX"/>
        </w:rPr>
      </w:pPr>
      <w:r w:rsidRPr="00167F67">
        <w:rPr>
          <w:rFonts w:ascii="Times New Roman" w:eastAsia="Times New Roman" w:hAnsi="Times New Roman" w:cs="Times New Roman"/>
          <w:lang w:eastAsia="es-MX"/>
        </w:rPr>
        <w:t>Uso de PyMC, Stan o brms para inferencia bayesiana.</w:t>
      </w:r>
    </w:p>
    <w:p w14:paraId="2F206A5C" w14:textId="77777777" w:rsidR="00167F67" w:rsidRPr="00167F67" w:rsidRDefault="00167F67" w:rsidP="00167F67">
      <w:pPr>
        <w:numPr>
          <w:ilvl w:val="0"/>
          <w:numId w:val="7"/>
        </w:numPr>
        <w:spacing w:before="100" w:beforeAutospacing="1" w:after="100" w:afterAutospacing="1"/>
        <w:rPr>
          <w:rFonts w:ascii="Times New Roman" w:eastAsia="Times New Roman" w:hAnsi="Times New Roman" w:cs="Times New Roman"/>
          <w:lang w:eastAsia="es-MX"/>
        </w:rPr>
      </w:pPr>
      <w:r w:rsidRPr="00167F67">
        <w:rPr>
          <w:rFonts w:ascii="Times New Roman" w:eastAsia="Times New Roman" w:hAnsi="Times New Roman" w:cs="Times New Roman"/>
          <w:lang w:eastAsia="es-MX"/>
        </w:rPr>
        <w:t>Priori informativa vs no informativa.</w:t>
      </w:r>
    </w:p>
    <w:p w14:paraId="099D093E" w14:textId="77777777" w:rsidR="00167F67" w:rsidRPr="00167F67" w:rsidRDefault="00652D15" w:rsidP="00167F67">
      <w:pPr>
        <w:rPr>
          <w:rFonts w:ascii="Times New Roman" w:eastAsia="Times New Roman" w:hAnsi="Times New Roman" w:cs="Times New Roman"/>
          <w:lang w:eastAsia="es-MX"/>
        </w:rPr>
      </w:pPr>
      <w:r>
        <w:rPr>
          <w:rFonts w:ascii="Times New Roman" w:eastAsia="Times New Roman" w:hAnsi="Times New Roman" w:cs="Times New Roman"/>
          <w:noProof/>
          <w:lang w:eastAsia="es-MX"/>
        </w:rPr>
        <w:pict w14:anchorId="3A3D3E1B">
          <v:rect id="_x0000_i1029" alt="" style="width:441.9pt;height:.05pt;mso-width-percent:0;mso-height-percent:0;mso-width-percent:0;mso-height-percent:0" o:hralign="center" o:hrstd="t" o:hr="t" fillcolor="#a0a0a0" stroked="f"/>
        </w:pict>
      </w:r>
    </w:p>
    <w:p w14:paraId="68783D61" w14:textId="77777777" w:rsidR="00167F67" w:rsidRPr="00167F67" w:rsidRDefault="00167F67" w:rsidP="00167F67">
      <w:pPr>
        <w:spacing w:before="100" w:beforeAutospacing="1" w:after="100" w:afterAutospacing="1"/>
        <w:outlineLvl w:val="1"/>
        <w:rPr>
          <w:rFonts w:ascii="Times New Roman" w:eastAsia="Times New Roman" w:hAnsi="Times New Roman" w:cs="Times New Roman"/>
          <w:b/>
          <w:bCs/>
          <w:sz w:val="36"/>
          <w:szCs w:val="36"/>
          <w:lang w:eastAsia="es-MX"/>
        </w:rPr>
      </w:pPr>
      <w:r w:rsidRPr="00167F67">
        <w:rPr>
          <w:rFonts w:ascii="Times New Roman" w:eastAsia="Times New Roman" w:hAnsi="Times New Roman" w:cs="Times New Roman"/>
          <w:b/>
          <w:bCs/>
          <w:sz w:val="36"/>
          <w:szCs w:val="36"/>
          <w:lang w:eastAsia="es-MX"/>
        </w:rPr>
        <w:t>6. Datos</w:t>
      </w:r>
    </w:p>
    <w:p w14:paraId="67D7925F" w14:textId="77777777" w:rsidR="00167F67" w:rsidRPr="00167F67" w:rsidRDefault="00167F67" w:rsidP="00167F67">
      <w:pPr>
        <w:spacing w:before="100" w:beforeAutospacing="1" w:after="100" w:afterAutospacing="1"/>
        <w:outlineLvl w:val="2"/>
        <w:rPr>
          <w:rFonts w:ascii="Times New Roman" w:eastAsia="Times New Roman" w:hAnsi="Times New Roman" w:cs="Times New Roman"/>
          <w:b/>
          <w:bCs/>
          <w:sz w:val="27"/>
          <w:szCs w:val="27"/>
          <w:lang w:eastAsia="es-MX"/>
        </w:rPr>
      </w:pPr>
      <w:r w:rsidRPr="00167F67">
        <w:rPr>
          <w:rFonts w:ascii="Times New Roman" w:eastAsia="Times New Roman" w:hAnsi="Times New Roman" w:cs="Times New Roman"/>
          <w:b/>
          <w:bCs/>
          <w:sz w:val="27"/>
          <w:szCs w:val="27"/>
          <w:lang w:eastAsia="es-MX"/>
        </w:rPr>
        <w:t>Fuente:</w:t>
      </w:r>
    </w:p>
    <w:p w14:paraId="54172213" w14:textId="40E0D0C3" w:rsidR="00167F67" w:rsidRPr="00167F67" w:rsidRDefault="00167F67" w:rsidP="00167F67">
      <w:pPr>
        <w:numPr>
          <w:ilvl w:val="0"/>
          <w:numId w:val="8"/>
        </w:numPr>
        <w:spacing w:before="100" w:beforeAutospacing="1" w:after="100" w:afterAutospacing="1"/>
        <w:rPr>
          <w:rFonts w:ascii="Times New Roman" w:eastAsia="Times New Roman" w:hAnsi="Times New Roman" w:cs="Times New Roman"/>
          <w:lang w:eastAsia="es-MX"/>
        </w:rPr>
      </w:pPr>
      <w:r w:rsidRPr="00167F67">
        <w:rPr>
          <w:rFonts w:ascii="Times New Roman" w:eastAsia="Times New Roman" w:hAnsi="Times New Roman" w:cs="Times New Roman"/>
          <w:lang w:eastAsia="es-MX"/>
        </w:rPr>
        <w:lastRenderedPageBreak/>
        <w:t>ENSANUT (probablemente 20</w:t>
      </w:r>
      <w:r w:rsidR="00951A91">
        <w:rPr>
          <w:rFonts w:ascii="Times New Roman" w:eastAsia="Times New Roman" w:hAnsi="Times New Roman" w:cs="Times New Roman"/>
          <w:lang w:eastAsia="es-MX"/>
        </w:rPr>
        <w:t xml:space="preserve">12 </w:t>
      </w:r>
      <w:r w:rsidRPr="00167F67">
        <w:rPr>
          <w:rFonts w:ascii="Times New Roman" w:eastAsia="Times New Roman" w:hAnsi="Times New Roman" w:cs="Times New Roman"/>
          <w:lang w:eastAsia="es-MX"/>
        </w:rPr>
        <w:t>o 2021 dependiendo del acceso).</w:t>
      </w:r>
    </w:p>
    <w:p w14:paraId="16830B65" w14:textId="77777777" w:rsidR="00167F67" w:rsidRPr="00167F67" w:rsidRDefault="00167F67" w:rsidP="00167F67">
      <w:pPr>
        <w:numPr>
          <w:ilvl w:val="0"/>
          <w:numId w:val="8"/>
        </w:numPr>
        <w:spacing w:before="100" w:beforeAutospacing="1" w:after="100" w:afterAutospacing="1"/>
        <w:rPr>
          <w:rFonts w:ascii="Times New Roman" w:eastAsia="Times New Roman" w:hAnsi="Times New Roman" w:cs="Times New Roman"/>
          <w:lang w:eastAsia="es-MX"/>
        </w:rPr>
      </w:pPr>
      <w:r w:rsidRPr="00167F67">
        <w:rPr>
          <w:rFonts w:ascii="Times New Roman" w:eastAsia="Times New Roman" w:hAnsi="Times New Roman" w:cs="Times New Roman"/>
          <w:lang w:eastAsia="es-MX"/>
        </w:rPr>
        <w:t>Muestra: niños y adolescentes de 8–18 años.</w:t>
      </w:r>
    </w:p>
    <w:p w14:paraId="3C58E906" w14:textId="77777777" w:rsidR="00167F67" w:rsidRPr="00167F67" w:rsidRDefault="00167F67" w:rsidP="00167F67">
      <w:pPr>
        <w:numPr>
          <w:ilvl w:val="0"/>
          <w:numId w:val="8"/>
        </w:numPr>
        <w:spacing w:before="100" w:beforeAutospacing="1" w:after="100" w:afterAutospacing="1"/>
        <w:rPr>
          <w:rFonts w:ascii="Times New Roman" w:eastAsia="Times New Roman" w:hAnsi="Times New Roman" w:cs="Times New Roman"/>
          <w:lang w:eastAsia="es-MX"/>
        </w:rPr>
      </w:pPr>
      <w:r w:rsidRPr="00167F67">
        <w:rPr>
          <w:rFonts w:ascii="Times New Roman" w:eastAsia="Times New Roman" w:hAnsi="Times New Roman" w:cs="Times New Roman"/>
          <w:lang w:eastAsia="es-MX"/>
        </w:rPr>
        <w:t>Variables clave:</w:t>
      </w:r>
    </w:p>
    <w:p w14:paraId="39F06206" w14:textId="77777777" w:rsidR="00167F67" w:rsidRPr="00167F67" w:rsidRDefault="00167F67" w:rsidP="00167F67">
      <w:pPr>
        <w:numPr>
          <w:ilvl w:val="1"/>
          <w:numId w:val="8"/>
        </w:numPr>
        <w:spacing w:before="100" w:beforeAutospacing="1" w:after="100" w:afterAutospacing="1"/>
        <w:rPr>
          <w:rFonts w:ascii="Times New Roman" w:eastAsia="Times New Roman" w:hAnsi="Times New Roman" w:cs="Times New Roman"/>
          <w:lang w:eastAsia="es-MX"/>
        </w:rPr>
      </w:pPr>
      <w:r w:rsidRPr="00167F67">
        <w:rPr>
          <w:rFonts w:ascii="Times New Roman" w:eastAsia="Times New Roman" w:hAnsi="Times New Roman" w:cs="Times New Roman"/>
          <w:lang w:eastAsia="es-MX"/>
        </w:rPr>
        <w:t>Edad, sexo, estatura, peso, IMC</w:t>
      </w:r>
    </w:p>
    <w:p w14:paraId="55ED47A9" w14:textId="77777777" w:rsidR="00167F67" w:rsidRPr="00167F67" w:rsidRDefault="00167F67" w:rsidP="00167F67">
      <w:pPr>
        <w:numPr>
          <w:ilvl w:val="1"/>
          <w:numId w:val="8"/>
        </w:numPr>
        <w:spacing w:before="100" w:beforeAutospacing="1" w:after="100" w:afterAutospacing="1"/>
        <w:rPr>
          <w:rFonts w:ascii="Times New Roman" w:eastAsia="Times New Roman" w:hAnsi="Times New Roman" w:cs="Times New Roman"/>
          <w:lang w:eastAsia="es-MX"/>
        </w:rPr>
      </w:pPr>
      <w:r w:rsidRPr="00167F67">
        <w:rPr>
          <w:rFonts w:ascii="Times New Roman" w:eastAsia="Times New Roman" w:hAnsi="Times New Roman" w:cs="Times New Roman"/>
          <w:lang w:eastAsia="es-MX"/>
        </w:rPr>
        <w:t>Actividad física, alimentación, estado nutricional</w:t>
      </w:r>
    </w:p>
    <w:p w14:paraId="41FD9496" w14:textId="77777777" w:rsidR="00167F67" w:rsidRPr="00167F67" w:rsidRDefault="00652D15" w:rsidP="00167F67">
      <w:pPr>
        <w:rPr>
          <w:rFonts w:ascii="Times New Roman" w:eastAsia="Times New Roman" w:hAnsi="Times New Roman" w:cs="Times New Roman"/>
          <w:lang w:eastAsia="es-MX"/>
        </w:rPr>
      </w:pPr>
      <w:r>
        <w:rPr>
          <w:rFonts w:ascii="Times New Roman" w:eastAsia="Times New Roman" w:hAnsi="Times New Roman" w:cs="Times New Roman"/>
          <w:noProof/>
          <w:lang w:eastAsia="es-MX"/>
        </w:rPr>
        <w:pict w14:anchorId="5A845731">
          <v:rect id="_x0000_i1028" alt="" style="width:441.9pt;height:.05pt;mso-width-percent:0;mso-height-percent:0;mso-width-percent:0;mso-height-percent:0" o:hralign="center" o:hrstd="t" o:hr="t" fillcolor="#a0a0a0" stroked="f"/>
        </w:pict>
      </w:r>
    </w:p>
    <w:p w14:paraId="383A2405" w14:textId="77777777" w:rsidR="00167F67" w:rsidRPr="00167F67" w:rsidRDefault="00167F67" w:rsidP="00167F67">
      <w:pPr>
        <w:spacing w:before="100" w:beforeAutospacing="1" w:after="100" w:afterAutospacing="1"/>
        <w:outlineLvl w:val="1"/>
        <w:rPr>
          <w:rFonts w:ascii="Times New Roman" w:eastAsia="Times New Roman" w:hAnsi="Times New Roman" w:cs="Times New Roman"/>
          <w:b/>
          <w:bCs/>
          <w:sz w:val="36"/>
          <w:szCs w:val="36"/>
          <w:lang w:eastAsia="es-MX"/>
        </w:rPr>
      </w:pPr>
      <w:r w:rsidRPr="00167F67">
        <w:rPr>
          <w:rFonts w:ascii="Times New Roman" w:eastAsia="Times New Roman" w:hAnsi="Times New Roman" w:cs="Times New Roman"/>
          <w:b/>
          <w:bCs/>
          <w:sz w:val="36"/>
          <w:szCs w:val="36"/>
          <w:lang w:eastAsia="es-MX"/>
        </w:rPr>
        <w:t>7. Metodología</w:t>
      </w:r>
    </w:p>
    <w:p w14:paraId="2984B261" w14:textId="77777777" w:rsidR="00167F67" w:rsidRPr="00167F67" w:rsidRDefault="00167F67" w:rsidP="00167F67">
      <w:pPr>
        <w:spacing w:before="100" w:beforeAutospacing="1" w:after="100" w:afterAutospacing="1"/>
        <w:outlineLvl w:val="2"/>
        <w:rPr>
          <w:rFonts w:ascii="Times New Roman" w:eastAsia="Times New Roman" w:hAnsi="Times New Roman" w:cs="Times New Roman"/>
          <w:b/>
          <w:bCs/>
          <w:sz w:val="27"/>
          <w:szCs w:val="27"/>
          <w:lang w:eastAsia="es-MX"/>
        </w:rPr>
      </w:pPr>
      <w:r w:rsidRPr="00167F67">
        <w:rPr>
          <w:rFonts w:ascii="Times New Roman" w:eastAsia="Times New Roman" w:hAnsi="Times New Roman" w:cs="Times New Roman"/>
          <w:b/>
          <w:bCs/>
          <w:sz w:val="27"/>
          <w:szCs w:val="27"/>
          <w:lang w:eastAsia="es-MX"/>
        </w:rPr>
        <w:t>A. Preprocesamiento</w:t>
      </w:r>
    </w:p>
    <w:p w14:paraId="62BBEF8E" w14:textId="77777777" w:rsidR="00167F67" w:rsidRPr="00167F67" w:rsidRDefault="00167F67" w:rsidP="00167F67">
      <w:pPr>
        <w:numPr>
          <w:ilvl w:val="0"/>
          <w:numId w:val="9"/>
        </w:numPr>
        <w:spacing w:before="100" w:beforeAutospacing="1" w:after="100" w:afterAutospacing="1"/>
        <w:rPr>
          <w:rFonts w:ascii="Times New Roman" w:eastAsia="Times New Roman" w:hAnsi="Times New Roman" w:cs="Times New Roman"/>
          <w:lang w:eastAsia="es-MX"/>
        </w:rPr>
      </w:pPr>
      <w:r w:rsidRPr="00167F67">
        <w:rPr>
          <w:rFonts w:ascii="Times New Roman" w:eastAsia="Times New Roman" w:hAnsi="Times New Roman" w:cs="Times New Roman"/>
          <w:lang w:eastAsia="es-MX"/>
        </w:rPr>
        <w:t>Limpieza y normalización</w:t>
      </w:r>
    </w:p>
    <w:p w14:paraId="5EE1FCE4" w14:textId="77777777" w:rsidR="00167F67" w:rsidRPr="00167F67" w:rsidRDefault="00167F67" w:rsidP="00167F67">
      <w:pPr>
        <w:numPr>
          <w:ilvl w:val="0"/>
          <w:numId w:val="9"/>
        </w:numPr>
        <w:spacing w:before="100" w:beforeAutospacing="1" w:after="100" w:afterAutospacing="1"/>
        <w:rPr>
          <w:rFonts w:ascii="Times New Roman" w:eastAsia="Times New Roman" w:hAnsi="Times New Roman" w:cs="Times New Roman"/>
          <w:lang w:eastAsia="es-MX"/>
        </w:rPr>
      </w:pPr>
      <w:r w:rsidRPr="00167F67">
        <w:rPr>
          <w:rFonts w:ascii="Times New Roman" w:eastAsia="Times New Roman" w:hAnsi="Times New Roman" w:cs="Times New Roman"/>
          <w:lang w:eastAsia="es-MX"/>
        </w:rPr>
        <w:t>Z-scores CDC</w:t>
      </w:r>
    </w:p>
    <w:p w14:paraId="1EAF9CA8" w14:textId="77777777" w:rsidR="00167F67" w:rsidRPr="00167F67" w:rsidRDefault="00167F67" w:rsidP="00167F67">
      <w:pPr>
        <w:numPr>
          <w:ilvl w:val="0"/>
          <w:numId w:val="9"/>
        </w:numPr>
        <w:spacing w:before="100" w:beforeAutospacing="1" w:after="100" w:afterAutospacing="1"/>
        <w:rPr>
          <w:rFonts w:ascii="Times New Roman" w:eastAsia="Times New Roman" w:hAnsi="Times New Roman" w:cs="Times New Roman"/>
          <w:lang w:eastAsia="es-MX"/>
        </w:rPr>
      </w:pPr>
      <w:r w:rsidRPr="00167F67">
        <w:rPr>
          <w:rFonts w:ascii="Times New Roman" w:eastAsia="Times New Roman" w:hAnsi="Times New Roman" w:cs="Times New Roman"/>
          <w:lang w:eastAsia="es-MX"/>
        </w:rPr>
        <w:t>Transformaciones necesarias para el modelo bayesiano</w:t>
      </w:r>
    </w:p>
    <w:p w14:paraId="5219AD1A" w14:textId="77777777" w:rsidR="00167F67" w:rsidRPr="00167F67" w:rsidRDefault="00167F67" w:rsidP="00167F67">
      <w:pPr>
        <w:spacing w:before="100" w:beforeAutospacing="1" w:after="100" w:afterAutospacing="1"/>
        <w:outlineLvl w:val="2"/>
        <w:rPr>
          <w:rFonts w:ascii="Times New Roman" w:eastAsia="Times New Roman" w:hAnsi="Times New Roman" w:cs="Times New Roman"/>
          <w:b/>
          <w:bCs/>
          <w:sz w:val="27"/>
          <w:szCs w:val="27"/>
          <w:lang w:eastAsia="es-MX"/>
        </w:rPr>
      </w:pPr>
      <w:r w:rsidRPr="00167F67">
        <w:rPr>
          <w:rFonts w:ascii="Times New Roman" w:eastAsia="Times New Roman" w:hAnsi="Times New Roman" w:cs="Times New Roman"/>
          <w:b/>
          <w:bCs/>
          <w:sz w:val="27"/>
          <w:szCs w:val="27"/>
          <w:lang w:eastAsia="es-MX"/>
        </w:rPr>
        <w:t>B. Estimación del proxy puberal</w:t>
      </w:r>
    </w:p>
    <w:p w14:paraId="3E1290A4" w14:textId="77777777" w:rsidR="00167F67" w:rsidRPr="00167F67" w:rsidRDefault="00167F67" w:rsidP="00167F67">
      <w:pPr>
        <w:numPr>
          <w:ilvl w:val="0"/>
          <w:numId w:val="10"/>
        </w:numPr>
        <w:spacing w:before="100" w:beforeAutospacing="1" w:after="100" w:afterAutospacing="1"/>
        <w:rPr>
          <w:rFonts w:ascii="Times New Roman" w:eastAsia="Times New Roman" w:hAnsi="Times New Roman" w:cs="Times New Roman"/>
          <w:lang w:eastAsia="es-MX"/>
        </w:rPr>
      </w:pPr>
      <w:r w:rsidRPr="00167F67">
        <w:rPr>
          <w:rFonts w:ascii="Times New Roman" w:eastAsia="Times New Roman" w:hAnsi="Times New Roman" w:cs="Times New Roman"/>
          <w:lang w:eastAsia="es-MX"/>
        </w:rPr>
        <w:t>Selección de variables correlacionadas</w:t>
      </w:r>
    </w:p>
    <w:p w14:paraId="6943C761" w14:textId="77777777" w:rsidR="00167F67" w:rsidRPr="00167F67" w:rsidRDefault="00167F67" w:rsidP="00167F67">
      <w:pPr>
        <w:numPr>
          <w:ilvl w:val="0"/>
          <w:numId w:val="10"/>
        </w:numPr>
        <w:spacing w:before="100" w:beforeAutospacing="1" w:after="100" w:afterAutospacing="1"/>
        <w:rPr>
          <w:rFonts w:ascii="Times New Roman" w:eastAsia="Times New Roman" w:hAnsi="Times New Roman" w:cs="Times New Roman"/>
          <w:lang w:eastAsia="es-MX"/>
        </w:rPr>
      </w:pPr>
      <w:r w:rsidRPr="00167F67">
        <w:rPr>
          <w:rFonts w:ascii="Times New Roman" w:eastAsia="Times New Roman" w:hAnsi="Times New Roman" w:cs="Times New Roman"/>
          <w:lang w:eastAsia="es-MX"/>
        </w:rPr>
        <w:t>Algoritmos: Random Forest, Gradient Boosting o LCA</w:t>
      </w:r>
    </w:p>
    <w:p w14:paraId="6844D257" w14:textId="77777777" w:rsidR="00167F67" w:rsidRPr="00167F67" w:rsidRDefault="00167F67" w:rsidP="00167F67">
      <w:pPr>
        <w:numPr>
          <w:ilvl w:val="0"/>
          <w:numId w:val="10"/>
        </w:numPr>
        <w:spacing w:before="100" w:beforeAutospacing="1" w:after="100" w:afterAutospacing="1"/>
        <w:rPr>
          <w:rFonts w:ascii="Times New Roman" w:eastAsia="Times New Roman" w:hAnsi="Times New Roman" w:cs="Times New Roman"/>
          <w:lang w:eastAsia="es-MX"/>
        </w:rPr>
      </w:pPr>
      <w:r w:rsidRPr="00167F67">
        <w:rPr>
          <w:rFonts w:ascii="Times New Roman" w:eastAsia="Times New Roman" w:hAnsi="Times New Roman" w:cs="Times New Roman"/>
          <w:lang w:eastAsia="es-MX"/>
        </w:rPr>
        <w:t>Validación: AUC, matriz de confusión, plausibilidad biológica (edad esperada por sexo)</w:t>
      </w:r>
    </w:p>
    <w:p w14:paraId="33464858" w14:textId="77777777" w:rsidR="00167F67" w:rsidRPr="00167F67" w:rsidRDefault="00167F67" w:rsidP="00167F67">
      <w:pPr>
        <w:spacing w:before="100" w:beforeAutospacing="1" w:after="100" w:afterAutospacing="1"/>
        <w:outlineLvl w:val="2"/>
        <w:rPr>
          <w:rFonts w:ascii="Times New Roman" w:eastAsia="Times New Roman" w:hAnsi="Times New Roman" w:cs="Times New Roman"/>
          <w:b/>
          <w:bCs/>
          <w:sz w:val="27"/>
          <w:szCs w:val="27"/>
          <w:lang w:eastAsia="es-MX"/>
        </w:rPr>
      </w:pPr>
      <w:r w:rsidRPr="00167F67">
        <w:rPr>
          <w:rFonts w:ascii="Times New Roman" w:eastAsia="Times New Roman" w:hAnsi="Times New Roman" w:cs="Times New Roman"/>
          <w:b/>
          <w:bCs/>
          <w:sz w:val="27"/>
          <w:szCs w:val="27"/>
          <w:lang w:eastAsia="es-MX"/>
        </w:rPr>
        <w:t>C. Modelado bayesiano</w:t>
      </w:r>
    </w:p>
    <w:p w14:paraId="2A5231A9" w14:textId="77777777" w:rsidR="00167F67" w:rsidRPr="00167F67" w:rsidRDefault="00167F67" w:rsidP="00167F67">
      <w:pPr>
        <w:numPr>
          <w:ilvl w:val="0"/>
          <w:numId w:val="11"/>
        </w:numPr>
        <w:spacing w:before="100" w:beforeAutospacing="1" w:after="100" w:afterAutospacing="1"/>
        <w:rPr>
          <w:rFonts w:ascii="Times New Roman" w:eastAsia="Times New Roman" w:hAnsi="Times New Roman" w:cs="Times New Roman"/>
          <w:lang w:eastAsia="es-MX"/>
        </w:rPr>
      </w:pPr>
      <w:r w:rsidRPr="00167F67">
        <w:rPr>
          <w:rFonts w:ascii="Times New Roman" w:eastAsia="Times New Roman" w:hAnsi="Times New Roman" w:cs="Times New Roman"/>
          <w:lang w:eastAsia="es-MX"/>
        </w:rPr>
        <w:t>Variable dependiente: estatura (talla en cm)</w:t>
      </w:r>
    </w:p>
    <w:p w14:paraId="2E47E422" w14:textId="77777777" w:rsidR="00167F67" w:rsidRPr="00167F67" w:rsidRDefault="00167F67" w:rsidP="00167F67">
      <w:pPr>
        <w:numPr>
          <w:ilvl w:val="0"/>
          <w:numId w:val="11"/>
        </w:numPr>
        <w:spacing w:before="100" w:beforeAutospacing="1" w:after="100" w:afterAutospacing="1"/>
        <w:rPr>
          <w:rFonts w:ascii="Times New Roman" w:eastAsia="Times New Roman" w:hAnsi="Times New Roman" w:cs="Times New Roman"/>
          <w:lang w:eastAsia="es-MX"/>
        </w:rPr>
      </w:pPr>
      <w:r w:rsidRPr="00167F67">
        <w:rPr>
          <w:rFonts w:ascii="Times New Roman" w:eastAsia="Times New Roman" w:hAnsi="Times New Roman" w:cs="Times New Roman"/>
          <w:lang w:eastAsia="es-MX"/>
        </w:rPr>
        <w:t>Covariables:</w:t>
      </w:r>
    </w:p>
    <w:p w14:paraId="1707A79F" w14:textId="77777777" w:rsidR="00167F67" w:rsidRPr="00167F67" w:rsidRDefault="00167F67" w:rsidP="00167F67">
      <w:pPr>
        <w:numPr>
          <w:ilvl w:val="1"/>
          <w:numId w:val="11"/>
        </w:numPr>
        <w:spacing w:before="100" w:beforeAutospacing="1" w:after="100" w:afterAutospacing="1"/>
        <w:rPr>
          <w:rFonts w:ascii="Times New Roman" w:eastAsia="Times New Roman" w:hAnsi="Times New Roman" w:cs="Times New Roman"/>
          <w:lang w:eastAsia="es-MX"/>
        </w:rPr>
      </w:pPr>
      <w:r w:rsidRPr="00167F67">
        <w:rPr>
          <w:rFonts w:ascii="Times New Roman" w:eastAsia="Times New Roman" w:hAnsi="Times New Roman" w:cs="Times New Roman"/>
          <w:lang w:eastAsia="es-MX"/>
        </w:rPr>
        <w:t>Edad</w:t>
      </w:r>
    </w:p>
    <w:p w14:paraId="1BB64C3D" w14:textId="77777777" w:rsidR="00167F67" w:rsidRPr="00167F67" w:rsidRDefault="00167F67" w:rsidP="00167F67">
      <w:pPr>
        <w:numPr>
          <w:ilvl w:val="1"/>
          <w:numId w:val="11"/>
        </w:numPr>
        <w:spacing w:before="100" w:beforeAutospacing="1" w:after="100" w:afterAutospacing="1"/>
        <w:rPr>
          <w:rFonts w:ascii="Times New Roman" w:eastAsia="Times New Roman" w:hAnsi="Times New Roman" w:cs="Times New Roman"/>
          <w:lang w:eastAsia="es-MX"/>
        </w:rPr>
      </w:pPr>
      <w:r w:rsidRPr="00167F67">
        <w:rPr>
          <w:rFonts w:ascii="Times New Roman" w:eastAsia="Times New Roman" w:hAnsi="Times New Roman" w:cs="Times New Roman"/>
          <w:lang w:eastAsia="es-MX"/>
        </w:rPr>
        <w:t>Sexo</w:t>
      </w:r>
    </w:p>
    <w:p w14:paraId="3B9792F5" w14:textId="77777777" w:rsidR="00167F67" w:rsidRPr="00167F67" w:rsidRDefault="00167F67" w:rsidP="00167F67">
      <w:pPr>
        <w:numPr>
          <w:ilvl w:val="1"/>
          <w:numId w:val="11"/>
        </w:numPr>
        <w:spacing w:before="100" w:beforeAutospacing="1" w:after="100" w:afterAutospacing="1"/>
        <w:rPr>
          <w:rFonts w:ascii="Times New Roman" w:eastAsia="Times New Roman" w:hAnsi="Times New Roman" w:cs="Times New Roman"/>
          <w:lang w:eastAsia="es-MX"/>
        </w:rPr>
      </w:pPr>
      <w:r w:rsidRPr="00167F67">
        <w:rPr>
          <w:rFonts w:ascii="Times New Roman" w:eastAsia="Times New Roman" w:hAnsi="Times New Roman" w:cs="Times New Roman"/>
          <w:lang w:eastAsia="es-MX"/>
        </w:rPr>
        <w:t>Proxy de estadio puberal (como ordinal o categórica)</w:t>
      </w:r>
    </w:p>
    <w:p w14:paraId="40ED8FD4" w14:textId="77777777" w:rsidR="00167F67" w:rsidRPr="00167F67" w:rsidRDefault="00167F67" w:rsidP="00167F67">
      <w:pPr>
        <w:numPr>
          <w:ilvl w:val="0"/>
          <w:numId w:val="11"/>
        </w:numPr>
        <w:spacing w:before="100" w:beforeAutospacing="1" w:after="100" w:afterAutospacing="1"/>
        <w:rPr>
          <w:rFonts w:ascii="Times New Roman" w:eastAsia="Times New Roman" w:hAnsi="Times New Roman" w:cs="Times New Roman"/>
          <w:lang w:eastAsia="es-MX"/>
        </w:rPr>
      </w:pPr>
      <w:r w:rsidRPr="00167F67">
        <w:rPr>
          <w:rFonts w:ascii="Times New Roman" w:eastAsia="Times New Roman" w:hAnsi="Times New Roman" w:cs="Times New Roman"/>
          <w:lang w:eastAsia="es-MX"/>
        </w:rPr>
        <w:t>Modelo propuesto: regresión jerárquica log-normal o LMS bayesiano</w:t>
      </w:r>
    </w:p>
    <w:p w14:paraId="74B39526" w14:textId="77777777" w:rsidR="00167F67" w:rsidRPr="00167F67" w:rsidRDefault="00167F67" w:rsidP="00167F67">
      <w:pPr>
        <w:numPr>
          <w:ilvl w:val="0"/>
          <w:numId w:val="11"/>
        </w:numPr>
        <w:spacing w:before="100" w:beforeAutospacing="1" w:after="100" w:afterAutospacing="1"/>
        <w:rPr>
          <w:rFonts w:ascii="Times New Roman" w:eastAsia="Times New Roman" w:hAnsi="Times New Roman" w:cs="Times New Roman"/>
          <w:lang w:eastAsia="es-MX"/>
        </w:rPr>
      </w:pPr>
      <w:r w:rsidRPr="00167F67">
        <w:rPr>
          <w:rFonts w:ascii="Times New Roman" w:eastAsia="Times New Roman" w:hAnsi="Times New Roman" w:cs="Times New Roman"/>
          <w:lang w:eastAsia="es-MX"/>
        </w:rPr>
        <w:t>Software: PyMC, Stan o brms (en R)</w:t>
      </w:r>
    </w:p>
    <w:p w14:paraId="286DCA8B" w14:textId="77777777" w:rsidR="00167F67" w:rsidRPr="00167F67" w:rsidRDefault="00167F67" w:rsidP="00167F67">
      <w:pPr>
        <w:numPr>
          <w:ilvl w:val="0"/>
          <w:numId w:val="11"/>
        </w:numPr>
        <w:spacing w:before="100" w:beforeAutospacing="1" w:after="100" w:afterAutospacing="1"/>
        <w:rPr>
          <w:rFonts w:ascii="Times New Roman" w:eastAsia="Times New Roman" w:hAnsi="Times New Roman" w:cs="Times New Roman"/>
          <w:lang w:eastAsia="es-MX"/>
        </w:rPr>
      </w:pPr>
      <w:r w:rsidRPr="00167F67">
        <w:rPr>
          <w:rFonts w:ascii="Times New Roman" w:eastAsia="Times New Roman" w:hAnsi="Times New Roman" w:cs="Times New Roman"/>
          <w:lang w:eastAsia="es-MX"/>
        </w:rPr>
        <w:t>MCMC, trazas, verificación de convergencia</w:t>
      </w:r>
    </w:p>
    <w:p w14:paraId="16FFF404" w14:textId="77777777" w:rsidR="00167F67" w:rsidRPr="00167F67" w:rsidRDefault="00167F67" w:rsidP="00167F67">
      <w:pPr>
        <w:numPr>
          <w:ilvl w:val="0"/>
          <w:numId w:val="11"/>
        </w:numPr>
        <w:spacing w:before="100" w:beforeAutospacing="1" w:after="100" w:afterAutospacing="1"/>
        <w:rPr>
          <w:rFonts w:ascii="Times New Roman" w:eastAsia="Times New Roman" w:hAnsi="Times New Roman" w:cs="Times New Roman"/>
          <w:lang w:eastAsia="es-MX"/>
        </w:rPr>
      </w:pPr>
      <w:r w:rsidRPr="00167F67">
        <w:rPr>
          <w:rFonts w:ascii="Times New Roman" w:eastAsia="Times New Roman" w:hAnsi="Times New Roman" w:cs="Times New Roman"/>
          <w:lang w:eastAsia="es-MX"/>
        </w:rPr>
        <w:t>Intervalos de credibilidad para proyecciones de talla</w:t>
      </w:r>
    </w:p>
    <w:p w14:paraId="7440F5CC" w14:textId="77777777" w:rsidR="00167F67" w:rsidRPr="00167F67" w:rsidRDefault="00652D15" w:rsidP="00167F67">
      <w:pPr>
        <w:rPr>
          <w:rFonts w:ascii="Times New Roman" w:eastAsia="Times New Roman" w:hAnsi="Times New Roman" w:cs="Times New Roman"/>
          <w:lang w:eastAsia="es-MX"/>
        </w:rPr>
      </w:pPr>
      <w:r>
        <w:rPr>
          <w:rFonts w:ascii="Times New Roman" w:eastAsia="Times New Roman" w:hAnsi="Times New Roman" w:cs="Times New Roman"/>
          <w:noProof/>
          <w:lang w:eastAsia="es-MX"/>
        </w:rPr>
        <w:pict w14:anchorId="2211D449">
          <v:rect id="_x0000_i1027" alt="" style="width:441.9pt;height:.05pt;mso-width-percent:0;mso-height-percent:0;mso-width-percent:0;mso-height-percent:0" o:hralign="center" o:hrstd="t" o:hr="t" fillcolor="#a0a0a0" stroked="f"/>
        </w:pict>
      </w:r>
    </w:p>
    <w:p w14:paraId="7B2283B9" w14:textId="77777777" w:rsidR="00167F67" w:rsidRPr="00167F67" w:rsidRDefault="00167F67" w:rsidP="00167F67">
      <w:pPr>
        <w:spacing w:before="100" w:beforeAutospacing="1" w:after="100" w:afterAutospacing="1"/>
        <w:outlineLvl w:val="1"/>
        <w:rPr>
          <w:rFonts w:ascii="Times New Roman" w:eastAsia="Times New Roman" w:hAnsi="Times New Roman" w:cs="Times New Roman"/>
          <w:b/>
          <w:bCs/>
          <w:sz w:val="36"/>
          <w:szCs w:val="36"/>
          <w:lang w:eastAsia="es-MX"/>
        </w:rPr>
      </w:pPr>
      <w:r w:rsidRPr="00167F67">
        <w:rPr>
          <w:rFonts w:ascii="Times New Roman" w:eastAsia="Times New Roman" w:hAnsi="Times New Roman" w:cs="Times New Roman"/>
          <w:b/>
          <w:bCs/>
          <w:sz w:val="36"/>
          <w:szCs w:val="36"/>
          <w:lang w:eastAsia="es-MX"/>
        </w:rPr>
        <w:t>8. Resultados esperados</w:t>
      </w:r>
    </w:p>
    <w:p w14:paraId="762450B5" w14:textId="77777777" w:rsidR="00167F67" w:rsidRPr="00167F67" w:rsidRDefault="00167F67" w:rsidP="00167F67">
      <w:pPr>
        <w:numPr>
          <w:ilvl w:val="0"/>
          <w:numId w:val="12"/>
        </w:numPr>
        <w:spacing w:before="100" w:beforeAutospacing="1" w:after="100" w:afterAutospacing="1"/>
        <w:rPr>
          <w:rFonts w:ascii="Times New Roman" w:eastAsia="Times New Roman" w:hAnsi="Times New Roman" w:cs="Times New Roman"/>
          <w:lang w:eastAsia="es-MX"/>
        </w:rPr>
      </w:pPr>
      <w:r w:rsidRPr="00167F67">
        <w:rPr>
          <w:rFonts w:ascii="Times New Roman" w:eastAsia="Times New Roman" w:hAnsi="Times New Roman" w:cs="Times New Roman"/>
          <w:lang w:eastAsia="es-MX"/>
        </w:rPr>
        <w:t>Mapa nacional de distribución estimada de estadio puberal.</w:t>
      </w:r>
    </w:p>
    <w:p w14:paraId="6A391D5F" w14:textId="77777777" w:rsidR="00167F67" w:rsidRPr="00167F67" w:rsidRDefault="00167F67" w:rsidP="00167F67">
      <w:pPr>
        <w:numPr>
          <w:ilvl w:val="0"/>
          <w:numId w:val="12"/>
        </w:numPr>
        <w:spacing w:before="100" w:beforeAutospacing="1" w:after="100" w:afterAutospacing="1"/>
        <w:rPr>
          <w:rFonts w:ascii="Times New Roman" w:eastAsia="Times New Roman" w:hAnsi="Times New Roman" w:cs="Times New Roman"/>
          <w:lang w:eastAsia="es-MX"/>
        </w:rPr>
      </w:pPr>
      <w:r w:rsidRPr="00167F67">
        <w:rPr>
          <w:rFonts w:ascii="Times New Roman" w:eastAsia="Times New Roman" w:hAnsi="Times New Roman" w:cs="Times New Roman"/>
          <w:lang w:eastAsia="es-MX"/>
        </w:rPr>
        <w:t>Comparación de predicciones de estatura con y sin proxy.</w:t>
      </w:r>
    </w:p>
    <w:p w14:paraId="2C28BBD3" w14:textId="77777777" w:rsidR="00167F67" w:rsidRPr="00167F67" w:rsidRDefault="00167F67" w:rsidP="00167F67">
      <w:pPr>
        <w:numPr>
          <w:ilvl w:val="0"/>
          <w:numId w:val="12"/>
        </w:numPr>
        <w:spacing w:before="100" w:beforeAutospacing="1" w:after="100" w:afterAutospacing="1"/>
        <w:rPr>
          <w:rFonts w:ascii="Times New Roman" w:eastAsia="Times New Roman" w:hAnsi="Times New Roman" w:cs="Times New Roman"/>
          <w:lang w:eastAsia="es-MX"/>
        </w:rPr>
      </w:pPr>
      <w:r w:rsidRPr="00167F67">
        <w:rPr>
          <w:rFonts w:ascii="Times New Roman" w:eastAsia="Times New Roman" w:hAnsi="Times New Roman" w:cs="Times New Roman"/>
          <w:lang w:eastAsia="es-MX"/>
        </w:rPr>
        <w:t>Visualización de curvas ajustadas (tipo TSAHeight para México).</w:t>
      </w:r>
    </w:p>
    <w:p w14:paraId="31BA6039" w14:textId="77777777" w:rsidR="00167F67" w:rsidRPr="00167F67" w:rsidRDefault="00167F67" w:rsidP="00167F67">
      <w:pPr>
        <w:numPr>
          <w:ilvl w:val="0"/>
          <w:numId w:val="12"/>
        </w:numPr>
        <w:spacing w:before="100" w:beforeAutospacing="1" w:after="100" w:afterAutospacing="1"/>
        <w:rPr>
          <w:rFonts w:ascii="Times New Roman" w:eastAsia="Times New Roman" w:hAnsi="Times New Roman" w:cs="Times New Roman"/>
          <w:lang w:eastAsia="es-MX"/>
        </w:rPr>
      </w:pPr>
      <w:r w:rsidRPr="00167F67">
        <w:rPr>
          <w:rFonts w:ascii="Times New Roman" w:eastAsia="Times New Roman" w:hAnsi="Times New Roman" w:cs="Times New Roman"/>
          <w:lang w:eastAsia="es-MX"/>
        </w:rPr>
        <w:t>Discusión sobre política pública: sesgo de talla baja o pubertad temprana.</w:t>
      </w:r>
    </w:p>
    <w:p w14:paraId="560A4AFD" w14:textId="77777777" w:rsidR="00167F67" w:rsidRPr="00167F67" w:rsidRDefault="00652D15" w:rsidP="00167F67">
      <w:pPr>
        <w:rPr>
          <w:rFonts w:ascii="Times New Roman" w:eastAsia="Times New Roman" w:hAnsi="Times New Roman" w:cs="Times New Roman"/>
          <w:lang w:eastAsia="es-MX"/>
        </w:rPr>
      </w:pPr>
      <w:r>
        <w:rPr>
          <w:rFonts w:ascii="Times New Roman" w:eastAsia="Times New Roman" w:hAnsi="Times New Roman" w:cs="Times New Roman"/>
          <w:noProof/>
          <w:lang w:eastAsia="es-MX"/>
        </w:rPr>
        <w:pict w14:anchorId="2109B410">
          <v:rect id="_x0000_i1026" alt="" style="width:441.9pt;height:.05pt;mso-width-percent:0;mso-height-percent:0;mso-width-percent:0;mso-height-percent:0" o:hralign="center" o:hrstd="t" o:hr="t" fillcolor="#a0a0a0" stroked="f"/>
        </w:pict>
      </w:r>
    </w:p>
    <w:p w14:paraId="63EBB568" w14:textId="77777777" w:rsidR="00167F67" w:rsidRPr="00167F67" w:rsidRDefault="00167F67" w:rsidP="00167F67">
      <w:pPr>
        <w:spacing w:before="100" w:beforeAutospacing="1" w:after="100" w:afterAutospacing="1"/>
        <w:outlineLvl w:val="1"/>
        <w:rPr>
          <w:rFonts w:ascii="Times New Roman" w:eastAsia="Times New Roman" w:hAnsi="Times New Roman" w:cs="Times New Roman"/>
          <w:b/>
          <w:bCs/>
          <w:sz w:val="36"/>
          <w:szCs w:val="36"/>
          <w:lang w:eastAsia="es-MX"/>
        </w:rPr>
      </w:pPr>
      <w:r w:rsidRPr="00167F67">
        <w:rPr>
          <w:rFonts w:ascii="Times New Roman" w:eastAsia="Times New Roman" w:hAnsi="Times New Roman" w:cs="Times New Roman"/>
          <w:b/>
          <w:bCs/>
          <w:sz w:val="36"/>
          <w:szCs w:val="36"/>
          <w:lang w:eastAsia="es-MX"/>
        </w:rPr>
        <w:lastRenderedPageBreak/>
        <w:t>9. Conclusiones</w:t>
      </w:r>
    </w:p>
    <w:p w14:paraId="649B4D64" w14:textId="77777777" w:rsidR="00167F67" w:rsidRPr="00167F67" w:rsidRDefault="00167F67" w:rsidP="00167F67">
      <w:pPr>
        <w:numPr>
          <w:ilvl w:val="0"/>
          <w:numId w:val="13"/>
        </w:numPr>
        <w:spacing w:before="100" w:beforeAutospacing="1" w:after="100" w:afterAutospacing="1"/>
        <w:rPr>
          <w:rFonts w:ascii="Times New Roman" w:eastAsia="Times New Roman" w:hAnsi="Times New Roman" w:cs="Times New Roman"/>
          <w:lang w:eastAsia="es-MX"/>
        </w:rPr>
      </w:pPr>
      <w:r w:rsidRPr="00167F67">
        <w:rPr>
          <w:rFonts w:ascii="Times New Roman" w:eastAsia="Times New Roman" w:hAnsi="Times New Roman" w:cs="Times New Roman"/>
          <w:lang w:eastAsia="es-MX"/>
        </w:rPr>
        <w:t>Valor agregado de los métodos ML y bayesianos en epidemiología infantil.</w:t>
      </w:r>
    </w:p>
    <w:p w14:paraId="34F4E3C6" w14:textId="77777777" w:rsidR="00167F67" w:rsidRPr="00167F67" w:rsidRDefault="00167F67" w:rsidP="00167F67">
      <w:pPr>
        <w:numPr>
          <w:ilvl w:val="0"/>
          <w:numId w:val="13"/>
        </w:numPr>
        <w:spacing w:before="100" w:beforeAutospacing="1" w:after="100" w:afterAutospacing="1"/>
        <w:rPr>
          <w:rFonts w:ascii="Times New Roman" w:eastAsia="Times New Roman" w:hAnsi="Times New Roman" w:cs="Times New Roman"/>
          <w:lang w:eastAsia="es-MX"/>
        </w:rPr>
      </w:pPr>
      <w:r w:rsidRPr="00167F67">
        <w:rPr>
          <w:rFonts w:ascii="Times New Roman" w:eastAsia="Times New Roman" w:hAnsi="Times New Roman" w:cs="Times New Roman"/>
          <w:lang w:eastAsia="es-MX"/>
        </w:rPr>
        <w:t>Posibilidades futuras para curvas de crecimiento mexicanas.</w:t>
      </w:r>
    </w:p>
    <w:p w14:paraId="31D2F2BB" w14:textId="77777777" w:rsidR="00167F67" w:rsidRPr="00167F67" w:rsidRDefault="00167F67" w:rsidP="00167F67">
      <w:pPr>
        <w:numPr>
          <w:ilvl w:val="0"/>
          <w:numId w:val="13"/>
        </w:numPr>
        <w:spacing w:before="100" w:beforeAutospacing="1" w:after="100" w:afterAutospacing="1"/>
        <w:rPr>
          <w:rFonts w:ascii="Times New Roman" w:eastAsia="Times New Roman" w:hAnsi="Times New Roman" w:cs="Times New Roman"/>
          <w:lang w:eastAsia="es-MX"/>
        </w:rPr>
      </w:pPr>
      <w:r w:rsidRPr="00167F67">
        <w:rPr>
          <w:rFonts w:ascii="Times New Roman" w:eastAsia="Times New Roman" w:hAnsi="Times New Roman" w:cs="Times New Roman"/>
          <w:lang w:eastAsia="es-MX"/>
        </w:rPr>
        <w:t>Necesidad de incluir evaluación clínica del estadio Tanner en ENSANUT o encuestas nacionales.</w:t>
      </w:r>
    </w:p>
    <w:p w14:paraId="70DC341F" w14:textId="0BB5AD2C" w:rsidR="00167F67" w:rsidRPr="00951A91" w:rsidRDefault="00652D15" w:rsidP="00815598">
      <w:pPr>
        <w:rPr>
          <w:rFonts w:ascii="Times New Roman" w:eastAsia="Times New Roman" w:hAnsi="Times New Roman" w:cs="Times New Roman"/>
          <w:lang w:eastAsia="es-MX"/>
        </w:rPr>
      </w:pPr>
      <w:r>
        <w:rPr>
          <w:rFonts w:ascii="Times New Roman" w:eastAsia="Times New Roman" w:hAnsi="Times New Roman" w:cs="Times New Roman"/>
          <w:noProof/>
          <w:lang w:eastAsia="es-MX"/>
        </w:rPr>
        <w:pict w14:anchorId="0C4D7E7E">
          <v:rect id="_x0000_i1025" alt="" style="width:441.9pt;height:.05pt;mso-width-percent:0;mso-height-percent:0;mso-width-percent:0;mso-height-percent:0" o:hralign="center" o:hrstd="t" o:hr="t" fillcolor="#a0a0a0" stroked="f"/>
        </w:pict>
      </w:r>
    </w:p>
    <w:sectPr w:rsidR="00167F67" w:rsidRPr="00951A9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27399"/>
    <w:multiLevelType w:val="multilevel"/>
    <w:tmpl w:val="FE721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0312DA"/>
    <w:multiLevelType w:val="multilevel"/>
    <w:tmpl w:val="DF3A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7C40D2"/>
    <w:multiLevelType w:val="multilevel"/>
    <w:tmpl w:val="12CA2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750920"/>
    <w:multiLevelType w:val="multilevel"/>
    <w:tmpl w:val="6CFEC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B92295"/>
    <w:multiLevelType w:val="multilevel"/>
    <w:tmpl w:val="C2027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E840A7"/>
    <w:multiLevelType w:val="multilevel"/>
    <w:tmpl w:val="10A85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6328F5"/>
    <w:multiLevelType w:val="multilevel"/>
    <w:tmpl w:val="15329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267906"/>
    <w:multiLevelType w:val="multilevel"/>
    <w:tmpl w:val="76226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2729CC"/>
    <w:multiLevelType w:val="multilevel"/>
    <w:tmpl w:val="80665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846BA6"/>
    <w:multiLevelType w:val="multilevel"/>
    <w:tmpl w:val="13120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336B65"/>
    <w:multiLevelType w:val="multilevel"/>
    <w:tmpl w:val="A502C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A505FD"/>
    <w:multiLevelType w:val="multilevel"/>
    <w:tmpl w:val="B4A81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B4336E"/>
    <w:multiLevelType w:val="multilevel"/>
    <w:tmpl w:val="9BD4B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89794F"/>
    <w:multiLevelType w:val="multilevel"/>
    <w:tmpl w:val="360A68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3827432">
    <w:abstractNumId w:val="9"/>
  </w:num>
  <w:num w:numId="2" w16cid:durableId="92602743">
    <w:abstractNumId w:val="5"/>
  </w:num>
  <w:num w:numId="3" w16cid:durableId="607663514">
    <w:abstractNumId w:val="3"/>
  </w:num>
  <w:num w:numId="4" w16cid:durableId="283854684">
    <w:abstractNumId w:val="1"/>
  </w:num>
  <w:num w:numId="5" w16cid:durableId="1616447086">
    <w:abstractNumId w:val="8"/>
  </w:num>
  <w:num w:numId="6" w16cid:durableId="750465295">
    <w:abstractNumId w:val="10"/>
  </w:num>
  <w:num w:numId="7" w16cid:durableId="911162898">
    <w:abstractNumId w:val="4"/>
  </w:num>
  <w:num w:numId="8" w16cid:durableId="1897157290">
    <w:abstractNumId w:val="12"/>
  </w:num>
  <w:num w:numId="9" w16cid:durableId="419103730">
    <w:abstractNumId w:val="2"/>
  </w:num>
  <w:num w:numId="10" w16cid:durableId="2090302772">
    <w:abstractNumId w:val="0"/>
  </w:num>
  <w:num w:numId="11" w16cid:durableId="537743860">
    <w:abstractNumId w:val="13"/>
  </w:num>
  <w:num w:numId="12" w16cid:durableId="555237818">
    <w:abstractNumId w:val="7"/>
  </w:num>
  <w:num w:numId="13" w16cid:durableId="1494450123">
    <w:abstractNumId w:val="6"/>
  </w:num>
  <w:num w:numId="14" w16cid:durableId="166253779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72E"/>
    <w:rsid w:val="00167F67"/>
    <w:rsid w:val="001F0B26"/>
    <w:rsid w:val="00261CE8"/>
    <w:rsid w:val="00652D15"/>
    <w:rsid w:val="006E1978"/>
    <w:rsid w:val="00815598"/>
    <w:rsid w:val="00951A91"/>
    <w:rsid w:val="00A3038F"/>
    <w:rsid w:val="00AE6947"/>
    <w:rsid w:val="00B0272E"/>
    <w:rsid w:val="00B915B6"/>
    <w:rsid w:val="00C91F1E"/>
    <w:rsid w:val="00D74034"/>
    <w:rsid w:val="00F33BDD"/>
    <w:rsid w:val="00F83CF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11795"/>
  <w15:chartTrackingRefBased/>
  <w15:docId w15:val="{F39E6325-ECCD-894E-9A58-C52BEC005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027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B027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B0272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0272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0272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0272E"/>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0272E"/>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0272E"/>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0272E"/>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0272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B0272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B0272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0272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0272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0272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0272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0272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0272E"/>
    <w:rPr>
      <w:rFonts w:eastAsiaTheme="majorEastAsia" w:cstheme="majorBidi"/>
      <w:color w:val="272727" w:themeColor="text1" w:themeTint="D8"/>
    </w:rPr>
  </w:style>
  <w:style w:type="paragraph" w:styleId="Ttulo">
    <w:name w:val="Title"/>
    <w:basedOn w:val="Normal"/>
    <w:next w:val="Normal"/>
    <w:link w:val="TtuloCar"/>
    <w:uiPriority w:val="10"/>
    <w:qFormat/>
    <w:rsid w:val="00B0272E"/>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0272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0272E"/>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0272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0272E"/>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B0272E"/>
    <w:rPr>
      <w:i/>
      <w:iCs/>
      <w:color w:val="404040" w:themeColor="text1" w:themeTint="BF"/>
    </w:rPr>
  </w:style>
  <w:style w:type="paragraph" w:styleId="Prrafodelista">
    <w:name w:val="List Paragraph"/>
    <w:basedOn w:val="Normal"/>
    <w:uiPriority w:val="34"/>
    <w:qFormat/>
    <w:rsid w:val="00B0272E"/>
    <w:pPr>
      <w:ind w:left="720"/>
      <w:contextualSpacing/>
    </w:pPr>
  </w:style>
  <w:style w:type="character" w:styleId="nfasisintenso">
    <w:name w:val="Intense Emphasis"/>
    <w:basedOn w:val="Fuentedeprrafopredeter"/>
    <w:uiPriority w:val="21"/>
    <w:qFormat/>
    <w:rsid w:val="00B0272E"/>
    <w:rPr>
      <w:i/>
      <w:iCs/>
      <w:color w:val="0F4761" w:themeColor="accent1" w:themeShade="BF"/>
    </w:rPr>
  </w:style>
  <w:style w:type="paragraph" w:styleId="Citadestacada">
    <w:name w:val="Intense Quote"/>
    <w:basedOn w:val="Normal"/>
    <w:next w:val="Normal"/>
    <w:link w:val="CitadestacadaCar"/>
    <w:uiPriority w:val="30"/>
    <w:qFormat/>
    <w:rsid w:val="00B027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0272E"/>
    <w:rPr>
      <w:i/>
      <w:iCs/>
      <w:color w:val="0F4761" w:themeColor="accent1" w:themeShade="BF"/>
    </w:rPr>
  </w:style>
  <w:style w:type="character" w:styleId="Referenciaintensa">
    <w:name w:val="Intense Reference"/>
    <w:basedOn w:val="Fuentedeprrafopredeter"/>
    <w:uiPriority w:val="32"/>
    <w:qFormat/>
    <w:rsid w:val="00B0272E"/>
    <w:rPr>
      <w:b/>
      <w:bCs/>
      <w:smallCaps/>
      <w:color w:val="0F4761" w:themeColor="accent1" w:themeShade="BF"/>
      <w:spacing w:val="5"/>
    </w:rPr>
  </w:style>
  <w:style w:type="character" w:styleId="Hipervnculo">
    <w:name w:val="Hyperlink"/>
    <w:basedOn w:val="Fuentedeprrafopredeter"/>
    <w:uiPriority w:val="99"/>
    <w:unhideWhenUsed/>
    <w:rsid w:val="00167F67"/>
    <w:rPr>
      <w:color w:val="467886" w:themeColor="hyperlink"/>
      <w:u w:val="single"/>
    </w:rPr>
  </w:style>
  <w:style w:type="character" w:styleId="Mencinsinresolver">
    <w:name w:val="Unresolved Mention"/>
    <w:basedOn w:val="Fuentedeprrafopredeter"/>
    <w:uiPriority w:val="99"/>
    <w:semiHidden/>
    <w:unhideWhenUsed/>
    <w:rsid w:val="00167F67"/>
    <w:rPr>
      <w:color w:val="605E5C"/>
      <w:shd w:val="clear" w:color="auto" w:fill="E1DFDD"/>
    </w:rPr>
  </w:style>
  <w:style w:type="paragraph" w:styleId="NormalWeb">
    <w:name w:val="Normal (Web)"/>
    <w:basedOn w:val="Normal"/>
    <w:uiPriority w:val="99"/>
    <w:semiHidden/>
    <w:unhideWhenUsed/>
    <w:rsid w:val="00167F67"/>
    <w:pPr>
      <w:spacing w:before="100" w:beforeAutospacing="1" w:after="100" w:afterAutospacing="1"/>
    </w:pPr>
    <w:rPr>
      <w:rFonts w:ascii="Times New Roman" w:eastAsia="Times New Roman" w:hAnsi="Times New Roman" w:cs="Times New Roman"/>
      <w:lang w:eastAsia="es-MX"/>
    </w:rPr>
  </w:style>
  <w:style w:type="character" w:styleId="Textoennegrita">
    <w:name w:val="Strong"/>
    <w:basedOn w:val="Fuentedeprrafopredeter"/>
    <w:uiPriority w:val="22"/>
    <w:qFormat/>
    <w:rsid w:val="00167F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477194">
      <w:bodyDiv w:val="1"/>
      <w:marLeft w:val="0"/>
      <w:marRight w:val="0"/>
      <w:marTop w:val="0"/>
      <w:marBottom w:val="0"/>
      <w:divBdr>
        <w:top w:val="none" w:sz="0" w:space="0" w:color="auto"/>
        <w:left w:val="none" w:sz="0" w:space="0" w:color="auto"/>
        <w:bottom w:val="none" w:sz="0" w:space="0" w:color="auto"/>
        <w:right w:val="none" w:sz="0" w:space="0" w:color="auto"/>
      </w:divBdr>
      <w:divsChild>
        <w:div w:id="113639486">
          <w:blockQuote w:val="1"/>
          <w:marLeft w:val="720"/>
          <w:marRight w:val="720"/>
          <w:marTop w:val="100"/>
          <w:marBottom w:val="100"/>
          <w:divBdr>
            <w:top w:val="none" w:sz="0" w:space="0" w:color="auto"/>
            <w:left w:val="none" w:sz="0" w:space="0" w:color="auto"/>
            <w:bottom w:val="none" w:sz="0" w:space="0" w:color="auto"/>
            <w:right w:val="none" w:sz="0" w:space="0" w:color="auto"/>
          </w:divBdr>
        </w:div>
        <w:div w:id="1604456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6628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dc.gov/growthcharts/cdc-charts.ht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1029</Words>
  <Characters>5665</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2025-05-08T00:06:00Z</dcterms:created>
  <dcterms:modified xsi:type="dcterms:W3CDTF">2025-06-17T23:18:00Z</dcterms:modified>
</cp:coreProperties>
</file>