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7458" w:type="dxa"/>
        <w:tblLook w:val="04A0" w:firstRow="1" w:lastRow="0" w:firstColumn="1" w:lastColumn="0" w:noHBand="0" w:noVBand="1"/>
      </w:tblPr>
      <w:tblGrid>
        <w:gridCol w:w="3039"/>
        <w:gridCol w:w="1249"/>
        <w:gridCol w:w="1940"/>
        <w:gridCol w:w="1230"/>
      </w:tblGrid>
      <w:tr w:rsidR="00CD698D" w:rsidRPr="004B41B8" w14:paraId="322DA951" w14:textId="4B36B156" w:rsidTr="00F25CAC">
        <w:trPr>
          <w:trHeight w:val="212"/>
        </w:trPr>
        <w:tc>
          <w:tcPr>
            <w:tcW w:w="3161" w:type="dxa"/>
            <w:hideMark/>
          </w:tcPr>
          <w:p w14:paraId="6D0A3F76" w14:textId="017B0D9C" w:rsidR="00CD698D" w:rsidRPr="004B41B8" w:rsidRDefault="00CD698D" w:rsidP="00CD698D">
            <w:pPr>
              <w:spacing w:line="256" w:lineRule="auto"/>
              <w:rPr>
                <w:rFonts w:ascii="Arial" w:eastAsia="Times New Roman" w:hAnsi="Arial" w:cs="Arial"/>
              </w:rPr>
            </w:pPr>
            <w:r w:rsidRPr="004B41B8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Metabolites altered in hyper-glutamatergic patients</w:t>
            </w:r>
          </w:p>
        </w:tc>
        <w:tc>
          <w:tcPr>
            <w:tcW w:w="1287" w:type="dxa"/>
            <w:hideMark/>
          </w:tcPr>
          <w:p w14:paraId="3D3194FE" w14:textId="77777777" w:rsidR="00CD698D" w:rsidRPr="004B41B8" w:rsidRDefault="00CD698D" w:rsidP="00CD698D">
            <w:pPr>
              <w:spacing w:line="256" w:lineRule="auto"/>
              <w:rPr>
                <w:rFonts w:ascii="Arial" w:eastAsia="Times New Roman" w:hAnsi="Arial" w:cs="Arial"/>
              </w:rPr>
            </w:pPr>
            <w:r w:rsidRPr="004B41B8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KEGG ID</w:t>
            </w:r>
          </w:p>
        </w:tc>
        <w:tc>
          <w:tcPr>
            <w:tcW w:w="1744" w:type="dxa"/>
          </w:tcPr>
          <w:p w14:paraId="03EE83FF" w14:textId="6F167C4C" w:rsidR="00CD698D" w:rsidRDefault="00CD698D" w:rsidP="00CD698D">
            <w:pPr>
              <w:spacing w:line="256" w:lineRule="auto"/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</w:pPr>
            <w:r w:rsidRPr="004B41B8">
              <w:rPr>
                <w:rFonts w:eastAsia="Times New Roman" w:cstheme="minorHAnsi"/>
                <w:b/>
                <w:bCs/>
                <w:color w:val="000000"/>
                <w:kern w:val="24"/>
              </w:rPr>
              <w:t xml:space="preserve"> Metabolites altered in </w:t>
            </w:r>
            <w:proofErr w:type="spellStart"/>
            <w:r w:rsidRPr="004B41B8">
              <w:rPr>
                <w:rFonts w:eastAsia="Times New Roman" w:cstheme="minorHAnsi"/>
                <w:b/>
                <w:bCs/>
                <w:color w:val="000000"/>
                <w:kern w:val="24"/>
              </w:rPr>
              <w:t>hypoglutamatergic</w:t>
            </w:r>
            <w:proofErr w:type="spellEnd"/>
            <w:r w:rsidRPr="004B41B8">
              <w:rPr>
                <w:rFonts w:eastAsia="Times New Roman" w:cstheme="minorHAnsi"/>
                <w:b/>
                <w:bCs/>
                <w:color w:val="000000"/>
                <w:kern w:val="24"/>
              </w:rPr>
              <w:t xml:space="preserve"> patients</w:t>
            </w:r>
          </w:p>
        </w:tc>
        <w:tc>
          <w:tcPr>
            <w:tcW w:w="1266" w:type="dxa"/>
          </w:tcPr>
          <w:p w14:paraId="704A7545" w14:textId="4CAB6625" w:rsidR="00CD698D" w:rsidRDefault="00CD698D" w:rsidP="00CD698D">
            <w:pPr>
              <w:spacing w:line="256" w:lineRule="auto"/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</w:pPr>
            <w:r w:rsidRPr="004B41B8">
              <w:rPr>
                <w:rFonts w:eastAsia="Times New Roman" w:cstheme="minorHAnsi"/>
                <w:b/>
                <w:bCs/>
                <w:color w:val="000000"/>
                <w:kern w:val="24"/>
              </w:rPr>
              <w:t xml:space="preserve"> KEGG ID</w:t>
            </w:r>
          </w:p>
        </w:tc>
        <w:bookmarkStart w:id="0" w:name="_GoBack"/>
        <w:bookmarkEnd w:id="0"/>
      </w:tr>
      <w:tr w:rsidR="00CD698D" w:rsidRPr="004B41B8" w14:paraId="0BEB3D31" w14:textId="5D003DC0" w:rsidTr="00F25CAC">
        <w:trPr>
          <w:trHeight w:val="212"/>
        </w:trPr>
        <w:tc>
          <w:tcPr>
            <w:tcW w:w="3161" w:type="dxa"/>
            <w:hideMark/>
          </w:tcPr>
          <w:p w14:paraId="1CC5687C" w14:textId="77777777" w:rsidR="00CD698D" w:rsidRPr="00F25CAC" w:rsidRDefault="00CD698D" w:rsidP="00CD698D">
            <w:pPr>
              <w:spacing w:line="256" w:lineRule="auto"/>
              <w:rPr>
                <w:rFonts w:ascii="Arial" w:eastAsia="Times New Roman" w:hAnsi="Arial" w:cs="Arial"/>
              </w:rPr>
            </w:pPr>
            <w:proofErr w:type="spellStart"/>
            <w:r w:rsidRPr="00F25CAC">
              <w:rPr>
                <w:rFonts w:ascii="Calibri" w:eastAsia="Times New Roman" w:hAnsi="Calibri" w:cs="Calibri"/>
                <w:color w:val="000000"/>
                <w:kern w:val="24"/>
              </w:rPr>
              <w:t>Trigonelline</w:t>
            </w:r>
            <w:proofErr w:type="spellEnd"/>
          </w:p>
        </w:tc>
        <w:tc>
          <w:tcPr>
            <w:tcW w:w="1287" w:type="dxa"/>
            <w:hideMark/>
          </w:tcPr>
          <w:p w14:paraId="5C4631A4" w14:textId="77777777" w:rsidR="00CD698D" w:rsidRPr="004B41B8" w:rsidRDefault="00CD698D" w:rsidP="00CD698D">
            <w:pPr>
              <w:spacing w:line="256" w:lineRule="auto"/>
              <w:rPr>
                <w:rFonts w:ascii="Arial" w:eastAsia="Times New Roman" w:hAnsi="Arial" w:cs="Arial"/>
              </w:rPr>
            </w:pPr>
            <w:r w:rsidRPr="004B41B8">
              <w:rPr>
                <w:rFonts w:ascii="Calibri" w:eastAsia="Times New Roman" w:hAnsi="Calibri" w:cs="Calibri"/>
                <w:color w:val="000000"/>
                <w:kern w:val="24"/>
              </w:rPr>
              <w:t>C01004</w:t>
            </w:r>
          </w:p>
        </w:tc>
        <w:tc>
          <w:tcPr>
            <w:tcW w:w="1744" w:type="dxa"/>
          </w:tcPr>
          <w:p w14:paraId="19F855F2" w14:textId="667A8111" w:rsidR="00CD698D" w:rsidRDefault="00CD698D" w:rsidP="00CD698D">
            <w:pPr>
              <w:spacing w:line="256" w:lineRule="auto"/>
              <w:rPr>
                <w:rFonts w:ascii="Calibri" w:eastAsia="Times New Roman" w:hAnsi="Calibri" w:cs="Calibri"/>
                <w:color w:val="000000"/>
                <w:kern w:val="24"/>
              </w:rPr>
            </w:pPr>
            <w:r w:rsidRPr="004B41B8">
              <w:rPr>
                <w:rFonts w:eastAsia="Times New Roman" w:cstheme="minorHAnsi"/>
                <w:color w:val="000000"/>
                <w:kern w:val="24"/>
              </w:rPr>
              <w:t xml:space="preserve"> </w:t>
            </w:r>
            <w:proofErr w:type="spellStart"/>
            <w:r w:rsidRPr="004B41B8">
              <w:rPr>
                <w:rFonts w:eastAsia="Times New Roman" w:cstheme="minorHAnsi"/>
                <w:color w:val="000000"/>
                <w:kern w:val="24"/>
              </w:rPr>
              <w:t>Trigonelline</w:t>
            </w:r>
            <w:proofErr w:type="spellEnd"/>
          </w:p>
        </w:tc>
        <w:tc>
          <w:tcPr>
            <w:tcW w:w="1266" w:type="dxa"/>
          </w:tcPr>
          <w:p w14:paraId="6705E7AC" w14:textId="04B64B09" w:rsidR="00CD698D" w:rsidRDefault="00CD698D" w:rsidP="00CD698D">
            <w:pPr>
              <w:spacing w:line="256" w:lineRule="auto"/>
              <w:rPr>
                <w:rFonts w:ascii="Calibri" w:eastAsia="Times New Roman" w:hAnsi="Calibri" w:cs="Calibri"/>
                <w:color w:val="000000"/>
                <w:kern w:val="24"/>
              </w:rPr>
            </w:pPr>
            <w:r w:rsidRPr="004B41B8">
              <w:rPr>
                <w:rFonts w:eastAsia="Times New Roman" w:cstheme="minorHAnsi"/>
                <w:color w:val="000000"/>
                <w:kern w:val="24"/>
              </w:rPr>
              <w:t xml:space="preserve"> C01004</w:t>
            </w:r>
          </w:p>
        </w:tc>
      </w:tr>
      <w:tr w:rsidR="00CD698D" w:rsidRPr="004B41B8" w14:paraId="7BA18F30" w14:textId="5FA9A0CC" w:rsidTr="00F25CAC">
        <w:trPr>
          <w:trHeight w:val="212"/>
        </w:trPr>
        <w:tc>
          <w:tcPr>
            <w:tcW w:w="3161" w:type="dxa"/>
            <w:hideMark/>
          </w:tcPr>
          <w:p w14:paraId="5A9747C2" w14:textId="77777777" w:rsidR="00CD698D" w:rsidRPr="00F25CAC" w:rsidRDefault="00CD698D" w:rsidP="00CD698D">
            <w:pPr>
              <w:spacing w:line="256" w:lineRule="auto"/>
              <w:rPr>
                <w:rFonts w:ascii="Arial" w:eastAsia="Times New Roman" w:hAnsi="Arial" w:cs="Arial"/>
              </w:rPr>
            </w:pPr>
            <w:r w:rsidRPr="00F25CAC">
              <w:rPr>
                <w:rFonts w:ascii="Calibri" w:eastAsia="Times New Roman" w:hAnsi="Calibri" w:cs="Calibri"/>
                <w:color w:val="000000"/>
                <w:kern w:val="24"/>
              </w:rPr>
              <w:t>Kynurenine</w:t>
            </w:r>
          </w:p>
        </w:tc>
        <w:tc>
          <w:tcPr>
            <w:tcW w:w="1287" w:type="dxa"/>
            <w:hideMark/>
          </w:tcPr>
          <w:p w14:paraId="78A8B7D6" w14:textId="77777777" w:rsidR="00CD698D" w:rsidRPr="004B41B8" w:rsidRDefault="00CD698D" w:rsidP="00CD698D">
            <w:pPr>
              <w:spacing w:line="256" w:lineRule="auto"/>
              <w:rPr>
                <w:rFonts w:ascii="Arial" w:eastAsia="Times New Roman" w:hAnsi="Arial" w:cs="Arial"/>
              </w:rPr>
            </w:pPr>
            <w:r w:rsidRPr="004B41B8">
              <w:rPr>
                <w:rFonts w:ascii="Calibri" w:eastAsia="Times New Roman" w:hAnsi="Calibri" w:cs="Calibri"/>
                <w:color w:val="000000"/>
                <w:kern w:val="24"/>
              </w:rPr>
              <w:t>C00328</w:t>
            </w:r>
          </w:p>
        </w:tc>
        <w:tc>
          <w:tcPr>
            <w:tcW w:w="1744" w:type="dxa"/>
          </w:tcPr>
          <w:p w14:paraId="7CD5D39C" w14:textId="60695449" w:rsidR="00CD698D" w:rsidRDefault="00CD698D" w:rsidP="00CD698D">
            <w:pPr>
              <w:spacing w:line="256" w:lineRule="auto"/>
              <w:rPr>
                <w:rFonts w:ascii="Calibri" w:eastAsia="Times New Roman" w:hAnsi="Calibri" w:cs="Calibri"/>
                <w:color w:val="000000"/>
                <w:kern w:val="24"/>
              </w:rPr>
            </w:pPr>
            <w:r w:rsidRPr="004B41B8">
              <w:rPr>
                <w:rFonts w:eastAsia="Times New Roman" w:cstheme="minorHAnsi"/>
                <w:color w:val="000000"/>
                <w:kern w:val="24"/>
              </w:rPr>
              <w:t xml:space="preserve"> Kynurenine</w:t>
            </w:r>
          </w:p>
        </w:tc>
        <w:tc>
          <w:tcPr>
            <w:tcW w:w="1266" w:type="dxa"/>
          </w:tcPr>
          <w:p w14:paraId="32240A7F" w14:textId="43D36151" w:rsidR="00CD698D" w:rsidRDefault="00CD698D" w:rsidP="00CD698D">
            <w:pPr>
              <w:spacing w:line="256" w:lineRule="auto"/>
              <w:rPr>
                <w:rFonts w:ascii="Calibri" w:eastAsia="Times New Roman" w:hAnsi="Calibri" w:cs="Calibri"/>
                <w:color w:val="000000"/>
                <w:kern w:val="24"/>
              </w:rPr>
            </w:pPr>
            <w:r w:rsidRPr="004B41B8">
              <w:rPr>
                <w:rFonts w:eastAsia="Times New Roman" w:cstheme="minorHAnsi"/>
                <w:color w:val="000000"/>
                <w:kern w:val="24"/>
              </w:rPr>
              <w:t xml:space="preserve"> C00328</w:t>
            </w:r>
          </w:p>
        </w:tc>
      </w:tr>
      <w:tr w:rsidR="00CD698D" w:rsidRPr="004B41B8" w14:paraId="4B22BC3F" w14:textId="1032EFCB" w:rsidTr="00F25CAC">
        <w:trPr>
          <w:trHeight w:val="212"/>
        </w:trPr>
        <w:tc>
          <w:tcPr>
            <w:tcW w:w="3161" w:type="dxa"/>
            <w:hideMark/>
          </w:tcPr>
          <w:p w14:paraId="7FFF2DC7" w14:textId="77777777" w:rsidR="00CD698D" w:rsidRPr="00F25CAC" w:rsidRDefault="00CD698D" w:rsidP="00CD698D">
            <w:pPr>
              <w:spacing w:line="256" w:lineRule="auto"/>
              <w:rPr>
                <w:rFonts w:ascii="Arial" w:eastAsia="Times New Roman" w:hAnsi="Arial" w:cs="Arial"/>
              </w:rPr>
            </w:pPr>
            <w:r w:rsidRPr="00F25CAC">
              <w:rPr>
                <w:rFonts w:ascii="Calibri" w:eastAsia="Times New Roman" w:hAnsi="Calibri" w:cs="Calibri"/>
                <w:color w:val="000000"/>
                <w:kern w:val="24"/>
              </w:rPr>
              <w:t>3-Hydroxyanthranilic acid</w:t>
            </w:r>
          </w:p>
        </w:tc>
        <w:tc>
          <w:tcPr>
            <w:tcW w:w="1287" w:type="dxa"/>
            <w:hideMark/>
          </w:tcPr>
          <w:p w14:paraId="7B8C298B" w14:textId="77777777" w:rsidR="00CD698D" w:rsidRPr="004B41B8" w:rsidRDefault="00CD698D" w:rsidP="00CD698D">
            <w:pPr>
              <w:spacing w:line="256" w:lineRule="auto"/>
              <w:rPr>
                <w:rFonts w:ascii="Arial" w:eastAsia="Times New Roman" w:hAnsi="Arial" w:cs="Arial"/>
              </w:rPr>
            </w:pPr>
            <w:r w:rsidRPr="004B41B8">
              <w:rPr>
                <w:rFonts w:ascii="Calibri" w:eastAsia="Times New Roman" w:hAnsi="Calibri" w:cs="Calibri"/>
                <w:color w:val="000000"/>
                <w:kern w:val="24"/>
              </w:rPr>
              <w:t>C00632</w:t>
            </w:r>
          </w:p>
        </w:tc>
        <w:tc>
          <w:tcPr>
            <w:tcW w:w="1744" w:type="dxa"/>
          </w:tcPr>
          <w:p w14:paraId="697FEEE4" w14:textId="1F493060" w:rsidR="00CD698D" w:rsidRDefault="00CD698D" w:rsidP="00CD698D">
            <w:pPr>
              <w:spacing w:line="256" w:lineRule="auto"/>
              <w:rPr>
                <w:rFonts w:ascii="Calibri" w:eastAsia="Times New Roman" w:hAnsi="Calibri" w:cs="Calibri"/>
                <w:color w:val="000000"/>
                <w:kern w:val="24"/>
              </w:rPr>
            </w:pPr>
            <w:r w:rsidRPr="004B41B8">
              <w:rPr>
                <w:rFonts w:eastAsia="Times New Roman" w:cstheme="minorHAnsi"/>
                <w:color w:val="000000"/>
                <w:kern w:val="24"/>
              </w:rPr>
              <w:t xml:space="preserve"> 5-Hydroxyindole-3-acetic acid</w:t>
            </w:r>
          </w:p>
        </w:tc>
        <w:tc>
          <w:tcPr>
            <w:tcW w:w="1266" w:type="dxa"/>
          </w:tcPr>
          <w:p w14:paraId="6BFC93D7" w14:textId="55D1A572" w:rsidR="00CD698D" w:rsidRDefault="00CD698D" w:rsidP="00CD698D">
            <w:pPr>
              <w:spacing w:line="256" w:lineRule="auto"/>
              <w:rPr>
                <w:rFonts w:ascii="Calibri" w:eastAsia="Times New Roman" w:hAnsi="Calibri" w:cs="Calibri"/>
                <w:color w:val="000000"/>
                <w:kern w:val="24"/>
              </w:rPr>
            </w:pPr>
            <w:r w:rsidRPr="004B41B8">
              <w:rPr>
                <w:rFonts w:eastAsia="Times New Roman" w:cstheme="minorHAnsi"/>
                <w:color w:val="000000"/>
                <w:kern w:val="24"/>
              </w:rPr>
              <w:t xml:space="preserve"> C05635</w:t>
            </w:r>
          </w:p>
        </w:tc>
      </w:tr>
      <w:tr w:rsidR="00CD698D" w:rsidRPr="004B41B8" w14:paraId="3FE0C4E2" w14:textId="31C9B90A" w:rsidTr="00F25CAC">
        <w:trPr>
          <w:trHeight w:val="212"/>
        </w:trPr>
        <w:tc>
          <w:tcPr>
            <w:tcW w:w="3161" w:type="dxa"/>
            <w:hideMark/>
          </w:tcPr>
          <w:p w14:paraId="0E9C9561" w14:textId="77777777" w:rsidR="00CD698D" w:rsidRPr="00F25CAC" w:rsidRDefault="00CD698D" w:rsidP="00CD698D">
            <w:pPr>
              <w:spacing w:line="256" w:lineRule="auto"/>
              <w:rPr>
                <w:rFonts w:ascii="Arial" w:eastAsia="Times New Roman" w:hAnsi="Arial" w:cs="Arial"/>
              </w:rPr>
            </w:pPr>
            <w:r w:rsidRPr="00F25CAC">
              <w:rPr>
                <w:rFonts w:ascii="Calibri" w:eastAsia="Times New Roman" w:hAnsi="Calibri" w:cs="Calibri"/>
                <w:color w:val="000000"/>
                <w:kern w:val="24"/>
              </w:rPr>
              <w:t>5-Hydroxyindole-3-acetic acid</w:t>
            </w:r>
          </w:p>
        </w:tc>
        <w:tc>
          <w:tcPr>
            <w:tcW w:w="1287" w:type="dxa"/>
            <w:hideMark/>
          </w:tcPr>
          <w:p w14:paraId="281B7192" w14:textId="77777777" w:rsidR="00CD698D" w:rsidRPr="004B41B8" w:rsidRDefault="00CD698D" w:rsidP="00CD698D">
            <w:pPr>
              <w:spacing w:line="256" w:lineRule="auto"/>
              <w:rPr>
                <w:rFonts w:ascii="Arial" w:eastAsia="Times New Roman" w:hAnsi="Arial" w:cs="Arial"/>
              </w:rPr>
            </w:pPr>
            <w:r w:rsidRPr="004B41B8">
              <w:rPr>
                <w:rFonts w:ascii="Calibri" w:eastAsia="Times New Roman" w:hAnsi="Calibri" w:cs="Calibri"/>
                <w:color w:val="000000"/>
                <w:kern w:val="24"/>
              </w:rPr>
              <w:t>C05635</w:t>
            </w:r>
          </w:p>
        </w:tc>
        <w:tc>
          <w:tcPr>
            <w:tcW w:w="1744" w:type="dxa"/>
          </w:tcPr>
          <w:p w14:paraId="2156C112" w14:textId="66C4E6B2" w:rsidR="00CD698D" w:rsidRDefault="00CD698D" w:rsidP="00CD698D">
            <w:pPr>
              <w:spacing w:line="256" w:lineRule="auto"/>
              <w:rPr>
                <w:rFonts w:ascii="Calibri" w:eastAsia="Times New Roman" w:hAnsi="Calibri" w:cs="Calibri"/>
                <w:color w:val="000000"/>
                <w:kern w:val="24"/>
              </w:rPr>
            </w:pPr>
            <w:r w:rsidRPr="004B41B8">
              <w:rPr>
                <w:rFonts w:eastAsia="Times New Roman" w:cstheme="minorHAnsi"/>
                <w:color w:val="000000"/>
                <w:kern w:val="24"/>
              </w:rPr>
              <w:t xml:space="preserve"> </w:t>
            </w:r>
            <w:proofErr w:type="spellStart"/>
            <w:r w:rsidRPr="004B41B8">
              <w:rPr>
                <w:rFonts w:eastAsia="Times New Roman" w:cstheme="minorHAnsi"/>
                <w:color w:val="000000"/>
                <w:kern w:val="24"/>
              </w:rPr>
              <w:t>Kynurenic</w:t>
            </w:r>
            <w:proofErr w:type="spellEnd"/>
            <w:r w:rsidRPr="004B41B8">
              <w:rPr>
                <w:rFonts w:eastAsia="Times New Roman" w:cstheme="minorHAnsi"/>
                <w:color w:val="000000"/>
                <w:kern w:val="24"/>
              </w:rPr>
              <w:t xml:space="preserve"> acid</w:t>
            </w:r>
          </w:p>
        </w:tc>
        <w:tc>
          <w:tcPr>
            <w:tcW w:w="1266" w:type="dxa"/>
          </w:tcPr>
          <w:p w14:paraId="18398A49" w14:textId="2AD3242A" w:rsidR="00CD698D" w:rsidRDefault="00CD698D" w:rsidP="00CD698D">
            <w:pPr>
              <w:spacing w:line="256" w:lineRule="auto"/>
              <w:rPr>
                <w:rFonts w:ascii="Calibri" w:eastAsia="Times New Roman" w:hAnsi="Calibri" w:cs="Calibri"/>
                <w:color w:val="000000"/>
                <w:kern w:val="24"/>
              </w:rPr>
            </w:pPr>
            <w:r w:rsidRPr="004B41B8">
              <w:rPr>
                <w:rFonts w:eastAsia="Times New Roman" w:cstheme="minorHAnsi"/>
                <w:color w:val="000000"/>
                <w:kern w:val="24"/>
              </w:rPr>
              <w:t xml:space="preserve"> C01717</w:t>
            </w:r>
          </w:p>
        </w:tc>
      </w:tr>
      <w:tr w:rsidR="00CD698D" w:rsidRPr="004B41B8" w14:paraId="783F62E2" w14:textId="2B95B93C" w:rsidTr="00F25CAC">
        <w:trPr>
          <w:trHeight w:val="212"/>
        </w:trPr>
        <w:tc>
          <w:tcPr>
            <w:tcW w:w="3161" w:type="dxa"/>
            <w:hideMark/>
          </w:tcPr>
          <w:p w14:paraId="2CEDD996" w14:textId="77777777" w:rsidR="00CD698D" w:rsidRPr="00F25CAC" w:rsidRDefault="00CD698D" w:rsidP="00CD698D">
            <w:pPr>
              <w:spacing w:line="256" w:lineRule="auto"/>
              <w:rPr>
                <w:rFonts w:ascii="Arial" w:eastAsia="Times New Roman" w:hAnsi="Arial" w:cs="Arial"/>
              </w:rPr>
            </w:pPr>
            <w:proofErr w:type="spellStart"/>
            <w:r w:rsidRPr="00F25CAC">
              <w:rPr>
                <w:rFonts w:ascii="Calibri" w:eastAsia="Times New Roman" w:hAnsi="Calibri" w:cs="Calibri"/>
                <w:color w:val="000000"/>
                <w:kern w:val="24"/>
              </w:rPr>
              <w:t>Kynurenic</w:t>
            </w:r>
            <w:proofErr w:type="spellEnd"/>
            <w:r w:rsidRPr="00F25CAC">
              <w:rPr>
                <w:rFonts w:ascii="Calibri" w:eastAsia="Times New Roman" w:hAnsi="Calibri" w:cs="Calibri"/>
                <w:color w:val="000000"/>
                <w:kern w:val="24"/>
              </w:rPr>
              <w:t xml:space="preserve"> acid</w:t>
            </w:r>
          </w:p>
        </w:tc>
        <w:tc>
          <w:tcPr>
            <w:tcW w:w="1287" w:type="dxa"/>
            <w:hideMark/>
          </w:tcPr>
          <w:p w14:paraId="3BC10DE8" w14:textId="77777777" w:rsidR="00CD698D" w:rsidRPr="004B41B8" w:rsidRDefault="00CD698D" w:rsidP="00CD698D">
            <w:pPr>
              <w:spacing w:line="256" w:lineRule="auto"/>
              <w:rPr>
                <w:rFonts w:ascii="Arial" w:eastAsia="Times New Roman" w:hAnsi="Arial" w:cs="Arial"/>
              </w:rPr>
            </w:pPr>
            <w:r w:rsidRPr="004B41B8">
              <w:rPr>
                <w:rFonts w:ascii="Calibri" w:eastAsia="Times New Roman" w:hAnsi="Calibri" w:cs="Calibri"/>
                <w:color w:val="000000"/>
                <w:kern w:val="24"/>
              </w:rPr>
              <w:t>C01717</w:t>
            </w:r>
          </w:p>
        </w:tc>
        <w:tc>
          <w:tcPr>
            <w:tcW w:w="1744" w:type="dxa"/>
          </w:tcPr>
          <w:p w14:paraId="50763B92" w14:textId="011F2F83" w:rsidR="00CD698D" w:rsidRDefault="00CD698D" w:rsidP="00CD698D">
            <w:pPr>
              <w:spacing w:line="256" w:lineRule="auto"/>
              <w:rPr>
                <w:rFonts w:ascii="Calibri" w:eastAsia="Times New Roman" w:hAnsi="Calibri" w:cs="Calibri"/>
                <w:color w:val="000000"/>
                <w:kern w:val="24"/>
              </w:rPr>
            </w:pPr>
            <w:r w:rsidRPr="004B41B8">
              <w:rPr>
                <w:rFonts w:eastAsia="Times New Roman" w:cstheme="minorHAnsi"/>
                <w:color w:val="000000"/>
                <w:kern w:val="24"/>
              </w:rPr>
              <w:t xml:space="preserve"> Indole-3-propionic acid</w:t>
            </w:r>
          </w:p>
        </w:tc>
        <w:tc>
          <w:tcPr>
            <w:tcW w:w="1266" w:type="dxa"/>
          </w:tcPr>
          <w:p w14:paraId="62D83D48" w14:textId="246E564F" w:rsidR="00CD698D" w:rsidRDefault="00CD698D" w:rsidP="00CD698D">
            <w:pPr>
              <w:spacing w:line="256" w:lineRule="auto"/>
              <w:rPr>
                <w:rFonts w:ascii="Calibri" w:eastAsia="Times New Roman" w:hAnsi="Calibri" w:cs="Calibri"/>
                <w:color w:val="000000"/>
                <w:kern w:val="24"/>
              </w:rPr>
            </w:pPr>
            <w:r w:rsidRPr="004B41B8">
              <w:rPr>
                <w:rFonts w:eastAsia="Times New Roman" w:cstheme="minorHAnsi"/>
                <w:color w:val="000000"/>
                <w:kern w:val="24"/>
              </w:rPr>
              <w:t xml:space="preserve"> NA</w:t>
            </w:r>
          </w:p>
        </w:tc>
      </w:tr>
      <w:tr w:rsidR="00CD698D" w:rsidRPr="004B41B8" w14:paraId="73D736E8" w14:textId="51339BC8" w:rsidTr="00F25CAC">
        <w:trPr>
          <w:trHeight w:val="212"/>
        </w:trPr>
        <w:tc>
          <w:tcPr>
            <w:tcW w:w="3161" w:type="dxa"/>
            <w:hideMark/>
          </w:tcPr>
          <w:p w14:paraId="32C15DA1" w14:textId="77777777" w:rsidR="00CD698D" w:rsidRPr="00F25CAC" w:rsidRDefault="00CD698D" w:rsidP="00CD698D">
            <w:pPr>
              <w:spacing w:line="256" w:lineRule="auto"/>
              <w:rPr>
                <w:rFonts w:ascii="Arial" w:eastAsia="Times New Roman" w:hAnsi="Arial" w:cs="Arial"/>
              </w:rPr>
            </w:pPr>
            <w:r w:rsidRPr="00F25CAC">
              <w:rPr>
                <w:rFonts w:ascii="Calibri" w:eastAsia="Times New Roman" w:hAnsi="Calibri" w:cs="Calibri"/>
                <w:color w:val="000000"/>
                <w:kern w:val="24"/>
              </w:rPr>
              <w:t>Indole-3-propionic acid</w:t>
            </w:r>
          </w:p>
        </w:tc>
        <w:tc>
          <w:tcPr>
            <w:tcW w:w="1287" w:type="dxa"/>
            <w:hideMark/>
          </w:tcPr>
          <w:p w14:paraId="3F31C820" w14:textId="77777777" w:rsidR="00CD698D" w:rsidRPr="004B41B8" w:rsidRDefault="00CD698D" w:rsidP="00CD698D">
            <w:pPr>
              <w:spacing w:line="256" w:lineRule="auto"/>
              <w:rPr>
                <w:rFonts w:ascii="Arial" w:eastAsia="Times New Roman" w:hAnsi="Arial" w:cs="Arial"/>
              </w:rPr>
            </w:pPr>
            <w:r w:rsidRPr="004B41B8">
              <w:rPr>
                <w:rFonts w:ascii="Calibri" w:eastAsia="Times New Roman" w:hAnsi="Calibri" w:cs="Calibri"/>
                <w:color w:val="000000"/>
                <w:kern w:val="24"/>
              </w:rPr>
              <w:t>NA</w:t>
            </w:r>
          </w:p>
        </w:tc>
        <w:tc>
          <w:tcPr>
            <w:tcW w:w="1744" w:type="dxa"/>
          </w:tcPr>
          <w:p w14:paraId="4501EAF6" w14:textId="37F1E480" w:rsidR="00CD698D" w:rsidRDefault="00CD698D" w:rsidP="00CD698D">
            <w:pPr>
              <w:spacing w:line="256" w:lineRule="auto"/>
              <w:rPr>
                <w:rFonts w:ascii="Calibri" w:eastAsia="Times New Roman" w:hAnsi="Calibri" w:cs="Calibri"/>
                <w:color w:val="000000"/>
                <w:kern w:val="24"/>
              </w:rPr>
            </w:pPr>
            <w:r w:rsidRPr="004B41B8">
              <w:rPr>
                <w:rFonts w:eastAsia="Times New Roman" w:cstheme="minorHAnsi"/>
                <w:color w:val="000000"/>
                <w:kern w:val="24"/>
              </w:rPr>
              <w:t xml:space="preserve"> Cortisol</w:t>
            </w:r>
          </w:p>
        </w:tc>
        <w:tc>
          <w:tcPr>
            <w:tcW w:w="1266" w:type="dxa"/>
          </w:tcPr>
          <w:p w14:paraId="759FA712" w14:textId="55D7D2A3" w:rsidR="00CD698D" w:rsidRDefault="00CD698D" w:rsidP="00CD698D">
            <w:pPr>
              <w:spacing w:line="256" w:lineRule="auto"/>
              <w:rPr>
                <w:rFonts w:ascii="Calibri" w:eastAsia="Times New Roman" w:hAnsi="Calibri" w:cs="Calibri"/>
                <w:color w:val="000000"/>
                <w:kern w:val="24"/>
              </w:rPr>
            </w:pPr>
            <w:r w:rsidRPr="004B41B8">
              <w:rPr>
                <w:rFonts w:eastAsia="Times New Roman" w:cstheme="minorHAnsi"/>
                <w:color w:val="000000"/>
                <w:kern w:val="24"/>
              </w:rPr>
              <w:t xml:space="preserve"> C00735</w:t>
            </w:r>
          </w:p>
        </w:tc>
      </w:tr>
      <w:tr w:rsidR="00CD698D" w:rsidRPr="004B41B8" w14:paraId="5A4449C3" w14:textId="385A13C3" w:rsidTr="00F25CAC">
        <w:trPr>
          <w:trHeight w:val="212"/>
        </w:trPr>
        <w:tc>
          <w:tcPr>
            <w:tcW w:w="3161" w:type="dxa"/>
            <w:hideMark/>
          </w:tcPr>
          <w:p w14:paraId="226266D5" w14:textId="77777777" w:rsidR="00CD698D" w:rsidRPr="00F25CAC" w:rsidRDefault="00CD698D" w:rsidP="00CD698D">
            <w:pPr>
              <w:spacing w:line="256" w:lineRule="auto"/>
              <w:rPr>
                <w:rFonts w:ascii="Arial" w:eastAsia="Times New Roman" w:hAnsi="Arial" w:cs="Arial"/>
              </w:rPr>
            </w:pPr>
            <w:r w:rsidRPr="00F25CAC">
              <w:rPr>
                <w:rFonts w:ascii="Calibri" w:eastAsia="Times New Roman" w:hAnsi="Calibri" w:cs="Calibri"/>
                <w:color w:val="000000"/>
                <w:kern w:val="24"/>
              </w:rPr>
              <w:t>Cortisol</w:t>
            </w:r>
          </w:p>
        </w:tc>
        <w:tc>
          <w:tcPr>
            <w:tcW w:w="1287" w:type="dxa"/>
            <w:hideMark/>
          </w:tcPr>
          <w:p w14:paraId="340FB94B" w14:textId="77777777" w:rsidR="00CD698D" w:rsidRPr="004B41B8" w:rsidRDefault="00CD698D" w:rsidP="00CD698D">
            <w:pPr>
              <w:spacing w:line="256" w:lineRule="auto"/>
              <w:rPr>
                <w:rFonts w:ascii="Arial" w:eastAsia="Times New Roman" w:hAnsi="Arial" w:cs="Arial"/>
              </w:rPr>
            </w:pPr>
            <w:r w:rsidRPr="004B41B8">
              <w:rPr>
                <w:rFonts w:ascii="Calibri" w:eastAsia="Times New Roman" w:hAnsi="Calibri" w:cs="Calibri"/>
                <w:color w:val="000000"/>
                <w:kern w:val="24"/>
              </w:rPr>
              <w:t>C00735</w:t>
            </w:r>
          </w:p>
        </w:tc>
        <w:tc>
          <w:tcPr>
            <w:tcW w:w="1744" w:type="dxa"/>
          </w:tcPr>
          <w:p w14:paraId="60533EAB" w14:textId="53B887FD" w:rsidR="00CD698D" w:rsidRDefault="00CD698D" w:rsidP="00CD698D">
            <w:pPr>
              <w:spacing w:line="256" w:lineRule="auto"/>
              <w:rPr>
                <w:rFonts w:ascii="Calibri" w:eastAsia="Times New Roman" w:hAnsi="Calibri" w:cs="Calibri"/>
                <w:color w:val="000000"/>
                <w:kern w:val="24"/>
              </w:rPr>
            </w:pPr>
            <w:r w:rsidRPr="004B41B8">
              <w:rPr>
                <w:rFonts w:eastAsia="Times New Roman" w:cstheme="minorHAnsi"/>
                <w:color w:val="000000"/>
                <w:kern w:val="24"/>
              </w:rPr>
              <w:t xml:space="preserve"> 2-Hydroxyisobutyric acid</w:t>
            </w:r>
          </w:p>
        </w:tc>
        <w:tc>
          <w:tcPr>
            <w:tcW w:w="1266" w:type="dxa"/>
          </w:tcPr>
          <w:p w14:paraId="749817C9" w14:textId="6945C767" w:rsidR="00CD698D" w:rsidRDefault="00CD698D" w:rsidP="00CD698D">
            <w:pPr>
              <w:spacing w:line="256" w:lineRule="auto"/>
              <w:rPr>
                <w:rFonts w:ascii="Calibri" w:eastAsia="Times New Roman" w:hAnsi="Calibri" w:cs="Calibri"/>
                <w:color w:val="000000"/>
                <w:kern w:val="24"/>
              </w:rPr>
            </w:pPr>
            <w:r w:rsidRPr="004B41B8">
              <w:rPr>
                <w:rFonts w:eastAsia="Times New Roman" w:cstheme="minorHAnsi"/>
                <w:color w:val="000000"/>
                <w:kern w:val="24"/>
              </w:rPr>
              <w:t xml:space="preserve"> NA</w:t>
            </w:r>
          </w:p>
        </w:tc>
      </w:tr>
      <w:tr w:rsidR="00CD698D" w:rsidRPr="004B41B8" w14:paraId="4CD831BE" w14:textId="2C66BFDF" w:rsidTr="00F25CAC">
        <w:trPr>
          <w:trHeight w:val="212"/>
        </w:trPr>
        <w:tc>
          <w:tcPr>
            <w:tcW w:w="3161" w:type="dxa"/>
            <w:hideMark/>
          </w:tcPr>
          <w:p w14:paraId="08CE9DAD" w14:textId="77777777" w:rsidR="00CD698D" w:rsidRPr="00F25CAC" w:rsidRDefault="00CD698D" w:rsidP="00CD698D">
            <w:pPr>
              <w:spacing w:line="256" w:lineRule="auto"/>
              <w:rPr>
                <w:rFonts w:ascii="Arial" w:eastAsia="Times New Roman" w:hAnsi="Arial" w:cs="Arial"/>
              </w:rPr>
            </w:pPr>
            <w:r w:rsidRPr="00F25CAC">
              <w:rPr>
                <w:rFonts w:ascii="Calibri" w:eastAsia="Times New Roman" w:hAnsi="Calibri" w:cs="Calibri"/>
                <w:color w:val="000000"/>
                <w:kern w:val="24"/>
              </w:rPr>
              <w:t>2-Hydroxyisobutyric acid</w:t>
            </w:r>
          </w:p>
        </w:tc>
        <w:tc>
          <w:tcPr>
            <w:tcW w:w="1287" w:type="dxa"/>
            <w:hideMark/>
          </w:tcPr>
          <w:p w14:paraId="7983B589" w14:textId="77777777" w:rsidR="00CD698D" w:rsidRPr="004B41B8" w:rsidRDefault="00CD698D" w:rsidP="00CD698D">
            <w:pPr>
              <w:spacing w:line="256" w:lineRule="auto"/>
              <w:rPr>
                <w:rFonts w:ascii="Arial" w:eastAsia="Times New Roman" w:hAnsi="Arial" w:cs="Arial"/>
              </w:rPr>
            </w:pPr>
            <w:r w:rsidRPr="004B41B8">
              <w:rPr>
                <w:rFonts w:ascii="Calibri" w:eastAsia="Times New Roman" w:hAnsi="Calibri" w:cs="Calibri"/>
                <w:color w:val="000000"/>
                <w:kern w:val="24"/>
              </w:rPr>
              <w:t>NA</w:t>
            </w:r>
          </w:p>
        </w:tc>
        <w:tc>
          <w:tcPr>
            <w:tcW w:w="1744" w:type="dxa"/>
          </w:tcPr>
          <w:p w14:paraId="3DF3C7E0" w14:textId="34FFBA19" w:rsidR="00CD698D" w:rsidRDefault="00CD698D" w:rsidP="00CD698D">
            <w:pPr>
              <w:spacing w:line="256" w:lineRule="auto"/>
              <w:rPr>
                <w:rFonts w:ascii="Calibri" w:eastAsia="Times New Roman" w:hAnsi="Calibri" w:cs="Calibri"/>
                <w:color w:val="000000"/>
                <w:kern w:val="24"/>
              </w:rPr>
            </w:pPr>
            <w:r w:rsidRPr="004B41B8">
              <w:rPr>
                <w:rFonts w:eastAsia="Times New Roman" w:cstheme="minorHAnsi"/>
                <w:color w:val="000000"/>
                <w:kern w:val="24"/>
              </w:rPr>
              <w:t xml:space="preserve"> 3-hydroxybutyric acid</w:t>
            </w:r>
          </w:p>
        </w:tc>
        <w:tc>
          <w:tcPr>
            <w:tcW w:w="1266" w:type="dxa"/>
          </w:tcPr>
          <w:p w14:paraId="4C47B012" w14:textId="51931857" w:rsidR="00CD698D" w:rsidRDefault="00CD698D" w:rsidP="00CD698D">
            <w:pPr>
              <w:spacing w:line="256" w:lineRule="auto"/>
              <w:rPr>
                <w:rFonts w:ascii="Calibri" w:eastAsia="Times New Roman" w:hAnsi="Calibri" w:cs="Calibri"/>
                <w:color w:val="000000"/>
                <w:kern w:val="24"/>
              </w:rPr>
            </w:pPr>
            <w:r w:rsidRPr="004B41B8">
              <w:rPr>
                <w:rFonts w:eastAsia="Times New Roman" w:cstheme="minorHAnsi"/>
                <w:color w:val="000000"/>
                <w:kern w:val="24"/>
              </w:rPr>
              <w:t xml:space="preserve"> C01089</w:t>
            </w:r>
          </w:p>
        </w:tc>
      </w:tr>
      <w:tr w:rsidR="00CD698D" w:rsidRPr="004B41B8" w14:paraId="10817B80" w14:textId="0CD58D26" w:rsidTr="00F25CAC">
        <w:trPr>
          <w:trHeight w:val="212"/>
        </w:trPr>
        <w:tc>
          <w:tcPr>
            <w:tcW w:w="3161" w:type="dxa"/>
            <w:hideMark/>
          </w:tcPr>
          <w:p w14:paraId="1CF9324C" w14:textId="77777777" w:rsidR="00CD698D" w:rsidRPr="00F25CAC" w:rsidRDefault="00CD698D" w:rsidP="00CD698D">
            <w:pPr>
              <w:spacing w:line="256" w:lineRule="auto"/>
              <w:rPr>
                <w:rFonts w:ascii="Arial" w:eastAsia="Times New Roman" w:hAnsi="Arial" w:cs="Arial"/>
              </w:rPr>
            </w:pPr>
            <w:r w:rsidRPr="00F25CAC">
              <w:rPr>
                <w:rFonts w:ascii="Calibri" w:eastAsia="Times New Roman" w:hAnsi="Calibri" w:cs="Calibri"/>
                <w:color w:val="000000"/>
                <w:kern w:val="24"/>
              </w:rPr>
              <w:t>3-hydroxybutyric acid</w:t>
            </w:r>
          </w:p>
        </w:tc>
        <w:tc>
          <w:tcPr>
            <w:tcW w:w="1287" w:type="dxa"/>
            <w:hideMark/>
          </w:tcPr>
          <w:p w14:paraId="1F0B5325" w14:textId="77777777" w:rsidR="00CD698D" w:rsidRPr="004B41B8" w:rsidRDefault="00CD698D" w:rsidP="00CD698D">
            <w:pPr>
              <w:spacing w:line="256" w:lineRule="auto"/>
              <w:rPr>
                <w:rFonts w:ascii="Arial" w:eastAsia="Times New Roman" w:hAnsi="Arial" w:cs="Arial"/>
              </w:rPr>
            </w:pPr>
            <w:r w:rsidRPr="004B41B8">
              <w:rPr>
                <w:rFonts w:ascii="Calibri" w:eastAsia="Times New Roman" w:hAnsi="Calibri" w:cs="Calibri"/>
                <w:color w:val="000000"/>
                <w:kern w:val="24"/>
              </w:rPr>
              <w:t>C01089</w:t>
            </w:r>
          </w:p>
        </w:tc>
        <w:tc>
          <w:tcPr>
            <w:tcW w:w="1744" w:type="dxa"/>
          </w:tcPr>
          <w:p w14:paraId="2C0E1637" w14:textId="1319917B" w:rsidR="00CD698D" w:rsidRDefault="00CD698D" w:rsidP="00CD698D">
            <w:pPr>
              <w:spacing w:line="256" w:lineRule="auto"/>
              <w:rPr>
                <w:rFonts w:ascii="Calibri" w:eastAsia="Times New Roman" w:hAnsi="Calibri" w:cs="Calibri"/>
                <w:color w:val="000000"/>
                <w:kern w:val="24"/>
              </w:rPr>
            </w:pPr>
            <w:r w:rsidRPr="004B41B8">
              <w:rPr>
                <w:rFonts w:eastAsia="Times New Roman" w:cstheme="minorHAnsi"/>
                <w:color w:val="000000"/>
                <w:kern w:val="24"/>
              </w:rPr>
              <w:t xml:space="preserve"> Urea</w:t>
            </w:r>
          </w:p>
        </w:tc>
        <w:tc>
          <w:tcPr>
            <w:tcW w:w="1266" w:type="dxa"/>
          </w:tcPr>
          <w:p w14:paraId="3377057C" w14:textId="56EEE749" w:rsidR="00CD698D" w:rsidRDefault="00CD698D" w:rsidP="00CD698D">
            <w:pPr>
              <w:spacing w:line="256" w:lineRule="auto"/>
              <w:rPr>
                <w:rFonts w:ascii="Calibri" w:eastAsia="Times New Roman" w:hAnsi="Calibri" w:cs="Calibri"/>
                <w:color w:val="000000"/>
                <w:kern w:val="24"/>
              </w:rPr>
            </w:pPr>
            <w:r w:rsidRPr="004B41B8">
              <w:rPr>
                <w:rFonts w:eastAsia="Times New Roman" w:cstheme="minorHAnsi"/>
                <w:color w:val="000000"/>
                <w:kern w:val="24"/>
              </w:rPr>
              <w:t xml:space="preserve"> C00086</w:t>
            </w:r>
          </w:p>
        </w:tc>
      </w:tr>
      <w:tr w:rsidR="00CD698D" w:rsidRPr="004B41B8" w14:paraId="7ADF0B95" w14:textId="2E5D9498" w:rsidTr="00F25CAC">
        <w:trPr>
          <w:trHeight w:val="212"/>
        </w:trPr>
        <w:tc>
          <w:tcPr>
            <w:tcW w:w="3161" w:type="dxa"/>
            <w:hideMark/>
          </w:tcPr>
          <w:p w14:paraId="526B94CC" w14:textId="77777777" w:rsidR="00CD698D" w:rsidRPr="00F25CAC" w:rsidRDefault="00CD698D" w:rsidP="00CD698D">
            <w:pPr>
              <w:spacing w:line="256" w:lineRule="auto"/>
              <w:rPr>
                <w:rFonts w:ascii="Arial" w:eastAsia="Times New Roman" w:hAnsi="Arial" w:cs="Arial"/>
              </w:rPr>
            </w:pPr>
            <w:r w:rsidRPr="00F25CAC">
              <w:rPr>
                <w:rFonts w:ascii="Calibri" w:eastAsia="Times New Roman" w:hAnsi="Calibri" w:cs="Calibri"/>
                <w:color w:val="000000"/>
                <w:kern w:val="24"/>
              </w:rPr>
              <w:t>Leucine</w:t>
            </w:r>
          </w:p>
        </w:tc>
        <w:tc>
          <w:tcPr>
            <w:tcW w:w="1287" w:type="dxa"/>
            <w:hideMark/>
          </w:tcPr>
          <w:p w14:paraId="043831E7" w14:textId="77777777" w:rsidR="00CD698D" w:rsidRPr="004B41B8" w:rsidRDefault="00CD698D" w:rsidP="00CD698D">
            <w:pPr>
              <w:spacing w:line="256" w:lineRule="auto"/>
              <w:rPr>
                <w:rFonts w:ascii="Arial" w:eastAsia="Times New Roman" w:hAnsi="Arial" w:cs="Arial"/>
              </w:rPr>
            </w:pPr>
            <w:r w:rsidRPr="004B41B8">
              <w:rPr>
                <w:rFonts w:ascii="Calibri" w:eastAsia="Times New Roman" w:hAnsi="Calibri" w:cs="Calibri"/>
                <w:color w:val="000000"/>
                <w:kern w:val="24"/>
              </w:rPr>
              <w:t>C00123</w:t>
            </w:r>
          </w:p>
        </w:tc>
        <w:tc>
          <w:tcPr>
            <w:tcW w:w="1744" w:type="dxa"/>
          </w:tcPr>
          <w:p w14:paraId="3CA01693" w14:textId="262BBFED" w:rsidR="00CD698D" w:rsidRDefault="00CD698D" w:rsidP="00CD698D">
            <w:pPr>
              <w:spacing w:line="256" w:lineRule="auto"/>
              <w:rPr>
                <w:rFonts w:ascii="Calibri" w:eastAsia="Times New Roman" w:hAnsi="Calibri" w:cs="Calibri"/>
                <w:color w:val="000000"/>
                <w:kern w:val="24"/>
              </w:rPr>
            </w:pPr>
            <w:r w:rsidRPr="004B41B8">
              <w:rPr>
                <w:rFonts w:eastAsia="Times New Roman" w:cstheme="minorHAnsi"/>
                <w:color w:val="000000"/>
                <w:kern w:val="24"/>
              </w:rPr>
              <w:t xml:space="preserve"> </w:t>
            </w:r>
            <w:proofErr w:type="spellStart"/>
            <w:r w:rsidRPr="004B41B8">
              <w:rPr>
                <w:rFonts w:eastAsia="Times New Roman" w:cstheme="minorHAnsi"/>
                <w:color w:val="000000"/>
                <w:kern w:val="24"/>
              </w:rPr>
              <w:t>Glyceric</w:t>
            </w:r>
            <w:proofErr w:type="spellEnd"/>
            <w:r w:rsidRPr="004B41B8">
              <w:rPr>
                <w:rFonts w:eastAsia="Times New Roman" w:cstheme="minorHAnsi"/>
                <w:color w:val="000000"/>
                <w:kern w:val="24"/>
              </w:rPr>
              <w:t xml:space="preserve"> acid</w:t>
            </w:r>
          </w:p>
        </w:tc>
        <w:tc>
          <w:tcPr>
            <w:tcW w:w="1266" w:type="dxa"/>
          </w:tcPr>
          <w:p w14:paraId="648ED0B4" w14:textId="776EA9DB" w:rsidR="00CD698D" w:rsidRDefault="00CD698D" w:rsidP="00CD698D">
            <w:pPr>
              <w:spacing w:line="256" w:lineRule="auto"/>
              <w:rPr>
                <w:rFonts w:ascii="Calibri" w:eastAsia="Times New Roman" w:hAnsi="Calibri" w:cs="Calibri"/>
                <w:color w:val="000000"/>
                <w:kern w:val="24"/>
              </w:rPr>
            </w:pPr>
            <w:r w:rsidRPr="004B41B8">
              <w:rPr>
                <w:rFonts w:eastAsia="Times New Roman" w:cstheme="minorHAnsi"/>
                <w:color w:val="000000"/>
                <w:kern w:val="24"/>
              </w:rPr>
              <w:t xml:space="preserve"> C00258</w:t>
            </w:r>
          </w:p>
        </w:tc>
      </w:tr>
      <w:tr w:rsidR="00CD698D" w:rsidRPr="004B41B8" w14:paraId="19B6F88D" w14:textId="36CA0ED9" w:rsidTr="00F25CAC">
        <w:trPr>
          <w:trHeight w:val="212"/>
        </w:trPr>
        <w:tc>
          <w:tcPr>
            <w:tcW w:w="3161" w:type="dxa"/>
            <w:hideMark/>
          </w:tcPr>
          <w:p w14:paraId="59CC5AD3" w14:textId="77777777" w:rsidR="00CD698D" w:rsidRPr="00F25CAC" w:rsidRDefault="00CD698D" w:rsidP="00CD698D">
            <w:pPr>
              <w:spacing w:line="256" w:lineRule="auto"/>
              <w:rPr>
                <w:rFonts w:ascii="Arial" w:eastAsia="Times New Roman" w:hAnsi="Arial" w:cs="Arial"/>
              </w:rPr>
            </w:pPr>
            <w:r w:rsidRPr="00F25CAC">
              <w:rPr>
                <w:rFonts w:ascii="Calibri" w:eastAsia="Times New Roman" w:hAnsi="Calibri" w:cs="Calibri"/>
                <w:color w:val="000000"/>
                <w:kern w:val="24"/>
              </w:rPr>
              <w:t>Glycerol</w:t>
            </w:r>
          </w:p>
        </w:tc>
        <w:tc>
          <w:tcPr>
            <w:tcW w:w="1287" w:type="dxa"/>
            <w:hideMark/>
          </w:tcPr>
          <w:p w14:paraId="0FC528B2" w14:textId="77777777" w:rsidR="00CD698D" w:rsidRPr="004B41B8" w:rsidRDefault="00CD698D" w:rsidP="00CD698D">
            <w:pPr>
              <w:spacing w:line="256" w:lineRule="auto"/>
              <w:rPr>
                <w:rFonts w:ascii="Arial" w:eastAsia="Times New Roman" w:hAnsi="Arial" w:cs="Arial"/>
              </w:rPr>
            </w:pPr>
            <w:r w:rsidRPr="004B41B8">
              <w:rPr>
                <w:rFonts w:ascii="Calibri" w:eastAsia="Times New Roman" w:hAnsi="Calibri" w:cs="Calibri"/>
                <w:color w:val="000000"/>
                <w:kern w:val="24"/>
              </w:rPr>
              <w:t>C00116</w:t>
            </w:r>
          </w:p>
        </w:tc>
        <w:tc>
          <w:tcPr>
            <w:tcW w:w="1744" w:type="dxa"/>
          </w:tcPr>
          <w:p w14:paraId="05A74CE2" w14:textId="6B7730B0" w:rsidR="00CD698D" w:rsidRDefault="00CD698D" w:rsidP="00CD698D">
            <w:pPr>
              <w:spacing w:line="256" w:lineRule="auto"/>
              <w:rPr>
                <w:rFonts w:ascii="Calibri" w:eastAsia="Times New Roman" w:hAnsi="Calibri" w:cs="Calibri"/>
                <w:color w:val="000000"/>
                <w:kern w:val="24"/>
              </w:rPr>
            </w:pPr>
            <w:r w:rsidRPr="004B41B8">
              <w:rPr>
                <w:rFonts w:eastAsia="Times New Roman" w:cstheme="minorHAnsi"/>
                <w:color w:val="000000"/>
                <w:kern w:val="24"/>
              </w:rPr>
              <w:t xml:space="preserve"> Malic acid</w:t>
            </w:r>
          </w:p>
        </w:tc>
        <w:tc>
          <w:tcPr>
            <w:tcW w:w="1266" w:type="dxa"/>
          </w:tcPr>
          <w:p w14:paraId="7E3D354B" w14:textId="5693D323" w:rsidR="00CD698D" w:rsidRDefault="00CD698D" w:rsidP="00CD698D">
            <w:pPr>
              <w:spacing w:line="256" w:lineRule="auto"/>
              <w:rPr>
                <w:rFonts w:ascii="Calibri" w:eastAsia="Times New Roman" w:hAnsi="Calibri" w:cs="Calibri"/>
                <w:color w:val="000000"/>
                <w:kern w:val="24"/>
              </w:rPr>
            </w:pPr>
            <w:r w:rsidRPr="004B41B8">
              <w:rPr>
                <w:rFonts w:eastAsia="Times New Roman" w:cstheme="minorHAnsi"/>
                <w:color w:val="000000"/>
                <w:kern w:val="24"/>
              </w:rPr>
              <w:t xml:space="preserve"> C00149</w:t>
            </w:r>
          </w:p>
        </w:tc>
      </w:tr>
      <w:tr w:rsidR="00CD698D" w:rsidRPr="004B41B8" w14:paraId="141080B6" w14:textId="5A0D71A1" w:rsidTr="00F25CAC">
        <w:trPr>
          <w:trHeight w:val="212"/>
        </w:trPr>
        <w:tc>
          <w:tcPr>
            <w:tcW w:w="3161" w:type="dxa"/>
            <w:hideMark/>
          </w:tcPr>
          <w:p w14:paraId="1B6A026E" w14:textId="77777777" w:rsidR="00CD698D" w:rsidRPr="00F25CAC" w:rsidRDefault="00CD698D" w:rsidP="00CD698D">
            <w:pPr>
              <w:spacing w:line="256" w:lineRule="auto"/>
              <w:rPr>
                <w:rFonts w:ascii="Arial" w:eastAsia="Times New Roman" w:hAnsi="Arial" w:cs="Arial"/>
              </w:rPr>
            </w:pPr>
            <w:r w:rsidRPr="00F25CAC">
              <w:rPr>
                <w:rFonts w:ascii="Calibri" w:eastAsia="Times New Roman" w:hAnsi="Calibri" w:cs="Calibri"/>
                <w:color w:val="000000"/>
                <w:kern w:val="24"/>
              </w:rPr>
              <w:t>4-Hydroxyproline</w:t>
            </w:r>
          </w:p>
        </w:tc>
        <w:tc>
          <w:tcPr>
            <w:tcW w:w="1287" w:type="dxa"/>
            <w:hideMark/>
          </w:tcPr>
          <w:p w14:paraId="4CEBFB32" w14:textId="77777777" w:rsidR="00CD698D" w:rsidRPr="004B41B8" w:rsidRDefault="00CD698D" w:rsidP="00CD698D">
            <w:pPr>
              <w:spacing w:line="256" w:lineRule="auto"/>
              <w:rPr>
                <w:rFonts w:ascii="Arial" w:eastAsia="Times New Roman" w:hAnsi="Arial" w:cs="Arial"/>
              </w:rPr>
            </w:pPr>
            <w:r w:rsidRPr="004B41B8">
              <w:rPr>
                <w:rFonts w:ascii="Calibri" w:eastAsia="Times New Roman" w:hAnsi="Calibri" w:cs="Calibri"/>
                <w:color w:val="000000"/>
                <w:kern w:val="24"/>
              </w:rPr>
              <w:t>C01157</w:t>
            </w:r>
          </w:p>
        </w:tc>
        <w:tc>
          <w:tcPr>
            <w:tcW w:w="1744" w:type="dxa"/>
          </w:tcPr>
          <w:p w14:paraId="431A216C" w14:textId="0017C1A8" w:rsidR="00CD698D" w:rsidRDefault="00CD698D" w:rsidP="00CD698D">
            <w:pPr>
              <w:spacing w:line="256" w:lineRule="auto"/>
              <w:rPr>
                <w:rFonts w:ascii="Calibri" w:eastAsia="Times New Roman" w:hAnsi="Calibri" w:cs="Calibri"/>
                <w:color w:val="000000"/>
                <w:kern w:val="24"/>
              </w:rPr>
            </w:pPr>
            <w:r w:rsidRPr="004B41B8">
              <w:rPr>
                <w:rFonts w:eastAsia="Times New Roman" w:cstheme="minorHAnsi"/>
                <w:color w:val="000000"/>
                <w:kern w:val="24"/>
              </w:rPr>
              <w:t xml:space="preserve"> 4-Hydroxyproline</w:t>
            </w:r>
          </w:p>
        </w:tc>
        <w:tc>
          <w:tcPr>
            <w:tcW w:w="1266" w:type="dxa"/>
          </w:tcPr>
          <w:p w14:paraId="5C8112A9" w14:textId="2A6CF8A3" w:rsidR="00CD698D" w:rsidRDefault="00CD698D" w:rsidP="00CD698D">
            <w:pPr>
              <w:spacing w:line="256" w:lineRule="auto"/>
              <w:rPr>
                <w:rFonts w:ascii="Calibri" w:eastAsia="Times New Roman" w:hAnsi="Calibri" w:cs="Calibri"/>
                <w:color w:val="000000"/>
                <w:kern w:val="24"/>
              </w:rPr>
            </w:pPr>
            <w:r w:rsidRPr="004B41B8">
              <w:rPr>
                <w:rFonts w:eastAsia="Times New Roman" w:cstheme="minorHAnsi"/>
                <w:color w:val="000000"/>
                <w:kern w:val="24"/>
              </w:rPr>
              <w:t xml:space="preserve"> C01157</w:t>
            </w:r>
          </w:p>
        </w:tc>
      </w:tr>
      <w:tr w:rsidR="00CD698D" w:rsidRPr="004B41B8" w14:paraId="60C15596" w14:textId="1C7DF019" w:rsidTr="00F25CAC">
        <w:trPr>
          <w:trHeight w:val="212"/>
        </w:trPr>
        <w:tc>
          <w:tcPr>
            <w:tcW w:w="3161" w:type="dxa"/>
            <w:hideMark/>
          </w:tcPr>
          <w:p w14:paraId="58268DE6" w14:textId="77777777" w:rsidR="00CD698D" w:rsidRPr="00F25CAC" w:rsidRDefault="00CD698D" w:rsidP="00CD698D">
            <w:pPr>
              <w:spacing w:line="256" w:lineRule="auto"/>
              <w:rPr>
                <w:rFonts w:ascii="Arial" w:eastAsia="Times New Roman" w:hAnsi="Arial" w:cs="Arial"/>
              </w:rPr>
            </w:pPr>
            <w:r w:rsidRPr="00F25CAC">
              <w:rPr>
                <w:rFonts w:ascii="Calibri" w:eastAsia="Times New Roman" w:hAnsi="Calibri" w:cs="Calibri"/>
                <w:color w:val="000000"/>
                <w:kern w:val="24"/>
              </w:rPr>
              <w:t>a-</w:t>
            </w:r>
            <w:proofErr w:type="spellStart"/>
            <w:r w:rsidRPr="00F25CAC">
              <w:rPr>
                <w:rFonts w:ascii="Calibri" w:eastAsia="Times New Roman" w:hAnsi="Calibri" w:cs="Calibri"/>
                <w:color w:val="000000"/>
                <w:kern w:val="24"/>
              </w:rPr>
              <w:t>ketoglutaric</w:t>
            </w:r>
            <w:proofErr w:type="spellEnd"/>
            <w:r w:rsidRPr="00F25CAC">
              <w:rPr>
                <w:rFonts w:ascii="Calibri" w:eastAsia="Times New Roman" w:hAnsi="Calibri" w:cs="Calibri"/>
                <w:color w:val="000000"/>
                <w:kern w:val="24"/>
              </w:rPr>
              <w:t xml:space="preserve"> acid</w:t>
            </w:r>
          </w:p>
        </w:tc>
        <w:tc>
          <w:tcPr>
            <w:tcW w:w="1287" w:type="dxa"/>
            <w:hideMark/>
          </w:tcPr>
          <w:p w14:paraId="5A1E8AD8" w14:textId="77777777" w:rsidR="00CD698D" w:rsidRPr="004B41B8" w:rsidRDefault="00CD698D" w:rsidP="00CD698D">
            <w:pPr>
              <w:spacing w:line="256" w:lineRule="auto"/>
              <w:rPr>
                <w:rFonts w:ascii="Arial" w:eastAsia="Times New Roman" w:hAnsi="Arial" w:cs="Arial"/>
              </w:rPr>
            </w:pPr>
            <w:r w:rsidRPr="004B41B8">
              <w:rPr>
                <w:rFonts w:ascii="Calibri" w:eastAsia="Times New Roman" w:hAnsi="Calibri" w:cs="Calibri"/>
                <w:color w:val="000000"/>
                <w:kern w:val="24"/>
              </w:rPr>
              <w:t>C00026</w:t>
            </w:r>
          </w:p>
        </w:tc>
        <w:tc>
          <w:tcPr>
            <w:tcW w:w="1744" w:type="dxa"/>
          </w:tcPr>
          <w:p w14:paraId="7C893F33" w14:textId="318B5E4F" w:rsidR="00CD698D" w:rsidRDefault="00CD698D" w:rsidP="00CD698D">
            <w:pPr>
              <w:spacing w:line="256" w:lineRule="auto"/>
              <w:rPr>
                <w:rFonts w:ascii="Calibri" w:eastAsia="Times New Roman" w:hAnsi="Calibri" w:cs="Calibri"/>
                <w:color w:val="000000"/>
                <w:kern w:val="24"/>
              </w:rPr>
            </w:pPr>
            <w:r w:rsidRPr="004B41B8">
              <w:rPr>
                <w:rFonts w:eastAsia="Times New Roman" w:cstheme="minorHAnsi"/>
                <w:color w:val="000000"/>
                <w:kern w:val="24"/>
              </w:rPr>
              <w:t xml:space="preserve"> a-</w:t>
            </w:r>
            <w:proofErr w:type="spellStart"/>
            <w:r w:rsidRPr="004B41B8">
              <w:rPr>
                <w:rFonts w:eastAsia="Times New Roman" w:cstheme="minorHAnsi"/>
                <w:color w:val="000000"/>
                <w:kern w:val="24"/>
              </w:rPr>
              <w:t>ketoglutaric</w:t>
            </w:r>
            <w:proofErr w:type="spellEnd"/>
            <w:r w:rsidRPr="004B41B8">
              <w:rPr>
                <w:rFonts w:eastAsia="Times New Roman" w:cstheme="minorHAnsi"/>
                <w:color w:val="000000"/>
                <w:kern w:val="24"/>
              </w:rPr>
              <w:t xml:space="preserve"> acid</w:t>
            </w:r>
          </w:p>
        </w:tc>
        <w:tc>
          <w:tcPr>
            <w:tcW w:w="1266" w:type="dxa"/>
          </w:tcPr>
          <w:p w14:paraId="384A70E1" w14:textId="4AADBCB0" w:rsidR="00CD698D" w:rsidRDefault="00CD698D" w:rsidP="00CD698D">
            <w:pPr>
              <w:spacing w:line="256" w:lineRule="auto"/>
              <w:rPr>
                <w:rFonts w:ascii="Calibri" w:eastAsia="Times New Roman" w:hAnsi="Calibri" w:cs="Calibri"/>
                <w:color w:val="000000"/>
                <w:kern w:val="24"/>
              </w:rPr>
            </w:pPr>
            <w:r w:rsidRPr="004B41B8">
              <w:rPr>
                <w:rFonts w:eastAsia="Times New Roman" w:cstheme="minorHAnsi"/>
                <w:color w:val="000000"/>
                <w:kern w:val="24"/>
              </w:rPr>
              <w:t xml:space="preserve"> C00026</w:t>
            </w:r>
          </w:p>
        </w:tc>
      </w:tr>
      <w:tr w:rsidR="00CD698D" w:rsidRPr="004B41B8" w14:paraId="1BD6FA85" w14:textId="10781D27" w:rsidTr="00F25CAC">
        <w:trPr>
          <w:trHeight w:val="212"/>
        </w:trPr>
        <w:tc>
          <w:tcPr>
            <w:tcW w:w="3161" w:type="dxa"/>
            <w:hideMark/>
          </w:tcPr>
          <w:p w14:paraId="73FD4284" w14:textId="77777777" w:rsidR="00CD698D" w:rsidRPr="00F25CAC" w:rsidRDefault="00CD698D" w:rsidP="00CD698D">
            <w:pPr>
              <w:spacing w:line="256" w:lineRule="auto"/>
              <w:rPr>
                <w:rFonts w:ascii="Arial" w:eastAsia="Times New Roman" w:hAnsi="Arial" w:cs="Arial"/>
              </w:rPr>
            </w:pPr>
            <w:r w:rsidRPr="00F25CAC">
              <w:rPr>
                <w:rFonts w:ascii="Calibri" w:eastAsia="Times New Roman" w:hAnsi="Calibri" w:cs="Calibri"/>
                <w:color w:val="000000"/>
                <w:kern w:val="24"/>
              </w:rPr>
              <w:t>Phenylalanine</w:t>
            </w:r>
          </w:p>
        </w:tc>
        <w:tc>
          <w:tcPr>
            <w:tcW w:w="1287" w:type="dxa"/>
            <w:hideMark/>
          </w:tcPr>
          <w:p w14:paraId="55EDB8CA" w14:textId="77777777" w:rsidR="00CD698D" w:rsidRPr="004B41B8" w:rsidRDefault="00CD698D" w:rsidP="00CD698D">
            <w:pPr>
              <w:spacing w:line="256" w:lineRule="auto"/>
              <w:rPr>
                <w:rFonts w:ascii="Arial" w:eastAsia="Times New Roman" w:hAnsi="Arial" w:cs="Arial"/>
              </w:rPr>
            </w:pPr>
            <w:r w:rsidRPr="004B41B8">
              <w:rPr>
                <w:rFonts w:ascii="Calibri" w:eastAsia="Times New Roman" w:hAnsi="Calibri" w:cs="Calibri"/>
                <w:color w:val="000000"/>
                <w:kern w:val="24"/>
              </w:rPr>
              <w:t>C00079</w:t>
            </w:r>
          </w:p>
        </w:tc>
        <w:tc>
          <w:tcPr>
            <w:tcW w:w="1744" w:type="dxa"/>
          </w:tcPr>
          <w:p w14:paraId="04F1030D" w14:textId="062C8A6D" w:rsidR="00CD698D" w:rsidRDefault="00CD698D" w:rsidP="00CD698D">
            <w:pPr>
              <w:spacing w:line="256" w:lineRule="auto"/>
              <w:rPr>
                <w:rFonts w:ascii="Calibri" w:eastAsia="Times New Roman" w:hAnsi="Calibri" w:cs="Calibri"/>
                <w:color w:val="000000"/>
                <w:kern w:val="24"/>
              </w:rPr>
            </w:pPr>
            <w:r w:rsidRPr="004B41B8">
              <w:rPr>
                <w:rFonts w:eastAsia="Times New Roman" w:cstheme="minorHAnsi"/>
                <w:color w:val="000000"/>
                <w:kern w:val="24"/>
              </w:rPr>
              <w:t xml:space="preserve"> Phenylalanine</w:t>
            </w:r>
          </w:p>
        </w:tc>
        <w:tc>
          <w:tcPr>
            <w:tcW w:w="1266" w:type="dxa"/>
          </w:tcPr>
          <w:p w14:paraId="2D0EC97D" w14:textId="75C72CF2" w:rsidR="00CD698D" w:rsidRDefault="00CD698D" w:rsidP="00CD698D">
            <w:pPr>
              <w:spacing w:line="256" w:lineRule="auto"/>
              <w:rPr>
                <w:rFonts w:ascii="Calibri" w:eastAsia="Times New Roman" w:hAnsi="Calibri" w:cs="Calibri"/>
                <w:color w:val="000000"/>
                <w:kern w:val="24"/>
              </w:rPr>
            </w:pPr>
            <w:r w:rsidRPr="004B41B8">
              <w:rPr>
                <w:rFonts w:eastAsia="Times New Roman" w:cstheme="minorHAnsi"/>
                <w:color w:val="000000"/>
                <w:kern w:val="24"/>
              </w:rPr>
              <w:t xml:space="preserve"> C00079</w:t>
            </w:r>
          </w:p>
        </w:tc>
      </w:tr>
      <w:tr w:rsidR="00CD698D" w:rsidRPr="004B41B8" w14:paraId="539D60A2" w14:textId="40E2952F" w:rsidTr="00F25CAC">
        <w:trPr>
          <w:trHeight w:val="212"/>
        </w:trPr>
        <w:tc>
          <w:tcPr>
            <w:tcW w:w="3161" w:type="dxa"/>
            <w:hideMark/>
          </w:tcPr>
          <w:p w14:paraId="215591B1" w14:textId="77777777" w:rsidR="00CD698D" w:rsidRPr="00F25CAC" w:rsidRDefault="00CD698D" w:rsidP="00CD698D">
            <w:pPr>
              <w:spacing w:line="256" w:lineRule="auto"/>
              <w:rPr>
                <w:rFonts w:ascii="Arial" w:eastAsia="Times New Roman" w:hAnsi="Arial" w:cs="Arial"/>
              </w:rPr>
            </w:pPr>
            <w:r w:rsidRPr="00F25CAC">
              <w:rPr>
                <w:rFonts w:ascii="Calibri" w:eastAsia="Times New Roman" w:hAnsi="Calibri" w:cs="Calibri"/>
                <w:color w:val="000000"/>
                <w:kern w:val="24"/>
              </w:rPr>
              <w:t>d-Fructose</w:t>
            </w:r>
          </w:p>
        </w:tc>
        <w:tc>
          <w:tcPr>
            <w:tcW w:w="1287" w:type="dxa"/>
            <w:hideMark/>
          </w:tcPr>
          <w:p w14:paraId="6AC2F0D1" w14:textId="77777777" w:rsidR="00CD698D" w:rsidRPr="004B41B8" w:rsidRDefault="00CD698D" w:rsidP="00CD698D">
            <w:pPr>
              <w:spacing w:line="256" w:lineRule="auto"/>
              <w:rPr>
                <w:rFonts w:ascii="Arial" w:eastAsia="Times New Roman" w:hAnsi="Arial" w:cs="Arial"/>
              </w:rPr>
            </w:pPr>
            <w:r w:rsidRPr="004B41B8">
              <w:rPr>
                <w:rFonts w:ascii="Calibri" w:eastAsia="Times New Roman" w:hAnsi="Calibri" w:cs="Calibri"/>
                <w:color w:val="000000"/>
                <w:kern w:val="24"/>
              </w:rPr>
              <w:t>C02336</w:t>
            </w:r>
          </w:p>
        </w:tc>
        <w:tc>
          <w:tcPr>
            <w:tcW w:w="1744" w:type="dxa"/>
          </w:tcPr>
          <w:p w14:paraId="1E6642DA" w14:textId="75142657" w:rsidR="00CD698D" w:rsidRDefault="00CD698D" w:rsidP="00CD698D">
            <w:pPr>
              <w:spacing w:line="256" w:lineRule="auto"/>
              <w:rPr>
                <w:rFonts w:ascii="Calibri" w:eastAsia="Times New Roman" w:hAnsi="Calibri" w:cs="Calibri"/>
                <w:color w:val="000000"/>
                <w:kern w:val="24"/>
              </w:rPr>
            </w:pPr>
            <w:r w:rsidRPr="004B41B8">
              <w:rPr>
                <w:rFonts w:eastAsia="Times New Roman" w:cstheme="minorHAnsi"/>
                <w:color w:val="000000"/>
                <w:kern w:val="24"/>
              </w:rPr>
              <w:t xml:space="preserve"> Hypoxanthine</w:t>
            </w:r>
          </w:p>
        </w:tc>
        <w:tc>
          <w:tcPr>
            <w:tcW w:w="1266" w:type="dxa"/>
          </w:tcPr>
          <w:p w14:paraId="541F6DE0" w14:textId="210FBD23" w:rsidR="00CD698D" w:rsidRDefault="00CD698D" w:rsidP="00CD698D">
            <w:pPr>
              <w:spacing w:line="256" w:lineRule="auto"/>
              <w:rPr>
                <w:rFonts w:ascii="Calibri" w:eastAsia="Times New Roman" w:hAnsi="Calibri" w:cs="Calibri"/>
                <w:color w:val="000000"/>
                <w:kern w:val="24"/>
              </w:rPr>
            </w:pPr>
            <w:r w:rsidRPr="004B41B8">
              <w:rPr>
                <w:rFonts w:eastAsia="Times New Roman" w:cstheme="minorHAnsi"/>
                <w:color w:val="000000"/>
                <w:kern w:val="24"/>
              </w:rPr>
              <w:t xml:space="preserve"> C00262</w:t>
            </w:r>
          </w:p>
        </w:tc>
      </w:tr>
      <w:tr w:rsidR="00CD698D" w:rsidRPr="004B41B8" w14:paraId="10DD839C" w14:textId="2AAC4720" w:rsidTr="00F25CAC">
        <w:trPr>
          <w:trHeight w:val="212"/>
        </w:trPr>
        <w:tc>
          <w:tcPr>
            <w:tcW w:w="3161" w:type="dxa"/>
            <w:hideMark/>
          </w:tcPr>
          <w:p w14:paraId="57911778" w14:textId="77777777" w:rsidR="00CD698D" w:rsidRPr="00F25CAC" w:rsidRDefault="00CD698D" w:rsidP="00CD698D">
            <w:pPr>
              <w:spacing w:line="256" w:lineRule="auto"/>
              <w:rPr>
                <w:rFonts w:ascii="Arial" w:eastAsia="Times New Roman" w:hAnsi="Arial" w:cs="Arial"/>
              </w:rPr>
            </w:pPr>
            <w:r w:rsidRPr="00F25CAC">
              <w:rPr>
                <w:rFonts w:ascii="Calibri" w:eastAsia="Times New Roman" w:hAnsi="Calibri" w:cs="Calibri"/>
                <w:color w:val="000000"/>
                <w:kern w:val="24"/>
              </w:rPr>
              <w:t>Mannose</w:t>
            </w:r>
          </w:p>
        </w:tc>
        <w:tc>
          <w:tcPr>
            <w:tcW w:w="1287" w:type="dxa"/>
            <w:hideMark/>
          </w:tcPr>
          <w:p w14:paraId="743E30A8" w14:textId="77777777" w:rsidR="00CD698D" w:rsidRPr="004B41B8" w:rsidRDefault="00CD698D" w:rsidP="00CD698D">
            <w:pPr>
              <w:spacing w:line="256" w:lineRule="auto"/>
              <w:rPr>
                <w:rFonts w:ascii="Arial" w:eastAsia="Times New Roman" w:hAnsi="Arial" w:cs="Arial"/>
              </w:rPr>
            </w:pPr>
            <w:r w:rsidRPr="004B41B8">
              <w:rPr>
                <w:rFonts w:ascii="Calibri" w:eastAsia="Times New Roman" w:hAnsi="Calibri" w:cs="Calibri"/>
                <w:color w:val="000000"/>
                <w:kern w:val="24"/>
              </w:rPr>
              <w:t>C00159</w:t>
            </w:r>
          </w:p>
        </w:tc>
        <w:tc>
          <w:tcPr>
            <w:tcW w:w="1744" w:type="dxa"/>
          </w:tcPr>
          <w:p w14:paraId="49E6FC9F" w14:textId="73D79FFC" w:rsidR="00CD698D" w:rsidRDefault="00CD698D" w:rsidP="00CD698D">
            <w:pPr>
              <w:spacing w:line="256" w:lineRule="auto"/>
              <w:rPr>
                <w:rFonts w:ascii="Calibri" w:eastAsia="Times New Roman" w:hAnsi="Calibri" w:cs="Calibri"/>
                <w:color w:val="000000"/>
                <w:kern w:val="24"/>
              </w:rPr>
            </w:pPr>
            <w:r w:rsidRPr="004B41B8">
              <w:rPr>
                <w:rFonts w:eastAsia="Times New Roman" w:cstheme="minorHAnsi"/>
                <w:color w:val="000000"/>
                <w:kern w:val="24"/>
              </w:rPr>
              <w:t xml:space="preserve"> Mannose</w:t>
            </w:r>
          </w:p>
        </w:tc>
        <w:tc>
          <w:tcPr>
            <w:tcW w:w="1266" w:type="dxa"/>
          </w:tcPr>
          <w:p w14:paraId="3D7632A2" w14:textId="32217032" w:rsidR="00CD698D" w:rsidRDefault="00CD698D" w:rsidP="00CD698D">
            <w:pPr>
              <w:spacing w:line="256" w:lineRule="auto"/>
              <w:rPr>
                <w:rFonts w:ascii="Calibri" w:eastAsia="Times New Roman" w:hAnsi="Calibri" w:cs="Calibri"/>
                <w:color w:val="000000"/>
                <w:kern w:val="24"/>
              </w:rPr>
            </w:pPr>
            <w:r w:rsidRPr="004B41B8">
              <w:rPr>
                <w:rFonts w:eastAsia="Times New Roman" w:cstheme="minorHAnsi"/>
                <w:color w:val="000000"/>
                <w:kern w:val="24"/>
              </w:rPr>
              <w:t xml:space="preserve"> C00159</w:t>
            </w:r>
          </w:p>
        </w:tc>
      </w:tr>
      <w:tr w:rsidR="00CD698D" w:rsidRPr="004B41B8" w14:paraId="3C1F7251" w14:textId="55FAC172" w:rsidTr="00F25CAC">
        <w:trPr>
          <w:trHeight w:val="212"/>
        </w:trPr>
        <w:tc>
          <w:tcPr>
            <w:tcW w:w="3161" w:type="dxa"/>
            <w:hideMark/>
          </w:tcPr>
          <w:p w14:paraId="1D0EC4C7" w14:textId="77777777" w:rsidR="00CD698D" w:rsidRPr="00F25CAC" w:rsidRDefault="00CD698D" w:rsidP="00CD698D">
            <w:pPr>
              <w:spacing w:line="256" w:lineRule="auto"/>
              <w:rPr>
                <w:rFonts w:ascii="Arial" w:eastAsia="Times New Roman" w:hAnsi="Arial" w:cs="Arial"/>
              </w:rPr>
            </w:pPr>
            <w:r w:rsidRPr="00F25CAC">
              <w:rPr>
                <w:rFonts w:ascii="Calibri" w:eastAsia="Times New Roman" w:hAnsi="Calibri" w:cs="Calibri"/>
                <w:color w:val="000000"/>
                <w:kern w:val="24"/>
              </w:rPr>
              <w:t>Galactose</w:t>
            </w:r>
          </w:p>
        </w:tc>
        <w:tc>
          <w:tcPr>
            <w:tcW w:w="1287" w:type="dxa"/>
            <w:hideMark/>
          </w:tcPr>
          <w:p w14:paraId="5A9FB63F" w14:textId="77777777" w:rsidR="00CD698D" w:rsidRPr="004B41B8" w:rsidRDefault="00CD698D" w:rsidP="00CD698D">
            <w:pPr>
              <w:spacing w:line="256" w:lineRule="auto"/>
              <w:rPr>
                <w:rFonts w:ascii="Arial" w:eastAsia="Times New Roman" w:hAnsi="Arial" w:cs="Arial"/>
              </w:rPr>
            </w:pPr>
            <w:r w:rsidRPr="004B41B8">
              <w:rPr>
                <w:rFonts w:ascii="Calibri" w:eastAsia="Times New Roman" w:hAnsi="Calibri" w:cs="Calibri"/>
                <w:color w:val="000000"/>
                <w:kern w:val="24"/>
              </w:rPr>
              <w:t>C00984</w:t>
            </w:r>
          </w:p>
        </w:tc>
        <w:tc>
          <w:tcPr>
            <w:tcW w:w="1744" w:type="dxa"/>
          </w:tcPr>
          <w:p w14:paraId="66D80E1B" w14:textId="47DA0C80" w:rsidR="00CD698D" w:rsidRDefault="00CD698D" w:rsidP="00CD698D">
            <w:pPr>
              <w:spacing w:line="256" w:lineRule="auto"/>
              <w:rPr>
                <w:rFonts w:ascii="Calibri" w:eastAsia="Times New Roman" w:hAnsi="Calibri" w:cs="Calibri"/>
                <w:color w:val="000000"/>
                <w:kern w:val="24"/>
              </w:rPr>
            </w:pPr>
            <w:r w:rsidRPr="004B41B8">
              <w:rPr>
                <w:rFonts w:eastAsia="Times New Roman" w:cstheme="minorHAnsi"/>
                <w:color w:val="000000"/>
                <w:kern w:val="24"/>
              </w:rPr>
              <w:t xml:space="preserve"> d-Sorbitol</w:t>
            </w:r>
          </w:p>
        </w:tc>
        <w:tc>
          <w:tcPr>
            <w:tcW w:w="1266" w:type="dxa"/>
          </w:tcPr>
          <w:p w14:paraId="09A21248" w14:textId="131E5847" w:rsidR="00CD698D" w:rsidRDefault="00CD698D" w:rsidP="00CD698D">
            <w:pPr>
              <w:spacing w:line="256" w:lineRule="auto"/>
              <w:rPr>
                <w:rFonts w:ascii="Calibri" w:eastAsia="Times New Roman" w:hAnsi="Calibri" w:cs="Calibri"/>
                <w:color w:val="000000"/>
                <w:kern w:val="24"/>
              </w:rPr>
            </w:pPr>
            <w:r w:rsidRPr="004B41B8">
              <w:rPr>
                <w:rFonts w:eastAsia="Times New Roman" w:cstheme="minorHAnsi"/>
                <w:color w:val="000000"/>
                <w:kern w:val="24"/>
              </w:rPr>
              <w:t xml:space="preserve"> C00794</w:t>
            </w:r>
          </w:p>
        </w:tc>
      </w:tr>
      <w:tr w:rsidR="00CD698D" w:rsidRPr="004B41B8" w14:paraId="3C11B130" w14:textId="1303E6F0" w:rsidTr="00F25CAC">
        <w:trPr>
          <w:trHeight w:val="212"/>
        </w:trPr>
        <w:tc>
          <w:tcPr>
            <w:tcW w:w="3161" w:type="dxa"/>
            <w:hideMark/>
          </w:tcPr>
          <w:p w14:paraId="1D7168B1" w14:textId="77777777" w:rsidR="00CD698D" w:rsidRPr="00F25CAC" w:rsidRDefault="00CD698D" w:rsidP="00CD698D">
            <w:pPr>
              <w:spacing w:line="256" w:lineRule="auto"/>
              <w:rPr>
                <w:rFonts w:ascii="Arial" w:eastAsia="Times New Roman" w:hAnsi="Arial" w:cs="Arial"/>
              </w:rPr>
            </w:pPr>
            <w:r w:rsidRPr="00F25CAC">
              <w:rPr>
                <w:rFonts w:ascii="Calibri" w:eastAsia="Times New Roman" w:hAnsi="Calibri" w:cs="Calibri"/>
                <w:color w:val="000000"/>
                <w:kern w:val="24"/>
              </w:rPr>
              <w:t>d-Sorbitol</w:t>
            </w:r>
          </w:p>
        </w:tc>
        <w:tc>
          <w:tcPr>
            <w:tcW w:w="1287" w:type="dxa"/>
            <w:hideMark/>
          </w:tcPr>
          <w:p w14:paraId="22CA0AEB" w14:textId="77777777" w:rsidR="00CD698D" w:rsidRPr="004B41B8" w:rsidRDefault="00CD698D" w:rsidP="00CD698D">
            <w:pPr>
              <w:spacing w:line="256" w:lineRule="auto"/>
              <w:rPr>
                <w:rFonts w:ascii="Arial" w:eastAsia="Times New Roman" w:hAnsi="Arial" w:cs="Arial"/>
              </w:rPr>
            </w:pPr>
            <w:r w:rsidRPr="004B41B8">
              <w:rPr>
                <w:rFonts w:ascii="Calibri" w:eastAsia="Times New Roman" w:hAnsi="Calibri" w:cs="Calibri"/>
                <w:color w:val="000000"/>
                <w:kern w:val="24"/>
              </w:rPr>
              <w:t>C00794</w:t>
            </w:r>
          </w:p>
        </w:tc>
        <w:tc>
          <w:tcPr>
            <w:tcW w:w="1744" w:type="dxa"/>
          </w:tcPr>
          <w:p w14:paraId="53509CA8" w14:textId="0E2D641A" w:rsidR="00CD698D" w:rsidRDefault="00CD698D" w:rsidP="00CD698D">
            <w:pPr>
              <w:spacing w:line="256" w:lineRule="auto"/>
              <w:rPr>
                <w:rFonts w:ascii="Calibri" w:eastAsia="Times New Roman" w:hAnsi="Calibri" w:cs="Calibri"/>
                <w:color w:val="000000"/>
                <w:kern w:val="24"/>
              </w:rPr>
            </w:pPr>
            <w:r w:rsidRPr="004B41B8">
              <w:rPr>
                <w:rFonts w:eastAsia="Times New Roman" w:cstheme="minorHAnsi"/>
                <w:color w:val="000000"/>
                <w:kern w:val="24"/>
              </w:rPr>
              <w:t xml:space="preserve"> d-</w:t>
            </w:r>
            <w:proofErr w:type="spellStart"/>
            <w:r w:rsidRPr="004B41B8">
              <w:rPr>
                <w:rFonts w:eastAsia="Times New Roman" w:cstheme="minorHAnsi"/>
                <w:color w:val="000000"/>
                <w:kern w:val="24"/>
              </w:rPr>
              <w:t>Galactitol</w:t>
            </w:r>
            <w:proofErr w:type="spellEnd"/>
          </w:p>
        </w:tc>
        <w:tc>
          <w:tcPr>
            <w:tcW w:w="1266" w:type="dxa"/>
          </w:tcPr>
          <w:p w14:paraId="5696C36E" w14:textId="7E65F7C8" w:rsidR="00CD698D" w:rsidRDefault="00CD698D" w:rsidP="00CD698D">
            <w:pPr>
              <w:spacing w:line="256" w:lineRule="auto"/>
              <w:rPr>
                <w:rFonts w:ascii="Calibri" w:eastAsia="Times New Roman" w:hAnsi="Calibri" w:cs="Calibri"/>
                <w:color w:val="000000"/>
                <w:kern w:val="24"/>
              </w:rPr>
            </w:pPr>
            <w:r w:rsidRPr="004B41B8">
              <w:rPr>
                <w:rFonts w:eastAsia="Times New Roman" w:cstheme="minorHAnsi"/>
                <w:color w:val="000000"/>
                <w:kern w:val="24"/>
              </w:rPr>
              <w:t xml:space="preserve"> C01697</w:t>
            </w:r>
          </w:p>
        </w:tc>
      </w:tr>
      <w:tr w:rsidR="00CD698D" w:rsidRPr="004B41B8" w14:paraId="3AFD762E" w14:textId="3A452482" w:rsidTr="00F25CAC">
        <w:trPr>
          <w:trHeight w:val="212"/>
        </w:trPr>
        <w:tc>
          <w:tcPr>
            <w:tcW w:w="3161" w:type="dxa"/>
            <w:hideMark/>
          </w:tcPr>
          <w:p w14:paraId="0DC753C9" w14:textId="77777777" w:rsidR="00CD698D" w:rsidRPr="00F25CAC" w:rsidRDefault="00CD698D" w:rsidP="00CD698D">
            <w:pPr>
              <w:spacing w:line="256" w:lineRule="auto"/>
              <w:rPr>
                <w:rFonts w:ascii="Arial" w:eastAsia="Times New Roman" w:hAnsi="Arial" w:cs="Arial"/>
              </w:rPr>
            </w:pPr>
            <w:r w:rsidRPr="00F25CAC">
              <w:rPr>
                <w:rFonts w:ascii="Calibri" w:eastAsia="Times New Roman" w:hAnsi="Calibri" w:cs="Calibri"/>
                <w:color w:val="000000"/>
                <w:kern w:val="24"/>
              </w:rPr>
              <w:t>d-</w:t>
            </w:r>
            <w:proofErr w:type="spellStart"/>
            <w:r w:rsidRPr="00F25CAC">
              <w:rPr>
                <w:rFonts w:ascii="Calibri" w:eastAsia="Times New Roman" w:hAnsi="Calibri" w:cs="Calibri"/>
                <w:color w:val="000000"/>
                <w:kern w:val="24"/>
              </w:rPr>
              <w:t>Galactitol</w:t>
            </w:r>
            <w:proofErr w:type="spellEnd"/>
          </w:p>
        </w:tc>
        <w:tc>
          <w:tcPr>
            <w:tcW w:w="1287" w:type="dxa"/>
            <w:hideMark/>
          </w:tcPr>
          <w:p w14:paraId="32E5F53A" w14:textId="77777777" w:rsidR="00CD698D" w:rsidRPr="004B41B8" w:rsidRDefault="00CD698D" w:rsidP="00CD698D">
            <w:pPr>
              <w:spacing w:line="256" w:lineRule="auto"/>
              <w:rPr>
                <w:rFonts w:ascii="Arial" w:eastAsia="Times New Roman" w:hAnsi="Arial" w:cs="Arial"/>
              </w:rPr>
            </w:pPr>
            <w:r w:rsidRPr="004B41B8">
              <w:rPr>
                <w:rFonts w:ascii="Calibri" w:eastAsia="Times New Roman" w:hAnsi="Calibri" w:cs="Calibri"/>
                <w:color w:val="000000"/>
                <w:kern w:val="24"/>
              </w:rPr>
              <w:t>C01697</w:t>
            </w:r>
          </w:p>
        </w:tc>
        <w:tc>
          <w:tcPr>
            <w:tcW w:w="1744" w:type="dxa"/>
          </w:tcPr>
          <w:p w14:paraId="5F93BC0B" w14:textId="77777777" w:rsidR="00CD698D" w:rsidRDefault="00CD698D" w:rsidP="00CD698D">
            <w:pPr>
              <w:spacing w:line="256" w:lineRule="auto"/>
              <w:rPr>
                <w:rFonts w:ascii="Calibri" w:eastAsia="Times New Roman" w:hAnsi="Calibri" w:cs="Calibri"/>
                <w:color w:val="000000"/>
                <w:kern w:val="24"/>
              </w:rPr>
            </w:pPr>
          </w:p>
        </w:tc>
        <w:tc>
          <w:tcPr>
            <w:tcW w:w="1266" w:type="dxa"/>
          </w:tcPr>
          <w:p w14:paraId="41A1E7B5" w14:textId="77777777" w:rsidR="00CD698D" w:rsidRDefault="00CD698D" w:rsidP="00CD698D">
            <w:pPr>
              <w:spacing w:line="256" w:lineRule="auto"/>
              <w:rPr>
                <w:rFonts w:ascii="Calibri" w:eastAsia="Times New Roman" w:hAnsi="Calibri" w:cs="Calibri"/>
                <w:color w:val="000000"/>
                <w:kern w:val="24"/>
              </w:rPr>
            </w:pPr>
          </w:p>
        </w:tc>
      </w:tr>
      <w:tr w:rsidR="00CD698D" w:rsidRPr="004B41B8" w14:paraId="1307245A" w14:textId="03368B34" w:rsidTr="00F25CAC">
        <w:trPr>
          <w:trHeight w:val="212"/>
        </w:trPr>
        <w:tc>
          <w:tcPr>
            <w:tcW w:w="3161" w:type="dxa"/>
            <w:hideMark/>
          </w:tcPr>
          <w:p w14:paraId="28ABA0D3" w14:textId="77777777" w:rsidR="00CD698D" w:rsidRPr="00F25CAC" w:rsidRDefault="00CD698D" w:rsidP="00CD698D">
            <w:pPr>
              <w:spacing w:line="256" w:lineRule="auto"/>
              <w:rPr>
                <w:rFonts w:ascii="Arial" w:eastAsia="Times New Roman" w:hAnsi="Arial" w:cs="Arial"/>
              </w:rPr>
            </w:pPr>
            <w:r w:rsidRPr="00F25CAC">
              <w:rPr>
                <w:rFonts w:ascii="Calibri" w:eastAsia="Times New Roman" w:hAnsi="Calibri" w:cs="Calibri"/>
                <w:color w:val="000000"/>
                <w:kern w:val="24"/>
              </w:rPr>
              <w:t>d-</w:t>
            </w:r>
            <w:proofErr w:type="spellStart"/>
            <w:r w:rsidRPr="00F25CAC">
              <w:rPr>
                <w:rFonts w:ascii="Calibri" w:eastAsia="Times New Roman" w:hAnsi="Calibri" w:cs="Calibri"/>
                <w:color w:val="000000"/>
                <w:kern w:val="24"/>
              </w:rPr>
              <w:t>Gluconic</w:t>
            </w:r>
            <w:proofErr w:type="spellEnd"/>
            <w:r w:rsidRPr="00F25CAC">
              <w:rPr>
                <w:rFonts w:ascii="Calibri" w:eastAsia="Times New Roman" w:hAnsi="Calibri" w:cs="Calibri"/>
                <w:color w:val="000000"/>
                <w:kern w:val="24"/>
              </w:rPr>
              <w:t xml:space="preserve"> acid</w:t>
            </w:r>
          </w:p>
        </w:tc>
        <w:tc>
          <w:tcPr>
            <w:tcW w:w="1287" w:type="dxa"/>
            <w:hideMark/>
          </w:tcPr>
          <w:p w14:paraId="5B457786" w14:textId="77777777" w:rsidR="00CD698D" w:rsidRPr="004B41B8" w:rsidRDefault="00CD698D" w:rsidP="00CD698D">
            <w:pPr>
              <w:spacing w:line="256" w:lineRule="auto"/>
              <w:rPr>
                <w:rFonts w:ascii="Arial" w:eastAsia="Times New Roman" w:hAnsi="Arial" w:cs="Arial"/>
              </w:rPr>
            </w:pPr>
            <w:r w:rsidRPr="004B41B8">
              <w:rPr>
                <w:rFonts w:ascii="Calibri" w:eastAsia="Times New Roman" w:hAnsi="Calibri" w:cs="Calibri"/>
                <w:color w:val="000000"/>
                <w:kern w:val="24"/>
              </w:rPr>
              <w:t>C00257</w:t>
            </w:r>
          </w:p>
        </w:tc>
        <w:tc>
          <w:tcPr>
            <w:tcW w:w="1744" w:type="dxa"/>
          </w:tcPr>
          <w:p w14:paraId="65EAA78B" w14:textId="77777777" w:rsidR="00CD698D" w:rsidRDefault="00CD698D" w:rsidP="00CD698D">
            <w:pPr>
              <w:spacing w:line="256" w:lineRule="auto"/>
              <w:rPr>
                <w:rFonts w:ascii="Calibri" w:eastAsia="Times New Roman" w:hAnsi="Calibri" w:cs="Calibri"/>
                <w:color w:val="000000"/>
                <w:kern w:val="24"/>
              </w:rPr>
            </w:pPr>
          </w:p>
        </w:tc>
        <w:tc>
          <w:tcPr>
            <w:tcW w:w="1266" w:type="dxa"/>
          </w:tcPr>
          <w:p w14:paraId="762A7535" w14:textId="77777777" w:rsidR="00CD698D" w:rsidRDefault="00CD698D" w:rsidP="00CD698D">
            <w:pPr>
              <w:spacing w:line="256" w:lineRule="auto"/>
              <w:rPr>
                <w:rFonts w:ascii="Calibri" w:eastAsia="Times New Roman" w:hAnsi="Calibri" w:cs="Calibri"/>
                <w:color w:val="000000"/>
                <w:kern w:val="24"/>
              </w:rPr>
            </w:pPr>
          </w:p>
        </w:tc>
      </w:tr>
      <w:tr w:rsidR="00CD698D" w:rsidRPr="004B41B8" w14:paraId="5ECE5535" w14:textId="22B7D2AE" w:rsidTr="00F25CAC">
        <w:trPr>
          <w:trHeight w:val="212"/>
        </w:trPr>
        <w:tc>
          <w:tcPr>
            <w:tcW w:w="3161" w:type="dxa"/>
            <w:hideMark/>
          </w:tcPr>
          <w:p w14:paraId="140A4DEA" w14:textId="77777777" w:rsidR="00CD698D" w:rsidRPr="00F25CAC" w:rsidRDefault="00CD698D" w:rsidP="00CD698D">
            <w:pPr>
              <w:spacing w:line="256" w:lineRule="auto"/>
              <w:rPr>
                <w:rFonts w:ascii="Arial" w:eastAsia="Times New Roman" w:hAnsi="Arial" w:cs="Arial"/>
              </w:rPr>
            </w:pPr>
            <w:proofErr w:type="spellStart"/>
            <w:r w:rsidRPr="00F25CAC">
              <w:rPr>
                <w:rFonts w:ascii="Calibri" w:eastAsia="Times New Roman" w:hAnsi="Calibri" w:cs="Calibri"/>
                <w:color w:val="000000"/>
                <w:kern w:val="24"/>
              </w:rPr>
              <w:t>Saccharic</w:t>
            </w:r>
            <w:proofErr w:type="spellEnd"/>
            <w:r w:rsidRPr="00F25CAC">
              <w:rPr>
                <w:rFonts w:ascii="Calibri" w:eastAsia="Times New Roman" w:hAnsi="Calibri" w:cs="Calibri"/>
                <w:color w:val="000000"/>
                <w:kern w:val="24"/>
              </w:rPr>
              <w:t xml:space="preserve"> acid</w:t>
            </w:r>
          </w:p>
        </w:tc>
        <w:tc>
          <w:tcPr>
            <w:tcW w:w="1287" w:type="dxa"/>
            <w:hideMark/>
          </w:tcPr>
          <w:p w14:paraId="6A5BCCD7" w14:textId="77777777" w:rsidR="00CD698D" w:rsidRPr="004B41B8" w:rsidRDefault="00CD698D" w:rsidP="00CD698D">
            <w:pPr>
              <w:spacing w:line="256" w:lineRule="auto"/>
              <w:rPr>
                <w:rFonts w:ascii="Arial" w:eastAsia="Times New Roman" w:hAnsi="Arial" w:cs="Arial"/>
              </w:rPr>
            </w:pPr>
            <w:r w:rsidRPr="004B41B8">
              <w:rPr>
                <w:rFonts w:ascii="Calibri" w:eastAsia="Times New Roman" w:hAnsi="Calibri" w:cs="Calibri"/>
                <w:color w:val="000000"/>
                <w:kern w:val="24"/>
              </w:rPr>
              <w:t>C00818</w:t>
            </w:r>
          </w:p>
        </w:tc>
        <w:tc>
          <w:tcPr>
            <w:tcW w:w="1744" w:type="dxa"/>
          </w:tcPr>
          <w:p w14:paraId="06DEA11C" w14:textId="77777777" w:rsidR="00CD698D" w:rsidRDefault="00CD698D" w:rsidP="00CD698D">
            <w:pPr>
              <w:spacing w:line="256" w:lineRule="auto"/>
              <w:rPr>
                <w:rFonts w:ascii="Calibri" w:eastAsia="Times New Roman" w:hAnsi="Calibri" w:cs="Calibri"/>
                <w:color w:val="000000"/>
                <w:kern w:val="24"/>
              </w:rPr>
            </w:pPr>
          </w:p>
        </w:tc>
        <w:tc>
          <w:tcPr>
            <w:tcW w:w="1266" w:type="dxa"/>
          </w:tcPr>
          <w:p w14:paraId="25D76AF7" w14:textId="77777777" w:rsidR="00CD698D" w:rsidRDefault="00CD698D" w:rsidP="00CD698D">
            <w:pPr>
              <w:spacing w:line="256" w:lineRule="auto"/>
              <w:rPr>
                <w:rFonts w:ascii="Calibri" w:eastAsia="Times New Roman" w:hAnsi="Calibri" w:cs="Calibri"/>
                <w:color w:val="000000"/>
                <w:kern w:val="24"/>
              </w:rPr>
            </w:pPr>
          </w:p>
        </w:tc>
      </w:tr>
      <w:tr w:rsidR="00CD698D" w:rsidRPr="004B41B8" w14:paraId="3AC35B94" w14:textId="78E80D98" w:rsidTr="00F25CAC">
        <w:trPr>
          <w:trHeight w:val="212"/>
        </w:trPr>
        <w:tc>
          <w:tcPr>
            <w:tcW w:w="3161" w:type="dxa"/>
            <w:hideMark/>
          </w:tcPr>
          <w:p w14:paraId="2CA7AAD2" w14:textId="77777777" w:rsidR="00CD698D" w:rsidRPr="00F25CAC" w:rsidRDefault="00CD698D" w:rsidP="00CD698D">
            <w:pPr>
              <w:spacing w:line="256" w:lineRule="auto"/>
              <w:rPr>
                <w:rFonts w:ascii="Arial" w:eastAsia="Times New Roman" w:hAnsi="Arial" w:cs="Arial"/>
              </w:rPr>
            </w:pPr>
            <w:proofErr w:type="spellStart"/>
            <w:r w:rsidRPr="00F25CAC">
              <w:rPr>
                <w:rFonts w:ascii="Calibri" w:eastAsia="Times New Roman" w:hAnsi="Calibri" w:cs="Calibri"/>
                <w:color w:val="000000"/>
                <w:kern w:val="24"/>
              </w:rPr>
              <w:t>myo</w:t>
            </w:r>
            <w:proofErr w:type="spellEnd"/>
            <w:r w:rsidRPr="00F25CAC">
              <w:rPr>
                <w:rFonts w:ascii="Calibri" w:eastAsia="Times New Roman" w:hAnsi="Calibri" w:cs="Calibri"/>
                <w:color w:val="000000"/>
                <w:kern w:val="24"/>
              </w:rPr>
              <w:t>-Inositol</w:t>
            </w:r>
          </w:p>
        </w:tc>
        <w:tc>
          <w:tcPr>
            <w:tcW w:w="1287" w:type="dxa"/>
            <w:hideMark/>
          </w:tcPr>
          <w:p w14:paraId="37510897" w14:textId="77777777" w:rsidR="00CD698D" w:rsidRPr="004B41B8" w:rsidRDefault="00CD698D" w:rsidP="00CD698D">
            <w:pPr>
              <w:spacing w:line="256" w:lineRule="auto"/>
              <w:rPr>
                <w:rFonts w:ascii="Arial" w:eastAsia="Times New Roman" w:hAnsi="Arial" w:cs="Arial"/>
              </w:rPr>
            </w:pPr>
            <w:r w:rsidRPr="004B41B8">
              <w:rPr>
                <w:rFonts w:ascii="Calibri" w:eastAsia="Times New Roman" w:hAnsi="Calibri" w:cs="Calibri"/>
                <w:color w:val="000000"/>
                <w:kern w:val="24"/>
              </w:rPr>
              <w:t>C00137</w:t>
            </w:r>
          </w:p>
        </w:tc>
        <w:tc>
          <w:tcPr>
            <w:tcW w:w="1744" w:type="dxa"/>
          </w:tcPr>
          <w:p w14:paraId="455A042E" w14:textId="77777777" w:rsidR="00CD698D" w:rsidRDefault="00CD698D" w:rsidP="00CD698D">
            <w:pPr>
              <w:spacing w:line="256" w:lineRule="auto"/>
              <w:rPr>
                <w:rFonts w:ascii="Calibri" w:eastAsia="Times New Roman" w:hAnsi="Calibri" w:cs="Calibri"/>
                <w:color w:val="000000"/>
                <w:kern w:val="24"/>
              </w:rPr>
            </w:pPr>
          </w:p>
        </w:tc>
        <w:tc>
          <w:tcPr>
            <w:tcW w:w="1266" w:type="dxa"/>
          </w:tcPr>
          <w:p w14:paraId="295F334D" w14:textId="77777777" w:rsidR="00CD698D" w:rsidRDefault="00CD698D" w:rsidP="00CD698D">
            <w:pPr>
              <w:spacing w:line="256" w:lineRule="auto"/>
              <w:rPr>
                <w:rFonts w:ascii="Calibri" w:eastAsia="Times New Roman" w:hAnsi="Calibri" w:cs="Calibri"/>
                <w:color w:val="000000"/>
                <w:kern w:val="24"/>
              </w:rPr>
            </w:pPr>
          </w:p>
        </w:tc>
      </w:tr>
      <w:tr w:rsidR="00CD698D" w:rsidRPr="004B41B8" w14:paraId="187D75F7" w14:textId="5DCBABCA" w:rsidTr="00F25CAC">
        <w:trPr>
          <w:trHeight w:val="212"/>
        </w:trPr>
        <w:tc>
          <w:tcPr>
            <w:tcW w:w="3161" w:type="dxa"/>
            <w:hideMark/>
          </w:tcPr>
          <w:p w14:paraId="739D049E" w14:textId="77777777" w:rsidR="00CD698D" w:rsidRPr="00F25CAC" w:rsidRDefault="00CD698D" w:rsidP="00CD698D">
            <w:pPr>
              <w:spacing w:line="256" w:lineRule="auto"/>
              <w:rPr>
                <w:rFonts w:ascii="Arial" w:eastAsia="Times New Roman" w:hAnsi="Arial" w:cs="Arial"/>
              </w:rPr>
            </w:pPr>
            <w:proofErr w:type="spellStart"/>
            <w:r w:rsidRPr="00F25CAC">
              <w:rPr>
                <w:rFonts w:ascii="Calibri" w:eastAsia="Times New Roman" w:hAnsi="Calibri" w:cs="Calibri"/>
                <w:color w:val="000000"/>
                <w:kern w:val="24"/>
              </w:rPr>
              <w:t>Sedoheptulose</w:t>
            </w:r>
            <w:proofErr w:type="spellEnd"/>
          </w:p>
        </w:tc>
        <w:tc>
          <w:tcPr>
            <w:tcW w:w="1287" w:type="dxa"/>
            <w:hideMark/>
          </w:tcPr>
          <w:p w14:paraId="69C72904" w14:textId="77777777" w:rsidR="00CD698D" w:rsidRPr="004B41B8" w:rsidRDefault="00CD698D" w:rsidP="00CD698D">
            <w:pPr>
              <w:spacing w:line="256" w:lineRule="auto"/>
              <w:rPr>
                <w:rFonts w:ascii="Arial" w:eastAsia="Times New Roman" w:hAnsi="Arial" w:cs="Arial"/>
              </w:rPr>
            </w:pPr>
            <w:r w:rsidRPr="004B41B8">
              <w:rPr>
                <w:rFonts w:ascii="Calibri" w:eastAsia="Times New Roman" w:hAnsi="Calibri" w:cs="Calibri"/>
                <w:color w:val="000000"/>
                <w:kern w:val="24"/>
              </w:rPr>
              <w:t>C02076</w:t>
            </w:r>
          </w:p>
        </w:tc>
        <w:tc>
          <w:tcPr>
            <w:tcW w:w="1744" w:type="dxa"/>
          </w:tcPr>
          <w:p w14:paraId="46CBB880" w14:textId="77777777" w:rsidR="00CD698D" w:rsidRDefault="00CD698D" w:rsidP="00CD698D">
            <w:pPr>
              <w:spacing w:line="256" w:lineRule="auto"/>
              <w:rPr>
                <w:rFonts w:ascii="Calibri" w:eastAsia="Times New Roman" w:hAnsi="Calibri" w:cs="Calibri"/>
                <w:color w:val="000000"/>
                <w:kern w:val="24"/>
              </w:rPr>
            </w:pPr>
          </w:p>
        </w:tc>
        <w:tc>
          <w:tcPr>
            <w:tcW w:w="1266" w:type="dxa"/>
          </w:tcPr>
          <w:p w14:paraId="1071EAAF" w14:textId="77777777" w:rsidR="00CD698D" w:rsidRDefault="00CD698D" w:rsidP="00CD698D">
            <w:pPr>
              <w:spacing w:line="256" w:lineRule="auto"/>
              <w:rPr>
                <w:rFonts w:ascii="Calibri" w:eastAsia="Times New Roman" w:hAnsi="Calibri" w:cs="Calibri"/>
                <w:color w:val="000000"/>
                <w:kern w:val="24"/>
              </w:rPr>
            </w:pPr>
          </w:p>
        </w:tc>
      </w:tr>
    </w:tbl>
    <w:p w14:paraId="3A0BE604" w14:textId="7F3D5AD8" w:rsidR="00555A48" w:rsidRDefault="00555A48"/>
    <w:p w14:paraId="75840303" w14:textId="606077C4" w:rsidR="000E2D90" w:rsidRDefault="000E2D90">
      <w:r w:rsidRPr="000E2D90">
        <w:t>Selected metabolites names and KEGG IDs. Note that indole-3-propionic acid and</w:t>
      </w:r>
      <w:r w:rsidRPr="000E2D90">
        <w:rPr>
          <w:rFonts w:ascii="Calibri" w:eastAsia="Times New Roman" w:hAnsi="Calibri" w:cs="Calibri"/>
          <w:color w:val="000000"/>
          <w:kern w:val="24"/>
        </w:rPr>
        <w:t xml:space="preserve"> </w:t>
      </w:r>
      <w:r w:rsidRPr="00555A48">
        <w:rPr>
          <w:rFonts w:ascii="Calibri" w:eastAsia="Times New Roman" w:hAnsi="Calibri" w:cs="Calibri"/>
          <w:color w:val="000000"/>
          <w:kern w:val="24"/>
        </w:rPr>
        <w:t>2-Hydroxyisobutyric acid</w:t>
      </w:r>
      <w:r w:rsidRPr="000E2D90">
        <w:rPr>
          <w:rFonts w:ascii="Calibri" w:eastAsia="Times New Roman" w:hAnsi="Calibri" w:cs="Calibri"/>
          <w:color w:val="000000"/>
          <w:kern w:val="24"/>
        </w:rPr>
        <w:t xml:space="preserve"> were</w:t>
      </w:r>
      <w:r w:rsidRPr="000E2D90">
        <w:t xml:space="preserve"> not found in KEGG were not </w:t>
      </w:r>
      <w:r w:rsidR="003578CA">
        <w:t>included in the pathway analysis, but they have both been reported as microbiota metabolites</w:t>
      </w:r>
      <w:r w:rsidRPr="000E2D90">
        <w:t>.</w:t>
      </w:r>
    </w:p>
    <w:p w14:paraId="6FDF72EA" w14:textId="78409B88" w:rsidR="0044160F" w:rsidRDefault="0044160F"/>
    <w:p w14:paraId="619BB64D" w14:textId="77777777" w:rsidR="0044160F" w:rsidRPr="000E2D90" w:rsidRDefault="0044160F"/>
    <w:sectPr w:rsidR="0044160F" w:rsidRPr="000E2D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9B0"/>
    <w:rsid w:val="00041C9D"/>
    <w:rsid w:val="000E2D90"/>
    <w:rsid w:val="003578CA"/>
    <w:rsid w:val="003C19B0"/>
    <w:rsid w:val="0044160F"/>
    <w:rsid w:val="004B41B8"/>
    <w:rsid w:val="00555A48"/>
    <w:rsid w:val="00B01E09"/>
    <w:rsid w:val="00BB51D8"/>
    <w:rsid w:val="00C04537"/>
    <w:rsid w:val="00CD698D"/>
    <w:rsid w:val="00D44C39"/>
    <w:rsid w:val="00F25CAC"/>
    <w:rsid w:val="00F8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92967"/>
  <w15:chartTrackingRefBased/>
  <w15:docId w15:val="{996F48E0-A7E3-4EFB-BC20-982D1564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4">
    <w:name w:val="Plain Table 4"/>
    <w:basedOn w:val="Tablanormal"/>
    <w:uiPriority w:val="44"/>
    <w:rsid w:val="003C19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44160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4416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1clara">
    <w:name w:val="Grid Table 1 Light"/>
    <w:basedOn w:val="Tablanormal"/>
    <w:uiPriority w:val="46"/>
    <w:rsid w:val="0044160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Cuadrculadetablaclara">
    <w:name w:val="Grid Table Light"/>
    <w:basedOn w:val="Tablanormal"/>
    <w:uiPriority w:val="40"/>
    <w:rsid w:val="00CD698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rsid w:val="00F25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7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CE5D818E5F50479853446EE507747E" ma:contentTypeVersion="11" ma:contentTypeDescription="Crear nuevo documento." ma:contentTypeScope="" ma:versionID="e722f55148bbad8870355d780504b59a">
  <xsd:schema xmlns:xsd="http://www.w3.org/2001/XMLSchema" xmlns:xs="http://www.w3.org/2001/XMLSchema" xmlns:p="http://schemas.microsoft.com/office/2006/metadata/properties" xmlns:ns3="d3de4b96-056f-41d8-923d-53addee4e8b2" xmlns:ns4="4b297ba6-3c75-43f4-b046-b7dedaa9211e" targetNamespace="http://schemas.microsoft.com/office/2006/metadata/properties" ma:root="true" ma:fieldsID="e547858e4e7ab4dfb3f8dcd768a35191" ns3:_="" ns4:_="">
    <xsd:import namespace="d3de4b96-056f-41d8-923d-53addee4e8b2"/>
    <xsd:import namespace="4b297ba6-3c75-43f4-b046-b7dedaa921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e4b96-056f-41d8-923d-53addee4e8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97ba6-3c75-43f4-b046-b7dedaa9211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3de4b96-056f-41d8-923d-53addee4e8b2" xsi:nil="true"/>
  </documentManagement>
</p:properties>
</file>

<file path=customXml/itemProps1.xml><?xml version="1.0" encoding="utf-8"?>
<ds:datastoreItem xmlns:ds="http://schemas.openxmlformats.org/officeDocument/2006/customXml" ds:itemID="{098AF95F-BCEF-45AF-AD35-64E0B67B87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C9ED69-8197-4574-986D-9147656C4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de4b96-056f-41d8-923d-53addee4e8b2"/>
    <ds:schemaRef ds:uri="4b297ba6-3c75-43f4-b046-b7dedaa921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E8A7CB-B962-4B80-B9D9-31B441142FB7}">
  <ds:schemaRefs>
    <ds:schemaRef ds:uri="d3de4b96-056f-41d8-923d-53addee4e8b2"/>
    <ds:schemaRef ds:uri="http://purl.org/dc/dcmitype/"/>
    <ds:schemaRef ds:uri="http://purl.org/dc/elements/1.1/"/>
    <ds:schemaRef ds:uri="http://purl.org/dc/terms/"/>
    <ds:schemaRef ds:uri="http://schemas.microsoft.com/office/2006/metadata/properties"/>
    <ds:schemaRef ds:uri="4b297ba6-3c75-43f4-b046-b7dedaa921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HSJDBCN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Sofia Illescas Brol</dc:creator>
  <cp:keywords/>
  <dc:description/>
  <cp:lastModifiedBy>Katia Sofia Illescas Brol</cp:lastModifiedBy>
  <cp:revision>5</cp:revision>
  <dcterms:created xsi:type="dcterms:W3CDTF">2023-09-20T10:56:00Z</dcterms:created>
  <dcterms:modified xsi:type="dcterms:W3CDTF">2023-09-28T11:28:00Z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0x010100FACE5D818E5F50479853446EE507747E</vt:lpwstr>
  </property>
</Properties>
</file>