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05C" w:rsidRPr="00DD705C" w:rsidRDefault="00DD705C" w:rsidP="00DD705C">
      <w:pPr>
        <w:rPr>
          <w:rFonts w:ascii="Bahnschrift Light" w:hAnsi="Bahnschrift Light"/>
          <w:sz w:val="24"/>
          <w:szCs w:val="24"/>
        </w:rPr>
      </w:pPr>
      <w:r w:rsidRPr="00DD705C">
        <w:rPr>
          <w:rFonts w:ascii="Bahnschrift Light" w:hAnsi="Bahnschrift Light"/>
          <w:sz w:val="24"/>
          <w:szCs w:val="24"/>
        </w:rPr>
        <w:t>Nome: Sofia Conceição Crivilin Lourenço</w:t>
      </w:r>
      <w:r w:rsidR="00331D50">
        <w:rPr>
          <w:rFonts w:ascii="Bahnschrift Light" w:hAnsi="Bahnschrift Light"/>
          <w:sz w:val="24"/>
          <w:szCs w:val="24"/>
        </w:rPr>
        <w:tab/>
      </w:r>
      <w:r w:rsidR="00331D50">
        <w:rPr>
          <w:rFonts w:ascii="Bahnschrift Light" w:hAnsi="Bahnschrift Light"/>
          <w:sz w:val="24"/>
          <w:szCs w:val="24"/>
        </w:rPr>
        <w:tab/>
      </w:r>
      <w:r w:rsidR="00331D50">
        <w:rPr>
          <w:rFonts w:ascii="Bahnschrift Light" w:hAnsi="Bahnschrift Light"/>
          <w:sz w:val="24"/>
          <w:szCs w:val="24"/>
        </w:rPr>
        <w:tab/>
      </w:r>
      <w:r w:rsidR="00331D50">
        <w:rPr>
          <w:rFonts w:ascii="Bahnschrift Light" w:hAnsi="Bahnschrift Light"/>
          <w:sz w:val="24"/>
          <w:szCs w:val="24"/>
        </w:rPr>
        <w:tab/>
        <w:t>1°DS</w:t>
      </w:r>
      <w:bookmarkStart w:id="0" w:name="_GoBack"/>
      <w:bookmarkEnd w:id="0"/>
    </w:p>
    <w:p w:rsidR="005E68E1" w:rsidRPr="00DD705C" w:rsidRDefault="005E68E1" w:rsidP="00DD705C">
      <w:pPr>
        <w:pStyle w:val="CitaoIntensa"/>
        <w:rPr>
          <w:sz w:val="40"/>
          <w:szCs w:val="40"/>
        </w:rPr>
      </w:pPr>
      <w:r w:rsidRPr="00DD705C">
        <w:rPr>
          <w:sz w:val="40"/>
          <w:szCs w:val="40"/>
        </w:rPr>
        <w:t>Pesquisa</w:t>
      </w:r>
    </w:p>
    <w:p w:rsidR="005E68E1" w:rsidRDefault="005E68E1" w:rsidP="005E68E1">
      <w:pPr>
        <w:jc w:val="center"/>
        <w:rPr>
          <w:sz w:val="28"/>
          <w:szCs w:val="28"/>
        </w:rPr>
      </w:pPr>
      <w:r w:rsidRPr="005E68E1">
        <w:rPr>
          <w:sz w:val="28"/>
          <w:szCs w:val="28"/>
        </w:rPr>
        <w:t>Auto-relacionamento</w:t>
      </w:r>
    </w:p>
    <w:p w:rsidR="005E68E1" w:rsidRDefault="005E68E1" w:rsidP="005E68E1">
      <w:pPr>
        <w:rPr>
          <w:sz w:val="28"/>
          <w:szCs w:val="28"/>
          <w:shd w:val="clear" w:color="auto" w:fill="FAFBFD"/>
        </w:rPr>
      </w:pPr>
      <w:r w:rsidRPr="005E68E1">
        <w:rPr>
          <w:sz w:val="28"/>
          <w:szCs w:val="28"/>
          <w:shd w:val="clear" w:color="auto" w:fill="FAFBFD"/>
        </w:rPr>
        <w:t> </w:t>
      </w:r>
      <w:r w:rsidRPr="005E68E1">
        <w:rPr>
          <w:sz w:val="28"/>
          <w:szCs w:val="28"/>
        </w:rPr>
        <w:t>Auto relacionamento</w:t>
      </w:r>
      <w:r w:rsidRPr="005E68E1">
        <w:rPr>
          <w:sz w:val="28"/>
          <w:szCs w:val="28"/>
          <w:shd w:val="clear" w:color="auto" w:fill="FAFBFD"/>
        </w:rPr>
        <w:t> é a forma utilizada para representar essas </w:t>
      </w:r>
      <w:r w:rsidRPr="005E68E1">
        <w:rPr>
          <w:sz w:val="28"/>
          <w:szCs w:val="28"/>
        </w:rPr>
        <w:t>associações entre</w:t>
      </w:r>
      <w:r w:rsidRPr="005E68E1">
        <w:rPr>
          <w:rStyle w:val="Forte"/>
          <w:rFonts w:ascii="Arial" w:hAnsi="Arial" w:cs="Arial"/>
          <w:color w:val="093366"/>
          <w:sz w:val="28"/>
          <w:szCs w:val="28"/>
          <w:shd w:val="clear" w:color="auto" w:fill="FAFBFD"/>
        </w:rPr>
        <w:t xml:space="preserve"> </w:t>
      </w:r>
      <w:r w:rsidRPr="005E68E1">
        <w:rPr>
          <w:sz w:val="28"/>
          <w:szCs w:val="28"/>
        </w:rPr>
        <w:t>objetos da mesma classe</w:t>
      </w:r>
      <w:r w:rsidRPr="005E68E1">
        <w:rPr>
          <w:sz w:val="28"/>
          <w:szCs w:val="28"/>
          <w:shd w:val="clear" w:color="auto" w:fill="FAFBFD"/>
        </w:rPr>
        <w:t>, ou seja, quando temos a ocorrência de uma entidade que está associada com outras ocorrências da mesma entidade. </w:t>
      </w:r>
    </w:p>
    <w:p w:rsidR="005E68E1" w:rsidRDefault="005E68E1" w:rsidP="005E68E1">
      <w:pPr>
        <w:rPr>
          <w:sz w:val="28"/>
          <w:szCs w:val="28"/>
          <w:shd w:val="clear" w:color="auto" w:fill="FAFBFD"/>
        </w:rPr>
      </w:pPr>
      <w:r w:rsidRPr="005E68E1">
        <w:rPr>
          <w:sz w:val="28"/>
          <w:szCs w:val="28"/>
          <w:shd w:val="clear" w:color="auto" w:fill="FAFBFD"/>
        </w:rPr>
        <w:t>Esses relacionamentos podem ter qualquer tipo de cardinalidade, dependendo da situação a qual eles representam.</w:t>
      </w:r>
    </w:p>
    <w:p w:rsidR="005E68E1" w:rsidRDefault="005E68E1" w:rsidP="005E68E1">
      <w:pPr>
        <w:rPr>
          <w:sz w:val="28"/>
          <w:szCs w:val="28"/>
          <w:shd w:val="clear" w:color="auto" w:fill="FAFBFD"/>
        </w:rPr>
      </w:pPr>
      <w:r>
        <w:rPr>
          <w:sz w:val="28"/>
          <w:szCs w:val="28"/>
          <w:shd w:val="clear" w:color="auto" w:fill="FAFBFD"/>
        </w:rPr>
        <w:t>Exemplo:</w:t>
      </w:r>
    </w:p>
    <w:p w:rsidR="005E68E1" w:rsidRDefault="005E68E1" w:rsidP="005E68E1">
      <w:pPr>
        <w:jc w:val="center"/>
        <w:rPr>
          <w:sz w:val="28"/>
          <w:szCs w:val="28"/>
          <w:shd w:val="clear" w:color="auto" w:fill="FAFBFD"/>
        </w:rPr>
      </w:pPr>
      <w:r>
        <w:rPr>
          <w:noProof/>
          <w:sz w:val="28"/>
          <w:szCs w:val="28"/>
          <w:shd w:val="clear" w:color="auto" w:fill="FAFBFD"/>
        </w:rPr>
        <w:drawing>
          <wp:inline distT="0" distB="0" distL="0" distR="0">
            <wp:extent cx="2571750" cy="1181100"/>
            <wp:effectExtent l="0" t="0" r="0" b="0"/>
            <wp:docPr id="1" name="Imagem 1" descr="C:\Users\Micro\AppData\Local\Microsoft\Windows\INetCache\Content.MSO\D324D5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ro\AppData\Local\Microsoft\Windows\INetCache\Content.MSO\D324D5E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8E1" w:rsidRDefault="005E68E1" w:rsidP="005E68E1">
      <w:pPr>
        <w:rPr>
          <w:sz w:val="28"/>
          <w:szCs w:val="28"/>
        </w:rPr>
      </w:pPr>
    </w:p>
    <w:p w:rsidR="005E68E1" w:rsidRPr="005E68E1" w:rsidRDefault="005E68E1" w:rsidP="005E68E1">
      <w:pPr>
        <w:rPr>
          <w:sz w:val="28"/>
          <w:szCs w:val="28"/>
        </w:rPr>
      </w:pPr>
      <w:r>
        <w:rPr>
          <w:sz w:val="28"/>
          <w:szCs w:val="28"/>
        </w:rPr>
        <w:t>Fonte:</w:t>
      </w:r>
      <w:r w:rsidRPr="005E68E1">
        <w:t xml:space="preserve"> </w:t>
      </w:r>
      <w:r w:rsidRPr="005E68E1">
        <w:rPr>
          <w:sz w:val="28"/>
          <w:szCs w:val="28"/>
        </w:rPr>
        <w:t>https://www.alura.com.br/</w:t>
      </w:r>
    </w:p>
    <w:sectPr w:rsidR="005E68E1" w:rsidRPr="005E6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E1"/>
    <w:rsid w:val="00331D50"/>
    <w:rsid w:val="005E68E1"/>
    <w:rsid w:val="00DD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213D3"/>
  <w15:chartTrackingRefBased/>
  <w15:docId w15:val="{6A30D0E0-EFDC-49AE-9E49-6949240B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5E68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68E1"/>
    <w:rPr>
      <w:i/>
      <w:iCs/>
      <w:color w:val="4472C4" w:themeColor="accent1"/>
    </w:rPr>
  </w:style>
  <w:style w:type="character" w:styleId="Forte">
    <w:name w:val="Strong"/>
    <w:basedOn w:val="Fontepargpadro"/>
    <w:uiPriority w:val="22"/>
    <w:qFormat/>
    <w:rsid w:val="005E68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4</cp:revision>
  <dcterms:created xsi:type="dcterms:W3CDTF">2024-05-17T10:21:00Z</dcterms:created>
  <dcterms:modified xsi:type="dcterms:W3CDTF">2024-05-17T10:31:00Z</dcterms:modified>
</cp:coreProperties>
</file>