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15qebtgaul7b" w:id="0"/>
      <w:bookmarkEnd w:id="0"/>
      <w:r w:rsidDel="00000000" w:rsidR="00000000" w:rsidRPr="00000000">
        <w:rPr>
          <w:b w:val="1"/>
          <w:bCs w:val="1"/>
          <w:rtl w:val="0"/>
        </w:rPr>
        <w:t xml:space="preserve">EVALUATION SCHEMA - MATH FOR CSE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Reflective Journal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Overall Marks Distribution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ok0h14gszm8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310"/>
        <w:gridCol w:w="905"/>
        <w:tblGridChange w:id="0">
          <w:tblGrid>
            <w:gridCol w:w="2855"/>
            <w:gridCol w:w="131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Concrete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sdt>
              <w:sdtPr>
                <w:alias w:val="Weightage"/>
                <w:id w:val="49445649"/>
                <w:dropDownList w:lastValue="20%">
                  <w:listItem w:displayText="100%" w:value="100%"/>
                  <w:listItem w:displayText="20%" w:value="20%"/>
                  <w:listItem w:displayText="35%" w:value="35%"/>
                  <w:listItem w:displayText="5%" w:value="5%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20%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sdt>
              <w:sdtPr>
                <w:alias w:val="Marks"/>
                <w:id w:val="1989551267"/>
                <w:dropDownList w:lastValue="4">
                  <w:listItem w:displayText="1" w:value="1"/>
                  <w:listItem w:displayText="20" w:value="20"/>
                  <w:listItem w:displayText="4" w:value="4"/>
                  <w:listItem w:displayText="7" w:value="7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Reflective 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sdt>
              <w:sdtPr>
                <w:alias w:val="Weightage"/>
                <w:id w:val="-392139909"/>
                <w:dropDownList w:lastValue="20%">
                  <w:listItem w:displayText="100%" w:value="100%"/>
                  <w:listItem w:displayText="20%" w:value="20%"/>
                  <w:listItem w:displayText="35%" w:value="35%"/>
                  <w:listItem w:displayText="5%" w:value="5%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20%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sdt>
              <w:sdtPr>
                <w:alias w:val="Marks"/>
                <w:id w:val="682344152"/>
                <w:dropDownList w:lastValue="4">
                  <w:listItem w:displayText="1" w:value="1"/>
                  <w:listItem w:displayText="20" w:value="20"/>
                  <w:listItem w:displayText="4" w:value="4"/>
                  <w:listItem w:displayText="7" w:value="7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Abstract Conceptualization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sdt>
              <w:sdtPr>
                <w:alias w:val="Weightage"/>
                <w:id w:val="1003430782"/>
                <w:dropDownList w:lastValue="35%">
                  <w:listItem w:displayText="100%" w:value="100%"/>
                  <w:listItem w:displayText="20%" w:value="20%"/>
                  <w:listItem w:displayText="35%" w:value="35%"/>
                  <w:listItem w:displayText="5%" w:value="5%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35%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sdt>
              <w:sdtPr>
                <w:alias w:val="Marks"/>
                <w:id w:val="87874887"/>
                <w:dropDownList w:lastValue="7">
                  <w:listItem w:displayText="1" w:value="1"/>
                  <w:listItem w:displayText="20" w:value="20"/>
                  <w:listItem w:displayText="4" w:value="4"/>
                  <w:listItem w:displayText="7" w:value="7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Active Experimentation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sdt>
              <w:sdtPr>
                <w:alias w:val="Weightage"/>
                <w:id w:val="-953313426"/>
                <w:dropDownList w:lastValue="20%">
                  <w:listItem w:displayText="100%" w:value="100%"/>
                  <w:listItem w:displayText="20%" w:value="20%"/>
                  <w:listItem w:displayText="35%" w:value="35%"/>
                  <w:listItem w:displayText="5%" w:value="5%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20%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sdt>
              <w:sdtPr>
                <w:alias w:val="Marks"/>
                <w:id w:val="-1250971932"/>
                <w:dropDownList w:lastValue="4">
                  <w:listItem w:displayText="1" w:value="1"/>
                  <w:listItem w:displayText="20" w:value="20"/>
                  <w:listItem w:displayText="4" w:value="4"/>
                  <w:listItem w:displayText="7" w:value="7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sdt>
              <w:sdtPr>
                <w:alias w:val="Weightage"/>
                <w:id w:val="1291175465"/>
                <w:dropDownList w:lastValue="5%">
                  <w:listItem w:displayText="100%" w:value="100%"/>
                  <w:listItem w:displayText="20%" w:value="20%"/>
                  <w:listItem w:displayText="35%" w:value="35%"/>
                  <w:listItem w:displayText="5%" w:value="5%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sdt>
              <w:sdtPr>
                <w:alias w:val="Marks"/>
                <w:id w:val="1554791938"/>
                <w:dropDownList w:lastValue="1">
                  <w:listItem w:displayText="1" w:value="1"/>
                  <w:listItem w:displayText="20" w:value="20"/>
                  <w:listItem w:displayText="4" w:value="4"/>
                  <w:listItem w:displayText="7" w:value="7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sdt>
              <w:sdtPr>
                <w:alias w:val="Weightage"/>
                <w:id w:val="-1950943238"/>
                <w:dropDownList w:lastValue="100%">
                  <w:listItem w:displayText="100%" w:value="100%"/>
                  <w:listItem w:displayText="20%" w:value="20%"/>
                  <w:listItem w:displayText="35%" w:value="35%"/>
                  <w:listItem w:displayText="5%" w:value="5%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100%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sdt>
              <w:sdtPr>
                <w:alias w:val="Marks"/>
                <w:id w:val="-1915450829"/>
                <w:dropDownList w:lastValue="20">
                  <w:listItem w:displayText="1" w:value="1"/>
                  <w:listItem w:displayText="20" w:value="20"/>
                  <w:listItem w:displayText="4" w:value="4"/>
                  <w:listItem w:displayText="7" w:value="7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1p6epnydsxir" w:id="2"/>
      <w:bookmarkEnd w:id="2"/>
      <w:r w:rsidDel="00000000" w:rsidR="00000000" w:rsidRPr="00000000">
        <w:rPr>
          <w:b w:val="1"/>
          <w:bCs w:val="1"/>
          <w:rtl w:val="0"/>
        </w:rPr>
        <w:t xml:space="preserve">Section 1: Concrete Experience (4 Marks)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Evaluation factor: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key concepts did you learn?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 methods did you learn in the class?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Marking Criteria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8345"/>
        <w:tblGridChange w:id="0">
          <w:tblGrid>
            <w:gridCol w:w="905"/>
            <w:gridCol w:w="834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Performance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Students identify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 or more distinct Math concepts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clearly.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Describes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 or more Methods involved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with adequate detail about what was implemented.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Shows breadth of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identifies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 concepts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with reasonable clarity.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Describes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1-2 methods involved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with some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identifies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 concepts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Method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descriptions are present but lack specificity.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Only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 concept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was identified clearly, or multiple concepts were mentioned too vaguely.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Solving methods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are barely described.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concepts or tasks are mentioned, or the content is completely off-topic.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t xml:space="preserve">Evaluation Focus: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Concepts: </w:t>
      </w:r>
      <w:r w:rsidDel="00000000" w:rsidR="00000000" w:rsidRPr="00000000">
        <w:rPr>
          <w:sz w:val="28"/>
          <w:szCs w:val="28"/>
          <w:rtl w:val="0"/>
        </w:rPr>
        <w:t xml:space="preserve">Look for mentions of module-wise topics present in the syllabus, like Number systems, Basic Arithmetic Operations, Bitwise Operators, and more, along with their definitions, use cases, and need for the concepts in Mathematics.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Methods: </w:t>
      </w:r>
      <w:r w:rsidDel="00000000" w:rsidR="00000000" w:rsidRPr="00000000">
        <w:rPr>
          <w:sz w:val="28"/>
          <w:szCs w:val="28"/>
          <w:rtl w:val="0"/>
        </w:rPr>
        <w:t xml:space="preserve">Look for step-by-step algorithms/ procedures/ Truth Tables/ Key formulas/ Proofs &amp; Derivations listed out for various concepts.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Accept: </w:t>
      </w:r>
      <w:r w:rsidDel="00000000" w:rsidR="00000000" w:rsidRPr="00000000">
        <w:rPr>
          <w:sz w:val="28"/>
          <w:szCs w:val="28"/>
          <w:rtl w:val="0"/>
        </w:rPr>
        <w:t xml:space="preserve">Relevant terminology, students’ own words, or even copy-pasted definitions- all styles are acceptable if concepts are identifiable.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sz w:val="28"/>
          <w:szCs w:val="28"/>
          <w:rtl w:val="0"/>
        </w:rPr>
        <w:t xml:space="preserve">Concepts from broader Mathematical usage in various domains are acceptable even if not present in the specific syllabus.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</w:rPr>
      </w:pPr>
      <w:bookmarkStart w:colFirst="0" w:colLast="0" w:name="_u9xvhvwot83a" w:id="3"/>
      <w:bookmarkEnd w:id="3"/>
      <w:r w:rsidDel="00000000" w:rsidR="00000000" w:rsidRPr="00000000">
        <w:rPr>
          <w:b w:val="1"/>
          <w:bCs w:val="1"/>
          <w:rtl w:val="0"/>
        </w:rPr>
        <w:t xml:space="preserve">Section 2: Reflective Observation (4 Marks)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Questions being evaluated: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did you feel while learning these concepts?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 challenges did you face while implementing them in Problem Solving?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Marking Criteria</w:t>
      </w:r>
      <w:r w:rsidDel="00000000" w:rsidR="00000000" w:rsidRPr="00000000">
        <w:rPr>
          <w:rtl w:val="0"/>
        </w:rPr>
      </w:r>
    </w:p>
    <w:tbl>
      <w:tblPr>
        <w:tblStyle w:val="Table3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9720"/>
        <w:tblGridChange w:id="0">
          <w:tblGrid>
            <w:gridCol w:w="1065"/>
            <w:gridCol w:w="972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Performance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student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provides an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authentic emotional reflection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with specific moments or experiences.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 or more genuine challenges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with context about what went wrong.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Shows real engagement with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student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expresses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genuine feelings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connected to learning.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1-2 challenges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with reasonable detail about technical issues faced.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student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provides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basic emotional statements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Mentions challenges, but with limited technical context or specificity.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Minimal reflection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provided.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The challenges mentioned are either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vague or trivial.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reflection or challenges were provided at 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6zobxkpbnfb4" w:id="4"/>
      <w:bookmarkEnd w:id="4"/>
      <w:r w:rsidDel="00000000" w:rsidR="00000000" w:rsidRPr="00000000">
        <w:rPr>
          <w:b w:val="1"/>
          <w:bCs w:val="1"/>
          <w:rtl w:val="0"/>
        </w:rPr>
        <w:t xml:space="preserve">Evaluation Focus: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Feelings: </w:t>
      </w:r>
      <w:r w:rsidDel="00000000" w:rsidR="00000000" w:rsidRPr="00000000">
        <w:rPr>
          <w:sz w:val="28"/>
          <w:szCs w:val="28"/>
          <w:rtl w:val="0"/>
        </w:rPr>
        <w:t xml:space="preserve">Look for any emotional reflection - confusion, excitement, frustration, satisfaction, interest, difficulty, sense of appreciation/ extrapolation of concepts learned in earlier grades, etc.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Challenges:</w:t>
      </w:r>
      <w:r w:rsidDel="00000000" w:rsidR="00000000" w:rsidRPr="00000000">
        <w:rPr>
          <w:sz w:val="28"/>
          <w:szCs w:val="28"/>
          <w:rtl w:val="0"/>
        </w:rPr>
        <w:t xml:space="preserve"> Look for difficulties/ blockers for comprehension/ implementation mentioned - mistakes in calculations, usage of wrong formula/ method, inability to comprehend the topic/ concept involved in the given problem statements, difficulty in remembering key concepts/ formulas, not being able to solve the problems/ questions in a time-bound manner, etc..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Accept: </w:t>
      </w:r>
      <w:r w:rsidDel="00000000" w:rsidR="00000000" w:rsidRPr="00000000">
        <w:rPr>
          <w:sz w:val="28"/>
          <w:szCs w:val="28"/>
          <w:rtl w:val="0"/>
        </w:rPr>
        <w:t xml:space="preserve">Both specific conceptual/ solving related challenges (“one method being lengthier than the other”) and general statements (“the topic was difficult to understand/ implement”) are acceptable.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sz w:val="28"/>
          <w:szCs w:val="28"/>
          <w:rtl w:val="0"/>
        </w:rPr>
        <w:t xml:space="preserve"> Even simple reflections like “it was challenging but interesting” show some engagement and students’ inclination towards the subject. 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b w:val="1"/>
          <w:bCs w:val="1"/>
        </w:rPr>
      </w:pPr>
      <w:bookmarkStart w:colFirst="0" w:colLast="0" w:name="_2j4yjk8gpu3v" w:id="5"/>
      <w:bookmarkEnd w:id="5"/>
      <w:r w:rsidDel="00000000" w:rsidR="00000000" w:rsidRPr="00000000">
        <w:rPr>
          <w:b w:val="1"/>
          <w:bCs w:val="1"/>
          <w:rtl w:val="0"/>
        </w:rPr>
        <w:t xml:space="preserve">Section 3: Abstract Conceptualization (7 Marks)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Questions Being Evaluated: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Explain all the topics covered in the class in detail. 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Marking Criteria</w:t>
      </w:r>
      <w:r w:rsidDel="00000000" w:rsidR="00000000" w:rsidRPr="00000000">
        <w:rPr>
          <w:rtl w:val="0"/>
        </w:rPr>
      </w:r>
    </w:p>
    <w:tbl>
      <w:tblPr>
        <w:tblStyle w:val="Table4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9720"/>
        <w:tblGridChange w:id="0">
          <w:tblGrid>
            <w:gridCol w:w="1065"/>
            <w:gridCol w:w="9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Performance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student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explains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 or more distinct topics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comprehensively.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Includes definitions, why the concept is required, usage, examples, or use cases.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Well-organized and shows substantial engagement with the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student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explains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 topics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with a good understanding.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Includes some examples, definitions, or usage context.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Mostly accurate and logically organized.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student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covers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 topics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with a basic explanation.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May be brief, but shows some understanding.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Limited examples or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Only 1 topic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is covered, or extremely superficial coverage.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Very brief explanations.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meaningful explanation provided, or completely off-topic.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izwaym8ceybf" w:id="6"/>
      <w:bookmarkEnd w:id="6"/>
      <w:r w:rsidDel="00000000" w:rsidR="00000000" w:rsidRPr="00000000">
        <w:rPr>
          <w:b w:val="1"/>
          <w:bCs w:val="1"/>
          <w:rtl w:val="0"/>
        </w:rPr>
        <w:t xml:space="preserve">Evaluation Focus: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Topic Coverage:</w:t>
      </w:r>
      <w:r w:rsidDel="00000000" w:rsidR="00000000" w:rsidRPr="00000000">
        <w:rPr>
          <w:sz w:val="28"/>
          <w:szCs w:val="28"/>
          <w:rtl w:val="0"/>
        </w:rPr>
        <w:t xml:space="preserve"> Count distinct topics explained (Binary Number System, Octal Number System, 1’s complement representation, etc..)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Depth: </w:t>
      </w:r>
      <w:r w:rsidDel="00000000" w:rsidR="00000000" w:rsidRPr="00000000">
        <w:rPr>
          <w:sz w:val="28"/>
          <w:szCs w:val="28"/>
          <w:rtl w:val="0"/>
        </w:rPr>
        <w:t xml:space="preserve">Assess whether each topic has sufficient explanation - definition, need for the concept, how it works, when to use it, steps involved, examples. 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Organization: </w:t>
      </w:r>
      <w:r w:rsidDel="00000000" w:rsidR="00000000" w:rsidRPr="00000000">
        <w:rPr>
          <w:sz w:val="28"/>
          <w:szCs w:val="28"/>
          <w:rtl w:val="0"/>
        </w:rPr>
        <w:t xml:space="preserve">Well-structured explanations with logical flow. 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Accept: </w:t>
      </w:r>
      <w:r w:rsidDel="00000000" w:rsidR="00000000" w:rsidRPr="00000000">
        <w:rPr>
          <w:sz w:val="28"/>
          <w:szCs w:val="28"/>
          <w:rtl w:val="0"/>
        </w:rPr>
        <w:t xml:space="preserve">Key Terminology, simple explanations, copy-pasted definitions, or mixed styles - all are acceptable if topics are covered. 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sz w:val="28"/>
          <w:szCs w:val="28"/>
          <w:rtl w:val="0"/>
        </w:rPr>
        <w:t xml:space="preserve">Topics can include any Mathematics concepts learned related to the current Module, not just limited to the specific syllabus. 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b w:val="1"/>
          <w:bCs w:val="1"/>
        </w:rPr>
      </w:pPr>
      <w:bookmarkStart w:colFirst="0" w:colLast="0" w:name="_1w0wsc7u6ao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b w:val="1"/>
          <w:bCs w:val="1"/>
        </w:rPr>
      </w:pPr>
      <w:bookmarkStart w:colFirst="0" w:colLast="0" w:name="_arcixrnetqu6" w:id="8"/>
      <w:bookmarkEnd w:id="8"/>
      <w:r w:rsidDel="00000000" w:rsidR="00000000" w:rsidRPr="00000000">
        <w:rPr>
          <w:b w:val="1"/>
          <w:bCs w:val="1"/>
          <w:rtl w:val="0"/>
        </w:rPr>
        <w:t xml:space="preserve">Section 4: Applications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Questions Being Evaluated:</w:t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Explain in detail the applications of the concepts in Computer Science and Engineering. 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Marking Criteria:</w:t>
      </w:r>
      <w:r w:rsidDel="00000000" w:rsidR="00000000" w:rsidRPr="00000000">
        <w:rPr>
          <w:rtl w:val="0"/>
        </w:rPr>
      </w:r>
    </w:p>
    <w:tbl>
      <w:tblPr>
        <w:tblStyle w:val="Table5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8160"/>
        <w:tblGridChange w:id="0">
          <w:tblGrid>
            <w:gridCol w:w="1080"/>
            <w:gridCol w:w="8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Performance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documents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 or more Applications/ use cases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with reasonable detail.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Explains what was built, the approach or concepts used, and outcomes.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Shows evidence of diverse implementation-level applications of Mathematics.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Students document experiments with a clear description of what was done.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Mentions some technical details (Methods/ Formulas/ concepts used).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Evidence of understanding of the implementation of the concept is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student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provides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basic documentation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of what was completed.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Limited implementation-level detail, but shows some participation.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Very vague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descriptions of work.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Minimal detail about what was actually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documentation provided.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Evaluation Focus: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Applications: </w:t>
      </w:r>
      <w:r w:rsidDel="00000000" w:rsidR="00000000" w:rsidRPr="00000000">
        <w:rPr>
          <w:sz w:val="28"/>
          <w:szCs w:val="28"/>
          <w:rtl w:val="0"/>
        </w:rPr>
        <w:t xml:space="preserve">Look for Applications found in Computer Science &amp; Engineering, along with the use cases, and how it is implemented in conventional Mathematics vs implementation in a computer. 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Detail: </w:t>
      </w:r>
      <w:r w:rsidDel="00000000" w:rsidR="00000000" w:rsidRPr="00000000">
        <w:rPr>
          <w:sz w:val="28"/>
          <w:szCs w:val="28"/>
          <w:rtl w:val="0"/>
        </w:rPr>
        <w:t xml:space="preserve">Check for the mentions of Mathematics concepts used along with the mentions of Computer Science &amp; Engineering, and the relevance of the used concept in the given context. 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Outcomes: </w:t>
      </w:r>
      <w:r w:rsidDel="00000000" w:rsidR="00000000" w:rsidRPr="00000000">
        <w:rPr>
          <w:sz w:val="28"/>
          <w:szCs w:val="28"/>
          <w:rtl w:val="0"/>
        </w:rPr>
        <w:t xml:space="preserve">Look for a description of applications/ implementation level logic, how it works, and what was learned. 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Accept:</w:t>
      </w:r>
      <w:r w:rsidDel="00000000" w:rsidR="00000000" w:rsidRPr="00000000">
        <w:rPr>
          <w:sz w:val="28"/>
          <w:szCs w:val="28"/>
          <w:rtl w:val="0"/>
        </w:rPr>
        <w:t xml:space="preserve"> Detailed implementation-level use cases, descriptions, reference journals/ research papers, or even simple statements about what was completed using the topics - all levels are acceptable. 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b w:val="1"/>
          <w:bCs w:val="1"/>
        </w:rPr>
      </w:pPr>
      <w:bookmarkStart w:colFirst="0" w:colLast="0" w:name="_87h77hpt75cb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b w:val="1"/>
          <w:bCs w:val="1"/>
        </w:rPr>
      </w:pPr>
      <w:bookmarkStart w:colFirst="0" w:colLast="0" w:name="_ox0g84km68pc" w:id="10"/>
      <w:bookmarkEnd w:id="10"/>
      <w:r w:rsidDel="00000000" w:rsidR="00000000" w:rsidRPr="00000000">
        <w:rPr>
          <w:b w:val="1"/>
          <w:bCs w:val="1"/>
          <w:rtl w:val="0"/>
        </w:rPr>
        <w:t xml:space="preserve">Section 5: Conclusion (1 Mark)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Questions Being Evaluated:</w:t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 are your key takeaways from this module? 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Marking Criteria</w:t>
      </w:r>
      <w:r w:rsidDel="00000000" w:rsidR="00000000" w:rsidRPr="00000000">
        <w:rPr>
          <w:rtl w:val="0"/>
        </w:rPr>
      </w:r>
    </w:p>
    <w:tbl>
      <w:tblPr>
        <w:tblStyle w:val="Table6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8160"/>
        <w:tblGridChange w:id="0">
          <w:tblGrid>
            <w:gridCol w:w="1080"/>
            <w:gridCol w:w="8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Performance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provides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2-3 specific takeaways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or one substantial takeaway showing reflection on learning value.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writes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 least one line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showing any reflection or takeaway, even if brief.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Completely blank or no response.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zgqfr9ss7xz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Evaluation Focus</w:t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Takeaways: </w:t>
      </w:r>
      <w:r w:rsidDel="00000000" w:rsidR="00000000" w:rsidRPr="00000000">
        <w:rPr>
          <w:sz w:val="28"/>
          <w:szCs w:val="28"/>
          <w:rtl w:val="0"/>
        </w:rPr>
        <w:t xml:space="preserve">Look for any statements about what was learned, insights gained, skills developed, importance of concepts. 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Accepts: </w:t>
      </w:r>
      <w:r w:rsidDel="00000000" w:rsidR="00000000" w:rsidRPr="00000000">
        <w:rPr>
          <w:sz w:val="28"/>
          <w:szCs w:val="28"/>
          <w:rtl w:val="0"/>
        </w:rPr>
        <w:t xml:space="preserve">Specific concept and use case level insights, general learning reflections, or brief statements - all are acceptable. 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Examples:</w:t>
      </w:r>
      <w:r w:rsidDel="00000000" w:rsidR="00000000" w:rsidRPr="00000000">
        <w:rPr>
          <w:sz w:val="28"/>
          <w:szCs w:val="28"/>
          <w:rtl w:val="0"/>
        </w:rPr>
        <w:t xml:space="preserve"> “Mathematics has diverse applications across many domains”, “Mathematics is fun if you understand the logic behind it”, “Mathematics is at the heart of computer science and engineering”, “Got a different perspective on Mathematics”, etc…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