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8"/>
        <w:gridCol w:w="7796"/>
      </w:tblGrid>
      <w:tr w:rsidR="00012553" w:rsidTr="00B73DD8">
        <w:trPr>
          <w:trHeight w:val="425"/>
        </w:trPr>
        <w:tc>
          <w:tcPr>
            <w:tcW w:w="8494" w:type="dxa"/>
            <w:gridSpan w:val="2"/>
          </w:tcPr>
          <w:p w:rsidR="00012553" w:rsidRPr="00012553" w:rsidRDefault="00012553" w:rsidP="00012553">
            <w:pPr>
              <w:jc w:val="center"/>
              <w:rPr>
                <w:b/>
              </w:rPr>
            </w:pPr>
            <w:r w:rsidRPr="00012553">
              <w:rPr>
                <w:b/>
              </w:rPr>
              <w:t>Engenharia de software</w:t>
            </w:r>
          </w:p>
        </w:tc>
      </w:tr>
      <w:tr w:rsidR="001965DE" w:rsidTr="00B73DD8">
        <w:tc>
          <w:tcPr>
            <w:tcW w:w="8494" w:type="dxa"/>
            <w:gridSpan w:val="2"/>
          </w:tcPr>
          <w:p w:rsidR="001965DE" w:rsidRPr="00012553" w:rsidRDefault="001965DE" w:rsidP="00012553">
            <w:pPr>
              <w:jc w:val="center"/>
              <w:rPr>
                <w:b/>
              </w:rPr>
            </w:pPr>
          </w:p>
        </w:tc>
      </w:tr>
      <w:tr w:rsidR="00012553" w:rsidTr="00B73DD8">
        <w:tc>
          <w:tcPr>
            <w:tcW w:w="698" w:type="dxa"/>
          </w:tcPr>
          <w:p w:rsidR="00012553" w:rsidRDefault="00012553" w:rsidP="00702683">
            <w:r>
              <w:t>ID</w:t>
            </w:r>
          </w:p>
        </w:tc>
        <w:tc>
          <w:tcPr>
            <w:tcW w:w="7796" w:type="dxa"/>
          </w:tcPr>
          <w:p w:rsidR="00012553" w:rsidRDefault="00012553" w:rsidP="00702683">
            <w:r>
              <w:t>Problema</w:t>
            </w:r>
          </w:p>
        </w:tc>
      </w:tr>
      <w:tr w:rsidR="00012553" w:rsidTr="00B73DD8">
        <w:trPr>
          <w:trHeight w:val="992"/>
        </w:trPr>
        <w:tc>
          <w:tcPr>
            <w:tcW w:w="698" w:type="dxa"/>
          </w:tcPr>
          <w:p w:rsidR="00012553" w:rsidRDefault="00012553">
            <w:r>
              <w:t>1</w:t>
            </w:r>
          </w:p>
        </w:tc>
        <w:tc>
          <w:tcPr>
            <w:tcW w:w="7796" w:type="dxa"/>
          </w:tcPr>
          <w:tbl>
            <w:tblPr>
              <w:tblW w:w="75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580"/>
            </w:tblGrid>
            <w:tr w:rsidR="001965DE" w:rsidRPr="001965DE" w:rsidTr="001965DE">
              <w:trPr>
                <w:trHeight w:val="900"/>
              </w:trPr>
              <w:tc>
                <w:tcPr>
                  <w:tcW w:w="7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1965DE" w:rsidRPr="001965DE" w:rsidRDefault="001965DE" w:rsidP="00B306BD">
                  <w:pPr>
                    <w:spacing w:after="0" w:line="240" w:lineRule="auto"/>
                    <w:jc w:val="both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FD7FD3">
                    <w:rPr>
                      <w:rFonts w:ascii="Calibri" w:eastAsia="Times New Roman" w:hAnsi="Calibri" w:cs="Times New Roman"/>
                      <w:color w:val="000000"/>
                      <w:highlight w:val="yellow"/>
                      <w:lang w:eastAsia="pt-BR"/>
                    </w:rPr>
                    <w:t xml:space="preserve">RN17: </w:t>
                  </w:r>
                  <w:r w:rsidR="00D90D4C" w:rsidRPr="00FD7FD3">
                    <w:rPr>
                      <w:rFonts w:ascii="Calibri" w:eastAsia="Times New Roman" w:hAnsi="Calibri" w:cs="Times New Roman"/>
                      <w:color w:val="000000"/>
                      <w:highlight w:val="yellow"/>
                      <w:lang w:eastAsia="pt-BR"/>
                    </w:rPr>
                    <w:t>efetivação</w:t>
                  </w:r>
                  <w:r w:rsidRPr="00FD7FD3">
                    <w:rPr>
                      <w:rFonts w:ascii="Calibri" w:eastAsia="Times New Roman" w:hAnsi="Calibri" w:cs="Times New Roman"/>
                      <w:color w:val="000000"/>
                      <w:highlight w:val="yellow"/>
                      <w:lang w:eastAsia="pt-BR"/>
                    </w:rPr>
                    <w:t xml:space="preserve"> do serviço ao avaliar o </w:t>
                  </w:r>
                  <w:r w:rsidR="00D90D4C" w:rsidRPr="00FD7FD3">
                    <w:rPr>
                      <w:rFonts w:ascii="Calibri" w:eastAsia="Times New Roman" w:hAnsi="Calibri" w:cs="Times New Roman"/>
                      <w:color w:val="000000"/>
                      <w:highlight w:val="yellow"/>
                      <w:lang w:eastAsia="pt-BR"/>
                    </w:rPr>
                    <w:t>autônomo</w:t>
                  </w:r>
                  <w:r w:rsidRPr="00FD7FD3">
                    <w:rPr>
                      <w:rFonts w:ascii="Calibri" w:eastAsia="Times New Roman" w:hAnsi="Calibri" w:cs="Times New Roman"/>
                      <w:color w:val="000000"/>
                      <w:highlight w:val="yellow"/>
                      <w:lang w:eastAsia="pt-BR"/>
                    </w:rPr>
                    <w:t xml:space="preserve"> do cliente. Ao receber proposta de serviço, o cliente poderá avaliar. Tem que estar vinculado a um ato de serviço, independente da realização dele.</w:t>
                  </w:r>
                </w:p>
              </w:tc>
            </w:tr>
          </w:tbl>
          <w:p w:rsidR="00012553" w:rsidRDefault="00012553" w:rsidP="00B306BD">
            <w:pPr>
              <w:jc w:val="both"/>
            </w:pPr>
          </w:p>
        </w:tc>
      </w:tr>
      <w:tr w:rsidR="00012553" w:rsidTr="00B73DD8">
        <w:trPr>
          <w:trHeight w:val="507"/>
        </w:trPr>
        <w:tc>
          <w:tcPr>
            <w:tcW w:w="698" w:type="dxa"/>
          </w:tcPr>
          <w:p w:rsidR="00012553" w:rsidRDefault="00012553">
            <w:r>
              <w:t>2</w:t>
            </w:r>
          </w:p>
        </w:tc>
        <w:tc>
          <w:tcPr>
            <w:tcW w:w="7796" w:type="dxa"/>
          </w:tcPr>
          <w:p w:rsidR="00012553" w:rsidRPr="001965DE" w:rsidRDefault="00D90D4C" w:rsidP="00B306BD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965DE">
              <w:rPr>
                <w:rFonts w:ascii="Calibri" w:eastAsia="Times New Roman" w:hAnsi="Calibri" w:cs="Times New Roman"/>
                <w:color w:val="000000"/>
                <w:lang w:eastAsia="pt-BR"/>
              </w:rPr>
              <w:t>Vitrine:</w:t>
            </w:r>
            <w:r w:rsidR="001965DE" w:rsidRPr="001965D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definir regra para mostrar no </w:t>
            </w:r>
            <w:r w:rsidRPr="001965DE">
              <w:rPr>
                <w:rFonts w:ascii="Calibri" w:eastAsia="Times New Roman" w:hAnsi="Calibri" w:cs="Times New Roman"/>
                <w:color w:val="000000"/>
                <w:lang w:eastAsia="pt-BR"/>
              </w:rPr>
              <w:t>carrossel</w:t>
            </w:r>
            <w:r w:rsidR="001965DE" w:rsidRPr="001965DE">
              <w:rPr>
                <w:rFonts w:ascii="Calibri" w:eastAsia="Times New Roman" w:hAnsi="Calibri" w:cs="Times New Roman"/>
                <w:color w:val="000000"/>
                <w:lang w:eastAsia="pt-BR"/>
              </w:rPr>
              <w:t>.</w:t>
            </w:r>
          </w:p>
        </w:tc>
      </w:tr>
      <w:tr w:rsidR="00012553" w:rsidTr="00B73DD8">
        <w:trPr>
          <w:trHeight w:val="415"/>
        </w:trPr>
        <w:tc>
          <w:tcPr>
            <w:tcW w:w="698" w:type="dxa"/>
          </w:tcPr>
          <w:p w:rsidR="00012553" w:rsidRDefault="00012553">
            <w:r>
              <w:t>3</w:t>
            </w:r>
          </w:p>
        </w:tc>
        <w:tc>
          <w:tcPr>
            <w:tcW w:w="7796" w:type="dxa"/>
          </w:tcPr>
          <w:p w:rsidR="00012553" w:rsidRPr="001965DE" w:rsidRDefault="001965DE" w:rsidP="00B306BD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D7FD3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 xml:space="preserve">RN10: </w:t>
            </w:r>
            <w:r w:rsidR="00D90D4C" w:rsidRPr="00FD7FD3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não</w:t>
            </w:r>
            <w:r w:rsidRPr="00FD7FD3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 xml:space="preserve"> é regra.</w:t>
            </w:r>
          </w:p>
        </w:tc>
      </w:tr>
      <w:tr w:rsidR="001965DE" w:rsidTr="00B73DD8">
        <w:trPr>
          <w:trHeight w:val="691"/>
        </w:trPr>
        <w:tc>
          <w:tcPr>
            <w:tcW w:w="698" w:type="dxa"/>
          </w:tcPr>
          <w:p w:rsidR="001965DE" w:rsidRPr="00DB11E6" w:rsidRDefault="001965DE">
            <w:pPr>
              <w:rPr>
                <w:highlight w:val="yellow"/>
              </w:rPr>
            </w:pPr>
            <w:r w:rsidRPr="00DB11E6">
              <w:rPr>
                <w:highlight w:val="yellow"/>
              </w:rPr>
              <w:t>4</w:t>
            </w:r>
          </w:p>
        </w:tc>
        <w:tc>
          <w:tcPr>
            <w:tcW w:w="7796" w:type="dxa"/>
          </w:tcPr>
          <w:p w:rsidR="001965DE" w:rsidRPr="00DB11E6" w:rsidRDefault="00D90D4C" w:rsidP="00B306BD">
            <w:pPr>
              <w:jc w:val="both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DB11E6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Áreas</w:t>
            </w:r>
            <w:r w:rsidR="001965DE" w:rsidRPr="00DB11E6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 xml:space="preserve"> de Atuação: colocar slider para poder ver os melhores ranqueados. Ou visualizar por localização.</w:t>
            </w:r>
          </w:p>
        </w:tc>
      </w:tr>
      <w:tr w:rsidR="00167424" w:rsidTr="00B73DD8">
        <w:trPr>
          <w:trHeight w:val="475"/>
        </w:trPr>
        <w:tc>
          <w:tcPr>
            <w:tcW w:w="698" w:type="dxa"/>
          </w:tcPr>
          <w:p w:rsidR="00167424" w:rsidRDefault="00167424">
            <w:r>
              <w:t>5</w:t>
            </w:r>
          </w:p>
        </w:tc>
        <w:tc>
          <w:tcPr>
            <w:tcW w:w="7796" w:type="dxa"/>
          </w:tcPr>
          <w:p w:rsidR="00167424" w:rsidRDefault="00167424" w:rsidP="00167424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A0E63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 xml:space="preserve">As propostas serão exibidas para o cliente na ordem em que os lances foram </w:t>
            </w:r>
            <w:r w:rsidRPr="002A0E63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cr/>
              <w:t>dados.</w:t>
            </w:r>
          </w:p>
        </w:tc>
      </w:tr>
      <w:tr w:rsidR="00167424" w:rsidTr="00B73DD8">
        <w:trPr>
          <w:trHeight w:val="691"/>
        </w:trPr>
        <w:tc>
          <w:tcPr>
            <w:tcW w:w="698" w:type="dxa"/>
          </w:tcPr>
          <w:p w:rsidR="00167424" w:rsidRDefault="00167424">
            <w:r>
              <w:t>6</w:t>
            </w:r>
          </w:p>
        </w:tc>
        <w:tc>
          <w:tcPr>
            <w:tcW w:w="7796" w:type="dxa"/>
          </w:tcPr>
          <w:p w:rsidR="00167424" w:rsidRPr="00167424" w:rsidRDefault="00167424" w:rsidP="00D90D4C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D7FD3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 xml:space="preserve">Se não houver um ganhador no leilão, o autônomo não perderá uma </w:t>
            </w:r>
            <w:r w:rsidR="00D90D4C" w:rsidRPr="00FD7FD3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 xml:space="preserve">de </w:t>
            </w:r>
            <w:r w:rsidRPr="00FD7FD3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 xml:space="preserve">suas </w:t>
            </w:r>
            <w:r w:rsidR="00D90D4C" w:rsidRPr="00FD7FD3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 xml:space="preserve">participações no </w:t>
            </w:r>
            <w:r w:rsidRPr="00FD7FD3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leilão;</w:t>
            </w:r>
          </w:p>
        </w:tc>
      </w:tr>
      <w:tr w:rsidR="00CB5BA7" w:rsidTr="00B73DD8">
        <w:trPr>
          <w:trHeight w:val="550"/>
        </w:trPr>
        <w:tc>
          <w:tcPr>
            <w:tcW w:w="698" w:type="dxa"/>
          </w:tcPr>
          <w:p w:rsidR="00CB5BA7" w:rsidRDefault="00CB5BA7">
            <w:r>
              <w:t>7</w:t>
            </w:r>
          </w:p>
        </w:tc>
        <w:tc>
          <w:tcPr>
            <w:tcW w:w="7796" w:type="dxa"/>
          </w:tcPr>
          <w:p w:rsidR="00CB5BA7" w:rsidRPr="00167424" w:rsidRDefault="00CB5BA7" w:rsidP="00167424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D7FD3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Todos os atores deverão se cadastrar utilizando o cpf</w:t>
            </w:r>
          </w:p>
        </w:tc>
      </w:tr>
      <w:tr w:rsidR="006E3E91" w:rsidTr="00B73DD8">
        <w:trPr>
          <w:trHeight w:val="568"/>
        </w:trPr>
        <w:tc>
          <w:tcPr>
            <w:tcW w:w="698" w:type="dxa"/>
          </w:tcPr>
          <w:p w:rsidR="006E3E91" w:rsidRDefault="006E3E91">
            <w:r>
              <w:t>9</w:t>
            </w:r>
          </w:p>
        </w:tc>
        <w:tc>
          <w:tcPr>
            <w:tcW w:w="7796" w:type="dxa"/>
          </w:tcPr>
          <w:p w:rsidR="006E3E91" w:rsidRPr="00DE3EEA" w:rsidRDefault="006E3E91" w:rsidP="00DE3EEA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A0E63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Dar feedback do leilão; incluir no diagrama de caso de uso</w:t>
            </w:r>
          </w:p>
        </w:tc>
      </w:tr>
      <w:tr w:rsidR="001E7E81" w:rsidTr="00B73DD8">
        <w:trPr>
          <w:trHeight w:val="691"/>
        </w:trPr>
        <w:tc>
          <w:tcPr>
            <w:tcW w:w="698" w:type="dxa"/>
          </w:tcPr>
          <w:p w:rsidR="001E7E81" w:rsidRDefault="001E7E81">
            <w:r>
              <w:t>10</w:t>
            </w:r>
          </w:p>
        </w:tc>
        <w:tc>
          <w:tcPr>
            <w:tcW w:w="7796" w:type="dxa"/>
          </w:tcPr>
          <w:p w:rsidR="001E7E81" w:rsidRPr="006E3E91" w:rsidRDefault="001E7E81" w:rsidP="001E7E81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3DD8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 xml:space="preserve">Editar nome do caso de uso "propor serviço" para "Dar lance"; cliente e </w:t>
            </w:r>
            <w:r w:rsidRPr="00B73DD8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cr/>
            </w:r>
            <w:r w:rsidR="00D50240" w:rsidRPr="00B73DD8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autônomo</w:t>
            </w:r>
            <w:r w:rsidRPr="00B73DD8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 xml:space="preserve"> podem dar lance</w:t>
            </w:r>
          </w:p>
        </w:tc>
      </w:tr>
      <w:tr w:rsidR="001E7E81" w:rsidTr="00B73DD8">
        <w:trPr>
          <w:trHeight w:val="691"/>
        </w:trPr>
        <w:tc>
          <w:tcPr>
            <w:tcW w:w="698" w:type="dxa"/>
          </w:tcPr>
          <w:p w:rsidR="001E7E81" w:rsidRDefault="001E7E81">
            <w:r>
              <w:t>11</w:t>
            </w:r>
          </w:p>
        </w:tc>
        <w:tc>
          <w:tcPr>
            <w:tcW w:w="7796" w:type="dxa"/>
          </w:tcPr>
          <w:p w:rsidR="001E7E81" w:rsidRPr="001E7E81" w:rsidRDefault="001E7E81" w:rsidP="001E7E81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3DD8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Cliente não pode mais editar prazo ou descrição de serviço;</w:t>
            </w:r>
          </w:p>
        </w:tc>
      </w:tr>
      <w:tr w:rsidR="001E7E81" w:rsidTr="00B73DD8">
        <w:trPr>
          <w:trHeight w:val="691"/>
        </w:trPr>
        <w:tc>
          <w:tcPr>
            <w:tcW w:w="698" w:type="dxa"/>
          </w:tcPr>
          <w:p w:rsidR="001E7E81" w:rsidRPr="00B73DD8" w:rsidRDefault="001E7E81">
            <w:pPr>
              <w:rPr>
                <w:highlight w:val="yellow"/>
              </w:rPr>
            </w:pPr>
            <w:r w:rsidRPr="00B73DD8">
              <w:rPr>
                <w:highlight w:val="yellow"/>
              </w:rPr>
              <w:t>13</w:t>
            </w:r>
          </w:p>
        </w:tc>
        <w:tc>
          <w:tcPr>
            <w:tcW w:w="7796" w:type="dxa"/>
          </w:tcPr>
          <w:p w:rsidR="001E7E81" w:rsidRPr="001E7E81" w:rsidRDefault="001E7E81" w:rsidP="001E7E81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3DD8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 xml:space="preserve">Editar nome do caso de uso "cadastrar serviço" para "cadastrar perfil </w:t>
            </w:r>
            <w:r w:rsidRPr="00B73DD8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cr/>
              <w:t>profissional";</w:t>
            </w:r>
          </w:p>
        </w:tc>
      </w:tr>
      <w:tr w:rsidR="00BE2EEA" w:rsidTr="00B73DD8">
        <w:trPr>
          <w:trHeight w:val="691"/>
        </w:trPr>
        <w:tc>
          <w:tcPr>
            <w:tcW w:w="698" w:type="dxa"/>
          </w:tcPr>
          <w:p w:rsidR="00BE2EEA" w:rsidRPr="00DB11E6" w:rsidRDefault="00BE2EEA">
            <w:pPr>
              <w:rPr>
                <w:highlight w:val="yellow"/>
              </w:rPr>
            </w:pPr>
            <w:r w:rsidRPr="00DB11E6">
              <w:rPr>
                <w:highlight w:val="yellow"/>
              </w:rPr>
              <w:t>15</w:t>
            </w:r>
          </w:p>
        </w:tc>
        <w:tc>
          <w:tcPr>
            <w:tcW w:w="7796" w:type="dxa"/>
          </w:tcPr>
          <w:p w:rsidR="00BE2EEA" w:rsidRPr="00DB11E6" w:rsidRDefault="00D50240" w:rsidP="001E7E81">
            <w:pPr>
              <w:jc w:val="both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DB11E6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Autônomo</w:t>
            </w:r>
            <w:r w:rsidR="00BE2EEA" w:rsidRPr="00DB11E6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 xml:space="preserve"> pode pesquisar leilões em aberto;</w:t>
            </w:r>
          </w:p>
        </w:tc>
      </w:tr>
      <w:tr w:rsidR="00BE2EEA" w:rsidTr="00B73DD8">
        <w:trPr>
          <w:trHeight w:val="691"/>
        </w:trPr>
        <w:tc>
          <w:tcPr>
            <w:tcW w:w="698" w:type="dxa"/>
          </w:tcPr>
          <w:p w:rsidR="00BE2EEA" w:rsidRPr="00DB11E6" w:rsidRDefault="00BE2EEA">
            <w:pPr>
              <w:rPr>
                <w:highlight w:val="yellow"/>
              </w:rPr>
            </w:pPr>
            <w:r w:rsidRPr="00DB11E6">
              <w:rPr>
                <w:highlight w:val="yellow"/>
              </w:rPr>
              <w:t>16</w:t>
            </w:r>
          </w:p>
        </w:tc>
        <w:tc>
          <w:tcPr>
            <w:tcW w:w="7796" w:type="dxa"/>
          </w:tcPr>
          <w:p w:rsidR="00BE2EEA" w:rsidRPr="00DB11E6" w:rsidRDefault="00BE2EEA" w:rsidP="00BE2EEA">
            <w:pPr>
              <w:jc w:val="both"/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</w:pPr>
            <w:r w:rsidRPr="00DB11E6">
              <w:rPr>
                <w:rFonts w:ascii="Calibri" w:eastAsia="Times New Roman" w:hAnsi="Calibri" w:cs="Times New Roman"/>
                <w:color w:val="000000"/>
                <w:highlight w:val="yellow"/>
                <w:lang w:eastAsia="pt-BR"/>
              </w:rPr>
              <w:t>A avaliação estará disponível somente quando o cliente der o feedback para o sistema;</w:t>
            </w:r>
          </w:p>
        </w:tc>
      </w:tr>
    </w:tbl>
    <w:p w:rsidR="005272C4" w:rsidRDefault="005272C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7513"/>
      </w:tblGrid>
      <w:tr w:rsidR="00B306BD" w:rsidTr="00702683">
        <w:trPr>
          <w:trHeight w:val="425"/>
        </w:trPr>
        <w:tc>
          <w:tcPr>
            <w:tcW w:w="8359" w:type="dxa"/>
            <w:gridSpan w:val="2"/>
          </w:tcPr>
          <w:p w:rsidR="00B306BD" w:rsidRPr="00012553" w:rsidRDefault="00B306BD" w:rsidP="00B306BD">
            <w:pPr>
              <w:jc w:val="center"/>
              <w:rPr>
                <w:b/>
              </w:rPr>
            </w:pPr>
            <w:r>
              <w:rPr>
                <w:b/>
              </w:rPr>
              <w:t>Banco de dados</w:t>
            </w:r>
          </w:p>
        </w:tc>
      </w:tr>
      <w:tr w:rsidR="00B306BD" w:rsidTr="00702683">
        <w:tc>
          <w:tcPr>
            <w:tcW w:w="8359" w:type="dxa"/>
            <w:gridSpan w:val="2"/>
          </w:tcPr>
          <w:p w:rsidR="00B306BD" w:rsidRPr="00012553" w:rsidRDefault="00B306BD" w:rsidP="00702683">
            <w:pPr>
              <w:jc w:val="center"/>
              <w:rPr>
                <w:b/>
              </w:rPr>
            </w:pPr>
          </w:p>
        </w:tc>
      </w:tr>
      <w:tr w:rsidR="00B306BD" w:rsidTr="00702683">
        <w:tc>
          <w:tcPr>
            <w:tcW w:w="846" w:type="dxa"/>
          </w:tcPr>
          <w:p w:rsidR="00B306BD" w:rsidRDefault="00B306BD" w:rsidP="00702683">
            <w:r>
              <w:t>ID</w:t>
            </w:r>
          </w:p>
        </w:tc>
        <w:tc>
          <w:tcPr>
            <w:tcW w:w="7513" w:type="dxa"/>
          </w:tcPr>
          <w:p w:rsidR="00B306BD" w:rsidRDefault="00B306BD" w:rsidP="00702683">
            <w:r>
              <w:t>Problema</w:t>
            </w:r>
          </w:p>
        </w:tc>
      </w:tr>
      <w:tr w:rsidR="00B306BD" w:rsidTr="00A667E0">
        <w:trPr>
          <w:trHeight w:val="851"/>
        </w:trPr>
        <w:tc>
          <w:tcPr>
            <w:tcW w:w="846" w:type="dxa"/>
          </w:tcPr>
          <w:p w:rsidR="00B306BD" w:rsidRDefault="00B306BD" w:rsidP="00702683">
            <w:r>
              <w:t>1</w:t>
            </w:r>
          </w:p>
        </w:tc>
        <w:tc>
          <w:tcPr>
            <w:tcW w:w="7513" w:type="dxa"/>
          </w:tcPr>
          <w:p w:rsidR="00B306BD" w:rsidRDefault="00A667E0" w:rsidP="00A667E0">
            <w:pPr>
              <w:jc w:val="both"/>
            </w:pPr>
            <w:r>
              <w:t>Cliente-</w:t>
            </w:r>
            <w:r w:rsidR="00DB6BC3">
              <w:t>Autônomo:</w:t>
            </w:r>
            <w:r>
              <w:t xml:space="preserve"> ao virar </w:t>
            </w:r>
            <w:r w:rsidR="00DB6BC3">
              <w:t>autônomo</w:t>
            </w:r>
            <w:r>
              <w:t>, como f</w:t>
            </w:r>
            <w:r w:rsidR="00DB6BC3">
              <w:t xml:space="preserve">azer a modificação do tipo de </w:t>
            </w:r>
            <w:r w:rsidR="00DB6BC3">
              <w:cr/>
              <w:t xml:space="preserve"> usuário</w:t>
            </w:r>
            <w:r>
              <w:t>.</w:t>
            </w:r>
          </w:p>
        </w:tc>
      </w:tr>
      <w:tr w:rsidR="00B306BD" w:rsidTr="00702683">
        <w:trPr>
          <w:trHeight w:val="507"/>
        </w:trPr>
        <w:tc>
          <w:tcPr>
            <w:tcW w:w="846" w:type="dxa"/>
          </w:tcPr>
          <w:p w:rsidR="00B306BD" w:rsidRDefault="00B306BD" w:rsidP="00702683">
            <w:r>
              <w:t>2</w:t>
            </w:r>
          </w:p>
        </w:tc>
        <w:tc>
          <w:tcPr>
            <w:tcW w:w="7513" w:type="dxa"/>
          </w:tcPr>
          <w:p w:rsidR="00B306BD" w:rsidRPr="001965DE" w:rsidRDefault="00A667E0" w:rsidP="00702683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667E0">
              <w:rPr>
                <w:rFonts w:ascii="Calibri" w:eastAsia="Times New Roman" w:hAnsi="Calibri" w:cs="Times New Roman"/>
                <w:color w:val="000000"/>
                <w:lang w:eastAsia="pt-BR"/>
              </w:rPr>
              <w:t>Solicitação de nova profissão. Filtrar ao entrar em contato (tabela no banco)</w:t>
            </w:r>
          </w:p>
        </w:tc>
      </w:tr>
      <w:tr w:rsidR="00B306BD" w:rsidTr="00702683">
        <w:trPr>
          <w:trHeight w:val="415"/>
        </w:trPr>
        <w:tc>
          <w:tcPr>
            <w:tcW w:w="846" w:type="dxa"/>
          </w:tcPr>
          <w:p w:rsidR="00B306BD" w:rsidRDefault="00B306BD" w:rsidP="00702683">
            <w:r>
              <w:t>3</w:t>
            </w:r>
          </w:p>
        </w:tc>
        <w:tc>
          <w:tcPr>
            <w:tcW w:w="7513" w:type="dxa"/>
          </w:tcPr>
          <w:p w:rsidR="00B306BD" w:rsidRPr="001965DE" w:rsidRDefault="00A667E0" w:rsidP="00702683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667E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Nova tabela BD: feedback do </w:t>
            </w:r>
            <w:r w:rsidR="00D90D4C" w:rsidRPr="00A667E0">
              <w:rPr>
                <w:rFonts w:ascii="Calibri" w:eastAsia="Times New Roman" w:hAnsi="Calibri" w:cs="Times New Roman"/>
                <w:color w:val="000000"/>
                <w:lang w:eastAsia="pt-BR"/>
              </w:rPr>
              <w:t>leilão</w:t>
            </w:r>
            <w:r w:rsidRPr="00A667E0">
              <w:rPr>
                <w:rFonts w:ascii="Calibri" w:eastAsia="Times New Roman" w:hAnsi="Calibri" w:cs="Times New Roman"/>
                <w:color w:val="000000"/>
                <w:lang w:eastAsia="pt-BR"/>
              </w:rPr>
              <w:t>.</w:t>
            </w:r>
          </w:p>
        </w:tc>
      </w:tr>
      <w:tr w:rsidR="00B306BD" w:rsidTr="00702683">
        <w:trPr>
          <w:trHeight w:val="691"/>
        </w:trPr>
        <w:tc>
          <w:tcPr>
            <w:tcW w:w="846" w:type="dxa"/>
          </w:tcPr>
          <w:p w:rsidR="00B306BD" w:rsidRDefault="00B306BD" w:rsidP="00702683">
            <w:r>
              <w:t>4</w:t>
            </w:r>
          </w:p>
        </w:tc>
        <w:tc>
          <w:tcPr>
            <w:tcW w:w="7513" w:type="dxa"/>
          </w:tcPr>
          <w:p w:rsidR="00B306BD" w:rsidRPr="001965DE" w:rsidRDefault="00D90D4C" w:rsidP="00702683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Áreas</w:t>
            </w:r>
            <w:r w:rsidR="00B306BD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Atuação</w:t>
            </w:r>
            <w:r w:rsidR="00B306BD" w:rsidRPr="001965DE">
              <w:rPr>
                <w:rFonts w:ascii="Calibri" w:eastAsia="Times New Roman" w:hAnsi="Calibri" w:cs="Times New Roman"/>
                <w:color w:val="000000"/>
                <w:lang w:eastAsia="pt-BR"/>
              </w:rPr>
              <w:t>: colocar slider para poder ver os melhores ranqueados. Ou visualizar por localização.</w:t>
            </w:r>
          </w:p>
        </w:tc>
      </w:tr>
    </w:tbl>
    <w:p w:rsidR="00B306BD" w:rsidRDefault="00B306B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8"/>
        <w:gridCol w:w="7796"/>
      </w:tblGrid>
      <w:tr w:rsidR="007F71EE" w:rsidTr="00702683">
        <w:trPr>
          <w:trHeight w:val="425"/>
        </w:trPr>
        <w:tc>
          <w:tcPr>
            <w:tcW w:w="8359" w:type="dxa"/>
            <w:gridSpan w:val="2"/>
          </w:tcPr>
          <w:p w:rsidR="007F71EE" w:rsidRPr="00012553" w:rsidRDefault="007F71EE" w:rsidP="0070268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C#</w:t>
            </w:r>
          </w:p>
        </w:tc>
      </w:tr>
      <w:tr w:rsidR="007F71EE" w:rsidTr="00702683">
        <w:tc>
          <w:tcPr>
            <w:tcW w:w="8359" w:type="dxa"/>
            <w:gridSpan w:val="2"/>
          </w:tcPr>
          <w:p w:rsidR="007F71EE" w:rsidRPr="00012553" w:rsidRDefault="007F71EE" w:rsidP="00702683">
            <w:pPr>
              <w:jc w:val="center"/>
              <w:rPr>
                <w:b/>
              </w:rPr>
            </w:pPr>
          </w:p>
        </w:tc>
      </w:tr>
      <w:tr w:rsidR="007F71EE" w:rsidTr="00702683">
        <w:tc>
          <w:tcPr>
            <w:tcW w:w="846" w:type="dxa"/>
          </w:tcPr>
          <w:p w:rsidR="007F71EE" w:rsidRDefault="007F71EE" w:rsidP="00702683">
            <w:r>
              <w:t>ID</w:t>
            </w:r>
          </w:p>
        </w:tc>
        <w:tc>
          <w:tcPr>
            <w:tcW w:w="7513" w:type="dxa"/>
          </w:tcPr>
          <w:p w:rsidR="007F71EE" w:rsidRDefault="007F71EE" w:rsidP="00702683">
            <w:r>
              <w:t>Problema</w:t>
            </w:r>
          </w:p>
        </w:tc>
      </w:tr>
      <w:tr w:rsidR="007F71EE" w:rsidTr="00702683">
        <w:trPr>
          <w:trHeight w:val="992"/>
        </w:trPr>
        <w:tc>
          <w:tcPr>
            <w:tcW w:w="846" w:type="dxa"/>
          </w:tcPr>
          <w:p w:rsidR="007F71EE" w:rsidRDefault="007F71EE" w:rsidP="00702683">
            <w:r>
              <w:t>1</w:t>
            </w:r>
          </w:p>
        </w:tc>
        <w:tc>
          <w:tcPr>
            <w:tcW w:w="7513" w:type="dxa"/>
          </w:tcPr>
          <w:tbl>
            <w:tblPr>
              <w:tblW w:w="75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580"/>
            </w:tblGrid>
            <w:tr w:rsidR="007F71EE" w:rsidRPr="001965DE" w:rsidTr="009B2D7D">
              <w:trPr>
                <w:trHeight w:val="1713"/>
              </w:trPr>
              <w:tc>
                <w:tcPr>
                  <w:tcW w:w="7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9B2D7D" w:rsidRDefault="00D90D4C" w:rsidP="009B2D7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7F71EE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Gridview</w:t>
                  </w:r>
                  <w:r w:rsidR="007F71EE" w:rsidRPr="007F71EE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 xml:space="preserve"> adm : usar script (dataTable). Criar uma chamada para o jquery.  </w:t>
                  </w:r>
                </w:p>
                <w:p w:rsidR="009B2D7D" w:rsidRDefault="00D90D4C" w:rsidP="009B2D7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7F71EE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Paginação</w:t>
                  </w:r>
                  <w:r w:rsidR="007F71EE" w:rsidRPr="007F71EE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 xml:space="preserve">. 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 xml:space="preserve">Melhor, pois </w:t>
                  </w:r>
                  <w:r w:rsidR="007F71EE" w:rsidRPr="007F71EE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 xml:space="preserve">suporta uma carga extensa de dados. </w:t>
                  </w:r>
                </w:p>
                <w:p w:rsidR="009B2D7D" w:rsidRDefault="007F71EE" w:rsidP="009B2D7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7F71EE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-</w:t>
                  </w:r>
                  <w:r w:rsidR="00D90D4C" w:rsidRPr="007F71EE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Ordenação</w:t>
                  </w:r>
                  <w:r w:rsidRPr="007F71EE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 xml:space="preserve"> </w:t>
                  </w:r>
                </w:p>
                <w:p w:rsidR="009B2D7D" w:rsidRDefault="007F71EE" w:rsidP="009B2D7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7F71EE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-</w:t>
                  </w:r>
                  <w:r w:rsidR="00D90D4C" w:rsidRPr="007F71EE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Paginação</w:t>
                  </w:r>
                  <w:r w:rsidRPr="007F71EE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 xml:space="preserve"> </w:t>
                  </w:r>
                </w:p>
                <w:p w:rsidR="009B2D7D" w:rsidRDefault="007F71EE" w:rsidP="009B2D7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7F71EE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-</w:t>
                  </w:r>
                  <w:r w:rsidR="00D90D4C" w:rsidRPr="007F71EE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Filtro</w:t>
                  </w:r>
                  <w:r w:rsidRPr="007F71EE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 xml:space="preserve"> </w:t>
                  </w:r>
                </w:p>
                <w:p w:rsidR="007F71EE" w:rsidRDefault="00D90D4C" w:rsidP="009B2D7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7F71EE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obs.</w:t>
                  </w:r>
                  <w:r w:rsidR="007F71EE" w:rsidRPr="007F71EE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: grid deve ter tHead.</w:t>
                  </w:r>
                </w:p>
                <w:p w:rsidR="009B2D7D" w:rsidRPr="001965DE" w:rsidRDefault="009B2D7D" w:rsidP="009B2D7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</w:tbl>
          <w:p w:rsidR="007F71EE" w:rsidRDefault="007F71EE" w:rsidP="00702683">
            <w:pPr>
              <w:jc w:val="both"/>
            </w:pPr>
          </w:p>
        </w:tc>
      </w:tr>
      <w:tr w:rsidR="007F71EE" w:rsidTr="00673128">
        <w:trPr>
          <w:trHeight w:val="682"/>
        </w:trPr>
        <w:tc>
          <w:tcPr>
            <w:tcW w:w="846" w:type="dxa"/>
          </w:tcPr>
          <w:p w:rsidR="007F71EE" w:rsidRDefault="007F71EE" w:rsidP="00702683">
            <w:r>
              <w:t>2</w:t>
            </w:r>
          </w:p>
        </w:tc>
        <w:tc>
          <w:tcPr>
            <w:tcW w:w="7513" w:type="dxa"/>
          </w:tcPr>
          <w:p w:rsidR="007F71EE" w:rsidRPr="001965DE" w:rsidRDefault="00D90D4C" w:rsidP="00124D62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24D62">
              <w:rPr>
                <w:rFonts w:ascii="Calibri" w:eastAsia="Times New Roman" w:hAnsi="Calibri" w:cs="Times New Roman"/>
                <w:color w:val="000000"/>
                <w:lang w:eastAsia="pt-BR"/>
              </w:rPr>
              <w:t>Session:</w:t>
            </w:r>
            <w:r w:rsidR="00124D62" w:rsidRPr="00124D6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jogar objeto na sessão, para manipulação dos atributos. Va</w:t>
            </w:r>
            <w:r w:rsidR="00124D6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lidação nas </w:t>
            </w:r>
            <w:r w:rsidR="00124D62">
              <w:rPr>
                <w:rFonts w:ascii="Calibri" w:eastAsia="Times New Roman" w:hAnsi="Calibri" w:cs="Times New Roman"/>
                <w:color w:val="000000"/>
                <w:lang w:eastAsia="pt-BR"/>
              </w:rPr>
              <w:cr/>
              <w:t xml:space="preserve"> </w:t>
            </w:r>
            <w:r w:rsidR="00124D62" w:rsidRPr="00124D62">
              <w:rPr>
                <w:rFonts w:ascii="Calibri" w:eastAsia="Times New Roman" w:hAnsi="Calibri" w:cs="Times New Roman"/>
                <w:color w:val="000000"/>
                <w:lang w:eastAsia="pt-BR"/>
              </w:rPr>
              <w:t>páginas filhas.</w:t>
            </w:r>
          </w:p>
        </w:tc>
      </w:tr>
      <w:tr w:rsidR="007F71EE" w:rsidTr="00702683">
        <w:trPr>
          <w:trHeight w:val="415"/>
        </w:trPr>
        <w:tc>
          <w:tcPr>
            <w:tcW w:w="846" w:type="dxa"/>
          </w:tcPr>
          <w:p w:rsidR="007F71EE" w:rsidRDefault="007F71EE" w:rsidP="00702683">
            <w:r>
              <w:t>3</w:t>
            </w:r>
          </w:p>
        </w:tc>
        <w:tc>
          <w:tcPr>
            <w:tcW w:w="7513" w:type="dxa"/>
          </w:tcPr>
          <w:p w:rsidR="007F71EE" w:rsidRPr="001965DE" w:rsidRDefault="00237D15" w:rsidP="00702683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37D15">
              <w:rPr>
                <w:rFonts w:ascii="Calibri" w:eastAsia="Times New Roman" w:hAnsi="Calibri" w:cs="Times New Roman"/>
                <w:color w:val="000000"/>
                <w:lang w:eastAsia="pt-BR"/>
              </w:rPr>
              <w:t>UrlPattern: dll- friendly url (nuget.org) -mapeamento e roteamento das urls.</w:t>
            </w:r>
          </w:p>
        </w:tc>
      </w:tr>
      <w:tr w:rsidR="007F71EE" w:rsidTr="00702683">
        <w:trPr>
          <w:trHeight w:val="691"/>
        </w:trPr>
        <w:tc>
          <w:tcPr>
            <w:tcW w:w="846" w:type="dxa"/>
          </w:tcPr>
          <w:p w:rsidR="007F71EE" w:rsidRDefault="007F71EE" w:rsidP="00702683">
            <w:r>
              <w:t>4</w:t>
            </w:r>
          </w:p>
        </w:tc>
        <w:tc>
          <w:tcPr>
            <w:tcW w:w="7513" w:type="dxa"/>
          </w:tcPr>
          <w:p w:rsidR="007F71EE" w:rsidRPr="001965DE" w:rsidRDefault="00D90D4C" w:rsidP="00702683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Áreas</w:t>
            </w:r>
            <w:r w:rsidR="007F71E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Atuação</w:t>
            </w:r>
            <w:r w:rsidR="007F71EE" w:rsidRPr="001965DE">
              <w:rPr>
                <w:rFonts w:ascii="Calibri" w:eastAsia="Times New Roman" w:hAnsi="Calibri" w:cs="Times New Roman"/>
                <w:color w:val="000000"/>
                <w:lang w:eastAsia="pt-BR"/>
              </w:rPr>
              <w:t>: colocar slider para poder ver os melhores ranqueados. Ou visualizar por localização.</w:t>
            </w:r>
          </w:p>
        </w:tc>
      </w:tr>
    </w:tbl>
    <w:p w:rsidR="007F71EE" w:rsidRDefault="007F71E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7513"/>
      </w:tblGrid>
      <w:tr w:rsidR="00237D15" w:rsidTr="00702683">
        <w:trPr>
          <w:trHeight w:val="425"/>
        </w:trPr>
        <w:tc>
          <w:tcPr>
            <w:tcW w:w="8359" w:type="dxa"/>
            <w:gridSpan w:val="2"/>
          </w:tcPr>
          <w:p w:rsidR="00237D15" w:rsidRPr="00012553" w:rsidRDefault="00237D15" w:rsidP="00702683">
            <w:pPr>
              <w:jc w:val="center"/>
              <w:rPr>
                <w:b/>
              </w:rPr>
            </w:pPr>
            <w:r>
              <w:rPr>
                <w:b/>
              </w:rPr>
              <w:t>IHC</w:t>
            </w:r>
          </w:p>
        </w:tc>
      </w:tr>
      <w:tr w:rsidR="00237D15" w:rsidTr="00702683">
        <w:tc>
          <w:tcPr>
            <w:tcW w:w="8359" w:type="dxa"/>
            <w:gridSpan w:val="2"/>
          </w:tcPr>
          <w:p w:rsidR="00237D15" w:rsidRPr="00012553" w:rsidRDefault="00237D15" w:rsidP="00702683">
            <w:pPr>
              <w:jc w:val="center"/>
              <w:rPr>
                <w:b/>
              </w:rPr>
            </w:pPr>
          </w:p>
        </w:tc>
      </w:tr>
      <w:tr w:rsidR="00237D15" w:rsidTr="00702683">
        <w:tc>
          <w:tcPr>
            <w:tcW w:w="846" w:type="dxa"/>
          </w:tcPr>
          <w:p w:rsidR="00237D15" w:rsidRPr="00586026" w:rsidRDefault="00237D15" w:rsidP="00702683">
            <w:pPr>
              <w:rPr>
                <w:b/>
              </w:rPr>
            </w:pPr>
            <w:r w:rsidRPr="00586026">
              <w:rPr>
                <w:b/>
              </w:rPr>
              <w:t>ID</w:t>
            </w:r>
          </w:p>
        </w:tc>
        <w:tc>
          <w:tcPr>
            <w:tcW w:w="7513" w:type="dxa"/>
          </w:tcPr>
          <w:p w:rsidR="00237D15" w:rsidRPr="00586026" w:rsidRDefault="00237D15" w:rsidP="00702683">
            <w:pPr>
              <w:rPr>
                <w:b/>
              </w:rPr>
            </w:pPr>
            <w:r w:rsidRPr="00586026">
              <w:rPr>
                <w:b/>
              </w:rPr>
              <w:t>Problema</w:t>
            </w:r>
          </w:p>
        </w:tc>
      </w:tr>
      <w:tr w:rsidR="00167424" w:rsidTr="00D50240">
        <w:trPr>
          <w:trHeight w:val="656"/>
        </w:trPr>
        <w:tc>
          <w:tcPr>
            <w:tcW w:w="846" w:type="dxa"/>
          </w:tcPr>
          <w:p w:rsidR="00167424" w:rsidRDefault="00167424" w:rsidP="00702683">
            <w:r>
              <w:t>1</w:t>
            </w:r>
          </w:p>
        </w:tc>
        <w:tc>
          <w:tcPr>
            <w:tcW w:w="7513" w:type="dxa"/>
          </w:tcPr>
          <w:p w:rsidR="00167424" w:rsidRDefault="00167424" w:rsidP="00702683">
            <w:r>
              <w:t xml:space="preserve">Na tela de iniciar o leilão, incluir </w:t>
            </w:r>
            <w:r w:rsidR="00432848">
              <w:t>localização (estado e cidade) e a área de atuação</w:t>
            </w:r>
            <w:r w:rsidR="00D25605">
              <w:t>. Trocar o nome do botão “Iniciar leilão” para “Criar leilão”</w:t>
            </w:r>
          </w:p>
        </w:tc>
      </w:tr>
      <w:tr w:rsidR="00237D15" w:rsidTr="00D50240">
        <w:trPr>
          <w:trHeight w:val="959"/>
        </w:trPr>
        <w:tc>
          <w:tcPr>
            <w:tcW w:w="846" w:type="dxa"/>
          </w:tcPr>
          <w:p w:rsidR="00237D15" w:rsidRDefault="00D034F2" w:rsidP="00702683">
            <w:r>
              <w:t>2</w:t>
            </w:r>
          </w:p>
        </w:tc>
        <w:tc>
          <w:tcPr>
            <w:tcW w:w="7513" w:type="dxa"/>
          </w:tcPr>
          <w:p w:rsidR="00237D15" w:rsidRDefault="00237D15" w:rsidP="00D034F2">
            <w:pPr>
              <w:jc w:val="both"/>
            </w:pPr>
            <w:r>
              <w:t>Desenvolver tela de leilões em aberto</w:t>
            </w:r>
            <w:r w:rsidR="00D034F2">
              <w:t xml:space="preserve">. </w:t>
            </w:r>
          </w:p>
          <w:p w:rsidR="00D034F2" w:rsidRDefault="00D034F2" w:rsidP="00D034F2">
            <w:pPr>
              <w:jc w:val="both"/>
            </w:pPr>
            <w:r>
              <w:t>Cliente: essa tela exibirá os leilões que ele iniciou e continua em progresso;</w:t>
            </w:r>
          </w:p>
          <w:p w:rsidR="00D034F2" w:rsidRDefault="00D034F2" w:rsidP="00D034F2">
            <w:pPr>
              <w:jc w:val="both"/>
            </w:pPr>
            <w:r>
              <w:t>Autônomo: essa tela exibirá os leilões os quais ele deu lance;</w:t>
            </w:r>
          </w:p>
        </w:tc>
      </w:tr>
      <w:tr w:rsidR="00237D15" w:rsidTr="00D50240">
        <w:trPr>
          <w:trHeight w:val="1443"/>
        </w:trPr>
        <w:tc>
          <w:tcPr>
            <w:tcW w:w="846" w:type="dxa"/>
          </w:tcPr>
          <w:p w:rsidR="00237D15" w:rsidRDefault="001D7F24" w:rsidP="00702683">
            <w:r>
              <w:t>3</w:t>
            </w:r>
          </w:p>
        </w:tc>
        <w:tc>
          <w:tcPr>
            <w:tcW w:w="7513" w:type="dxa"/>
          </w:tcPr>
          <w:p w:rsidR="001D7F24" w:rsidRDefault="00237D15" w:rsidP="00237D15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Desenvolver tela de histórico de leilões. </w:t>
            </w:r>
          </w:p>
          <w:p w:rsidR="00237D15" w:rsidRDefault="001D7F24" w:rsidP="00237D15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Cliente: Além dos leilões encerrados, essa </w:t>
            </w:r>
            <w:r w:rsidR="00237D15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tela deve conter uma área 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ou botão, </w:t>
            </w:r>
            <w:r w:rsidR="00237D15">
              <w:rPr>
                <w:rFonts w:ascii="Calibri" w:eastAsia="Times New Roman" w:hAnsi="Calibri" w:cs="Times New Roman"/>
                <w:color w:val="000000"/>
                <w:lang w:eastAsia="pt-BR"/>
              </w:rPr>
              <w:t>para que o cliente indique se o serviço foi concluído.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Deve conter também os botões avaliar e recomendar, que serão retirados da página de perfil.</w:t>
            </w:r>
          </w:p>
          <w:p w:rsidR="001D7F24" w:rsidRPr="001965DE" w:rsidRDefault="001D7F24" w:rsidP="00237D15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Autônomo: essa tela exibirá os leilões os quais ele participou</w:t>
            </w:r>
          </w:p>
        </w:tc>
      </w:tr>
      <w:tr w:rsidR="00237D15" w:rsidTr="00702683">
        <w:trPr>
          <w:trHeight w:val="415"/>
        </w:trPr>
        <w:tc>
          <w:tcPr>
            <w:tcW w:w="846" w:type="dxa"/>
          </w:tcPr>
          <w:p w:rsidR="00237D15" w:rsidRDefault="00237D15" w:rsidP="00702683">
            <w:r>
              <w:t>3</w:t>
            </w:r>
          </w:p>
        </w:tc>
        <w:tc>
          <w:tcPr>
            <w:tcW w:w="7513" w:type="dxa"/>
          </w:tcPr>
          <w:p w:rsidR="00237D15" w:rsidRPr="001965DE" w:rsidRDefault="00B31D2B" w:rsidP="00B31D2B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Incluir um campo CPF no cadastro do cliente e do administrador;</w:t>
            </w:r>
          </w:p>
        </w:tc>
      </w:tr>
      <w:tr w:rsidR="00237D15" w:rsidTr="00702683">
        <w:trPr>
          <w:trHeight w:val="691"/>
        </w:trPr>
        <w:tc>
          <w:tcPr>
            <w:tcW w:w="846" w:type="dxa"/>
          </w:tcPr>
          <w:p w:rsidR="00237D15" w:rsidRDefault="00237D15" w:rsidP="00702683">
            <w:r>
              <w:t>4</w:t>
            </w:r>
          </w:p>
        </w:tc>
        <w:tc>
          <w:tcPr>
            <w:tcW w:w="7513" w:type="dxa"/>
          </w:tcPr>
          <w:p w:rsidR="00237D15" w:rsidRPr="001965DE" w:rsidRDefault="00F44624" w:rsidP="00702683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Á</w:t>
            </w:r>
            <w:r w:rsidR="00237D15">
              <w:rPr>
                <w:rFonts w:ascii="Calibri" w:eastAsia="Times New Roman" w:hAnsi="Calibri" w:cs="Times New Roman"/>
                <w:color w:val="000000"/>
                <w:lang w:eastAsia="pt-BR"/>
              </w:rPr>
              <w:t>reas de Atuação</w:t>
            </w:r>
            <w:r w:rsidR="00237D15" w:rsidRPr="001965DE">
              <w:rPr>
                <w:rFonts w:ascii="Calibri" w:eastAsia="Times New Roman" w:hAnsi="Calibri" w:cs="Times New Roman"/>
                <w:color w:val="000000"/>
                <w:lang w:eastAsia="pt-BR"/>
              </w:rPr>
              <w:t>: colocar slider para poder ver os melhores ranqueados. Ou visualizar por localização.</w:t>
            </w:r>
          </w:p>
        </w:tc>
      </w:tr>
      <w:tr w:rsidR="006F0D1D" w:rsidTr="00D50240">
        <w:trPr>
          <w:trHeight w:val="843"/>
        </w:trPr>
        <w:tc>
          <w:tcPr>
            <w:tcW w:w="846" w:type="dxa"/>
          </w:tcPr>
          <w:p w:rsidR="006F0D1D" w:rsidRDefault="006F0D1D" w:rsidP="00702683">
            <w:r>
              <w:t>5</w:t>
            </w:r>
          </w:p>
        </w:tc>
        <w:tc>
          <w:tcPr>
            <w:tcW w:w="7513" w:type="dxa"/>
          </w:tcPr>
          <w:p w:rsidR="006F0D1D" w:rsidRDefault="006F0D1D" w:rsidP="006F0D1D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Na tela de propostas recebidas pelo cliente, a</w:t>
            </w:r>
            <w:r w:rsidRPr="006F0D1D">
              <w:rPr>
                <w:rFonts w:ascii="Calibri" w:eastAsia="Times New Roman" w:hAnsi="Calibri" w:cs="Times New Roman"/>
                <w:color w:val="000000"/>
                <w:lang w:eastAsia="pt-BR"/>
              </w:rPr>
              <w:t>o lado do botão aceitar e recusar, colocar um bot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ão de mensagem e direcionar o 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cr/>
              <w:t xml:space="preserve">cliente </w:t>
            </w:r>
            <w:r w:rsidRPr="006F0D1D">
              <w:rPr>
                <w:rFonts w:ascii="Calibri" w:eastAsia="Times New Roman" w:hAnsi="Calibri" w:cs="Times New Roman"/>
                <w:color w:val="000000"/>
                <w:lang w:eastAsia="pt-BR"/>
              </w:rPr>
              <w:t>para os contatos do autônomo</w:t>
            </w:r>
            <w:r w:rsidR="00C173E3">
              <w:rPr>
                <w:rFonts w:ascii="Calibri" w:eastAsia="Times New Roman" w:hAnsi="Calibri" w:cs="Times New Roman"/>
                <w:color w:val="000000"/>
                <w:lang w:eastAsia="pt-BR"/>
              </w:rPr>
              <w:t>.</w:t>
            </w:r>
          </w:p>
        </w:tc>
      </w:tr>
      <w:tr w:rsidR="00C173E3" w:rsidTr="00702683">
        <w:trPr>
          <w:trHeight w:val="691"/>
        </w:trPr>
        <w:tc>
          <w:tcPr>
            <w:tcW w:w="846" w:type="dxa"/>
          </w:tcPr>
          <w:p w:rsidR="00C173E3" w:rsidRDefault="00C173E3" w:rsidP="00702683">
            <w:r>
              <w:t>6</w:t>
            </w:r>
          </w:p>
        </w:tc>
        <w:tc>
          <w:tcPr>
            <w:tcW w:w="7513" w:type="dxa"/>
          </w:tcPr>
          <w:p w:rsidR="00C173E3" w:rsidRDefault="00C173E3" w:rsidP="00C173E3">
            <w:pPr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Na modal de dar lance no leilão, colocar um campo Descrição</w:t>
            </w:r>
            <w:r w:rsidRPr="00C173E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para 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que o </w:t>
            </w:r>
            <w:r w:rsidRPr="00C173E3">
              <w:rPr>
                <w:rFonts w:ascii="Calibri" w:eastAsia="Times New Roman" w:hAnsi="Calibri" w:cs="Times New Roman"/>
                <w:color w:val="000000"/>
                <w:lang w:eastAsia="pt-BR"/>
              </w:rPr>
              <w:t>autônomo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justifique o valor do lance</w:t>
            </w:r>
            <w:r w:rsidRPr="00C173E3">
              <w:rPr>
                <w:rFonts w:ascii="Calibri" w:eastAsia="Times New Roman" w:hAnsi="Calibri" w:cs="Times New Roman"/>
                <w:color w:val="000000"/>
                <w:lang w:eastAsia="pt-BR"/>
              </w:rPr>
              <w:t>;</w:t>
            </w:r>
          </w:p>
        </w:tc>
      </w:tr>
    </w:tbl>
    <w:p w:rsidR="00237D15" w:rsidRDefault="00237D15"/>
    <w:p w:rsidR="003F3791" w:rsidRDefault="003F3791" w:rsidP="003F3791">
      <w:proofErr w:type="gramStart"/>
      <w:r>
        <w:t>mudar</w:t>
      </w:r>
      <w:proofErr w:type="gramEnd"/>
      <w:r>
        <w:t xml:space="preserve"> </w:t>
      </w:r>
      <w:proofErr w:type="spellStart"/>
      <w:r>
        <w:t>multiview</w:t>
      </w:r>
      <w:proofErr w:type="spellEnd"/>
      <w:r>
        <w:t xml:space="preserve"> para trabalhar com </w:t>
      </w:r>
      <w:proofErr w:type="spellStart"/>
      <w:r>
        <w:t>jquery</w:t>
      </w:r>
      <w:proofErr w:type="spellEnd"/>
    </w:p>
    <w:p w:rsidR="003F3791" w:rsidRDefault="003F3791" w:rsidP="003F3791">
      <w:proofErr w:type="spellStart"/>
      <w:proofErr w:type="gramStart"/>
      <w:r>
        <w:t>validation</w:t>
      </w:r>
      <w:proofErr w:type="spellEnd"/>
      <w:proofErr w:type="gramEnd"/>
      <w:r>
        <w:t xml:space="preserve"> - toolbox</w:t>
      </w:r>
    </w:p>
    <w:p w:rsidR="003F3791" w:rsidRDefault="003F3791" w:rsidP="003F3791">
      <w:r>
        <w:t xml:space="preserve">Fazer um único </w:t>
      </w:r>
      <w:proofErr w:type="spellStart"/>
      <w:r>
        <w:t>session</w:t>
      </w:r>
      <w:proofErr w:type="spellEnd"/>
    </w:p>
    <w:p w:rsidR="003F3791" w:rsidRDefault="003F3791" w:rsidP="003F3791"/>
    <w:p w:rsidR="003F3791" w:rsidRDefault="003F3791" w:rsidP="003F3791">
      <w:proofErr w:type="gramStart"/>
      <w:r>
        <w:lastRenderedPageBreak/>
        <w:t>criar</w:t>
      </w:r>
      <w:proofErr w:type="gramEnd"/>
      <w:r>
        <w:t xml:space="preserve"> aba para leiloes que o </w:t>
      </w:r>
      <w:proofErr w:type="spellStart"/>
      <w:r>
        <w:t>autonomo</w:t>
      </w:r>
      <w:proofErr w:type="spellEnd"/>
      <w:r>
        <w:t xml:space="preserve"> deu lance na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historico</w:t>
      </w:r>
      <w:proofErr w:type="spellEnd"/>
      <w:r>
        <w:t xml:space="preserve"> </w:t>
      </w:r>
      <w:proofErr w:type="spellStart"/>
      <w:r>
        <w:t>leilao</w:t>
      </w:r>
      <w:proofErr w:type="spellEnd"/>
      <w:r>
        <w:t xml:space="preserve"> no perfil AUTONOMO</w:t>
      </w:r>
      <w:bookmarkStart w:id="0" w:name="_GoBack"/>
      <w:bookmarkEnd w:id="0"/>
    </w:p>
    <w:sectPr w:rsidR="003F3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53"/>
    <w:rsid w:val="00012553"/>
    <w:rsid w:val="0003046F"/>
    <w:rsid w:val="00124D62"/>
    <w:rsid w:val="00167424"/>
    <w:rsid w:val="001965DE"/>
    <w:rsid w:val="001D7F24"/>
    <w:rsid w:val="001E7E81"/>
    <w:rsid w:val="00237D15"/>
    <w:rsid w:val="002A0E63"/>
    <w:rsid w:val="003F3791"/>
    <w:rsid w:val="00432848"/>
    <w:rsid w:val="005272C4"/>
    <w:rsid w:val="00586026"/>
    <w:rsid w:val="00673128"/>
    <w:rsid w:val="006E3E91"/>
    <w:rsid w:val="006F0D1D"/>
    <w:rsid w:val="007F71EE"/>
    <w:rsid w:val="009B2D7D"/>
    <w:rsid w:val="00A667E0"/>
    <w:rsid w:val="00B306BD"/>
    <w:rsid w:val="00B31D2B"/>
    <w:rsid w:val="00B73DD8"/>
    <w:rsid w:val="00BE2EEA"/>
    <w:rsid w:val="00BF315B"/>
    <w:rsid w:val="00C173E3"/>
    <w:rsid w:val="00CB5BA7"/>
    <w:rsid w:val="00D034F2"/>
    <w:rsid w:val="00D25605"/>
    <w:rsid w:val="00D50240"/>
    <w:rsid w:val="00D90D4C"/>
    <w:rsid w:val="00DB11E6"/>
    <w:rsid w:val="00DB6BC3"/>
    <w:rsid w:val="00DE3EEA"/>
    <w:rsid w:val="00F44624"/>
    <w:rsid w:val="00FD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25E22B-F745-4AEC-8A1A-6FF53F39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12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515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Diogo</cp:lastModifiedBy>
  <cp:revision>28</cp:revision>
  <dcterms:created xsi:type="dcterms:W3CDTF">2016-09-15T00:18:00Z</dcterms:created>
  <dcterms:modified xsi:type="dcterms:W3CDTF">2016-10-20T19:02:00Z</dcterms:modified>
</cp:coreProperties>
</file>