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28"/>
                <w:szCs w:val="28"/>
              </w:rPr>
              <w:t xml:space="preserve">EXPERIMENTAL PROTOCOL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Phase 1 &amp; Phase 2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DD7EE"/>
                <w:sz w:val="26"/>
                <w:szCs w:val="26"/>
              </w:rPr>
              <w:t xml:space="preserve">3D Scanning Platform for Tissue Characterization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0"/>
                <w:szCs w:val="20"/>
              </w:rPr>
              <w:t xml:space="preserve">Champalimaud Foundation  ·  Biophotonics Platform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At a Glance — Which Target Do I Use?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table at the start of every session to confirm which phantom to place on the tray.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900"/>
        <w:gridCol w:w="35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1 — Repeatability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🔺 Pyramid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Rigid, no movement, known geometry for noise floor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2 — Feedrate sweep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🔺 Pyramid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Rigid, known geometry — speed effect isolated cleanly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3 — Step size sweep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🔺 Pyramid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Rigid, known geometry — spacing effect isolated cleanly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4 — Z height sweep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🔺 Pyramid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Rigid, known geometry — Z effect isolated cleanly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 — Geometric verification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🔺 Pyramid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face angles let you verify adaptive-Z accuracy analytically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 — Biological relevance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🧫 Pig skin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 tissue surface — the clinically meaningful result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12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Rule of thumb: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Pyramid for everything in Phase 1, and for the first part of Phase 2. Only switch to the pig skin for Phase 2 Test B. Do not mix targets within the same test.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⚠  EMERGENCY PROCEDURES — Read Before Starting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 these before you touch anything. Two levels of stop, use the appropriate one.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FEED HOLD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br/>
              <w:t xml:space="preserve">(pause)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to use: something looks slightly wrong but there is no immediate collision risk.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How: click the Hold button in the GRBL monitor panel.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Effect: scanner decelerates smoothly to a stop and holds position. Scan is paused but recoverable. You can resume or abort cleanly from here.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EMERGENCY STOP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br/>
              <w:t xml:space="preserve">(hard reset)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to use: probe is about to hit the target, unexpected motion, collision risk.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How: click Emergency Stop in the GRBL monitor panel.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Effect: hard reset sent directly to GRBL, motion stops within milliseconds. Scan is aborted (not recoverable). After emergency stop you MUST re-home before the next scan.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C00000"/>
                <w:sz w:val="20"/>
                <w:szCs w:val="20"/>
              </w:rPr>
              <w:t xml:space="preserve">After stopping: check the probe is clear of the target before re-homing. Re-home slowly.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Standard Scan Procedure — Use This Every Single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scan in every test follows these exact steps. Learn them once, repeat them every run.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Home the scanner.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GRBL monitor panel → click Home.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Wait until position reads X: 0.000  Y: 0.000  Z: 0.000.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Do not proceed until homing is confirmed.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 the camera is live and the ROI is drawn.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The live colour view should be showing the target.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The ROI box should surround the scan area — adjust if needed.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If the ROI has moved since the last run, check that calibration is still valid.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Optional: capture a topography preview.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Click the Topography button to see the current depth/height map.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Confirm the target is visible and the peak height looks reasonable.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Note the peak height in mm from the status bar — you will need it for Phase 2.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the Raster Scan dialog and enter parameters.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Set feedrate, line spacing, Z height, and scan mode as specified for the current test.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Double-check the values before clicking anything.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Click Go to ROI Start.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The scanner raises to safe travel Z then moves to the scan start position.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Watch the motion — if anything looks wrong, click Hold immediately.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Wait for the status bar to say 'Reached the prepared raster start at...'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Do NOT click Start Raster until this message appears.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6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Click Start Raster Scan.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G-code streams to GRBL. The scanner moves along the raster pattern.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The overlay on the camera view shows completed lines in real time.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Do not interact with other controls during the scan.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7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Wait for reconstruction.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When the last line finishes, the software runs reconstruction automatically.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Status bar will say 'Streaming reconstruction complete: ...'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Note the run directory path shown — this is where all output files are saved.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8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Record the run in your lab notebook.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Date/time, test name and condition, run directory path, any anomalies.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9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Re-home before the next run.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Always re-home between runs, even within the same test.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This eliminates any accumulated position drift.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— Geometric and Mechanical Characterization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🔺  PYRAMID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the pyramid phantom for all of Phase 1. Keep it fixed on the tray throughout. Do not move it between tests or between repeats within a test.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 — Session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12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 once per session: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the pyramid at the centre of the tray. Fix it so it cannot shift (a small piece of tape at the base corners is enough). Perform calibration verification — open the calibration file and confirm xy_homography and plane_model are present. Capture one topography image and record the peak height. This value is your reference for the entire session.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 in your lab notebook before any scan: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Date and start time of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Calibration file name / save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Pyramid peak height from topography (mm)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Ambient temperature if a thermometer is available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 — Test 1: Repeatability Baseline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Parameters — set these in the dialog and do not change them for any repeat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mode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Fixed-Z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Feedrate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mm/min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spacing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mm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height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mm (above tray surface)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many times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 repeats. Do not touch the pyramid or change any setting between repeats.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Step-by-step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the Standard Scan Procedure (previous page) for each repeat. Between repeats: re-home only — no other changes.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to record per repeat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Run directory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Start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Any anomaly (unexpected stop, depth dropout, etc.)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to analyse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Load all 8 surface_pointcloud.ply files. Fit a plane to each pyramid face in each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Compute standard deviation of fitted plane Z values across the 8 repeats — this is your repeatability σ_Z.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Target: σ_Z &lt; 0.3 mm. If larger, investigate before continuing.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2"/>
              <w:bottom w:val="single" w:color="1A5C38" w:sz="6"/>
              <w:right w:val="single" w:color="1A5C38" w:sz="6"/>
            </w:tcBorders>
            <w:shd w:fill="E2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 Checkpoint: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proceed to Test 2 once you have 8 valid runs saved and σ_Z calculated. Write σ_Z in your notebook — you will reference it in every subsequent test.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 — Test 2: Feedrate Sweep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Parameters — vary feedrate, keep everything else fixed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mode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Fixed-Z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spacing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mm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height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mm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Repeats per feedrate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Feedrate values — run in this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order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Feedrate (mm/min)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Slowest — baseline spatial quality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Mid-range — your Test 1 value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 — watch for jitter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repeats at each feedrate = 18 total runs. Re-home before each run.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to analyse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From motion log: inter-line spacing uniformity (standard deviation of measured Y at line transitions) vs feedrate.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From reconstruction: RMS residual of reconstructed pyramid face vs known face angle, vs feedrate.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Plot RMS residual vs feedrate with error bars. Find the elbow — speed above which accuracy degrades.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feedrate just below the elbow is your operating feedrate. Write it down — use it for all remaining tests.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2"/>
              <w:bottom w:val="single" w:color="1A5C38" w:sz="6"/>
              <w:right w:val="single" w:color="1A5C38" w:sz="6"/>
            </w:tcBorders>
            <w:shd w:fill="E2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 Checkpoint: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your chosen operating feedrate: _______ mm/min. Use this value for Tests 3, 4, and all of Phase 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 — Test 3: Line Spacing Sweep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Parameters — vary line spacing, keep everything else fixed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mode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Fixed-Z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Feedrate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from Test 2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height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mm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Repeats per spacing value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Spacing values — run finest to coarsest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order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spacing (mm)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fine — high quality, slow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from Tests 1 &amp; 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Coarse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coarse — likely undersampled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repeats per value = 15 total runs.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to analyse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From reconstruction trigger_map.npz: coverage fraction (% of valid pixels) vs spacing.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RMS face residual vs spacing. Plot both on separate graphs with error bars.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Choose minimum spacing where coverage &gt; 95% AND residual ≤ 2× σ_Z. This is your operating spacing.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2"/>
              <w:bottom w:val="single" w:color="1A5C38" w:sz="6"/>
              <w:right w:val="single" w:color="1A5C38" w:sz="6"/>
            </w:tcBorders>
            <w:shd w:fill="E2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 Checkpoint: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your chosen operating line spacing: _______ mm. Use this for Test 4 and all of Phase 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 — Test 4: Z Height Sweep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Parameters — vary Z height, keep everything else fixed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mode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Fixed-Z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Feedrate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from Test 2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spacing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from Test 3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Repeats per Z height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Z height values — run largest to smallest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6"/>
              <w:left w:val="single" w:color="C00000" w:sz="12"/>
              <w:bottom w:val="single" w:color="C00000" w:sz="6"/>
              <w:right w:val="single" w:color="C00000" w:sz="6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Safety: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start at the largest Z and work downward. Before running Z = 5 mm, confirm from the topography that the pyramid apex plus standoff leaves clearance — if not, skip that value.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order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 height above tray (mm)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here — very safe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from previous tests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— verify safe before running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close — only run if confirmed safe from topography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repeats per Z value = up to 18 total runs.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to analyse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RMS face residual vs Z height. Depth noise standard deviation vs Z height.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Fit a curve to depth noise vs Z to show how noise grows with distance.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Identify usable Z working range: where residual stays within 2× σ_Z.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This range directly informs the standoff setting for Phase 2.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2"/>
              <w:bottom w:val="single" w:color="1A5C38" w:sz="6"/>
              <w:right w:val="single" w:color="1A5C38" w:sz="6"/>
            </w:tcBorders>
            <w:shd w:fill="E2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 Phase 1 complete.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now have: operating feedrate, operating line spacing, and usable Z range. These three values define all scan settings for Phase 2. Write them in your notebook before moving on.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— Surface-Following Accuracy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compares fixed-Z mode vs adaptive-Z (surface-following) mode on non-flat targets. The central question: does adaptive-Z keep the probe at a more consistent distance from the surface?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scan parameters (feedrate, line spacing) come from Phase 1. The standoff distance is typically 2.0 mm — adjust if Phase 1 Test 4 indicates a different optimal working distance.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 A — Pyramid (Geometric Verification)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🔺  PYRAMID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the same pyramid from Phase 1. Do not move it. You will run 3 conditions on the pyramid before switching to the pig skin.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2 Test A — Session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starting Test A, capture a topography image and record: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Peak height of the pyramid (mm): 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Mean face height (mm): ___________ (read from topography colour scale)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use these to set the fixed-Z heights for conditions A1 and A2: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A1 fixed Z = peak height + 2.0 mm standoff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A2 fixed Z = mean face height + 2.0 mm standoff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2 Test A — Three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000"/>
        <w:gridCol w:w="37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 setting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Fixed-Z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height + 2.0 mm standoff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but inefficient — probe far from base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Fixed-Z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height + 2.0 mm standoff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Compromise — some risk at apex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Adaptive-Z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Standoff = 2.0 mm, safety margin = 1.5 mm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result — should be uniform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repeats per condition = 9 total runs. Run A1 first, then A2, then A3.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Step-by-step for each condition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the Standard Scan Procedure for each run. The only thing that changes between conditions is the Z setting in the dialog.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2"/>
              <w:bottom w:val="single" w:color="1A5C38" w:sz="6"/>
              <w:right w:val="single" w:color="1A5C38" w:sz="6"/>
            </w:tcBorders>
            <w:shd w:fill="E2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For condition A3 specifically: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the raster scan dialog, select Surface Following mode and set standoff = 2.0 mm. Confirm in the scan log that multiple different Z heights appear — if all Z values are the same the surface following is not working.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to analyse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For each run: clearance map = scanner_Z (from motion log) − surface_height (from topography_map.npy).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Compute mean and standard deviation of clearance (σ_clearance) for each condition.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Plot clearance distribution histograms for A1, A2, A3 overlaid.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Plot clearance heatmaps (2D) — A3 should look spatially uniform, A1 and A2 should show a systematic gradient.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For A1 and A2: compare measured clearance gradient to analytically expected gradient from known face angle. This validates your topography map.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2"/>
              <w:bottom w:val="single" w:color="1A5C38" w:sz="6"/>
              <w:right w:val="single" w:color="1A5C38" w:sz="6"/>
            </w:tcBorders>
            <w:shd w:fill="E2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✓  Checkpoint: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9 runs on the pyramid you are done with all pyramid work. The next step is to switch to the pig skin. Do not re-run anything on the pyramid after the pig skin has been on the tray.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8"/>
              <w:left w:val="single" w:color="BBBBBB" w:sz="8"/>
              <w:bottom w:val="single" w:color="BBBBBB" w:sz="8"/>
              <w:right w:val="single" w:color="BBBBBB" w:sz="8"/>
            </w:tcBorders>
            <w:shd w:fill="FFF2CC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8"/>
                <w:szCs w:val="28"/>
              </w:rPr>
              <w:t xml:space="preserve">⬇   TARGET SWITCH   ⬇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Remove the pyramid. Place the frozen pig skin on the tray.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55A11"/>
                <w:sz w:val="20"/>
                <w:szCs w:val="20"/>
              </w:rPr>
              <w:t xml:space="preserve">Do NOT proceed to Test B until the sample is properly positioned and a topography image has been captured.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 B — Frozen Pig Skin (Biological Relevance)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🧫  PIG SKIN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Frozen pig skin — thawed on the day of the experiment. Handle with PPE. Pat dry before placing on the tray. Confirm the sample cannot rock or shift.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2 Test B — Sample Preparation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6"/>
              <w:left w:val="single" w:color="C00000" w:sz="12"/>
              <w:bottom w:val="single" w:color="C00000" w:sz="6"/>
              <w:right w:val="single" w:color="C00000" w:sz="6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Important: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Thaw the sample on the day of the experiment only. Do not refreeze after thawing — thermal cycling degrades tissue structure and optical properties.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 on PPE (gloves minimum). Follow your institution's tissue handling protocol.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Thaw the sample. Pat the surface dry with absorbent paper — surface moisture causes specular reflections that degrade depth sensing.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skin-side up on the tray. Ensure it lies flat. If it rocks, use a small amount of modelling clay at the edges (not under the scan area).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a small piece of tape at one corner as a position marker — you will check this between runs to confirm the sample has not shifted.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Capture a topography image. Record peak height and mean height from the status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fixed-Z heights for B1 and B2: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B1 fixed Z = peak height + 2.0 mm standoff: ___________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B2 fixed Z = mean height + 2.0 mm standoff: ___________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2 Test B — Three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000"/>
        <w:gridCol w:w="37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 setting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Fixed-Z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height + 2.0 mm standoff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but far from surface at low points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Fixed-Z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height + 2.0 mm standoff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Compromise — contact risk at peaks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Adaptive-Z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Standoff = 2.0 mm, safety margin = 1.5 mm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result — clinically relevant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repeats per condition = 9 total runs. Run B1 first, then B2, then B3.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Between every repeat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Check the tape marker — confirm sample has not shifted.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Re-home the scanner.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 not pat or adjust the sample surface between repeats.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to analyse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Clearance map = scanner_Z (motion log) − surface height (topography_map.npy in run directory).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Mean and σ_clearance for each condition. Count of near-contact points (clearance &lt; 0.5 mm).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Clearance heatmap for each condition. Histogram for all three conditions overlaid.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Main thesis result: σ_clearance ratio between fixed-Z and adaptive-Z on real tissue.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38" w:sz="6"/>
              <w:left w:val="single" w:color="1A5C38" w:sz="12"/>
              <w:bottom w:val="single" w:color="1A5C38" w:sz="6"/>
              <w:right w:val="single" w:color="1A5C38" w:sz="6"/>
            </w:tcBorders>
            <w:shd w:fill="E2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If FLIM is connected: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condition B3 with pyProbe active. Also record the FLIM intensity map for that run. The CV of intensity across the scan for adaptive-Z vs fixed-Z is your optical result — the mechanical improvement translating into measurement quality.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Output Files — What the Platform Saves Automatically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every scan run, the platform creates a timestamped directory containing: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scan_metadata.json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scan settings, calibration, Z plan summary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settings after the fact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raster_motion_log.csv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position at 50 Hz with timestamps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clearance maps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topography_map.npy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Pre-scan surface height in mm (calibrated)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surface for clearance calculation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topography_map.png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Colour-mapped height image with scale bar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Figures for thesis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reconstruction/surface_pointcloud.ply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point cloud of the tissue surface (XYZ mm, coloured by height)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 analysis, 3D figures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reconstruction/trigger_map.npz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coverage map: trigger index and height per pixel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fraction calculation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reconstruction/surface_topography.png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 map with scan path overlay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Figures — shows what was scanned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Lab Notebook Entry — Record for Every 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and Test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 Phase 1 Test 2 — feedrate 1200 mm/min, repeat 2 of 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Pyramid / Pig skin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Feedrate (mm/min)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spacing (mm)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height / mode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Fixed-Z at ___ mm  OR  Adaptive-Z, standoff ___ mm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directory path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Topography peak height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mm  (from topography capture before this run)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anomalies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stop? Depth dropout? Unexpected motion?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temperature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°C  (if thermometer available)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Experimental Protocol — Phases 1 &amp; 2</w:t>
    </w:r>
    <w:r>
      <w:rPr>
        <w:rFonts w:ascii="Arial" w:cs="Arial" w:eastAsia="Arial" w:hAnsi="Arial"/>
        <w:color w:val="999999"/>
        <w:sz w:val="18"/>
        <w:szCs w:val="18"/>
      </w:rPr>
      <w:t xml:space="preserve">   |   3D Scanning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2026-05-13T23:48:17.943Z</dcterms:created>
  <dcterms:modified xsi:type="dcterms:W3CDTF">2026-05-13T23:48:17.944Z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