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CEA10" w14:textId="1B03DEB0" w:rsidR="00923DC8" w:rsidRDefault="00983103">
      <w:r>
        <w:t>September 29</w:t>
      </w:r>
    </w:p>
    <w:p w14:paraId="56477EF8" w14:textId="6DD2156D" w:rsidR="00797A26" w:rsidRDefault="0066364B">
      <w:r>
        <w:t>VIRTUAL ROOM ANALYSIS</w:t>
      </w:r>
    </w:p>
    <w:p w14:paraId="12434B08" w14:textId="2913E197" w:rsidR="0066364B" w:rsidRDefault="00923DC8" w:rsidP="0066364B">
      <w:pPr>
        <w:pStyle w:val="ListParagraph"/>
        <w:numPr>
          <w:ilvl w:val="0"/>
          <w:numId w:val="1"/>
        </w:numPr>
      </w:pPr>
      <w:r>
        <w:t xml:space="preserve">Mic: </w:t>
      </w:r>
      <w:r w:rsidR="0066364B">
        <w:t>PCB</w:t>
      </w:r>
      <w:r>
        <w:t xml:space="preserve"> piezoelectronics, omnidirectional microphone</w:t>
      </w:r>
    </w:p>
    <w:p w14:paraId="0707E30A" w14:textId="7859DBAA" w:rsidR="00923DC8" w:rsidRPr="00A66164" w:rsidRDefault="00923DC8" w:rsidP="0066364B">
      <w:pPr>
        <w:pStyle w:val="ListParagraph"/>
        <w:numPr>
          <w:ilvl w:val="0"/>
          <w:numId w:val="1"/>
        </w:numPr>
        <w:rPr>
          <w:lang w:val="en-GB"/>
        </w:rPr>
      </w:pPr>
      <w:r w:rsidRPr="00A66164">
        <w:rPr>
          <w:lang w:val="en-GB"/>
        </w:rPr>
        <w:t xml:space="preserve">The sweep </w:t>
      </w:r>
      <w:r w:rsidR="0055635E" w:rsidRPr="00A66164">
        <w:rPr>
          <w:lang w:val="en-GB"/>
        </w:rPr>
        <w:t>has been</w:t>
      </w:r>
      <w:r w:rsidRPr="00A66164">
        <w:rPr>
          <w:lang w:val="en-GB"/>
        </w:rPr>
        <w:t xml:space="preserve"> sent by each loudspeaker one after the </w:t>
      </w:r>
      <w:proofErr w:type="gramStart"/>
      <w:r w:rsidRPr="00A66164">
        <w:rPr>
          <w:lang w:val="en-GB"/>
        </w:rPr>
        <w:t>other</w:t>
      </w:r>
      <w:proofErr w:type="gramEnd"/>
    </w:p>
    <w:p w14:paraId="0A97DAB4" w14:textId="26E4695A" w:rsidR="00923DC8" w:rsidRPr="00A66164" w:rsidRDefault="00923DC8" w:rsidP="00923DC8">
      <w:pPr>
        <w:pStyle w:val="ListParagraph"/>
        <w:numPr>
          <w:ilvl w:val="0"/>
          <w:numId w:val="1"/>
        </w:numPr>
        <w:rPr>
          <w:lang w:val="en-GB"/>
        </w:rPr>
      </w:pPr>
      <w:r w:rsidRPr="00A66164">
        <w:rPr>
          <w:lang w:val="en-GB"/>
        </w:rPr>
        <w:t xml:space="preserve">The sum of the single impulse responses is being </w:t>
      </w:r>
      <w:proofErr w:type="gramStart"/>
      <w:r w:rsidRPr="00A66164">
        <w:rPr>
          <w:lang w:val="en-GB"/>
        </w:rPr>
        <w:t>computed</w:t>
      </w:r>
      <w:proofErr w:type="gramEnd"/>
    </w:p>
    <w:p w14:paraId="16D626B1" w14:textId="571A1645" w:rsidR="00923DC8" w:rsidRDefault="00923DC8" w:rsidP="00923DC8">
      <w:r>
        <w:t>GOAL</w:t>
      </w:r>
    </w:p>
    <w:p w14:paraId="5B5E0A74" w14:textId="4FB64BF6" w:rsidR="00923DC8" w:rsidRDefault="00923DC8" w:rsidP="000A69EA">
      <w:pPr>
        <w:pStyle w:val="ListParagraph"/>
        <w:numPr>
          <w:ilvl w:val="0"/>
          <w:numId w:val="1"/>
        </w:numPr>
      </w:pPr>
      <w:proofErr w:type="spellStart"/>
      <w:r>
        <w:t>Find</w:t>
      </w:r>
      <w:proofErr w:type="spellEnd"/>
      <w:r>
        <w:t xml:space="preserve"> T20, </w:t>
      </w:r>
      <w:proofErr w:type="spellStart"/>
      <w:r>
        <w:t>clarity</w:t>
      </w:r>
      <w:proofErr w:type="spellEnd"/>
      <w:r>
        <w:t xml:space="preserve">, </w:t>
      </w:r>
      <w:proofErr w:type="spellStart"/>
      <w:r>
        <w:t>definition</w:t>
      </w:r>
      <w:proofErr w:type="spellEnd"/>
    </w:p>
    <w:p w14:paraId="28459788" w14:textId="1EB53AD3" w:rsidR="00923DC8" w:rsidRDefault="00923DC8" w:rsidP="00923DC8">
      <w:r>
        <w:t>SET UPS</w:t>
      </w:r>
    </w:p>
    <w:p w14:paraId="411FE1DC" w14:textId="0DCBBDC1" w:rsidR="00923DC8" w:rsidRPr="00A66164" w:rsidRDefault="00923DC8" w:rsidP="00923DC8">
      <w:pPr>
        <w:rPr>
          <w:lang w:val="en-GB"/>
        </w:rPr>
      </w:pPr>
      <w:r w:rsidRPr="00A66164">
        <w:rPr>
          <w:lang w:val="en-GB"/>
        </w:rPr>
        <w:t>Same set of the morel compensation procedure.</w:t>
      </w:r>
    </w:p>
    <w:p w14:paraId="481410C2" w14:textId="613C1843" w:rsidR="00923DC8" w:rsidRPr="00A66164" w:rsidRDefault="00923DC8" w:rsidP="00923DC8">
      <w:pPr>
        <w:rPr>
          <w:lang w:val="en-GB"/>
        </w:rPr>
      </w:pPr>
      <w:r w:rsidRPr="00A66164">
        <w:rPr>
          <w:lang w:val="en-GB"/>
        </w:rPr>
        <w:t>Low pass 40 Hz, switch frequency between woofer and tweeter: 2500 Hz</w:t>
      </w:r>
    </w:p>
    <w:p w14:paraId="138947F4" w14:textId="0F34FDAC" w:rsidR="00923DC8" w:rsidRPr="00A66164" w:rsidRDefault="00923DC8" w:rsidP="00923DC8">
      <w:pPr>
        <w:rPr>
          <w:lang w:val="en-GB"/>
        </w:rPr>
      </w:pPr>
      <w:r w:rsidRPr="00A66164">
        <w:rPr>
          <w:lang w:val="en-GB"/>
        </w:rPr>
        <w:t xml:space="preserve">First measure: the headrest has been removed </w:t>
      </w:r>
      <w:proofErr w:type="gramStart"/>
      <w:r w:rsidRPr="00A66164">
        <w:rPr>
          <w:lang w:val="en-GB"/>
        </w:rPr>
        <w:t>in order to</w:t>
      </w:r>
      <w:proofErr w:type="gramEnd"/>
      <w:r w:rsidRPr="00A66164">
        <w:rPr>
          <w:lang w:val="en-GB"/>
        </w:rPr>
        <w:t xml:space="preserve"> avoid sound absorptions or reflections, the mic has been placed in the driver position, at the height of the ears, pointing at the ceiling.</w:t>
      </w:r>
    </w:p>
    <w:p w14:paraId="356C5AA5" w14:textId="77777777" w:rsidR="00923DC8" w:rsidRPr="00A66164" w:rsidRDefault="00923DC8" w:rsidP="00923DC8">
      <w:pPr>
        <w:rPr>
          <w:lang w:val="en-GB"/>
        </w:rPr>
      </w:pPr>
    </w:p>
    <w:p w14:paraId="79B85920" w14:textId="17A827E8" w:rsidR="00923DC8" w:rsidRDefault="00923DC8" w:rsidP="00923DC8">
      <w:r>
        <w:t>TO BE SOLVED</w:t>
      </w:r>
    </w:p>
    <w:p w14:paraId="1FBAF744" w14:textId="54928984" w:rsidR="00923DC8" w:rsidRPr="000A69EA" w:rsidRDefault="00923DC8" w:rsidP="00923DC8">
      <w:pPr>
        <w:pStyle w:val="ListParagraph"/>
        <w:numPr>
          <w:ilvl w:val="0"/>
          <w:numId w:val="1"/>
        </w:numPr>
        <w:rPr>
          <w:color w:val="833C0B" w:themeColor="accent2" w:themeShade="80"/>
          <w:lang w:val="en-GB"/>
        </w:rPr>
      </w:pPr>
      <w:r w:rsidRPr="000A69EA">
        <w:rPr>
          <w:color w:val="833C0B" w:themeColor="accent2" w:themeShade="80"/>
          <w:lang w:val="en-GB"/>
        </w:rPr>
        <w:t xml:space="preserve">Microphone calibration: the mic has been calibrated but the post gain not applied yet because of doubts about the procedure to do it </w:t>
      </w:r>
      <w:proofErr w:type="gramStart"/>
      <w:r w:rsidRPr="000A69EA">
        <w:rPr>
          <w:color w:val="833C0B" w:themeColor="accent2" w:themeShade="80"/>
          <w:lang w:val="en-GB"/>
        </w:rPr>
        <w:t>for the reason that</w:t>
      </w:r>
      <w:proofErr w:type="gramEnd"/>
      <w:r w:rsidRPr="000A69EA">
        <w:rPr>
          <w:color w:val="833C0B" w:themeColor="accent2" w:themeShade="80"/>
          <w:lang w:val="en-GB"/>
        </w:rPr>
        <w:t xml:space="preserve"> the IR is obtained </w:t>
      </w:r>
      <w:proofErr w:type="spellStart"/>
      <w:r w:rsidRPr="000A69EA">
        <w:rPr>
          <w:color w:val="833C0B" w:themeColor="accent2" w:themeShade="80"/>
          <w:lang w:val="en-GB"/>
        </w:rPr>
        <w:t>throught</w:t>
      </w:r>
      <w:proofErr w:type="spellEnd"/>
      <w:r w:rsidRPr="000A69EA">
        <w:rPr>
          <w:color w:val="833C0B" w:themeColor="accent2" w:themeShade="80"/>
          <w:lang w:val="en-GB"/>
        </w:rPr>
        <w:t xml:space="preserve"> convolution passages.</w:t>
      </w:r>
      <w:r w:rsidR="00D479E2" w:rsidRPr="00D479E2">
        <w:rPr>
          <w:noProof/>
          <w:color w:val="833C0B" w:themeColor="accent2" w:themeShade="80"/>
          <w:lang w:val="en-GB"/>
        </w:rPr>
        <w:t xml:space="preserve"> </w:t>
      </w:r>
      <w:r w:rsidR="00D479E2" w:rsidRPr="000A69EA">
        <w:rPr>
          <w:noProof/>
          <w:color w:val="833C0B" w:themeColor="accent2" w:themeShade="80"/>
        </w:rPr>
        <w:drawing>
          <wp:inline distT="0" distB="0" distL="0" distR="0" wp14:anchorId="232F6439" wp14:editId="6C24A31D">
            <wp:extent cx="209550" cy="209550"/>
            <wp:effectExtent l="0" t="0" r="0" b="0"/>
            <wp:docPr id="2116989712" name="Graphic 2116989712" descr="Badge Tick1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4434" name="Elemento grafico 508874434" descr="Badge Tick1 con riempimento a tinta unit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14:paraId="59BB28F0" w14:textId="77777777" w:rsidR="00923DC8" w:rsidRPr="00A66164" w:rsidRDefault="00923DC8" w:rsidP="00923DC8">
      <w:pPr>
        <w:rPr>
          <w:lang w:val="en-GB"/>
        </w:rPr>
      </w:pPr>
    </w:p>
    <w:p w14:paraId="1ED59A74" w14:textId="77777777" w:rsidR="00923DC8" w:rsidRPr="00A66164" w:rsidRDefault="00923DC8" w:rsidP="00923DC8">
      <w:pPr>
        <w:rPr>
          <w:lang w:val="en-GB"/>
        </w:rPr>
      </w:pPr>
    </w:p>
    <w:p w14:paraId="3A758B9F" w14:textId="478084F1" w:rsidR="00923DC8" w:rsidRDefault="00923DC8" w:rsidP="00923DC8">
      <w:r>
        <w:t>NEXT STEPS:</w:t>
      </w:r>
    </w:p>
    <w:p w14:paraId="3C4DFC31" w14:textId="6B6C941E" w:rsidR="00923DC8" w:rsidRPr="000A69EA" w:rsidRDefault="00923DC8" w:rsidP="00923DC8">
      <w:pPr>
        <w:pStyle w:val="ListParagraph"/>
        <w:numPr>
          <w:ilvl w:val="0"/>
          <w:numId w:val="1"/>
        </w:numPr>
        <w:rPr>
          <w:color w:val="833C0B" w:themeColor="accent2" w:themeShade="80"/>
          <w:lang w:val="en-GB"/>
        </w:rPr>
      </w:pPr>
      <w:r w:rsidRPr="000A69EA">
        <w:rPr>
          <w:color w:val="833C0B" w:themeColor="accent2" w:themeShade="80"/>
          <w:lang w:val="en-GB"/>
        </w:rPr>
        <w:t>Let all the loudspeakers play once all together to get the whole impulse response and compare with the sum of the single ones</w:t>
      </w:r>
      <w:r w:rsidR="00BB7AEA" w:rsidRPr="000A69EA">
        <w:rPr>
          <w:color w:val="833C0B" w:themeColor="accent2" w:themeShade="80"/>
          <w:lang w:val="en-GB"/>
        </w:rPr>
        <w:t xml:space="preserve">   </w:t>
      </w:r>
      <w:r w:rsidR="00BB7AEA" w:rsidRPr="000A69EA">
        <w:rPr>
          <w:noProof/>
          <w:color w:val="833C0B" w:themeColor="accent2" w:themeShade="80"/>
        </w:rPr>
        <w:drawing>
          <wp:inline distT="0" distB="0" distL="0" distR="0" wp14:anchorId="3F7B4426" wp14:editId="54C64BC5">
            <wp:extent cx="209550" cy="209550"/>
            <wp:effectExtent l="0" t="0" r="0" b="0"/>
            <wp:docPr id="508874434" name="Elemento grafico 1" descr="Badge Tick1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4434" name="Elemento grafico 508874434" descr="Badge Tick1 con riempimento a tinta unit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14:paraId="40EA2415" w14:textId="2EC3EF84" w:rsidR="00923DC8" w:rsidRPr="000A69EA" w:rsidRDefault="00923DC8" w:rsidP="00923DC8">
      <w:pPr>
        <w:pStyle w:val="ListParagraph"/>
        <w:numPr>
          <w:ilvl w:val="0"/>
          <w:numId w:val="1"/>
        </w:numPr>
        <w:rPr>
          <w:color w:val="833C0B" w:themeColor="accent2" w:themeShade="80"/>
        </w:rPr>
      </w:pPr>
      <w:r w:rsidRPr="000A69EA">
        <w:rPr>
          <w:color w:val="833C0B" w:themeColor="accent2" w:themeShade="80"/>
        </w:rPr>
        <w:t>Measure from different points</w:t>
      </w:r>
    </w:p>
    <w:p w14:paraId="35F119C7" w14:textId="49D187C0" w:rsidR="00983103" w:rsidRPr="005543EE" w:rsidRDefault="005543EE" w:rsidP="00983103">
      <w:pPr>
        <w:rPr>
          <w:color w:val="00B050"/>
        </w:rPr>
      </w:pPr>
      <w:r w:rsidRPr="005543EE">
        <w:rPr>
          <w:color w:val="00B050"/>
        </w:rPr>
        <w:t>-----------------------------------------------------------------------------------------------------------------------------------------------</w:t>
      </w:r>
    </w:p>
    <w:p w14:paraId="2742869C" w14:textId="68201B51" w:rsidR="00983103" w:rsidRDefault="00983103" w:rsidP="00983103">
      <w:proofErr w:type="spellStart"/>
      <w:r>
        <w:t>October</w:t>
      </w:r>
      <w:proofErr w:type="spellEnd"/>
      <w:r>
        <w:t xml:space="preserve"> 19</w:t>
      </w:r>
    </w:p>
    <w:p w14:paraId="69AA8DCF" w14:textId="77777777" w:rsidR="00524FBA" w:rsidRDefault="00524FBA" w:rsidP="00983103">
      <w:pPr>
        <w:rPr>
          <w:lang w:val="en-GB"/>
        </w:rPr>
      </w:pPr>
      <w:r w:rsidRPr="00524FBA">
        <w:rPr>
          <w:lang w:val="en-GB"/>
        </w:rPr>
        <w:t xml:space="preserve"> Loudspeakers were simultaneously activated, and the two responses, th</w:t>
      </w:r>
      <w:r>
        <w:rPr>
          <w:lang w:val="en-GB"/>
        </w:rPr>
        <w:t>is last</w:t>
      </w:r>
      <w:r w:rsidRPr="00524FBA">
        <w:rPr>
          <w:lang w:val="en-GB"/>
        </w:rPr>
        <w:t xml:space="preserve"> one and the one obtained by summing the measurements taken on September 29th, were compared. </w:t>
      </w:r>
    </w:p>
    <w:p w14:paraId="3DB0B312" w14:textId="4BDC9E1D" w:rsidR="00524FBA" w:rsidRPr="00524FBA" w:rsidRDefault="00524FBA" w:rsidP="00983103">
      <w:pPr>
        <w:rPr>
          <w:lang w:val="en-GB"/>
        </w:rPr>
      </w:pPr>
      <w:r w:rsidRPr="00524FBA">
        <w:rPr>
          <w:lang w:val="en-GB"/>
        </w:rPr>
        <w:t>Is it possible to identify a similar trend in the two impulse responses, specifically noting a gap around 1600 Hz</w:t>
      </w:r>
      <w:r>
        <w:rPr>
          <w:lang w:val="en-GB"/>
        </w:rPr>
        <w:t>.</w:t>
      </w:r>
    </w:p>
    <w:p w14:paraId="5B7B58D7" w14:textId="73F22F6A" w:rsidR="00983103" w:rsidRPr="00A66164" w:rsidRDefault="00983103" w:rsidP="00983103">
      <w:pPr>
        <w:rPr>
          <w:lang w:val="en-GB"/>
        </w:rPr>
      </w:pPr>
      <w:r w:rsidRPr="00A66164">
        <w:rPr>
          <w:lang w:val="en-GB"/>
        </w:rPr>
        <w:t>Discussion on the found parameters:</w:t>
      </w:r>
    </w:p>
    <w:p w14:paraId="22F850DE" w14:textId="1A5AB32C" w:rsidR="00983103" w:rsidRDefault="00983103" w:rsidP="00983103">
      <w:pPr>
        <w:pStyle w:val="ListParagraph"/>
        <w:numPr>
          <w:ilvl w:val="0"/>
          <w:numId w:val="1"/>
        </w:numPr>
      </w:pPr>
      <w:r>
        <w:t xml:space="preserve">T20 </w:t>
      </w:r>
      <w:proofErr w:type="spellStart"/>
      <w:r>
        <w:t>very</w:t>
      </w:r>
      <w:proofErr w:type="spellEnd"/>
      <w:r>
        <w:t xml:space="preserve"> low</w:t>
      </w:r>
    </w:p>
    <w:p w14:paraId="03977F6C" w14:textId="1B5B2EC6" w:rsidR="00983103" w:rsidRDefault="00983103" w:rsidP="00983103">
      <w:pPr>
        <w:pStyle w:val="ListParagraph"/>
        <w:numPr>
          <w:ilvl w:val="0"/>
          <w:numId w:val="1"/>
        </w:numPr>
      </w:pPr>
      <w:r>
        <w:t>Clarity very high</w:t>
      </w:r>
    </w:p>
    <w:p w14:paraId="63C5CA51" w14:textId="7E01F211" w:rsidR="00983103" w:rsidRPr="00A66164" w:rsidRDefault="00983103" w:rsidP="00983103">
      <w:pPr>
        <w:pStyle w:val="ListParagraph"/>
        <w:numPr>
          <w:ilvl w:val="0"/>
          <w:numId w:val="1"/>
        </w:numPr>
        <w:rPr>
          <w:lang w:val="en-GB"/>
        </w:rPr>
      </w:pPr>
      <w:r w:rsidRPr="00A66164">
        <w:rPr>
          <w:lang w:val="en-GB"/>
        </w:rPr>
        <w:t xml:space="preserve">Definition not interesting because gives the same information given by the </w:t>
      </w:r>
      <w:proofErr w:type="gramStart"/>
      <w:r w:rsidRPr="00A66164">
        <w:rPr>
          <w:lang w:val="en-GB"/>
        </w:rPr>
        <w:t>clarity</w:t>
      </w:r>
      <w:proofErr w:type="gramEnd"/>
    </w:p>
    <w:p w14:paraId="2D4F86AD" w14:textId="035A0D35" w:rsidR="00983103" w:rsidRPr="00A66164" w:rsidRDefault="00983103" w:rsidP="00983103">
      <w:pPr>
        <w:pStyle w:val="ListParagraph"/>
        <w:numPr>
          <w:ilvl w:val="0"/>
          <w:numId w:val="1"/>
        </w:numPr>
        <w:rPr>
          <w:lang w:val="en-GB"/>
        </w:rPr>
      </w:pPr>
      <w:r w:rsidRPr="00A66164">
        <w:rPr>
          <w:lang w:val="en-GB"/>
        </w:rPr>
        <w:t xml:space="preserve">Same results obtained with audition if the window is set as indicated in the </w:t>
      </w:r>
      <w:proofErr w:type="spellStart"/>
      <w:r w:rsidRPr="00A66164">
        <w:rPr>
          <w:lang w:val="en-GB"/>
        </w:rPr>
        <w:t>matlab</w:t>
      </w:r>
      <w:proofErr w:type="spellEnd"/>
      <w:r w:rsidRPr="00A66164">
        <w:rPr>
          <w:lang w:val="en-GB"/>
        </w:rPr>
        <w:t xml:space="preserve"> code, 5051 </w:t>
      </w:r>
      <w:proofErr w:type="gramStart"/>
      <w:r w:rsidRPr="00A66164">
        <w:rPr>
          <w:lang w:val="en-GB"/>
        </w:rPr>
        <w:t>samples</w:t>
      </w:r>
      <w:proofErr w:type="gramEnd"/>
      <w:r w:rsidRPr="00A66164">
        <w:rPr>
          <w:lang w:val="en-GB"/>
        </w:rPr>
        <w:t xml:space="preserve"> </w:t>
      </w:r>
    </w:p>
    <w:p w14:paraId="6DDB0BC9" w14:textId="66838DF1" w:rsidR="00983103" w:rsidRPr="008E7DA8" w:rsidRDefault="00983103" w:rsidP="00983103">
      <w:pPr>
        <w:pStyle w:val="ListParagraph"/>
        <w:numPr>
          <w:ilvl w:val="0"/>
          <w:numId w:val="1"/>
        </w:numPr>
        <w:rPr>
          <w:lang w:val="en-GB"/>
        </w:rPr>
      </w:pPr>
      <w:r w:rsidRPr="008E7DA8">
        <w:rPr>
          <w:lang w:val="en-GB"/>
        </w:rPr>
        <w:t xml:space="preserve">Use of the standard ISO 3382 to get the </w:t>
      </w:r>
      <w:proofErr w:type="gramStart"/>
      <w:r w:rsidRPr="008E7DA8">
        <w:rPr>
          <w:lang w:val="en-GB"/>
        </w:rPr>
        <w:t>parameters</w:t>
      </w:r>
      <w:proofErr w:type="gramEnd"/>
    </w:p>
    <w:p w14:paraId="3CE873A5" w14:textId="6E486D53" w:rsidR="00983103" w:rsidRDefault="00983103" w:rsidP="00983103">
      <w:pPr>
        <w:pStyle w:val="ListParagraph"/>
        <w:numPr>
          <w:ilvl w:val="0"/>
          <w:numId w:val="1"/>
        </w:numPr>
      </w:pPr>
      <w:r>
        <w:lastRenderedPageBreak/>
        <w:t>Use of the Toolbox ITA</w:t>
      </w:r>
    </w:p>
    <w:p w14:paraId="45497597" w14:textId="77777777" w:rsidR="00983103" w:rsidRDefault="00983103" w:rsidP="00983103"/>
    <w:p w14:paraId="09E9C9AC" w14:textId="77777777" w:rsidR="000A69EA" w:rsidRDefault="000A69EA" w:rsidP="000A69EA">
      <w:r>
        <w:t>NEXT STEPS:</w:t>
      </w:r>
    </w:p>
    <w:p w14:paraId="25718D27" w14:textId="7D345BB2" w:rsidR="00983103" w:rsidRPr="000A69EA" w:rsidRDefault="00983103" w:rsidP="00983103">
      <w:pPr>
        <w:pStyle w:val="ListParagraph"/>
        <w:numPr>
          <w:ilvl w:val="0"/>
          <w:numId w:val="1"/>
        </w:numPr>
        <w:rPr>
          <w:color w:val="833C0B" w:themeColor="accent2" w:themeShade="80"/>
          <w:lang w:val="en-GB"/>
        </w:rPr>
      </w:pPr>
      <w:r w:rsidRPr="000A69EA">
        <w:rPr>
          <w:color w:val="833C0B" w:themeColor="accent2" w:themeShade="80"/>
          <w:lang w:val="en-GB"/>
        </w:rPr>
        <w:t xml:space="preserve">Write details about the decay curve and the Schroeder’s integral and the extraction of the parameters </w:t>
      </w:r>
      <w:r w:rsidRPr="000A69EA">
        <w:rPr>
          <w:color w:val="833C0B" w:themeColor="accent2" w:themeShade="80"/>
        </w:rPr>
        <w:sym w:font="Wingdings" w:char="F0E0"/>
      </w:r>
      <w:r w:rsidRPr="000A69EA">
        <w:rPr>
          <w:color w:val="833C0B" w:themeColor="accent2" w:themeShade="80"/>
          <w:lang w:val="en-GB"/>
        </w:rPr>
        <w:t xml:space="preserve"> state of art</w:t>
      </w:r>
      <w:r w:rsidR="000355D3">
        <w:rPr>
          <w:color w:val="833C0B" w:themeColor="accent2" w:themeShade="80"/>
          <w:lang w:val="en-GB"/>
        </w:rPr>
        <w:t xml:space="preserve"> </w:t>
      </w:r>
      <w:r w:rsidR="000355D3" w:rsidRPr="000A69EA">
        <w:rPr>
          <w:noProof/>
          <w:lang w:val="en-GB"/>
        </w:rPr>
        <w:drawing>
          <wp:inline distT="0" distB="0" distL="0" distR="0" wp14:anchorId="5CAEC575" wp14:editId="37D9F4D8">
            <wp:extent cx="252000" cy="252000"/>
            <wp:effectExtent l="0" t="0" r="0" b="0"/>
            <wp:docPr id="2094148651" name="Graphic 209414865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6580D231" w14:textId="1C4902BA" w:rsidR="005543EE" w:rsidRPr="000A69EA" w:rsidRDefault="005543EE" w:rsidP="00983103">
      <w:pPr>
        <w:pStyle w:val="ListParagraph"/>
        <w:numPr>
          <w:ilvl w:val="0"/>
          <w:numId w:val="1"/>
        </w:numPr>
        <w:rPr>
          <w:color w:val="833C0B" w:themeColor="accent2" w:themeShade="80"/>
          <w:lang w:val="en-GB"/>
        </w:rPr>
      </w:pPr>
      <w:r w:rsidRPr="000A69EA">
        <w:rPr>
          <w:color w:val="833C0B" w:themeColor="accent2" w:themeShade="80"/>
          <w:lang w:val="en-GB"/>
        </w:rPr>
        <w:t>Add details on the ITA Toolbox procedure</w:t>
      </w:r>
      <w:r w:rsidR="000355D3">
        <w:rPr>
          <w:color w:val="833C0B" w:themeColor="accent2" w:themeShade="80"/>
          <w:lang w:val="en-GB"/>
        </w:rPr>
        <w:t xml:space="preserve"> </w:t>
      </w:r>
      <w:r w:rsidR="000355D3" w:rsidRPr="000A69EA">
        <w:rPr>
          <w:noProof/>
          <w:lang w:val="en-GB"/>
        </w:rPr>
        <w:drawing>
          <wp:inline distT="0" distB="0" distL="0" distR="0" wp14:anchorId="37FA6027" wp14:editId="1B47960E">
            <wp:extent cx="252000" cy="252000"/>
            <wp:effectExtent l="0" t="0" r="0" b="0"/>
            <wp:docPr id="424485431" name="Graphic 4244854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3F3BABE5" w14:textId="77777777" w:rsidR="005543EE" w:rsidRPr="008E7DA8" w:rsidRDefault="005543EE" w:rsidP="005543EE">
      <w:pPr>
        <w:pStyle w:val="ListParagraph"/>
        <w:rPr>
          <w:lang w:val="en-GB"/>
        </w:rPr>
      </w:pPr>
    </w:p>
    <w:p w14:paraId="748AFA6F" w14:textId="77777777" w:rsidR="005543EE" w:rsidRPr="005543EE" w:rsidRDefault="005543EE" w:rsidP="005543EE">
      <w:pPr>
        <w:rPr>
          <w:color w:val="00B050"/>
        </w:rPr>
      </w:pPr>
      <w:r w:rsidRPr="005543EE">
        <w:rPr>
          <w:color w:val="00B050"/>
        </w:rPr>
        <w:t>-----------------------------------------------------------------------------------------------------------------------------------------------</w:t>
      </w:r>
    </w:p>
    <w:p w14:paraId="44FB3772" w14:textId="78490112" w:rsidR="005543EE" w:rsidRDefault="005543EE" w:rsidP="005543EE">
      <w:pPr>
        <w:pStyle w:val="ListParagraph"/>
      </w:pPr>
      <w:r>
        <w:t>ITA TOOLBOX</w:t>
      </w:r>
    </w:p>
    <w:p w14:paraId="1929DCBE" w14:textId="18AD63EB" w:rsidR="0097620D" w:rsidRDefault="0097620D" w:rsidP="0097620D">
      <w:pPr>
        <w:pStyle w:val="ListParagraph"/>
        <w:numPr>
          <w:ilvl w:val="0"/>
          <w:numId w:val="1"/>
        </w:numPr>
      </w:pPr>
      <w:r>
        <w:t xml:space="preserve">Freq. Range: </w:t>
      </w:r>
      <w:r w:rsidR="00D176AB">
        <w:t>10</w:t>
      </w:r>
      <w:r>
        <w:t>0-5000</w:t>
      </w:r>
    </w:p>
    <w:p w14:paraId="6A28899A" w14:textId="5F835A23" w:rsidR="0097620D" w:rsidRDefault="0097620D" w:rsidP="0097620D">
      <w:pPr>
        <w:pStyle w:val="ListParagraph"/>
        <w:numPr>
          <w:ilvl w:val="0"/>
          <w:numId w:val="1"/>
        </w:numPr>
      </w:pPr>
      <w:r>
        <w:t>1/3 or 1 octave band</w:t>
      </w:r>
    </w:p>
    <w:p w14:paraId="3F6AE927" w14:textId="1C486884" w:rsidR="0097620D" w:rsidRDefault="0097620D" w:rsidP="0097620D">
      <w:pPr>
        <w:pStyle w:val="ListParagraph"/>
        <w:numPr>
          <w:ilvl w:val="0"/>
          <w:numId w:val="1"/>
        </w:numPr>
      </w:pPr>
      <w:r>
        <w:t>Lunderby algorithm for noise detection</w:t>
      </w:r>
    </w:p>
    <w:p w14:paraId="0BCD4D9E" w14:textId="075F7F38" w:rsidR="0097620D" w:rsidRPr="008E7DA8" w:rsidRDefault="0097620D" w:rsidP="0097620D">
      <w:pPr>
        <w:pStyle w:val="ListParagraph"/>
        <w:numPr>
          <w:ilvl w:val="0"/>
          <w:numId w:val="1"/>
        </w:numPr>
        <w:rPr>
          <w:lang w:val="en-GB"/>
        </w:rPr>
      </w:pPr>
      <w:r w:rsidRPr="008E7DA8">
        <w:rPr>
          <w:lang w:val="en-GB"/>
        </w:rPr>
        <w:t>Send to the function the signal properly cut, cutting the tail</w:t>
      </w:r>
      <w:r w:rsidR="00045371">
        <w:rPr>
          <w:lang w:val="en-GB"/>
        </w:rPr>
        <w:t xml:space="preserve">, 5001 </w:t>
      </w:r>
      <w:proofErr w:type="gramStart"/>
      <w:r w:rsidR="00045371">
        <w:rPr>
          <w:lang w:val="en-GB"/>
        </w:rPr>
        <w:t>samples</w:t>
      </w:r>
      <w:proofErr w:type="gramEnd"/>
    </w:p>
    <w:p w14:paraId="3D577AFC" w14:textId="6F05FC78" w:rsidR="0097620D" w:rsidRDefault="0097620D" w:rsidP="0097620D">
      <w:pPr>
        <w:ind w:left="360"/>
        <w:rPr>
          <w:lang w:val="en-GB"/>
        </w:rPr>
      </w:pPr>
      <w:proofErr w:type="spellStart"/>
      <w:proofErr w:type="gramStart"/>
      <w:r w:rsidRPr="008E7DA8">
        <w:rPr>
          <w:lang w:val="en-GB"/>
        </w:rPr>
        <w:t>EDC:</w:t>
      </w:r>
      <w:r w:rsidR="00D04AB4">
        <w:rPr>
          <w:lang w:val="en-GB"/>
        </w:rPr>
        <w:t>Early</w:t>
      </w:r>
      <w:proofErr w:type="spellEnd"/>
      <w:proofErr w:type="gramEnd"/>
      <w:r w:rsidR="00D04AB4">
        <w:rPr>
          <w:lang w:val="en-GB"/>
        </w:rPr>
        <w:t xml:space="preserve"> decay curve, or called Schroeder’s curve, obtained by</w:t>
      </w:r>
      <w:r w:rsidRPr="008E7DA8">
        <w:rPr>
          <w:lang w:val="en-GB"/>
        </w:rPr>
        <w:t xml:space="preserve"> calculat</w:t>
      </w:r>
      <w:r w:rsidR="00D04AB4">
        <w:rPr>
          <w:lang w:val="en-GB"/>
        </w:rPr>
        <w:t>ing</w:t>
      </w:r>
      <w:r w:rsidRPr="008E7DA8">
        <w:rPr>
          <w:lang w:val="en-GB"/>
        </w:rPr>
        <w:t xml:space="preserve"> the reverse time integrated impulse response</w:t>
      </w:r>
      <w:r w:rsidR="008E7DA8">
        <w:rPr>
          <w:lang w:val="en-GB"/>
        </w:rPr>
        <w:t>: Generate for each octave band the decay curve by a backward integration of the squared impulse response.</w:t>
      </w:r>
    </w:p>
    <w:p w14:paraId="66137348" w14:textId="1B2A1879" w:rsidR="008E7DA8" w:rsidRDefault="008E7DA8" w:rsidP="0097620D">
      <w:pPr>
        <w:ind w:left="360"/>
        <w:rPr>
          <w:lang w:val="en-GB"/>
        </w:rPr>
      </w:pPr>
      <w:r>
        <w:rPr>
          <w:lang w:val="en-GB"/>
        </w:rPr>
        <w:t xml:space="preserve">Lunderby algorithm in order to minimize the background noise, it gives </w:t>
      </w:r>
      <w:proofErr w:type="gramStart"/>
      <w:r>
        <w:rPr>
          <w:lang w:val="en-GB"/>
        </w:rPr>
        <w:t>a</w:t>
      </w:r>
      <w:proofErr w:type="gramEnd"/>
      <w:r>
        <w:rPr>
          <w:lang w:val="en-GB"/>
        </w:rPr>
        <w:t xml:space="preserve"> integration starting point value from which start the backward integration</w:t>
      </w:r>
      <w:r w:rsidR="00D04AB4">
        <w:rPr>
          <w:lang w:val="en-GB"/>
        </w:rPr>
        <w:t>, as suggested by ISO 3381</w:t>
      </w:r>
    </w:p>
    <w:p w14:paraId="4B7E5310" w14:textId="584670C9" w:rsidR="00D16E92" w:rsidRPr="00D16E92" w:rsidRDefault="00D16E92" w:rsidP="0097620D">
      <w:pPr>
        <w:ind w:left="360"/>
        <w:rPr>
          <w:rFonts w:cstheme="minorHAnsi"/>
          <w:lang w:val="en-GB"/>
        </w:rPr>
      </w:pPr>
      <w:r w:rsidRPr="00D16E92">
        <w:rPr>
          <w:rFonts w:cstheme="minorHAnsi"/>
          <w:color w:val="000000"/>
          <w:lang w:val="en-GB"/>
        </w:rPr>
        <w:t xml:space="preserve">The Schroeder Integral is a curve obtained by backwards integration of the squared impulse response, ideally starting from a point where the response falls into the noise and applying a correction (a starting value for the integral) which assumes the rate at which the Schroeder curve is falling continues for the whole response. </w:t>
      </w:r>
      <w:r>
        <w:rPr>
          <w:rFonts w:cstheme="minorHAnsi"/>
          <w:color w:val="000000"/>
          <w:lang w:val="en-GB"/>
        </w:rPr>
        <w:t>It is</w:t>
      </w:r>
      <w:r w:rsidRPr="00D16E92">
        <w:rPr>
          <w:rFonts w:cstheme="minorHAnsi"/>
          <w:color w:val="000000"/>
          <w:lang w:val="en-GB"/>
        </w:rPr>
        <w:t xml:space="preserve"> use</w:t>
      </w:r>
      <w:r>
        <w:rPr>
          <w:rFonts w:cstheme="minorHAnsi"/>
          <w:color w:val="000000"/>
          <w:lang w:val="en-GB"/>
        </w:rPr>
        <w:t>d</w:t>
      </w:r>
      <w:r w:rsidRPr="00D16E92">
        <w:rPr>
          <w:rFonts w:cstheme="minorHAnsi"/>
          <w:color w:val="000000"/>
          <w:lang w:val="en-GB"/>
        </w:rPr>
        <w:t xml:space="preserve"> a</w:t>
      </w:r>
      <w:r>
        <w:rPr>
          <w:rFonts w:cstheme="minorHAnsi"/>
          <w:color w:val="000000"/>
          <w:lang w:val="en-GB"/>
        </w:rPr>
        <w:t xml:space="preserve"> </w:t>
      </w:r>
      <w:r w:rsidRPr="00D16E92">
        <w:rPr>
          <w:rFonts w:cstheme="minorHAnsi"/>
          <w:color w:val="000000"/>
          <w:lang w:val="en-GB"/>
        </w:rPr>
        <w:t xml:space="preserve">procedure to estimate the best starting point for the integration, based on "Lundeby's Method" (from the paper by A. Lundeby, T. E. Vigran, H. Bietz, and M. </w:t>
      </w:r>
      <w:proofErr w:type="spellStart"/>
      <w:r w:rsidRPr="00D16E92">
        <w:rPr>
          <w:rFonts w:cstheme="minorHAnsi"/>
          <w:color w:val="000000"/>
          <w:lang w:val="en-GB"/>
        </w:rPr>
        <w:t>Vorländer</w:t>
      </w:r>
      <w:proofErr w:type="spellEnd"/>
      <w:r w:rsidRPr="00D16E92">
        <w:rPr>
          <w:rFonts w:cstheme="minorHAnsi"/>
          <w:color w:val="000000"/>
          <w:lang w:val="en-GB"/>
        </w:rPr>
        <w:t>, “Uncertainties of Measurements in Room Acoustics,” Acustica, vol. 81, pp. 344–355 (1995))</w:t>
      </w:r>
    </w:p>
    <w:p w14:paraId="2538B40A" w14:textId="06DD9B34" w:rsidR="0097620D" w:rsidRPr="008E7DA8" w:rsidRDefault="0097620D" w:rsidP="0097620D">
      <w:pPr>
        <w:ind w:left="360"/>
        <w:rPr>
          <w:lang w:val="en-GB"/>
        </w:rPr>
      </w:pPr>
      <w:r w:rsidRPr="008E7DA8">
        <w:rPr>
          <w:lang w:val="en-GB"/>
        </w:rPr>
        <w:t>C50 clarity factor for speech= 10log(D50/(1-D50)) dB</w:t>
      </w:r>
    </w:p>
    <w:p w14:paraId="662A300B" w14:textId="67DBF12A" w:rsidR="0097620D" w:rsidRDefault="0097620D" w:rsidP="0097620D">
      <w:pPr>
        <w:ind w:left="360"/>
      </w:pPr>
      <w:r>
        <w:t>D50</w:t>
      </w:r>
      <w:proofErr w:type="gramStart"/>
      <w:r>
        <w:t>=(</w:t>
      </w:r>
      <w:proofErr w:type="gramEnd"/>
      <w:r>
        <w:t>1-edc(0.05, :))*100 e tende a 100 per alta clarity</w:t>
      </w:r>
    </w:p>
    <w:p w14:paraId="4DBC2CA7" w14:textId="77777777" w:rsidR="001255D5" w:rsidRPr="000A69EA" w:rsidRDefault="001255D5" w:rsidP="001255D5">
      <w:pPr>
        <w:rPr>
          <w:color w:val="00B050"/>
          <w:lang w:val="en-GB"/>
        </w:rPr>
      </w:pPr>
      <w:r w:rsidRPr="000A69EA">
        <w:rPr>
          <w:color w:val="00B050"/>
          <w:lang w:val="en-GB"/>
        </w:rPr>
        <w:t>-----------------------------------------------------------------------------------------------------------------------------------------------</w:t>
      </w:r>
    </w:p>
    <w:p w14:paraId="1F6C6F4F" w14:textId="77777777" w:rsidR="0097620D" w:rsidRPr="000A69EA" w:rsidRDefault="0097620D" w:rsidP="0097620D">
      <w:pPr>
        <w:ind w:left="360"/>
        <w:rPr>
          <w:u w:val="single"/>
          <w:lang w:val="en-GB"/>
        </w:rPr>
      </w:pPr>
    </w:p>
    <w:p w14:paraId="22B25778" w14:textId="641A71F0" w:rsidR="0097620D" w:rsidRPr="000A69EA" w:rsidRDefault="0097620D" w:rsidP="0097620D">
      <w:pPr>
        <w:ind w:left="360"/>
        <w:rPr>
          <w:lang w:val="en-GB"/>
        </w:rPr>
      </w:pPr>
      <w:r w:rsidRPr="000A69EA">
        <w:rPr>
          <w:lang w:val="en-GB"/>
        </w:rPr>
        <w:t>October 20</w:t>
      </w:r>
    </w:p>
    <w:p w14:paraId="40AA2C96" w14:textId="77777777" w:rsidR="000A69EA" w:rsidRPr="000A69EA" w:rsidRDefault="000A69EA" w:rsidP="000A69EA">
      <w:pPr>
        <w:rPr>
          <w:lang w:val="en-GB"/>
        </w:rPr>
      </w:pPr>
      <w:r w:rsidRPr="000A69EA">
        <w:rPr>
          <w:lang w:val="en-GB"/>
        </w:rPr>
        <w:t>NEXT STEPS:</w:t>
      </w:r>
    </w:p>
    <w:p w14:paraId="0AA98E58" w14:textId="0A7E8A07" w:rsidR="0097620D" w:rsidRPr="000A69EA" w:rsidRDefault="0097620D" w:rsidP="000A69EA">
      <w:pPr>
        <w:pStyle w:val="ListParagraph"/>
        <w:numPr>
          <w:ilvl w:val="0"/>
          <w:numId w:val="1"/>
        </w:numPr>
        <w:rPr>
          <w:color w:val="833C0B" w:themeColor="accent2" w:themeShade="80"/>
          <w:lang w:val="en-GB"/>
        </w:rPr>
      </w:pPr>
      <w:r w:rsidRPr="000A69EA">
        <w:rPr>
          <w:color w:val="833C0B" w:themeColor="accent2" w:themeShade="80"/>
          <w:lang w:val="en-GB"/>
        </w:rPr>
        <w:t xml:space="preserve">Do measures </w:t>
      </w:r>
      <w:proofErr w:type="spellStart"/>
      <w:r w:rsidRPr="000A69EA">
        <w:rPr>
          <w:color w:val="833C0B" w:themeColor="accent2" w:themeShade="80"/>
          <w:lang w:val="en-GB"/>
        </w:rPr>
        <w:t>mantaining</w:t>
      </w:r>
      <w:proofErr w:type="spellEnd"/>
      <w:r w:rsidRPr="000A69EA">
        <w:rPr>
          <w:color w:val="833C0B" w:themeColor="accent2" w:themeShade="80"/>
          <w:lang w:val="en-GB"/>
        </w:rPr>
        <w:t xml:space="preserve"> a </w:t>
      </w:r>
      <w:proofErr w:type="spellStart"/>
      <w:r w:rsidRPr="000A69EA">
        <w:rPr>
          <w:color w:val="833C0B" w:themeColor="accent2" w:themeShade="80"/>
          <w:lang w:val="en-GB"/>
        </w:rPr>
        <w:t>cental</w:t>
      </w:r>
      <w:proofErr w:type="spellEnd"/>
      <w:r w:rsidRPr="000A69EA">
        <w:rPr>
          <w:color w:val="833C0B" w:themeColor="accent2" w:themeShade="80"/>
          <w:lang w:val="en-GB"/>
        </w:rPr>
        <w:t xml:space="preserve"> positioned mic and trying to cover/remove the tv, compare the results focusing on the 1600 Hz zone</w:t>
      </w:r>
      <w:r w:rsidR="000A69EA" w:rsidRPr="000A69EA">
        <w:rPr>
          <w:color w:val="833C0B" w:themeColor="accent2" w:themeShade="80"/>
          <w:lang w:val="en-GB"/>
        </w:rPr>
        <w:t xml:space="preserve"> </w:t>
      </w:r>
      <w:r w:rsidR="000A69EA" w:rsidRPr="000A69EA">
        <w:rPr>
          <w:noProof/>
          <w:lang w:val="en-GB"/>
        </w:rPr>
        <w:drawing>
          <wp:inline distT="0" distB="0" distL="0" distR="0" wp14:anchorId="35A85E38" wp14:editId="24D6CAC4">
            <wp:extent cx="252000" cy="252000"/>
            <wp:effectExtent l="0" t="0" r="0" b="0"/>
            <wp:docPr id="1274290882"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713752FD" w14:textId="4ED48549" w:rsidR="0097620D" w:rsidRPr="000A69EA" w:rsidRDefault="0097620D" w:rsidP="0097620D">
      <w:pPr>
        <w:pStyle w:val="ListParagraph"/>
        <w:numPr>
          <w:ilvl w:val="0"/>
          <w:numId w:val="1"/>
        </w:numPr>
        <w:rPr>
          <w:color w:val="833C0B" w:themeColor="accent2" w:themeShade="80"/>
          <w:lang w:val="en-GB"/>
        </w:rPr>
      </w:pPr>
      <w:r w:rsidRPr="000A69EA">
        <w:rPr>
          <w:color w:val="833C0B" w:themeColor="accent2" w:themeShade="80"/>
          <w:lang w:val="en-GB"/>
        </w:rPr>
        <w:t xml:space="preserve">Decide if remove the tv </w:t>
      </w:r>
      <w:r w:rsidR="000A69EA" w:rsidRPr="000A69EA">
        <w:rPr>
          <w:noProof/>
          <w:color w:val="833C0B" w:themeColor="accent2" w:themeShade="80"/>
          <w:lang w:val="en-GB"/>
        </w:rPr>
        <w:drawing>
          <wp:inline distT="0" distB="0" distL="0" distR="0" wp14:anchorId="4A0A29F8" wp14:editId="02F8F0E1">
            <wp:extent cx="252000" cy="252000"/>
            <wp:effectExtent l="0" t="0" r="0" b="0"/>
            <wp:docPr id="1735880569" name="Graphic 173588056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2BDDA4E7" w14:textId="1B0A19F0" w:rsidR="0097620D" w:rsidRPr="000A69EA" w:rsidRDefault="0097620D" w:rsidP="0097620D">
      <w:pPr>
        <w:pStyle w:val="ListParagraph"/>
        <w:numPr>
          <w:ilvl w:val="0"/>
          <w:numId w:val="1"/>
        </w:numPr>
        <w:rPr>
          <w:color w:val="833C0B" w:themeColor="accent2" w:themeShade="80"/>
          <w:lang w:val="en-GB"/>
        </w:rPr>
      </w:pPr>
      <w:r w:rsidRPr="000A69EA">
        <w:rPr>
          <w:color w:val="833C0B" w:themeColor="accent2" w:themeShade="80"/>
          <w:lang w:val="en-GB"/>
        </w:rPr>
        <w:t xml:space="preserve">Set up measurements using more microphone’s </w:t>
      </w:r>
      <w:proofErr w:type="gramStart"/>
      <w:r w:rsidRPr="000A69EA">
        <w:rPr>
          <w:color w:val="833C0B" w:themeColor="accent2" w:themeShade="80"/>
          <w:lang w:val="en-GB"/>
        </w:rPr>
        <w:t>positions</w:t>
      </w:r>
      <w:proofErr w:type="gramEnd"/>
    </w:p>
    <w:p w14:paraId="0FD97BBD" w14:textId="121504F1" w:rsidR="001255D5" w:rsidRPr="000A69EA" w:rsidRDefault="001255D5" w:rsidP="001255D5">
      <w:pPr>
        <w:pStyle w:val="ListParagraph"/>
        <w:numPr>
          <w:ilvl w:val="0"/>
          <w:numId w:val="1"/>
        </w:numPr>
        <w:rPr>
          <w:color w:val="833C0B" w:themeColor="accent2" w:themeShade="80"/>
        </w:rPr>
      </w:pPr>
      <w:r w:rsidRPr="000A69EA">
        <w:rPr>
          <w:color w:val="833C0B" w:themeColor="accent2" w:themeShade="80"/>
        </w:rPr>
        <w:t xml:space="preserve">Sub </w:t>
      </w:r>
      <w:proofErr w:type="spellStart"/>
      <w:r w:rsidRPr="000A69EA">
        <w:rPr>
          <w:color w:val="833C0B" w:themeColor="accent2" w:themeShade="80"/>
        </w:rPr>
        <w:t>compensation</w:t>
      </w:r>
      <w:proofErr w:type="spellEnd"/>
    </w:p>
    <w:p w14:paraId="6E356459" w14:textId="75A03892" w:rsidR="001255D5" w:rsidRPr="000A69EA" w:rsidRDefault="001255D5" w:rsidP="001255D5">
      <w:pPr>
        <w:pStyle w:val="ListParagraph"/>
        <w:numPr>
          <w:ilvl w:val="0"/>
          <w:numId w:val="1"/>
        </w:numPr>
        <w:rPr>
          <w:color w:val="833C0B" w:themeColor="accent2" w:themeShade="80"/>
          <w:lang w:val="en-GB"/>
        </w:rPr>
      </w:pPr>
      <w:r w:rsidRPr="000A69EA">
        <w:rPr>
          <w:color w:val="833C0B" w:themeColor="accent2" w:themeShade="80"/>
          <w:lang w:val="en-GB"/>
        </w:rPr>
        <w:t xml:space="preserve">Sub positioning through real time measurements or other method to be </w:t>
      </w:r>
      <w:proofErr w:type="gramStart"/>
      <w:r w:rsidRPr="000A69EA">
        <w:rPr>
          <w:color w:val="833C0B" w:themeColor="accent2" w:themeShade="80"/>
          <w:lang w:val="en-GB"/>
        </w:rPr>
        <w:t>defined</w:t>
      </w:r>
      <w:proofErr w:type="gramEnd"/>
    </w:p>
    <w:p w14:paraId="7F7E7396" w14:textId="77777777" w:rsidR="000A69EA" w:rsidRPr="00A61E77" w:rsidRDefault="000A69EA" w:rsidP="000A69EA">
      <w:pPr>
        <w:rPr>
          <w:color w:val="00B050"/>
          <w:lang w:val="en-GB"/>
        </w:rPr>
      </w:pPr>
      <w:r w:rsidRPr="00A61E77">
        <w:rPr>
          <w:color w:val="00B050"/>
          <w:lang w:val="en-GB"/>
        </w:rPr>
        <w:t>-----------------------------------------------------------------------------------------------------------------------------------------------</w:t>
      </w:r>
    </w:p>
    <w:p w14:paraId="73EDA922" w14:textId="6940E3C8" w:rsidR="000A69EA" w:rsidRPr="000A69EA" w:rsidRDefault="000A69EA" w:rsidP="000A69EA">
      <w:pPr>
        <w:rPr>
          <w:lang w:val="en-GB"/>
        </w:rPr>
      </w:pPr>
    </w:p>
    <w:p w14:paraId="266A1ED7" w14:textId="77777777" w:rsidR="001255D5" w:rsidRDefault="001255D5" w:rsidP="001255D5">
      <w:pPr>
        <w:ind w:left="360"/>
        <w:rPr>
          <w:lang w:val="en-GB"/>
        </w:rPr>
      </w:pPr>
    </w:p>
    <w:p w14:paraId="0F338BA2" w14:textId="77777777" w:rsidR="000A69EA" w:rsidRPr="008E7DA8" w:rsidRDefault="000A69EA" w:rsidP="001255D5">
      <w:pPr>
        <w:ind w:left="360"/>
        <w:rPr>
          <w:lang w:val="en-GB"/>
        </w:rPr>
      </w:pPr>
    </w:p>
    <w:p w14:paraId="4FF7BB81" w14:textId="37CF461C" w:rsidR="00983103" w:rsidRDefault="00983103" w:rsidP="00983103">
      <w:pPr>
        <w:rPr>
          <w:lang w:val="en-GB"/>
        </w:rPr>
      </w:pPr>
      <w:r w:rsidRPr="008E7DA8">
        <w:rPr>
          <w:lang w:val="en-GB"/>
        </w:rPr>
        <w:t xml:space="preserve"> </w:t>
      </w:r>
      <w:r w:rsidR="00A61E77">
        <w:rPr>
          <w:lang w:val="en-GB"/>
        </w:rPr>
        <w:t xml:space="preserve"> October 23</w:t>
      </w:r>
    </w:p>
    <w:p w14:paraId="65A8977D" w14:textId="40BF444A" w:rsidR="00532712" w:rsidRDefault="00532712" w:rsidP="00532712">
      <w:pPr>
        <w:rPr>
          <w:lang w:val="en-GB"/>
        </w:rPr>
      </w:pPr>
      <w:r>
        <w:rPr>
          <w:lang w:val="en-GB"/>
        </w:rPr>
        <w:t>SMOOTHING of the FFT signal’s plots</w:t>
      </w:r>
    </w:p>
    <w:p w14:paraId="7AF86B9F" w14:textId="3569BC26" w:rsidR="00461683" w:rsidRDefault="00532712" w:rsidP="00461683">
      <w:pPr>
        <w:rPr>
          <w:lang w:val="en-GB"/>
        </w:rPr>
      </w:pPr>
      <w:r>
        <w:rPr>
          <w:lang w:val="en-GB"/>
        </w:rPr>
        <w:t xml:space="preserve">The function </w:t>
      </w:r>
      <w:proofErr w:type="spellStart"/>
      <w:r>
        <w:rPr>
          <w:lang w:val="en-GB"/>
        </w:rPr>
        <w:t>smoothSpectrum</w:t>
      </w:r>
      <w:proofErr w:type="spellEnd"/>
      <w:r>
        <w:rPr>
          <w:lang w:val="en-GB"/>
        </w:rPr>
        <w:t xml:space="preserve"> offered by the </w:t>
      </w:r>
      <w:proofErr w:type="spellStart"/>
      <w:r w:rsidRPr="00532712">
        <w:rPr>
          <w:lang w:val="en-GB"/>
        </w:rPr>
        <w:t>Matlab</w:t>
      </w:r>
      <w:proofErr w:type="spellEnd"/>
      <w:r w:rsidRPr="00532712">
        <w:rPr>
          <w:lang w:val="en-GB"/>
        </w:rPr>
        <w:t xml:space="preserve"> toolbox</w:t>
      </w:r>
      <w:r>
        <w:rPr>
          <w:lang w:val="en-GB"/>
        </w:rPr>
        <w:t xml:space="preserve"> </w:t>
      </w:r>
      <w:proofErr w:type="spellStart"/>
      <w:r>
        <w:rPr>
          <w:lang w:val="en-GB"/>
        </w:rPr>
        <w:t>IoSR</w:t>
      </w:r>
      <w:proofErr w:type="spellEnd"/>
      <w:r>
        <w:rPr>
          <w:lang w:val="en-GB"/>
        </w:rPr>
        <w:t>,</w:t>
      </w:r>
      <w:r w:rsidRPr="00532712">
        <w:rPr>
          <w:lang w:val="en-GB"/>
        </w:rPr>
        <w:t xml:space="preserve"> containing functions and classes for</w:t>
      </w:r>
      <w:r>
        <w:rPr>
          <w:lang w:val="en-GB"/>
        </w:rPr>
        <w:t xml:space="preserve"> various purpose as </w:t>
      </w:r>
      <w:r w:rsidRPr="00532712">
        <w:rPr>
          <w:lang w:val="en-GB"/>
        </w:rPr>
        <w:t>auditory modelling</w:t>
      </w:r>
      <w:r>
        <w:rPr>
          <w:lang w:val="en-GB"/>
        </w:rPr>
        <w:t xml:space="preserve"> and</w:t>
      </w:r>
      <w:r w:rsidRPr="00532712">
        <w:rPr>
          <w:lang w:val="en-GB"/>
        </w:rPr>
        <w:t xml:space="preserve"> signal processing</w:t>
      </w:r>
      <w:r>
        <w:rPr>
          <w:lang w:val="en-GB"/>
        </w:rPr>
        <w:t xml:space="preserve"> was used to visualize a smoother spectrum, neglecting the swing trend. The used function</w:t>
      </w:r>
      <w:r w:rsidR="00461683">
        <w:rPr>
          <w:lang w:val="en-GB"/>
        </w:rPr>
        <w:t xml:space="preserve"> </w:t>
      </w:r>
      <w:r w:rsidR="00461683" w:rsidRPr="00461683">
        <w:rPr>
          <w:lang w:val="en-GB"/>
        </w:rPr>
        <w:t>applies 1/N-octave</w:t>
      </w:r>
      <w:r w:rsidR="00461683">
        <w:rPr>
          <w:lang w:val="en-GB"/>
        </w:rPr>
        <w:t xml:space="preserve"> </w:t>
      </w:r>
      <w:r w:rsidR="00461683" w:rsidRPr="00461683">
        <w:rPr>
          <w:lang w:val="en-GB"/>
        </w:rPr>
        <w:t>smoothing to the frequency spectrum</w:t>
      </w:r>
      <w:r>
        <w:rPr>
          <w:lang w:val="en-GB"/>
        </w:rPr>
        <w:t xml:space="preserve"> </w:t>
      </w:r>
      <w:r w:rsidR="00461683">
        <w:rPr>
          <w:lang w:val="en-GB"/>
        </w:rPr>
        <w:t xml:space="preserve">using a Gaussian window whose </w:t>
      </w:r>
      <w:r w:rsidR="00461683" w:rsidRPr="00461683">
        <w:rPr>
          <w:lang w:val="en-GB"/>
        </w:rPr>
        <w:t xml:space="preserve">centre frequency is </w:t>
      </w:r>
      <w:r w:rsidR="00461683">
        <w:rPr>
          <w:lang w:val="en-GB"/>
        </w:rPr>
        <w:t>f</w:t>
      </w:r>
      <w:r w:rsidR="00461683" w:rsidRPr="00461683">
        <w:rPr>
          <w:lang w:val="en-GB"/>
        </w:rPr>
        <w:t>(</w:t>
      </w:r>
      <w:proofErr w:type="spellStart"/>
      <w:r w:rsidR="00461683" w:rsidRPr="00461683">
        <w:rPr>
          <w:lang w:val="en-GB"/>
        </w:rPr>
        <w:t>i</w:t>
      </w:r>
      <w:proofErr w:type="spellEnd"/>
      <w:r w:rsidR="00461683" w:rsidRPr="00461683">
        <w:rPr>
          <w:lang w:val="en-GB"/>
        </w:rPr>
        <w:t>), and whose standard deviation is proportional</w:t>
      </w:r>
      <w:r w:rsidR="00461683">
        <w:rPr>
          <w:lang w:val="en-GB"/>
        </w:rPr>
        <w:t xml:space="preserve"> to f(</w:t>
      </w:r>
      <w:proofErr w:type="spellStart"/>
      <w:r w:rsidR="00461683">
        <w:rPr>
          <w:lang w:val="en-GB"/>
        </w:rPr>
        <w:t>i</w:t>
      </w:r>
      <w:proofErr w:type="spellEnd"/>
      <w:r w:rsidR="00461683">
        <w:rPr>
          <w:lang w:val="en-GB"/>
        </w:rPr>
        <w:t>)/N, where N is chosen to be equal to 5.</w:t>
      </w:r>
      <w:r w:rsidR="00B311C4">
        <w:rPr>
          <w:lang w:val="en-GB"/>
        </w:rPr>
        <w:t xml:space="preserve"> </w:t>
      </w:r>
    </w:p>
    <w:p w14:paraId="50ADDAA4" w14:textId="77777777" w:rsidR="00B311C4" w:rsidRDefault="00B311C4" w:rsidP="00461683">
      <w:pPr>
        <w:rPr>
          <w:lang w:val="en-GB"/>
        </w:rPr>
      </w:pPr>
    </w:p>
    <w:p w14:paraId="7523C8CF" w14:textId="779CD902" w:rsidR="00B311C4" w:rsidRDefault="00B311C4" w:rsidP="00461683">
      <w:pPr>
        <w:rPr>
          <w:lang w:val="en-GB"/>
        </w:rPr>
      </w:pPr>
      <w:r>
        <w:rPr>
          <w:lang w:val="en-GB"/>
        </w:rPr>
        <w:t>ANALYSIS OF THE IR WITH COVERED TV</w:t>
      </w:r>
    </w:p>
    <w:p w14:paraId="766D1602" w14:textId="1238AB21" w:rsidR="003B7324" w:rsidRDefault="003B7324" w:rsidP="00461683">
      <w:pPr>
        <w:rPr>
          <w:lang w:val="en-GB"/>
        </w:rPr>
      </w:pPr>
      <w:r>
        <w:rPr>
          <w:lang w:val="en-GB"/>
        </w:rPr>
        <w:t xml:space="preserve">An absorbing panel has been </w:t>
      </w:r>
      <w:r w:rsidR="00524FBA" w:rsidRPr="00524FBA">
        <w:rPr>
          <w:lang w:val="en-GB"/>
        </w:rPr>
        <w:t xml:space="preserve">placed in front of the TV screen to </w:t>
      </w:r>
      <w:proofErr w:type="spellStart"/>
      <w:r w:rsidR="00524FBA" w:rsidRPr="00524FBA">
        <w:rPr>
          <w:lang w:val="en-GB"/>
        </w:rPr>
        <w:t>analyze</w:t>
      </w:r>
      <w:proofErr w:type="spellEnd"/>
      <w:r w:rsidR="00524FBA" w:rsidRPr="00524FBA">
        <w:rPr>
          <w:lang w:val="en-GB"/>
        </w:rPr>
        <w:t xml:space="preserve"> the spectrum of the impulse response under these altered conditions</w:t>
      </w:r>
      <w:r>
        <w:rPr>
          <w:lang w:val="en-GB"/>
        </w:rPr>
        <w:t>.</w:t>
      </w:r>
    </w:p>
    <w:p w14:paraId="3294FDC1" w14:textId="18D795EE" w:rsidR="00524FBA" w:rsidRDefault="00524FBA" w:rsidP="00461683">
      <w:pPr>
        <w:rPr>
          <w:lang w:val="en-GB"/>
        </w:rPr>
      </w:pPr>
      <w:r w:rsidRPr="00524FBA">
        <w:rPr>
          <w:lang w:val="en-GB"/>
        </w:rPr>
        <w:t>The microphone was placed at the listening position, using the same setup as on September 29, which also involved removing the headrest</w:t>
      </w:r>
      <w:r>
        <w:rPr>
          <w:lang w:val="en-GB"/>
        </w:rPr>
        <w:t>.</w:t>
      </w:r>
    </w:p>
    <w:p w14:paraId="3E2CE38B" w14:textId="5B22331F" w:rsidR="00524FBA" w:rsidRDefault="00524FBA" w:rsidP="00461683">
      <w:pPr>
        <w:rPr>
          <w:lang w:val="en-GB"/>
        </w:rPr>
      </w:pPr>
      <w:r w:rsidRPr="00524FBA">
        <w:rPr>
          <w:lang w:val="en-GB"/>
        </w:rPr>
        <w:t xml:space="preserve">The </w:t>
      </w:r>
      <w:proofErr w:type="spellStart"/>
      <w:r w:rsidRPr="00524FBA">
        <w:rPr>
          <w:lang w:val="en-GB"/>
        </w:rPr>
        <w:t>behavior</w:t>
      </w:r>
      <w:proofErr w:type="spellEnd"/>
      <w:r w:rsidRPr="00524FBA">
        <w:rPr>
          <w:lang w:val="en-GB"/>
        </w:rPr>
        <w:t xml:space="preserve"> is </w:t>
      </w:r>
      <w:proofErr w:type="spellStart"/>
      <w:r w:rsidRPr="00524FBA">
        <w:rPr>
          <w:lang w:val="en-GB"/>
        </w:rPr>
        <w:t>analyzed</w:t>
      </w:r>
      <w:proofErr w:type="spellEnd"/>
      <w:r w:rsidRPr="00524FBA">
        <w:rPr>
          <w:lang w:val="en-GB"/>
        </w:rPr>
        <w:t xml:space="preserve"> individually for each loudspeaker response, for the sum of their responses, and for the impulse response obtained by activating all the loudspeakers simultaneously.</w:t>
      </w:r>
    </w:p>
    <w:p w14:paraId="73C17B18" w14:textId="3E636C3F" w:rsidR="007E189C" w:rsidRPr="00524FBA" w:rsidRDefault="007E189C" w:rsidP="00461683">
      <w:pPr>
        <w:rPr>
          <w:lang w:val="en-GB"/>
        </w:rPr>
      </w:pPr>
      <w:r>
        <w:rPr>
          <w:lang w:val="en-GB"/>
        </w:rPr>
        <w:t xml:space="preserve">It has been observed that the trend in </w:t>
      </w:r>
      <w:r w:rsidR="00524FBA" w:rsidRPr="00524FBA">
        <w:rPr>
          <w:lang w:val="en-GB"/>
        </w:rPr>
        <w:t xml:space="preserve">consistent </w:t>
      </w:r>
      <w:r>
        <w:rPr>
          <w:lang w:val="en-GB"/>
        </w:rPr>
        <w:t xml:space="preserve">in </w:t>
      </w:r>
      <w:r w:rsidR="00524FBA">
        <w:rPr>
          <w:lang w:val="en-GB"/>
        </w:rPr>
        <w:t>both</w:t>
      </w:r>
      <w:r>
        <w:rPr>
          <w:lang w:val="en-GB"/>
        </w:rPr>
        <w:t xml:space="preserve"> configurations, hence the decay of amplitude in the spectrum around 1600 Hz persists. </w:t>
      </w:r>
      <w:r w:rsidR="00524FBA" w:rsidRPr="00524FBA">
        <w:rPr>
          <w:lang w:val="en-GB"/>
        </w:rPr>
        <w:t>Consequently, it can be concluded that the TV screen is not the source of this disruptive reflection or absorptio</w:t>
      </w:r>
      <w:r w:rsidR="00524FBA">
        <w:rPr>
          <w:lang w:val="en-GB"/>
        </w:rPr>
        <w:t>n.</w:t>
      </w:r>
    </w:p>
    <w:p w14:paraId="0798C197" w14:textId="77777777" w:rsidR="000A69EA" w:rsidRDefault="000A69EA" w:rsidP="000A69EA">
      <w:r>
        <w:t>NEXT STEPS:</w:t>
      </w:r>
    </w:p>
    <w:p w14:paraId="49A4C960" w14:textId="4408346B" w:rsidR="007E189C" w:rsidRPr="000A69EA" w:rsidRDefault="007E189C" w:rsidP="007E189C">
      <w:pPr>
        <w:pStyle w:val="ListParagraph"/>
        <w:numPr>
          <w:ilvl w:val="0"/>
          <w:numId w:val="1"/>
        </w:numPr>
        <w:rPr>
          <w:color w:val="833C0B" w:themeColor="accent2" w:themeShade="80"/>
          <w:lang w:val="en-GB"/>
        </w:rPr>
      </w:pPr>
      <w:r w:rsidRPr="000A69EA">
        <w:rPr>
          <w:color w:val="833C0B" w:themeColor="accent2" w:themeShade="80"/>
          <w:lang w:val="en-GB"/>
        </w:rPr>
        <w:t>Understand Lunderby method.</w:t>
      </w:r>
      <w:r w:rsidR="00D04AB4">
        <w:rPr>
          <w:color w:val="833C0B" w:themeColor="accent2" w:themeShade="80"/>
          <w:lang w:val="en-GB"/>
        </w:rPr>
        <w:t xml:space="preserve"> </w:t>
      </w:r>
      <w:r w:rsidR="00D04AB4" w:rsidRPr="000A69EA">
        <w:rPr>
          <w:noProof/>
          <w:lang w:val="en-GB"/>
        </w:rPr>
        <w:drawing>
          <wp:inline distT="0" distB="0" distL="0" distR="0" wp14:anchorId="09CFBBC6" wp14:editId="016358AD">
            <wp:extent cx="252000" cy="252000"/>
            <wp:effectExtent l="0" t="0" r="0" b="0"/>
            <wp:docPr id="564173342" name="Graphic 56417334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727C46FA" w14:textId="0E3209F4" w:rsidR="007E189C" w:rsidRPr="000A69EA" w:rsidRDefault="007E189C" w:rsidP="007E189C">
      <w:pPr>
        <w:pStyle w:val="ListParagraph"/>
        <w:numPr>
          <w:ilvl w:val="0"/>
          <w:numId w:val="1"/>
        </w:numPr>
        <w:rPr>
          <w:color w:val="833C0B" w:themeColor="accent2" w:themeShade="80"/>
          <w:lang w:val="en-GB"/>
        </w:rPr>
      </w:pPr>
      <w:r w:rsidRPr="000A69EA">
        <w:rPr>
          <w:color w:val="833C0B" w:themeColor="accent2" w:themeShade="80"/>
          <w:lang w:val="en-GB"/>
        </w:rPr>
        <w:t xml:space="preserve">Gap around 250 Hz in LS L4-L3, shall we </w:t>
      </w:r>
      <w:r w:rsidR="000A69EA">
        <w:rPr>
          <w:color w:val="833C0B" w:themeColor="accent2" w:themeShade="80"/>
          <w:lang w:val="en-GB"/>
        </w:rPr>
        <w:t>investigate</w:t>
      </w:r>
      <w:r w:rsidRPr="000A69EA">
        <w:rPr>
          <w:color w:val="833C0B" w:themeColor="accent2" w:themeShade="80"/>
          <w:lang w:val="en-GB"/>
        </w:rPr>
        <w:t xml:space="preserve"> on this?</w:t>
      </w:r>
      <w:r w:rsidR="00661A14">
        <w:rPr>
          <w:color w:val="833C0B" w:themeColor="accent2" w:themeShade="80"/>
          <w:lang w:val="en-GB"/>
        </w:rPr>
        <w:t xml:space="preserve"> </w:t>
      </w:r>
      <w:r w:rsidR="00661A14" w:rsidRPr="00661A14">
        <w:rPr>
          <w:lang w:val="en-GB"/>
        </w:rPr>
        <w:t>No</w:t>
      </w:r>
    </w:p>
    <w:p w14:paraId="7DA7223C" w14:textId="339BF0D2" w:rsidR="007E189C" w:rsidRDefault="007E189C" w:rsidP="007E189C">
      <w:pPr>
        <w:pStyle w:val="ListParagraph"/>
        <w:numPr>
          <w:ilvl w:val="0"/>
          <w:numId w:val="1"/>
        </w:numPr>
        <w:rPr>
          <w:color w:val="833C0B" w:themeColor="accent2" w:themeShade="80"/>
          <w:lang w:val="en-GB"/>
        </w:rPr>
      </w:pPr>
      <w:r w:rsidRPr="000A69EA">
        <w:rPr>
          <w:color w:val="833C0B" w:themeColor="accent2" w:themeShade="80"/>
          <w:lang w:val="en-GB"/>
        </w:rPr>
        <w:t>Gap around 200 Hz in LS L1-L2</w:t>
      </w:r>
      <w:r w:rsidR="00C070B1">
        <w:rPr>
          <w:color w:val="833C0B" w:themeColor="accent2" w:themeShade="80"/>
          <w:lang w:val="en-GB"/>
        </w:rPr>
        <w:t>-L23</w:t>
      </w:r>
      <w:r w:rsidRPr="000A69EA">
        <w:rPr>
          <w:color w:val="833C0B" w:themeColor="accent2" w:themeShade="80"/>
          <w:lang w:val="en-GB"/>
        </w:rPr>
        <w:t xml:space="preserve">, shall we </w:t>
      </w:r>
      <w:r w:rsidR="000A69EA">
        <w:rPr>
          <w:color w:val="833C0B" w:themeColor="accent2" w:themeShade="80"/>
          <w:lang w:val="en-GB"/>
        </w:rPr>
        <w:t>investigate</w:t>
      </w:r>
      <w:r w:rsidR="000A69EA" w:rsidRPr="000A69EA">
        <w:rPr>
          <w:color w:val="833C0B" w:themeColor="accent2" w:themeShade="80"/>
          <w:lang w:val="en-GB"/>
        </w:rPr>
        <w:t xml:space="preserve"> </w:t>
      </w:r>
      <w:r w:rsidRPr="000A69EA">
        <w:rPr>
          <w:color w:val="833C0B" w:themeColor="accent2" w:themeShade="80"/>
          <w:lang w:val="en-GB"/>
        </w:rPr>
        <w:t xml:space="preserve">on this? </w:t>
      </w:r>
      <w:r w:rsidR="000A69EA" w:rsidRPr="000A69EA">
        <w:rPr>
          <w:color w:val="833C0B" w:themeColor="accent2" w:themeShade="80"/>
          <w:lang w:val="en-GB"/>
        </w:rPr>
        <w:t>In Ls</w:t>
      </w:r>
      <w:r w:rsidR="00C070B1">
        <w:rPr>
          <w:color w:val="833C0B" w:themeColor="accent2" w:themeShade="80"/>
          <w:lang w:val="en-GB"/>
        </w:rPr>
        <w:t>1</w:t>
      </w:r>
      <w:r w:rsidR="000A69EA" w:rsidRPr="000A69EA">
        <w:rPr>
          <w:color w:val="833C0B" w:themeColor="accent2" w:themeShade="80"/>
          <w:lang w:val="en-GB"/>
        </w:rPr>
        <w:t xml:space="preserve"> the gap is </w:t>
      </w:r>
      <w:r w:rsidR="00C070B1">
        <w:rPr>
          <w:color w:val="833C0B" w:themeColor="accent2" w:themeShade="80"/>
          <w:lang w:val="en-GB"/>
        </w:rPr>
        <w:t>less</w:t>
      </w:r>
      <w:r w:rsidR="000A69EA" w:rsidRPr="000A69EA">
        <w:rPr>
          <w:color w:val="833C0B" w:themeColor="accent2" w:themeShade="80"/>
          <w:lang w:val="en-GB"/>
        </w:rPr>
        <w:t xml:space="preserve"> present</w:t>
      </w:r>
      <w:r w:rsidRPr="000A69EA">
        <w:rPr>
          <w:color w:val="833C0B" w:themeColor="accent2" w:themeShade="80"/>
          <w:lang w:val="en-GB"/>
        </w:rPr>
        <w:t xml:space="preserve"> with </w:t>
      </w:r>
      <w:proofErr w:type="gramStart"/>
      <w:r w:rsidRPr="000A69EA">
        <w:rPr>
          <w:color w:val="833C0B" w:themeColor="accent2" w:themeShade="80"/>
          <w:lang w:val="en-GB"/>
        </w:rPr>
        <w:t xml:space="preserve">tv </w:t>
      </w:r>
      <w:r w:rsidR="00661A14">
        <w:rPr>
          <w:color w:val="833C0B" w:themeColor="accent2" w:themeShade="80"/>
          <w:lang w:val="en-GB"/>
        </w:rPr>
        <w:t xml:space="preserve"> </w:t>
      </w:r>
      <w:r w:rsidR="00661A14" w:rsidRPr="00661A14">
        <w:rPr>
          <w:lang w:val="en-GB"/>
        </w:rPr>
        <w:t>No</w:t>
      </w:r>
      <w:proofErr w:type="gramEnd"/>
    </w:p>
    <w:p w14:paraId="766F4E2A" w14:textId="6F59C0F1" w:rsidR="00A918A3" w:rsidRDefault="00A918A3" w:rsidP="007E189C">
      <w:pPr>
        <w:pStyle w:val="ListParagraph"/>
        <w:numPr>
          <w:ilvl w:val="0"/>
          <w:numId w:val="1"/>
        </w:numPr>
        <w:rPr>
          <w:color w:val="833C0B" w:themeColor="accent2" w:themeShade="80"/>
          <w:lang w:val="en-GB"/>
        </w:rPr>
      </w:pPr>
      <w:r>
        <w:rPr>
          <w:color w:val="833C0B" w:themeColor="accent2" w:themeShade="80"/>
          <w:lang w:val="en-GB"/>
        </w:rPr>
        <w:t xml:space="preserve">Possible solutions to </w:t>
      </w:r>
      <w:proofErr w:type="gramStart"/>
      <w:r>
        <w:rPr>
          <w:color w:val="833C0B" w:themeColor="accent2" w:themeShade="80"/>
          <w:lang w:val="en-GB"/>
        </w:rPr>
        <w:t>try:</w:t>
      </w:r>
      <w:proofErr w:type="gramEnd"/>
      <w:r>
        <w:rPr>
          <w:color w:val="833C0B" w:themeColor="accent2" w:themeShade="80"/>
          <w:lang w:val="en-GB"/>
        </w:rPr>
        <w:t xml:space="preserve"> cover with absorbing material the ribs on the ceiling, otherwise try different measurements positions, it could be the seat</w:t>
      </w:r>
    </w:p>
    <w:p w14:paraId="5E28CEDC" w14:textId="77777777" w:rsidR="007163F2" w:rsidRDefault="007163F2" w:rsidP="007163F2">
      <w:pPr>
        <w:rPr>
          <w:color w:val="833C0B" w:themeColor="accent2" w:themeShade="80"/>
          <w:lang w:val="en-GB"/>
        </w:rPr>
      </w:pPr>
    </w:p>
    <w:p w14:paraId="76896321" w14:textId="4BCD87C3" w:rsidR="007163F2" w:rsidRPr="00D04AB4" w:rsidRDefault="007163F2" w:rsidP="007163F2">
      <w:pPr>
        <w:spacing w:after="0" w:line="240" w:lineRule="auto"/>
        <w:rPr>
          <w:rFonts w:eastAsia="Times New Roman" w:cstheme="minorHAnsi"/>
          <w:kern w:val="0"/>
          <w:lang w:val="en-GB" w:eastAsia="it-IT"/>
          <w14:ligatures w14:val="none"/>
        </w:rPr>
      </w:pPr>
      <w:r w:rsidRPr="007163F2">
        <w:rPr>
          <w:rFonts w:eastAsia="Times New Roman" w:cstheme="minorHAnsi"/>
          <w:kern w:val="0"/>
          <w:lang w:val="en-GB" w:eastAsia="it-IT"/>
          <w14:ligatures w14:val="none"/>
        </w:rPr>
        <w:t>The Lundeby-Algorithm is used for noise detection. The algorithm uses the last part of the RIR to estimate the noise level</w:t>
      </w:r>
      <w:r w:rsidR="00D04AB4" w:rsidRPr="00D04AB4">
        <w:rPr>
          <w:rFonts w:eastAsia="Times New Roman" w:cstheme="minorHAnsi"/>
          <w:kern w:val="0"/>
          <w:lang w:val="en-GB" w:eastAsia="it-IT"/>
          <w14:ligatures w14:val="none"/>
        </w:rPr>
        <w:t>, the determination of integration limit and noise compensation of the impulse responses</w:t>
      </w:r>
      <w:r w:rsidR="00D04AB4">
        <w:rPr>
          <w:rFonts w:eastAsia="Times New Roman" w:cstheme="minorHAnsi"/>
          <w:kern w:val="0"/>
          <w:lang w:val="en-GB" w:eastAsia="it-IT"/>
          <w14:ligatures w14:val="none"/>
        </w:rPr>
        <w:t xml:space="preserve"> through an iterative procedure.</w:t>
      </w:r>
    </w:p>
    <w:p w14:paraId="56BBC5B1" w14:textId="77777777" w:rsidR="007163F2" w:rsidRPr="00A61E77" w:rsidRDefault="007163F2" w:rsidP="007163F2">
      <w:pPr>
        <w:rPr>
          <w:lang w:val="en-GB"/>
        </w:rPr>
      </w:pPr>
    </w:p>
    <w:p w14:paraId="5E52BF16" w14:textId="59D07670" w:rsidR="00A61E77" w:rsidRDefault="00A61E77" w:rsidP="007163F2">
      <w:pPr>
        <w:rPr>
          <w:lang w:val="en-GB"/>
        </w:rPr>
      </w:pPr>
      <w:r w:rsidRPr="00A61E77">
        <w:rPr>
          <w:lang w:val="en-GB"/>
        </w:rPr>
        <w:t xml:space="preserve"> October 26</w:t>
      </w:r>
    </w:p>
    <w:p w14:paraId="75550F4E" w14:textId="2C802ED7" w:rsidR="00A61E77" w:rsidRDefault="00A61E77" w:rsidP="007163F2">
      <w:pPr>
        <w:rPr>
          <w:lang w:val="en-GB"/>
        </w:rPr>
      </w:pPr>
      <w:r>
        <w:rPr>
          <w:lang w:val="en-GB"/>
        </w:rPr>
        <w:t xml:space="preserve">More measurements </w:t>
      </w:r>
      <w:proofErr w:type="gramStart"/>
      <w:r>
        <w:rPr>
          <w:lang w:val="en-GB"/>
        </w:rPr>
        <w:t>where</w:t>
      </w:r>
      <w:proofErr w:type="gramEnd"/>
      <w:r>
        <w:rPr>
          <w:lang w:val="en-GB"/>
        </w:rPr>
        <w:t xml:space="preserve"> done in order to analyse the acoustical behaviour where the TV screen is removed and the door covered by absorbing panel.</w:t>
      </w:r>
    </w:p>
    <w:p w14:paraId="7344B7A3" w14:textId="66B4BCC6" w:rsidR="00A61E77" w:rsidRDefault="00A61E77" w:rsidP="007163F2">
      <w:pPr>
        <w:rPr>
          <w:lang w:val="en-GB"/>
        </w:rPr>
      </w:pPr>
      <w:r>
        <w:rPr>
          <w:lang w:val="en-GB"/>
        </w:rPr>
        <w:t>The microphone was set in the driving central point and the headrest removed.</w:t>
      </w:r>
    </w:p>
    <w:p w14:paraId="243BFB3C" w14:textId="6BBEA736" w:rsidR="00A61E77" w:rsidRDefault="00A61E77" w:rsidP="00A61E77">
      <w:pPr>
        <w:pStyle w:val="ListParagraph"/>
        <w:numPr>
          <w:ilvl w:val="0"/>
          <w:numId w:val="1"/>
        </w:numPr>
        <w:rPr>
          <w:lang w:val="en-GB"/>
        </w:rPr>
      </w:pPr>
      <w:r>
        <w:rPr>
          <w:lang w:val="en-GB"/>
        </w:rPr>
        <w:t>Add material of the absorbing panel and thickness (10 cm?) (</w:t>
      </w:r>
      <w:proofErr w:type="spellStart"/>
      <w:r>
        <w:rPr>
          <w:lang w:val="en-GB"/>
        </w:rPr>
        <w:t>sono</w:t>
      </w:r>
      <w:proofErr w:type="spellEnd"/>
      <w:r>
        <w:rPr>
          <w:lang w:val="en-GB"/>
        </w:rPr>
        <w:t xml:space="preserve"> </w:t>
      </w:r>
      <w:proofErr w:type="spellStart"/>
      <w:r>
        <w:rPr>
          <w:lang w:val="en-GB"/>
        </w:rPr>
        <w:t>dietro</w:t>
      </w:r>
      <w:proofErr w:type="spellEnd"/>
      <w:r>
        <w:rPr>
          <w:lang w:val="en-GB"/>
        </w:rPr>
        <w:t xml:space="preserve"> la TV)</w:t>
      </w:r>
    </w:p>
    <w:p w14:paraId="0DEFF4C4" w14:textId="1D8CFFBA" w:rsidR="00A61E77" w:rsidRDefault="00A61E77" w:rsidP="00A61E77">
      <w:pPr>
        <w:rPr>
          <w:lang w:val="en-GB"/>
        </w:rPr>
      </w:pPr>
      <w:r>
        <w:rPr>
          <w:lang w:val="en-GB"/>
        </w:rPr>
        <w:lastRenderedPageBreak/>
        <w:t>The loudspeakers are activated singularly and then all at once, as previously done. In each situation the behaviour is similar, preserving the decay of amplitude in the 1600 Hz zone.</w:t>
      </w:r>
    </w:p>
    <w:p w14:paraId="3E0B1597" w14:textId="12364246" w:rsidR="00A61E77" w:rsidRDefault="00A61E77" w:rsidP="00A61E77">
      <w:pPr>
        <w:rPr>
          <w:lang w:val="en-GB"/>
        </w:rPr>
      </w:pPr>
      <w:r>
        <w:rPr>
          <w:lang w:val="en-GB"/>
        </w:rPr>
        <w:t xml:space="preserve">It can be state that nor the door, nor the Tv screen are the </w:t>
      </w:r>
      <w:r w:rsidR="00A869E5">
        <w:rPr>
          <w:lang w:val="en-GB"/>
        </w:rPr>
        <w:t>accountable for the problem stated.</w:t>
      </w:r>
    </w:p>
    <w:p w14:paraId="01EAB10C" w14:textId="72D3AA96" w:rsidR="00661A14" w:rsidRPr="00661A14" w:rsidRDefault="00661A14" w:rsidP="00A61E77">
      <w:pPr>
        <w:rPr>
          <w:color w:val="833C0B" w:themeColor="accent2" w:themeShade="80"/>
          <w:lang w:val="en-GB"/>
        </w:rPr>
      </w:pPr>
      <w:r w:rsidRPr="00661A14">
        <w:rPr>
          <w:color w:val="833C0B" w:themeColor="accent2" w:themeShade="80"/>
          <w:lang w:val="en-GB"/>
        </w:rPr>
        <w:t xml:space="preserve">NEXT </w:t>
      </w:r>
      <w:r w:rsidR="00DA2CD8" w:rsidRPr="00661A14">
        <w:rPr>
          <w:color w:val="833C0B" w:themeColor="accent2" w:themeShade="80"/>
          <w:lang w:val="en-GB"/>
        </w:rPr>
        <w:t>STEPS</w:t>
      </w:r>
      <w:r w:rsidRPr="00661A14">
        <w:rPr>
          <w:color w:val="833C0B" w:themeColor="accent2" w:themeShade="80"/>
          <w:lang w:val="en-GB"/>
        </w:rPr>
        <w:t>:</w:t>
      </w:r>
    </w:p>
    <w:p w14:paraId="7C1E62D0" w14:textId="26B149C6" w:rsidR="00A869E5" w:rsidRDefault="00661A14" w:rsidP="00661A14">
      <w:pPr>
        <w:pStyle w:val="ListParagraph"/>
        <w:numPr>
          <w:ilvl w:val="0"/>
          <w:numId w:val="2"/>
        </w:numPr>
        <w:rPr>
          <w:color w:val="833C0B" w:themeColor="accent2" w:themeShade="80"/>
          <w:lang w:val="en-GB"/>
        </w:rPr>
      </w:pPr>
      <w:r w:rsidRPr="00661A14">
        <w:rPr>
          <w:color w:val="833C0B" w:themeColor="accent2" w:themeShade="80"/>
          <w:lang w:val="en-GB"/>
        </w:rPr>
        <w:t xml:space="preserve">perform the measurements in different positions to ensure that the decay around 1600 is caused by the seat and not by other </w:t>
      </w:r>
      <w:proofErr w:type="gramStart"/>
      <w:r w:rsidRPr="00661A14">
        <w:rPr>
          <w:color w:val="833C0B" w:themeColor="accent2" w:themeShade="80"/>
          <w:lang w:val="en-GB"/>
        </w:rPr>
        <w:t>characteristics(</w:t>
      </w:r>
      <w:proofErr w:type="gramEnd"/>
      <w:r w:rsidRPr="00661A14">
        <w:rPr>
          <w:color w:val="833C0B" w:themeColor="accent2" w:themeShade="80"/>
          <w:lang w:val="en-GB"/>
        </w:rPr>
        <w:t>room itself, other objects).</w:t>
      </w:r>
    </w:p>
    <w:p w14:paraId="478136F1" w14:textId="67B995F5" w:rsidR="00661A14" w:rsidRDefault="00661A14" w:rsidP="00661A14">
      <w:pPr>
        <w:pStyle w:val="ListParagraph"/>
        <w:numPr>
          <w:ilvl w:val="0"/>
          <w:numId w:val="2"/>
        </w:numPr>
        <w:rPr>
          <w:color w:val="833C0B" w:themeColor="accent2" w:themeShade="80"/>
          <w:lang w:val="en-GB"/>
        </w:rPr>
      </w:pPr>
      <w:r>
        <w:rPr>
          <w:color w:val="833C0B" w:themeColor="accent2" w:themeShade="80"/>
          <w:lang w:val="en-GB"/>
        </w:rPr>
        <w:t>Solve the calibration problem</w:t>
      </w:r>
      <w:r w:rsidR="00D479E2" w:rsidRPr="000A69EA">
        <w:rPr>
          <w:noProof/>
          <w:color w:val="833C0B" w:themeColor="accent2" w:themeShade="80"/>
        </w:rPr>
        <w:drawing>
          <wp:inline distT="0" distB="0" distL="0" distR="0" wp14:anchorId="55BAC2C7" wp14:editId="78CF1FE9">
            <wp:extent cx="209550" cy="209550"/>
            <wp:effectExtent l="0" t="0" r="0" b="0"/>
            <wp:docPr id="1451860746" name="Graphic 1451860746" descr="Badge Tick1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4434" name="Elemento grafico 508874434" descr="Badge Tick1 con riempimento a tinta unita"/>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p>
    <w:p w14:paraId="1A37D4F7" w14:textId="77777777" w:rsidR="00CE0AB8" w:rsidRDefault="00CE0AB8" w:rsidP="00CE0AB8">
      <w:pPr>
        <w:rPr>
          <w:color w:val="833C0B" w:themeColor="accent2" w:themeShade="80"/>
          <w:lang w:val="en-GB"/>
        </w:rPr>
      </w:pPr>
    </w:p>
    <w:p w14:paraId="7AACD0A9" w14:textId="280C728C" w:rsidR="00CE0AB8" w:rsidRDefault="00CE0AB8" w:rsidP="00CE0AB8">
      <w:pPr>
        <w:rPr>
          <w:lang w:val="en-GB"/>
        </w:rPr>
      </w:pPr>
      <w:r w:rsidRPr="00CE0AB8">
        <w:rPr>
          <w:lang w:val="en-GB"/>
        </w:rPr>
        <w:t>October 30</w:t>
      </w:r>
    </w:p>
    <w:p w14:paraId="279A9B96" w14:textId="2A730EB5" w:rsidR="00CE0AB8" w:rsidRDefault="00CE0AB8" w:rsidP="00CE0AB8">
      <w:pPr>
        <w:rPr>
          <w:lang w:val="en-GB"/>
        </w:rPr>
      </w:pPr>
      <w:r>
        <w:rPr>
          <w:lang w:val="en-GB"/>
        </w:rPr>
        <w:t>Problems:</w:t>
      </w:r>
    </w:p>
    <w:p w14:paraId="1E93142B" w14:textId="6E841150" w:rsidR="00CE0AB8" w:rsidRDefault="00CE0AB8" w:rsidP="00CE0AB8">
      <w:pPr>
        <w:pStyle w:val="ListParagraph"/>
        <w:numPr>
          <w:ilvl w:val="0"/>
          <w:numId w:val="1"/>
        </w:numPr>
        <w:rPr>
          <w:lang w:val="en-GB"/>
        </w:rPr>
      </w:pPr>
      <w:r>
        <w:rPr>
          <w:lang w:val="en-GB"/>
        </w:rPr>
        <w:t xml:space="preserve">Correction factor after the windowing: </w:t>
      </w:r>
      <w:proofErr w:type="spellStart"/>
      <w:r>
        <w:rPr>
          <w:lang w:val="en-GB"/>
        </w:rPr>
        <w:t>fft</w:t>
      </w:r>
      <w:r w:rsidR="00377E10">
        <w:rPr>
          <w:lang w:val="en-GB"/>
        </w:rPr>
        <w:t>factor</w:t>
      </w:r>
      <w:proofErr w:type="spellEnd"/>
      <w:r w:rsidR="00377E10">
        <w:rPr>
          <w:lang w:val="en-GB"/>
        </w:rPr>
        <w:t>=20log10(</w:t>
      </w:r>
      <w:proofErr w:type="gramStart"/>
      <w:r w:rsidR="00377E10">
        <w:rPr>
          <w:lang w:val="en-GB"/>
        </w:rPr>
        <w:t>sqrt(</w:t>
      </w:r>
      <w:proofErr w:type="gramEnd"/>
      <w:r w:rsidR="00377E10">
        <w:rPr>
          <w:lang w:val="en-GB"/>
        </w:rPr>
        <w:t>ECF)*4*</w:t>
      </w:r>
      <w:proofErr w:type="spellStart"/>
      <w:r w:rsidR="00377E10">
        <w:rPr>
          <w:lang w:val="en-GB"/>
        </w:rPr>
        <w:t>nfft</w:t>
      </w:r>
      <w:proofErr w:type="spellEnd"/>
      <w:r w:rsidR="00377E10">
        <w:rPr>
          <w:lang w:val="en-GB"/>
        </w:rPr>
        <w:t>/</w:t>
      </w:r>
      <w:proofErr w:type="spellStart"/>
      <w:r w:rsidR="00377E10">
        <w:rPr>
          <w:lang w:val="en-GB"/>
        </w:rPr>
        <w:t>lunghezza_filewav</w:t>
      </w:r>
      <w:proofErr w:type="spellEnd"/>
      <w:r w:rsidR="00377E10">
        <w:rPr>
          <w:lang w:val="en-GB"/>
        </w:rPr>
        <w:t>) what does this means?</w:t>
      </w:r>
    </w:p>
    <w:p w14:paraId="1970D87F" w14:textId="687DD8D5" w:rsidR="00377E10" w:rsidRPr="00CE0AB8" w:rsidRDefault="004048BD" w:rsidP="00CE0AB8">
      <w:pPr>
        <w:pStyle w:val="ListParagraph"/>
        <w:numPr>
          <w:ilvl w:val="0"/>
          <w:numId w:val="1"/>
        </w:numPr>
        <w:rPr>
          <w:lang w:val="en-GB"/>
        </w:rPr>
      </w:pPr>
      <w:r>
        <w:rPr>
          <w:lang w:val="en-GB"/>
        </w:rPr>
        <w:t xml:space="preserve">It is noticed that the amplitude of the total IR obtained by the sum of the single morel IRs was not correct. In </w:t>
      </w:r>
      <w:proofErr w:type="gramStart"/>
      <w:r>
        <w:rPr>
          <w:lang w:val="en-GB"/>
        </w:rPr>
        <w:t>fact</w:t>
      </w:r>
      <w:proofErr w:type="gramEnd"/>
      <w:r>
        <w:rPr>
          <w:lang w:val="en-GB"/>
        </w:rPr>
        <w:t xml:space="preserve"> the single signals were firstly cut and then summed together, if the sum is firstly obtained using the whole signal and therefore cut, the amplitude matches the one presented by the </w:t>
      </w:r>
      <w:proofErr w:type="spellStart"/>
      <w:r>
        <w:rPr>
          <w:lang w:val="en-GB"/>
        </w:rPr>
        <w:t>AllAtOnce</w:t>
      </w:r>
      <w:proofErr w:type="spellEnd"/>
      <w:r>
        <w:rPr>
          <w:lang w:val="en-GB"/>
        </w:rPr>
        <w:t xml:space="preserve"> file. </w:t>
      </w:r>
      <w:r w:rsidRPr="000A69EA">
        <w:rPr>
          <w:noProof/>
          <w:lang w:val="en-GB"/>
        </w:rPr>
        <w:drawing>
          <wp:inline distT="0" distB="0" distL="0" distR="0" wp14:anchorId="3EF44D67" wp14:editId="3D4A4315">
            <wp:extent cx="252000" cy="252000"/>
            <wp:effectExtent l="0" t="0" r="0" b="0"/>
            <wp:docPr id="1500812206" name="Graphic 1500812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0882" name="Graphic 127429088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000" cy="252000"/>
                    </a:xfrm>
                    <a:prstGeom prst="rect">
                      <a:avLst/>
                    </a:prstGeom>
                  </pic:spPr>
                </pic:pic>
              </a:graphicData>
            </a:graphic>
          </wp:inline>
        </w:drawing>
      </w:r>
    </w:p>
    <w:p w14:paraId="42647D22" w14:textId="37744F9A" w:rsidR="00661A14" w:rsidRDefault="00377E10" w:rsidP="00A61E77">
      <w:pPr>
        <w:rPr>
          <w:lang w:val="en-GB"/>
        </w:rPr>
      </w:pPr>
      <w:r>
        <w:rPr>
          <w:lang w:val="en-GB"/>
        </w:rPr>
        <w:t>Energy correction factor</w:t>
      </w:r>
    </w:p>
    <w:p w14:paraId="25B4D493" w14:textId="19213750" w:rsidR="00377E10" w:rsidRDefault="00000000" w:rsidP="00A61E77">
      <w:pPr>
        <w:rPr>
          <w:lang w:val="en-GB"/>
        </w:rPr>
      </w:pPr>
      <w:hyperlink r:id="rId7" w:history="1">
        <w:r w:rsidR="004048BD" w:rsidRPr="00A17E41">
          <w:rPr>
            <w:rStyle w:val="Hyperlink"/>
            <w:lang w:val="en-GB"/>
          </w:rPr>
          <w:t>https://community.sw.siemens.com/s/article/window-correction-factors</w:t>
        </w:r>
      </w:hyperlink>
    </w:p>
    <w:p w14:paraId="0A9FA93E" w14:textId="62B519D4" w:rsidR="005C1C83" w:rsidRDefault="005C1C83" w:rsidP="00A61E77">
      <w:pPr>
        <w:rPr>
          <w:lang w:val="en-GB"/>
        </w:rPr>
      </w:pPr>
      <w:r>
        <w:rPr>
          <w:lang w:val="en-GB"/>
        </w:rPr>
        <w:t>The proper procedure should be the multiplication of the linear spectrum (pascal) by the</w:t>
      </w:r>
      <w:r w:rsidR="00DA2CD8">
        <w:rPr>
          <w:lang w:val="en-GB"/>
        </w:rPr>
        <w:t xml:space="preserve"> amplitude</w:t>
      </w:r>
      <w:r>
        <w:rPr>
          <w:lang w:val="en-GB"/>
        </w:rPr>
        <w:t xml:space="preserve"> correction factor of the </w:t>
      </w:r>
      <w:proofErr w:type="spellStart"/>
      <w:r>
        <w:rPr>
          <w:lang w:val="en-GB"/>
        </w:rPr>
        <w:t>hanning</w:t>
      </w:r>
      <w:proofErr w:type="spellEnd"/>
      <w:r>
        <w:rPr>
          <w:lang w:val="en-GB"/>
        </w:rPr>
        <w:t xml:space="preserve"> window(1/</w:t>
      </w:r>
      <w:r w:rsidR="00DA2CD8">
        <w:rPr>
          <w:lang w:val="en-GB"/>
        </w:rPr>
        <w:t>mean</w:t>
      </w:r>
      <w:r>
        <w:rPr>
          <w:lang w:val="en-GB"/>
        </w:rPr>
        <w:t>(w)= about</w:t>
      </w:r>
      <w:r w:rsidR="00DA2CD8">
        <w:rPr>
          <w:lang w:val="en-GB"/>
        </w:rPr>
        <w:t xml:space="preserve"> 2</w:t>
      </w:r>
      <w:r>
        <w:rPr>
          <w:lang w:val="en-GB"/>
        </w:rPr>
        <w:t xml:space="preserve">) and then translate into </w:t>
      </w:r>
      <w:proofErr w:type="spellStart"/>
      <w:r>
        <w:rPr>
          <w:lang w:val="en-GB"/>
        </w:rPr>
        <w:t>dB.</w:t>
      </w:r>
      <w:proofErr w:type="spellEnd"/>
    </w:p>
    <w:p w14:paraId="0181DA58" w14:textId="79C8B939" w:rsidR="004048BD" w:rsidRDefault="00A53400" w:rsidP="00A61E77">
      <w:pPr>
        <w:rPr>
          <w:lang w:val="en-GB"/>
        </w:rPr>
      </w:pPr>
      <w:r>
        <w:rPr>
          <w:lang w:val="en-GB"/>
        </w:rPr>
        <w:t xml:space="preserve">My suggestion is to multiply the linear spectrum by </w:t>
      </w:r>
      <w:proofErr w:type="spellStart"/>
      <w:r>
        <w:rPr>
          <w:lang w:val="en-GB"/>
        </w:rPr>
        <w:t>winfactor</w:t>
      </w:r>
      <w:proofErr w:type="spellEnd"/>
      <w:r>
        <w:rPr>
          <w:lang w:val="en-GB"/>
        </w:rPr>
        <w:t>.</w:t>
      </w:r>
    </w:p>
    <w:p w14:paraId="7B007B90" w14:textId="77777777" w:rsidR="00DA2CD8" w:rsidRDefault="00DA2CD8" w:rsidP="00A61E77">
      <w:pPr>
        <w:rPr>
          <w:lang w:val="en-GB"/>
        </w:rPr>
      </w:pPr>
    </w:p>
    <w:p w14:paraId="0D3BC906" w14:textId="50F99BE9" w:rsidR="00A61E77" w:rsidRDefault="00DA2CD8" w:rsidP="00A61E77">
      <w:pPr>
        <w:rPr>
          <w:color w:val="833C0B" w:themeColor="accent2" w:themeShade="80"/>
          <w:lang w:val="en-GB"/>
        </w:rPr>
      </w:pPr>
      <w:r>
        <w:rPr>
          <w:color w:val="833C0B" w:themeColor="accent2" w:themeShade="80"/>
          <w:lang w:val="en-GB"/>
        </w:rPr>
        <w:t>TO DO:</w:t>
      </w:r>
    </w:p>
    <w:p w14:paraId="72F17AB5" w14:textId="4A59866C" w:rsidR="00847E75" w:rsidRPr="00847E75" w:rsidRDefault="00847E75" w:rsidP="00847E75">
      <w:pPr>
        <w:ind w:left="360"/>
        <w:rPr>
          <w:lang w:val="en-GB"/>
        </w:rPr>
      </w:pPr>
      <w:r w:rsidRPr="00847E75">
        <w:rPr>
          <w:lang w:val="en-GB"/>
        </w:rPr>
        <w:t>CODE DETAILS</w:t>
      </w:r>
      <w:r>
        <w:rPr>
          <w:lang w:val="en-GB"/>
        </w:rPr>
        <w:t xml:space="preserve"> on calibration</w:t>
      </w:r>
    </w:p>
    <w:p w14:paraId="0D5E8DB6" w14:textId="6F5B589B" w:rsidR="00847E75" w:rsidRDefault="00847E75" w:rsidP="00847E75">
      <w:pPr>
        <w:rPr>
          <w:rStyle w:val="textwrapper"/>
          <w:lang w:val="en-GB"/>
        </w:rPr>
      </w:pPr>
      <w:r w:rsidRPr="00847E75">
        <w:rPr>
          <w:rStyle w:val="textwrapper"/>
          <w:lang w:val="en-GB"/>
        </w:rPr>
        <w:t>In general, to return a FFT amplitude equal to the amplitude signal which you input to the FFT, you need to normalize FFTs by the number of sample points you're inputting to the FFT</w:t>
      </w:r>
      <w:r>
        <w:rPr>
          <w:rStyle w:val="textwrapper"/>
          <w:lang w:val="en-GB"/>
        </w:rPr>
        <w:t>:</w:t>
      </w:r>
    </w:p>
    <w:p w14:paraId="5AFDC6B8" w14:textId="4BD4AC72" w:rsidR="00847E75" w:rsidRPr="00847E75" w:rsidRDefault="00847E75" w:rsidP="00847E75">
      <w:pPr>
        <w:rPr>
          <w:color w:val="806000" w:themeColor="accent4" w:themeShade="80"/>
          <w:lang w:val="en-GB"/>
        </w:rPr>
      </w:pPr>
      <w:r w:rsidRPr="00847E75">
        <w:rPr>
          <w:noProof/>
          <w:color w:val="806000" w:themeColor="accent4" w:themeShade="80"/>
          <w:lang w:val="en-GB"/>
        </w:rPr>
        <w:drawing>
          <wp:inline distT="0" distB="0" distL="0" distR="0" wp14:anchorId="38E87C90" wp14:editId="49FF7069">
            <wp:extent cx="4267796" cy="181000"/>
            <wp:effectExtent l="0" t="0" r="0" b="9525"/>
            <wp:docPr id="20394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48140" name=""/>
                    <pic:cNvPicPr/>
                  </pic:nvPicPr>
                  <pic:blipFill>
                    <a:blip r:embed="rId8"/>
                    <a:stretch>
                      <a:fillRect/>
                    </a:stretch>
                  </pic:blipFill>
                  <pic:spPr>
                    <a:xfrm>
                      <a:off x="0" y="0"/>
                      <a:ext cx="4267796" cy="181000"/>
                    </a:xfrm>
                    <a:prstGeom prst="rect">
                      <a:avLst/>
                    </a:prstGeom>
                  </pic:spPr>
                </pic:pic>
              </a:graphicData>
            </a:graphic>
          </wp:inline>
        </w:drawing>
      </w:r>
    </w:p>
    <w:p w14:paraId="3D5ADD87" w14:textId="135899E9" w:rsidR="007E189C" w:rsidRDefault="00847E75" w:rsidP="00847E75">
      <w:pPr>
        <w:rPr>
          <w:rStyle w:val="textwrapper"/>
          <w:lang w:val="en-GB"/>
        </w:rPr>
      </w:pPr>
      <w:r w:rsidRPr="00847E75">
        <w:rPr>
          <w:rStyle w:val="textwrapper"/>
          <w:lang w:val="en-GB"/>
        </w:rPr>
        <w:t>Note that doing this will divide the power between the positive and negative sides, so if you are only going to look at one side of the FFT, you can multiply the FFT by 2</w:t>
      </w:r>
    </w:p>
    <w:p w14:paraId="034DEF19" w14:textId="580B6B18" w:rsidR="00847E75" w:rsidRDefault="00847E75" w:rsidP="00847E75">
      <w:pPr>
        <w:rPr>
          <w:lang w:val="en-GB"/>
        </w:rPr>
      </w:pPr>
      <w:r w:rsidRPr="00847E75">
        <w:rPr>
          <w:noProof/>
          <w:lang w:val="en-GB"/>
        </w:rPr>
        <w:drawing>
          <wp:inline distT="0" distB="0" distL="0" distR="0" wp14:anchorId="49185980" wp14:editId="462E5EEA">
            <wp:extent cx="3781953" cy="114316"/>
            <wp:effectExtent l="0" t="0" r="0" b="0"/>
            <wp:docPr id="48123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2208" name=""/>
                    <pic:cNvPicPr/>
                  </pic:nvPicPr>
                  <pic:blipFill>
                    <a:blip r:embed="rId9"/>
                    <a:stretch>
                      <a:fillRect/>
                    </a:stretch>
                  </pic:blipFill>
                  <pic:spPr>
                    <a:xfrm>
                      <a:off x="0" y="0"/>
                      <a:ext cx="3781953" cy="114316"/>
                    </a:xfrm>
                    <a:prstGeom prst="rect">
                      <a:avLst/>
                    </a:prstGeom>
                  </pic:spPr>
                </pic:pic>
              </a:graphicData>
            </a:graphic>
          </wp:inline>
        </w:drawing>
      </w:r>
    </w:p>
    <w:p w14:paraId="3B50355C" w14:textId="3D94BE8E" w:rsidR="00E2139C" w:rsidRDefault="00E2139C" w:rsidP="00847E75">
      <w:pPr>
        <w:rPr>
          <w:lang w:val="en-GB"/>
        </w:rPr>
      </w:pPr>
    </w:p>
    <w:p w14:paraId="70845448" w14:textId="4BEA7978" w:rsidR="00E2139C" w:rsidRDefault="00E2139C" w:rsidP="00847E75">
      <w:pPr>
        <w:rPr>
          <w:lang w:val="en-GB"/>
        </w:rPr>
      </w:pPr>
      <w:r>
        <w:rPr>
          <w:lang w:val="en-GB"/>
        </w:rPr>
        <w:t>October 31</w:t>
      </w:r>
    </w:p>
    <w:p w14:paraId="050F6500" w14:textId="6020041A" w:rsidR="00E2139C" w:rsidRDefault="00E2139C" w:rsidP="00847E75">
      <w:pPr>
        <w:rPr>
          <w:lang w:val="en-GB"/>
        </w:rPr>
      </w:pPr>
      <w:r>
        <w:rPr>
          <w:lang w:val="en-GB"/>
        </w:rPr>
        <w:t xml:space="preserve">More measurements are effectuated: </w:t>
      </w:r>
      <w:proofErr w:type="gramStart"/>
      <w:r>
        <w:rPr>
          <w:lang w:val="en-GB"/>
        </w:rPr>
        <w:t>in particular the</w:t>
      </w:r>
      <w:proofErr w:type="gramEnd"/>
      <w:r>
        <w:rPr>
          <w:lang w:val="en-GB"/>
        </w:rPr>
        <w:t xml:space="preserve"> seat has been removed and the pedal too.</w:t>
      </w:r>
    </w:p>
    <w:p w14:paraId="0F3FF6E6" w14:textId="2E700E4E" w:rsidR="00B450CF" w:rsidRDefault="00B450CF" w:rsidP="00847E75">
      <w:pPr>
        <w:rPr>
          <w:lang w:val="en-GB"/>
        </w:rPr>
      </w:pPr>
      <w:r>
        <w:rPr>
          <w:lang w:val="en-GB"/>
        </w:rPr>
        <w:t>The mic has been placed exactly in the same position that had when the measures were done on the chair.</w:t>
      </w:r>
    </w:p>
    <w:p w14:paraId="382CC2A5" w14:textId="31CA01C6" w:rsidR="00B450CF" w:rsidRDefault="00B450CF" w:rsidP="00847E75">
      <w:pPr>
        <w:rPr>
          <w:lang w:val="en-GB"/>
        </w:rPr>
      </w:pPr>
      <w:r>
        <w:rPr>
          <w:lang w:val="en-GB"/>
        </w:rPr>
        <w:t>In this case the TV is kept in the room.</w:t>
      </w:r>
    </w:p>
    <w:p w14:paraId="0625379B" w14:textId="44292270" w:rsidR="00E2139C" w:rsidRDefault="00E2139C" w:rsidP="00847E75">
      <w:pPr>
        <w:rPr>
          <w:lang w:val="en-GB"/>
        </w:rPr>
      </w:pPr>
      <w:r>
        <w:rPr>
          <w:lang w:val="en-GB"/>
        </w:rPr>
        <w:lastRenderedPageBreak/>
        <w:t xml:space="preserve">The results </w:t>
      </w:r>
      <w:proofErr w:type="gramStart"/>
      <w:r>
        <w:rPr>
          <w:lang w:val="en-GB"/>
        </w:rPr>
        <w:t>seems</w:t>
      </w:r>
      <w:proofErr w:type="gramEnd"/>
      <w:r>
        <w:rPr>
          <w:lang w:val="en-GB"/>
        </w:rPr>
        <w:t xml:space="preserve"> to be quite similar to the previous ones.</w:t>
      </w:r>
    </w:p>
    <w:p w14:paraId="1BB85452" w14:textId="435072E9" w:rsidR="00E2139C" w:rsidRDefault="00E2139C" w:rsidP="00847E75">
      <w:pPr>
        <w:rPr>
          <w:lang w:val="en-GB"/>
        </w:rPr>
      </w:pPr>
      <w:r>
        <w:rPr>
          <w:lang w:val="en-GB"/>
        </w:rPr>
        <w:t>The gap in 1600 Hz is a bit attenuated.</w:t>
      </w:r>
    </w:p>
    <w:p w14:paraId="613B01D1" w14:textId="19689655" w:rsidR="00E2139C" w:rsidRDefault="00E2139C" w:rsidP="00847E75">
      <w:pPr>
        <w:rPr>
          <w:lang w:val="en-GB"/>
        </w:rPr>
      </w:pPr>
      <w:proofErr w:type="gramStart"/>
      <w:r>
        <w:rPr>
          <w:lang w:val="en-GB"/>
        </w:rPr>
        <w:t>In order to</w:t>
      </w:r>
      <w:proofErr w:type="gramEnd"/>
      <w:r>
        <w:rPr>
          <w:lang w:val="en-GB"/>
        </w:rPr>
        <w:t xml:space="preserve"> plot the correct sum of the impulse responses the cut of the single signals is done after the summation, additionally the single signals are aligned together in order to compensate the delta caused by the different distances (in particular the ceiling loudspeaker).</w:t>
      </w:r>
    </w:p>
    <w:p w14:paraId="2B6694D6" w14:textId="7222A031" w:rsidR="00E2139C" w:rsidRPr="00E2139C" w:rsidRDefault="00E2139C" w:rsidP="00847E75">
      <w:pPr>
        <w:rPr>
          <w:color w:val="806000" w:themeColor="accent4" w:themeShade="80"/>
          <w:lang w:val="en-GB"/>
        </w:rPr>
      </w:pPr>
      <w:r w:rsidRPr="00E2139C">
        <w:rPr>
          <w:color w:val="806000" w:themeColor="accent4" w:themeShade="80"/>
          <w:lang w:val="en-GB"/>
        </w:rPr>
        <w:t xml:space="preserve">TO DO: </w:t>
      </w:r>
    </w:p>
    <w:p w14:paraId="73F986BA" w14:textId="215CCCF7" w:rsidR="00E2139C" w:rsidRDefault="00E2139C" w:rsidP="00E2139C">
      <w:pPr>
        <w:pStyle w:val="ListParagraph"/>
        <w:numPr>
          <w:ilvl w:val="0"/>
          <w:numId w:val="1"/>
        </w:numPr>
        <w:rPr>
          <w:color w:val="806000" w:themeColor="accent4" w:themeShade="80"/>
          <w:lang w:val="en-GB"/>
        </w:rPr>
      </w:pPr>
      <w:proofErr w:type="spellStart"/>
      <w:r w:rsidRPr="00E2139C">
        <w:rPr>
          <w:color w:val="806000" w:themeColor="accent4" w:themeShade="80"/>
          <w:lang w:val="en-GB"/>
        </w:rPr>
        <w:t>Analyze</w:t>
      </w:r>
      <w:proofErr w:type="spellEnd"/>
      <w:r w:rsidRPr="00E2139C">
        <w:rPr>
          <w:color w:val="806000" w:themeColor="accent4" w:themeShade="80"/>
          <w:lang w:val="en-GB"/>
        </w:rPr>
        <w:t xml:space="preserve"> room structure/building/ position of the </w:t>
      </w:r>
      <w:proofErr w:type="gramStart"/>
      <w:r w:rsidRPr="00E2139C">
        <w:rPr>
          <w:color w:val="806000" w:themeColor="accent4" w:themeShade="80"/>
          <w:lang w:val="en-GB"/>
        </w:rPr>
        <w:t>loudspeakers</w:t>
      </w:r>
      <w:proofErr w:type="gramEnd"/>
    </w:p>
    <w:p w14:paraId="3A9CB7F2" w14:textId="7D67E1E6" w:rsidR="00B450CF" w:rsidRDefault="00B450CF" w:rsidP="00E2139C">
      <w:pPr>
        <w:pStyle w:val="ListParagraph"/>
        <w:numPr>
          <w:ilvl w:val="0"/>
          <w:numId w:val="1"/>
        </w:numPr>
        <w:rPr>
          <w:color w:val="806000" w:themeColor="accent4" w:themeShade="80"/>
          <w:lang w:val="en-GB"/>
        </w:rPr>
      </w:pPr>
      <w:r>
        <w:rPr>
          <w:color w:val="806000" w:themeColor="accent4" w:themeShade="80"/>
          <w:lang w:val="en-GB"/>
        </w:rPr>
        <w:t>Last measure: no TV, no chair</w:t>
      </w:r>
    </w:p>
    <w:p w14:paraId="6CFE312A" w14:textId="35C75B85" w:rsidR="00C939B3" w:rsidRDefault="00C939B3" w:rsidP="00E2139C">
      <w:pPr>
        <w:pStyle w:val="ListParagraph"/>
        <w:numPr>
          <w:ilvl w:val="0"/>
          <w:numId w:val="1"/>
        </w:numPr>
        <w:rPr>
          <w:color w:val="806000" w:themeColor="accent4" w:themeShade="80"/>
          <w:lang w:val="en-GB"/>
        </w:rPr>
      </w:pPr>
      <w:r>
        <w:rPr>
          <w:color w:val="806000" w:themeColor="accent4" w:themeShade="80"/>
          <w:lang w:val="en-GB"/>
        </w:rPr>
        <w:t xml:space="preserve">Could we compare the properties we got with an existing ambisonics </w:t>
      </w:r>
      <w:proofErr w:type="gramStart"/>
      <w:r>
        <w:rPr>
          <w:color w:val="806000" w:themeColor="accent4" w:themeShade="80"/>
          <w:lang w:val="en-GB"/>
        </w:rPr>
        <w:t>room</w:t>
      </w:r>
      <w:proofErr w:type="gramEnd"/>
    </w:p>
    <w:p w14:paraId="47DA3200" w14:textId="2DB2C626" w:rsidR="00E2139C" w:rsidRDefault="00E2139C" w:rsidP="00E2139C">
      <w:pPr>
        <w:rPr>
          <w:lang w:val="en-GB"/>
        </w:rPr>
      </w:pPr>
      <w:r w:rsidRPr="00E2139C">
        <w:rPr>
          <w:lang w:val="en-GB"/>
        </w:rPr>
        <w:t>Discussion about the predistortion of the loudspeakers basing on the room characteristics</w:t>
      </w:r>
      <w:r w:rsidR="00B450CF">
        <w:rPr>
          <w:lang w:val="en-GB"/>
        </w:rPr>
        <w:t>.</w:t>
      </w:r>
    </w:p>
    <w:p w14:paraId="459D0851" w14:textId="18CB2255" w:rsidR="00B450CF" w:rsidRDefault="00B450CF" w:rsidP="00E2139C">
      <w:pPr>
        <w:rPr>
          <w:lang w:val="en-GB"/>
        </w:rPr>
      </w:pPr>
      <w:r>
        <w:rPr>
          <w:lang w:val="en-GB"/>
        </w:rPr>
        <w:t>One last suggestion is to try the measurements with no chair and no TV.</w:t>
      </w:r>
    </w:p>
    <w:p w14:paraId="0D2065FD" w14:textId="77777777" w:rsidR="00B450CF" w:rsidRDefault="00B450CF" w:rsidP="00E2139C">
      <w:pPr>
        <w:rPr>
          <w:lang w:val="en-GB"/>
        </w:rPr>
      </w:pPr>
    </w:p>
    <w:p w14:paraId="1265ADCE" w14:textId="0B482626" w:rsidR="00B450CF" w:rsidRDefault="00B450CF" w:rsidP="00E2139C">
      <w:pPr>
        <w:rPr>
          <w:lang w:val="en-GB"/>
        </w:rPr>
      </w:pPr>
      <w:r>
        <w:rPr>
          <w:lang w:val="en-GB"/>
        </w:rPr>
        <w:t>Chain in the code:</w:t>
      </w:r>
    </w:p>
    <w:p w14:paraId="2566E39B" w14:textId="5E2E5FF3" w:rsidR="00B450CF" w:rsidRDefault="00B450CF" w:rsidP="00B450CF">
      <w:pPr>
        <w:pStyle w:val="ListParagraph"/>
        <w:numPr>
          <w:ilvl w:val="0"/>
          <w:numId w:val="1"/>
        </w:numPr>
        <w:rPr>
          <w:lang w:val="en-GB"/>
        </w:rPr>
      </w:pPr>
      <w:r>
        <w:rPr>
          <w:lang w:val="en-GB"/>
        </w:rPr>
        <w:t>Load sweep</w:t>
      </w:r>
    </w:p>
    <w:p w14:paraId="21E67980" w14:textId="07769BCB" w:rsidR="00B450CF" w:rsidRDefault="00B450CF" w:rsidP="00B450CF">
      <w:pPr>
        <w:pStyle w:val="ListParagraph"/>
        <w:numPr>
          <w:ilvl w:val="0"/>
          <w:numId w:val="1"/>
        </w:numPr>
        <w:rPr>
          <w:lang w:val="en-GB"/>
        </w:rPr>
      </w:pPr>
      <w:r>
        <w:rPr>
          <w:lang w:val="en-GB"/>
        </w:rPr>
        <w:t xml:space="preserve">Calibrate </w:t>
      </w:r>
      <w:proofErr w:type="gramStart"/>
      <w:r>
        <w:rPr>
          <w:lang w:val="en-GB"/>
        </w:rPr>
        <w:t>sweep</w:t>
      </w:r>
      <w:proofErr w:type="gramEnd"/>
    </w:p>
    <w:p w14:paraId="72586D55" w14:textId="7846F5C2" w:rsidR="00B450CF" w:rsidRDefault="00B450CF" w:rsidP="00B450CF">
      <w:pPr>
        <w:pStyle w:val="ListParagraph"/>
        <w:numPr>
          <w:ilvl w:val="0"/>
          <w:numId w:val="1"/>
        </w:numPr>
        <w:rPr>
          <w:lang w:val="en-GB"/>
        </w:rPr>
      </w:pPr>
      <w:r>
        <w:rPr>
          <w:lang w:val="en-GB"/>
        </w:rPr>
        <w:t xml:space="preserve">Convolve and obtain </w:t>
      </w:r>
      <w:proofErr w:type="gramStart"/>
      <w:r>
        <w:rPr>
          <w:lang w:val="en-GB"/>
        </w:rPr>
        <w:t>IR</w:t>
      </w:r>
      <w:proofErr w:type="gramEnd"/>
    </w:p>
    <w:p w14:paraId="569BA168" w14:textId="16945FDB" w:rsidR="00B450CF" w:rsidRDefault="00B450CF" w:rsidP="00B450CF">
      <w:pPr>
        <w:pStyle w:val="ListParagraph"/>
        <w:numPr>
          <w:ilvl w:val="0"/>
          <w:numId w:val="1"/>
        </w:numPr>
        <w:rPr>
          <w:lang w:val="en-GB"/>
        </w:rPr>
      </w:pPr>
      <w:r>
        <w:rPr>
          <w:lang w:val="en-GB"/>
        </w:rPr>
        <w:t xml:space="preserve">Align all the impulse </w:t>
      </w:r>
      <w:proofErr w:type="gramStart"/>
      <w:r>
        <w:rPr>
          <w:lang w:val="en-GB"/>
        </w:rPr>
        <w:t>responses</w:t>
      </w:r>
      <w:proofErr w:type="gramEnd"/>
    </w:p>
    <w:p w14:paraId="6463F701" w14:textId="01518872" w:rsidR="00B450CF" w:rsidRDefault="00B450CF" w:rsidP="00B450CF">
      <w:pPr>
        <w:pStyle w:val="ListParagraph"/>
        <w:numPr>
          <w:ilvl w:val="0"/>
          <w:numId w:val="1"/>
        </w:numPr>
        <w:rPr>
          <w:lang w:val="en-GB"/>
        </w:rPr>
      </w:pPr>
      <w:r>
        <w:rPr>
          <w:lang w:val="en-GB"/>
        </w:rPr>
        <w:t>Sum in the total</w:t>
      </w:r>
    </w:p>
    <w:p w14:paraId="10BB07EC" w14:textId="1436C9BF" w:rsidR="00B450CF" w:rsidRDefault="00B450CF" w:rsidP="00B450CF">
      <w:pPr>
        <w:pStyle w:val="ListParagraph"/>
        <w:numPr>
          <w:ilvl w:val="0"/>
          <w:numId w:val="1"/>
        </w:numPr>
        <w:rPr>
          <w:lang w:val="en-GB"/>
        </w:rPr>
      </w:pPr>
      <w:r>
        <w:rPr>
          <w:lang w:val="en-GB"/>
        </w:rPr>
        <w:t xml:space="preserve">Cut the </w:t>
      </w:r>
      <w:proofErr w:type="gramStart"/>
      <w:r>
        <w:rPr>
          <w:lang w:val="en-GB"/>
        </w:rPr>
        <w:t>total</w:t>
      </w:r>
      <w:proofErr w:type="gramEnd"/>
    </w:p>
    <w:p w14:paraId="6446E523" w14:textId="3DAB574F" w:rsidR="00B450CF" w:rsidRDefault="00B450CF" w:rsidP="00B450CF">
      <w:pPr>
        <w:pStyle w:val="ListParagraph"/>
        <w:numPr>
          <w:ilvl w:val="0"/>
          <w:numId w:val="1"/>
        </w:numPr>
        <w:rPr>
          <w:lang w:val="en-GB"/>
        </w:rPr>
      </w:pPr>
      <w:r>
        <w:rPr>
          <w:lang w:val="en-GB"/>
        </w:rPr>
        <w:t>Window</w:t>
      </w:r>
    </w:p>
    <w:p w14:paraId="323138C3" w14:textId="1F8ECBFB" w:rsidR="00B450CF" w:rsidRDefault="00B450CF" w:rsidP="00B450CF">
      <w:pPr>
        <w:pStyle w:val="ListParagraph"/>
        <w:numPr>
          <w:ilvl w:val="0"/>
          <w:numId w:val="1"/>
        </w:numPr>
        <w:rPr>
          <w:lang w:val="en-GB"/>
        </w:rPr>
      </w:pPr>
      <w:proofErr w:type="spellStart"/>
      <w:r>
        <w:rPr>
          <w:lang w:val="en-GB"/>
        </w:rPr>
        <w:t>Fft</w:t>
      </w:r>
      <w:proofErr w:type="spellEnd"/>
      <w:r>
        <w:rPr>
          <w:lang w:val="en-GB"/>
        </w:rPr>
        <w:t xml:space="preserve"> and fix the </w:t>
      </w:r>
      <w:proofErr w:type="gramStart"/>
      <w:r>
        <w:rPr>
          <w:lang w:val="en-GB"/>
        </w:rPr>
        <w:t>amplitude</w:t>
      </w:r>
      <w:proofErr w:type="gramEnd"/>
      <w:r>
        <w:rPr>
          <w:lang w:val="en-GB"/>
        </w:rPr>
        <w:t xml:space="preserve"> </w:t>
      </w:r>
    </w:p>
    <w:p w14:paraId="1F549505" w14:textId="3965E8CD" w:rsidR="00B450CF" w:rsidRDefault="00B450CF" w:rsidP="00B450CF">
      <w:pPr>
        <w:pStyle w:val="ListParagraph"/>
        <w:numPr>
          <w:ilvl w:val="0"/>
          <w:numId w:val="1"/>
        </w:numPr>
        <w:rPr>
          <w:lang w:val="en-GB"/>
        </w:rPr>
      </w:pPr>
      <w:r>
        <w:rPr>
          <w:lang w:val="en-GB"/>
        </w:rPr>
        <w:t>Smooth 5 octave band</w:t>
      </w:r>
    </w:p>
    <w:p w14:paraId="1DF281B9" w14:textId="6E2A7346" w:rsidR="00B450CF" w:rsidRDefault="00B450CF" w:rsidP="00B450CF">
      <w:pPr>
        <w:pStyle w:val="ListParagraph"/>
        <w:numPr>
          <w:ilvl w:val="0"/>
          <w:numId w:val="1"/>
        </w:numPr>
        <w:rPr>
          <w:lang w:val="en-GB"/>
        </w:rPr>
      </w:pPr>
      <w:r>
        <w:rPr>
          <w:lang w:val="en-GB"/>
        </w:rPr>
        <w:t xml:space="preserve">Plot  </w:t>
      </w:r>
    </w:p>
    <w:p w14:paraId="7DA39E40" w14:textId="77777777" w:rsidR="004409A2" w:rsidRDefault="004409A2" w:rsidP="004409A2">
      <w:pPr>
        <w:rPr>
          <w:lang w:val="en-GB"/>
        </w:rPr>
      </w:pPr>
    </w:p>
    <w:p w14:paraId="04D2A750" w14:textId="53FA6D79" w:rsidR="004409A2" w:rsidRDefault="004409A2" w:rsidP="004409A2">
      <w:pPr>
        <w:rPr>
          <w:lang w:val="en-GB"/>
        </w:rPr>
      </w:pPr>
      <w:r>
        <w:rPr>
          <w:lang w:val="en-GB"/>
        </w:rPr>
        <w:t>Immersive sound reproduction Rooms:</w:t>
      </w:r>
    </w:p>
    <w:p w14:paraId="481719AD" w14:textId="5C3BA3D2" w:rsidR="004409A2" w:rsidRDefault="00000000" w:rsidP="004409A2">
      <w:pPr>
        <w:rPr>
          <w:lang w:val="en-GB"/>
        </w:rPr>
      </w:pPr>
      <w:hyperlink r:id="rId10" w:history="1">
        <w:r w:rsidR="004409A2" w:rsidRPr="00440244">
          <w:rPr>
            <w:rStyle w:val="Hyperlink"/>
            <w:lang w:val="en-GB"/>
          </w:rPr>
          <w:t>https://www.ircam.fr/article/connaissez-vous-lespace-de-projection</w:t>
        </w:r>
      </w:hyperlink>
    </w:p>
    <w:p w14:paraId="651CFDE3" w14:textId="1248ADEC" w:rsidR="004409A2" w:rsidRDefault="007B2EA5" w:rsidP="004409A2">
      <w:pPr>
        <w:rPr>
          <w:lang w:val="en-GB"/>
        </w:rPr>
      </w:pPr>
      <w:r>
        <w:rPr>
          <w:lang w:val="en-GB"/>
        </w:rPr>
        <w:t>*</w:t>
      </w:r>
      <w:hyperlink r:id="rId11" w:history="1">
        <w:r w:rsidRPr="00440244">
          <w:rPr>
            <w:rStyle w:val="Hyperlink"/>
            <w:lang w:val="en-GB"/>
          </w:rPr>
          <w:t>file:///C:/Users/User/Downloads/THREE-DIMENSIONAL_ACOUSTIC_DISPLAYS_IN_A_MUSEUM_EM.pdf</w:t>
        </w:r>
      </w:hyperlink>
    </w:p>
    <w:p w14:paraId="63907BF9" w14:textId="6167F2BA" w:rsidR="004409A2" w:rsidRDefault="00000000" w:rsidP="004409A2">
      <w:pPr>
        <w:rPr>
          <w:lang w:val="en-GB"/>
        </w:rPr>
      </w:pPr>
      <w:hyperlink r:id="rId12" w:history="1">
        <w:r w:rsidR="004409A2" w:rsidRPr="00440244">
          <w:rPr>
            <w:rStyle w:val="Hyperlink"/>
            <w:lang w:val="en-GB"/>
          </w:rPr>
          <w:t>https://pesaromusei.it/sonosfera/</w:t>
        </w:r>
      </w:hyperlink>
    </w:p>
    <w:p w14:paraId="53072D39" w14:textId="33ECCFC5" w:rsidR="00B450CF" w:rsidRDefault="00000000" w:rsidP="00B450CF">
      <w:pPr>
        <w:rPr>
          <w:lang w:val="en-GB"/>
        </w:rPr>
      </w:pPr>
      <w:hyperlink r:id="rId13" w:history="1">
        <w:r w:rsidR="007B2EA5" w:rsidRPr="00440244">
          <w:rPr>
            <w:rStyle w:val="Hyperlink"/>
            <w:lang w:val="en-GB"/>
          </w:rPr>
          <w:t>https://www.conservatoriorossini.it/lems-space/</w:t>
        </w:r>
      </w:hyperlink>
    </w:p>
    <w:p w14:paraId="3BFAA977" w14:textId="77777777" w:rsidR="007B2EA5" w:rsidRDefault="007B2EA5" w:rsidP="00B450CF">
      <w:pPr>
        <w:rPr>
          <w:lang w:val="en-GB"/>
        </w:rPr>
      </w:pPr>
    </w:p>
    <w:p w14:paraId="158291D0" w14:textId="1091288B" w:rsidR="007B2EA5" w:rsidRPr="00B450CF" w:rsidRDefault="007B2EA5" w:rsidP="00B450CF">
      <w:pPr>
        <w:rPr>
          <w:lang w:val="en-GB"/>
        </w:rPr>
      </w:pPr>
      <w:r>
        <w:rPr>
          <w:lang w:val="en-GB"/>
        </w:rPr>
        <w:t>Farina, in *</w:t>
      </w:r>
      <w:proofErr w:type="gramStart"/>
      <w:r>
        <w:rPr>
          <w:lang w:val="en-GB"/>
        </w:rPr>
        <w:t>,  suggests</w:t>
      </w:r>
      <w:proofErr w:type="gramEnd"/>
      <w:r>
        <w:rPr>
          <w:lang w:val="en-GB"/>
        </w:rPr>
        <w:t xml:space="preserve"> a range of values for T20, but the provenience of these values are not known.</w:t>
      </w:r>
    </w:p>
    <w:p w14:paraId="62BFE5AD" w14:textId="6FFDE9F4" w:rsidR="007E189C" w:rsidRDefault="00244028" w:rsidP="00461683">
      <w:pPr>
        <w:rPr>
          <w:lang w:val="en-GB"/>
        </w:rPr>
      </w:pPr>
      <w:r>
        <w:rPr>
          <w:lang w:val="en-GB"/>
        </w:rPr>
        <w:t>OBSERVATION:</w:t>
      </w:r>
    </w:p>
    <w:p w14:paraId="0EB39677" w14:textId="603A5007" w:rsidR="00244028" w:rsidRDefault="00244028" w:rsidP="00461683">
      <w:pPr>
        <w:rPr>
          <w:lang w:val="en-GB"/>
        </w:rPr>
      </w:pPr>
      <w:r>
        <w:rPr>
          <w:lang w:val="en-GB"/>
        </w:rPr>
        <w:tab/>
        <w:t xml:space="preserve">The </w:t>
      </w:r>
      <w:proofErr w:type="spellStart"/>
      <w:r>
        <w:rPr>
          <w:lang w:val="en-GB"/>
        </w:rPr>
        <w:t>allAtOnce</w:t>
      </w:r>
      <w:proofErr w:type="spellEnd"/>
      <w:r>
        <w:rPr>
          <w:lang w:val="en-GB"/>
        </w:rPr>
        <w:t xml:space="preserve"> file is not used anymore because the morel above the driver is not aligned.</w:t>
      </w:r>
    </w:p>
    <w:p w14:paraId="02888E70" w14:textId="77777777" w:rsidR="006B68A8" w:rsidRDefault="006B68A8" w:rsidP="00461683">
      <w:pPr>
        <w:rPr>
          <w:lang w:val="en-GB"/>
        </w:rPr>
      </w:pPr>
    </w:p>
    <w:p w14:paraId="13C617E0" w14:textId="384F91C3" w:rsidR="006B68A8" w:rsidRDefault="006B68A8" w:rsidP="00461683">
      <w:pPr>
        <w:rPr>
          <w:lang w:val="en-GB"/>
        </w:rPr>
      </w:pPr>
      <w:r>
        <w:rPr>
          <w:lang w:val="en-GB"/>
        </w:rPr>
        <w:t>02 November</w:t>
      </w:r>
    </w:p>
    <w:p w14:paraId="57C19480" w14:textId="0C70E0DD" w:rsidR="006B68A8" w:rsidRDefault="006B68A8" w:rsidP="00461683">
      <w:pPr>
        <w:rPr>
          <w:lang w:val="en-GB"/>
        </w:rPr>
      </w:pPr>
      <w:r>
        <w:rPr>
          <w:lang w:val="en-GB"/>
        </w:rPr>
        <w:t xml:space="preserve">The measurements are carried out by utilizing the non </w:t>
      </w:r>
      <w:proofErr w:type="spellStart"/>
      <w:r>
        <w:rPr>
          <w:lang w:val="en-GB"/>
        </w:rPr>
        <w:t>predistorted</w:t>
      </w:r>
      <w:proofErr w:type="spellEnd"/>
      <w:r>
        <w:rPr>
          <w:lang w:val="en-GB"/>
        </w:rPr>
        <w:t xml:space="preserve"> sweep.</w:t>
      </w:r>
    </w:p>
    <w:p w14:paraId="0236931E" w14:textId="53AA7367" w:rsidR="006B68A8" w:rsidRDefault="006B68A8" w:rsidP="006B68A8">
      <w:pPr>
        <w:pStyle w:val="ListParagraph"/>
        <w:numPr>
          <w:ilvl w:val="0"/>
          <w:numId w:val="1"/>
        </w:numPr>
        <w:rPr>
          <w:lang w:val="en-GB"/>
        </w:rPr>
      </w:pPr>
      <w:r>
        <w:rPr>
          <w:lang w:val="en-GB"/>
        </w:rPr>
        <w:lastRenderedPageBreak/>
        <w:t xml:space="preserve">PCB microphone </w:t>
      </w:r>
    </w:p>
    <w:p w14:paraId="7DDCEF67" w14:textId="49C73DD3" w:rsidR="006B68A8" w:rsidRDefault="006B68A8" w:rsidP="006B68A8">
      <w:pPr>
        <w:pStyle w:val="ListParagraph"/>
        <w:numPr>
          <w:ilvl w:val="0"/>
          <w:numId w:val="1"/>
        </w:numPr>
        <w:rPr>
          <w:lang w:val="en-GB"/>
        </w:rPr>
      </w:pPr>
      <w:r>
        <w:rPr>
          <w:lang w:val="en-GB"/>
        </w:rPr>
        <w:t>Configuration 1(TV and Door not covered, seat present)</w:t>
      </w:r>
    </w:p>
    <w:p w14:paraId="1BA09B2F" w14:textId="1BFDF4E1" w:rsidR="006B68A8" w:rsidRDefault="006B68A8" w:rsidP="006B68A8">
      <w:pPr>
        <w:pStyle w:val="ListParagraph"/>
        <w:numPr>
          <w:ilvl w:val="0"/>
          <w:numId w:val="1"/>
        </w:numPr>
        <w:rPr>
          <w:lang w:val="en-GB"/>
        </w:rPr>
      </w:pPr>
      <w:r>
        <w:rPr>
          <w:lang w:val="en-GB"/>
        </w:rPr>
        <w:t xml:space="preserve">Two lateral microphones head </w:t>
      </w:r>
      <w:proofErr w:type="gramStart"/>
      <w:r>
        <w:rPr>
          <w:lang w:val="en-GB"/>
        </w:rPr>
        <w:t>distanced</w:t>
      </w:r>
      <w:proofErr w:type="gramEnd"/>
    </w:p>
    <w:p w14:paraId="64286DF5" w14:textId="55FD8BB6" w:rsidR="006B68A8" w:rsidRDefault="006B68A8" w:rsidP="006B68A8">
      <w:pPr>
        <w:ind w:left="360"/>
        <w:rPr>
          <w:lang w:val="en-GB"/>
        </w:rPr>
      </w:pPr>
      <w:r>
        <w:rPr>
          <w:lang w:val="en-GB"/>
        </w:rPr>
        <w:t xml:space="preserve">The trend is still the same on 1600 </w:t>
      </w:r>
      <w:proofErr w:type="gramStart"/>
      <w:r>
        <w:rPr>
          <w:lang w:val="en-GB"/>
        </w:rPr>
        <w:t>Hz</w:t>
      </w:r>
      <w:proofErr w:type="gramEnd"/>
    </w:p>
    <w:p w14:paraId="595748E9" w14:textId="7A9900C1" w:rsidR="006B68A8" w:rsidRDefault="006B68A8" w:rsidP="006B68A8">
      <w:pPr>
        <w:ind w:left="360"/>
        <w:rPr>
          <w:lang w:val="en-GB"/>
        </w:rPr>
      </w:pPr>
      <w:r>
        <w:rPr>
          <w:lang w:val="en-GB"/>
        </w:rPr>
        <w:t xml:space="preserve">Used sweep: 5 </w:t>
      </w:r>
      <w:proofErr w:type="gramStart"/>
      <w:r>
        <w:rPr>
          <w:lang w:val="en-GB"/>
        </w:rPr>
        <w:t>seconds</w:t>
      </w:r>
      <w:proofErr w:type="gramEnd"/>
    </w:p>
    <w:p w14:paraId="6AA1E3FB" w14:textId="77267B0A" w:rsidR="006B68A8" w:rsidRDefault="006B68A8" w:rsidP="006B68A8">
      <w:pPr>
        <w:ind w:left="360"/>
        <w:rPr>
          <w:lang w:val="en-GB"/>
        </w:rPr>
      </w:pPr>
      <w:r>
        <w:rPr>
          <w:lang w:val="en-GB"/>
        </w:rPr>
        <w:t>ATTENTION: the amplitude differs because of a different sweep was used so that it could present a different sound intensity.</w:t>
      </w:r>
    </w:p>
    <w:p w14:paraId="4F25D286" w14:textId="5C2EBBB6" w:rsidR="006B68A8" w:rsidRDefault="006B68A8" w:rsidP="006B68A8">
      <w:pPr>
        <w:ind w:left="360"/>
        <w:rPr>
          <w:lang w:val="en-GB"/>
        </w:rPr>
      </w:pPr>
      <w:proofErr w:type="gramStart"/>
      <w:r>
        <w:rPr>
          <w:lang w:val="en-GB"/>
        </w:rPr>
        <w:t>Therefore</w:t>
      </w:r>
      <w:proofErr w:type="gramEnd"/>
      <w:r>
        <w:rPr>
          <w:lang w:val="en-GB"/>
        </w:rPr>
        <w:t xml:space="preserve"> it is not a problem of the predistortion, nor of the microphone</w:t>
      </w:r>
      <w:r w:rsidR="0086178A">
        <w:rPr>
          <w:lang w:val="en-GB"/>
        </w:rPr>
        <w:t>.</w:t>
      </w:r>
    </w:p>
    <w:p w14:paraId="1D218122" w14:textId="77777777" w:rsidR="003B7691" w:rsidRDefault="003B7691" w:rsidP="006B68A8">
      <w:pPr>
        <w:ind w:left="360"/>
        <w:rPr>
          <w:lang w:val="en-GB"/>
        </w:rPr>
      </w:pPr>
    </w:p>
    <w:p w14:paraId="04201B8B" w14:textId="1263F23D" w:rsidR="003B7691" w:rsidRDefault="003B7691" w:rsidP="006B68A8">
      <w:pPr>
        <w:ind w:left="360"/>
        <w:rPr>
          <w:lang w:val="en-GB"/>
        </w:rPr>
      </w:pPr>
      <w:r>
        <w:rPr>
          <w:lang w:val="en-GB"/>
        </w:rPr>
        <w:t>03 November</w:t>
      </w:r>
    </w:p>
    <w:p w14:paraId="2971B7A6" w14:textId="459FEADA" w:rsidR="00A44B27" w:rsidRDefault="00A44B27" w:rsidP="008F07D1">
      <w:pPr>
        <w:ind w:left="360"/>
        <w:rPr>
          <w:lang w:val="en-GB"/>
        </w:rPr>
      </w:pPr>
      <w:r w:rsidRPr="00A44B27">
        <w:rPr>
          <w:lang w:val="en-GB"/>
        </w:rPr>
        <w:t xml:space="preserve">The cases number 7 and 9 have been </w:t>
      </w:r>
      <w:proofErr w:type="spellStart"/>
      <w:r w:rsidRPr="00A44B27">
        <w:rPr>
          <w:lang w:val="en-GB"/>
        </w:rPr>
        <w:t>analyzed</w:t>
      </w:r>
      <w:proofErr w:type="spellEnd"/>
      <w:r w:rsidRPr="00A44B27">
        <w:rPr>
          <w:lang w:val="en-GB"/>
        </w:rPr>
        <w:t xml:space="preserve"> with and without a grid, with pre-distorted and non-pre-distorted signals.</w:t>
      </w:r>
    </w:p>
    <w:p w14:paraId="5D26B9EB" w14:textId="0A9F2869" w:rsidR="008F07D1" w:rsidRDefault="00A44B27" w:rsidP="008F07D1">
      <w:pPr>
        <w:ind w:left="360"/>
        <w:rPr>
          <w:lang w:val="en-GB"/>
        </w:rPr>
      </w:pPr>
      <w:r w:rsidRPr="00A44B27">
        <w:rPr>
          <w:lang w:val="en-GB"/>
        </w:rPr>
        <w:t xml:space="preserve"> Changes are noticeable only at low frequencies, where the speaker has been compensated.</w:t>
      </w:r>
    </w:p>
    <w:p w14:paraId="5BEA4683" w14:textId="77777777" w:rsidR="00A44B27" w:rsidRPr="00A44B27" w:rsidRDefault="00A44B27" w:rsidP="008F07D1">
      <w:pPr>
        <w:ind w:left="360"/>
        <w:rPr>
          <w:lang w:val="en-GB"/>
        </w:rPr>
      </w:pPr>
    </w:p>
    <w:p w14:paraId="614A5C92" w14:textId="2ADD6EC1" w:rsidR="008F07D1" w:rsidRPr="00A44B27" w:rsidRDefault="008F07D1" w:rsidP="008F07D1">
      <w:pPr>
        <w:ind w:left="360"/>
        <w:rPr>
          <w:lang w:val="en-GB"/>
        </w:rPr>
      </w:pPr>
      <w:r w:rsidRPr="00A44B27">
        <w:rPr>
          <w:lang w:val="en-GB"/>
        </w:rPr>
        <w:t>06 November</w:t>
      </w:r>
    </w:p>
    <w:p w14:paraId="10694DAD" w14:textId="15A7B247" w:rsidR="00A44B27" w:rsidRPr="00A44B27" w:rsidRDefault="00A44B27" w:rsidP="00A44B27">
      <w:pPr>
        <w:ind w:left="360"/>
        <w:rPr>
          <w:lang w:val="en-GB"/>
        </w:rPr>
      </w:pPr>
      <w:r w:rsidRPr="00A44B27">
        <w:rPr>
          <w:lang w:val="en-GB"/>
        </w:rPr>
        <w:t xml:space="preserve">With the use of real-time analysis with </w:t>
      </w:r>
      <w:proofErr w:type="spellStart"/>
      <w:r w:rsidRPr="00A44B27">
        <w:rPr>
          <w:lang w:val="en-GB"/>
        </w:rPr>
        <w:t>Smaart</w:t>
      </w:r>
      <w:proofErr w:type="spellEnd"/>
      <w:r w:rsidRPr="00A44B27">
        <w:rPr>
          <w:lang w:val="en-GB"/>
        </w:rPr>
        <w:t xml:space="preserve">, all the speakers were </w:t>
      </w:r>
      <w:proofErr w:type="spellStart"/>
      <w:r w:rsidRPr="00A44B27">
        <w:rPr>
          <w:lang w:val="en-GB"/>
        </w:rPr>
        <w:t>reanalyzed</w:t>
      </w:r>
      <w:proofErr w:type="spellEnd"/>
      <w:r w:rsidRPr="00A44B27">
        <w:rPr>
          <w:lang w:val="en-GB"/>
        </w:rPr>
        <w:t xml:space="preserve">, and it was noticed that the drop at 1600 Hz was </w:t>
      </w:r>
      <w:proofErr w:type="gramStart"/>
      <w:r w:rsidRPr="00A44B27">
        <w:rPr>
          <w:lang w:val="en-GB"/>
        </w:rPr>
        <w:t>due to the fact that</w:t>
      </w:r>
      <w:proofErr w:type="gramEnd"/>
      <w:r w:rsidRPr="00A44B27">
        <w:rPr>
          <w:lang w:val="en-GB"/>
        </w:rPr>
        <w:t xml:space="preserve"> the tweeter's phase had been inverted in the past.</w:t>
      </w:r>
    </w:p>
    <w:p w14:paraId="32D5AFA7" w14:textId="77777777" w:rsidR="00A44B27" w:rsidRPr="00A44B27" w:rsidRDefault="00A44B27" w:rsidP="00A44B27">
      <w:pPr>
        <w:ind w:firstLine="360"/>
        <w:rPr>
          <w:lang w:val="en-GB"/>
        </w:rPr>
      </w:pPr>
      <w:r w:rsidRPr="00A44B27">
        <w:rPr>
          <w:lang w:val="en-GB"/>
        </w:rPr>
        <w:t xml:space="preserve">Microphone gain applied: +35 </w:t>
      </w:r>
      <w:proofErr w:type="spellStart"/>
      <w:r w:rsidRPr="00A44B27">
        <w:rPr>
          <w:lang w:val="en-GB"/>
        </w:rPr>
        <w:t>dB.</w:t>
      </w:r>
      <w:proofErr w:type="spellEnd"/>
    </w:p>
    <w:p w14:paraId="53A07975" w14:textId="7B80D994" w:rsidR="00A44B27" w:rsidRPr="00A44B27" w:rsidRDefault="00A44B27" w:rsidP="00A44B27">
      <w:pPr>
        <w:ind w:firstLine="360"/>
        <w:rPr>
          <w:lang w:val="en-GB"/>
        </w:rPr>
      </w:pPr>
      <w:r w:rsidRPr="00A44B27">
        <w:rPr>
          <w:lang w:val="en-GB"/>
        </w:rPr>
        <w:t>The speakers were all phase-aligned.</w:t>
      </w:r>
    </w:p>
    <w:p w14:paraId="21207FE1" w14:textId="53A1E05C" w:rsidR="00A44B27" w:rsidRPr="00A44B27" w:rsidRDefault="00A44B27" w:rsidP="00A44B27">
      <w:pPr>
        <w:ind w:firstLine="360"/>
        <w:rPr>
          <w:lang w:val="en-GB"/>
        </w:rPr>
      </w:pPr>
      <w:r w:rsidRPr="00A44B27">
        <w:rPr>
          <w:lang w:val="en-GB"/>
        </w:rPr>
        <w:t>Volume imbalance gain adjustments were made</w:t>
      </w:r>
      <w:r w:rsidR="007B443B">
        <w:rPr>
          <w:lang w:val="en-GB"/>
        </w:rPr>
        <w:t>, for both tweeter and woofer</w:t>
      </w:r>
      <w:r w:rsidRPr="00A44B27">
        <w:rPr>
          <w:lang w:val="en-GB"/>
        </w:rPr>
        <w:t>:</w:t>
      </w:r>
    </w:p>
    <w:p w14:paraId="32144715" w14:textId="11D2A2A6" w:rsidR="00A44B27" w:rsidRPr="00A44B27" w:rsidRDefault="00A44B27" w:rsidP="00A44B27">
      <w:pPr>
        <w:pStyle w:val="ListParagraph"/>
        <w:numPr>
          <w:ilvl w:val="0"/>
          <w:numId w:val="3"/>
        </w:numPr>
        <w:rPr>
          <w:lang w:val="en-GB"/>
        </w:rPr>
      </w:pPr>
      <w:r w:rsidRPr="00A44B27">
        <w:rPr>
          <w:lang w:val="en-GB"/>
        </w:rPr>
        <w:t>-4 dB Morel n. 25</w:t>
      </w:r>
    </w:p>
    <w:p w14:paraId="08E5CBF5" w14:textId="4028569E" w:rsidR="00A44B27" w:rsidRPr="003B7691" w:rsidRDefault="00A44B27" w:rsidP="00A44B27">
      <w:pPr>
        <w:pStyle w:val="ListParagraph"/>
        <w:numPr>
          <w:ilvl w:val="0"/>
          <w:numId w:val="3"/>
        </w:numPr>
      </w:pPr>
      <w:r>
        <w:t xml:space="preserve">+4 dB Morel n.13 </w:t>
      </w:r>
    </w:p>
    <w:p w14:paraId="79194F2F" w14:textId="77777777" w:rsidR="0086178A" w:rsidRPr="003B7691" w:rsidRDefault="0086178A" w:rsidP="006B68A8">
      <w:pPr>
        <w:ind w:left="360"/>
      </w:pPr>
    </w:p>
    <w:p w14:paraId="532FDDE6" w14:textId="7ECA2907" w:rsidR="0086178A" w:rsidRDefault="0086178A" w:rsidP="006B68A8">
      <w:pPr>
        <w:ind w:left="360"/>
        <w:rPr>
          <w:lang w:val="en-GB"/>
        </w:rPr>
      </w:pPr>
      <w:r>
        <w:rPr>
          <w:lang w:val="en-GB"/>
        </w:rPr>
        <w:t>07 November resume of the previous week</w:t>
      </w:r>
    </w:p>
    <w:p w14:paraId="50215DAF" w14:textId="71E77969" w:rsidR="00A44B27" w:rsidRPr="00A44B27" w:rsidRDefault="00A44B27" w:rsidP="00A44B2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A44B27">
        <w:rPr>
          <w:rFonts w:ascii="Times New Roman" w:eastAsia="Times New Roman" w:hAnsi="Times New Roman" w:cs="Times New Roman"/>
          <w:kern w:val="0"/>
          <w:sz w:val="24"/>
          <w:szCs w:val="24"/>
          <w:lang w:val="en-GB" w:eastAsia="it-IT"/>
          <w14:ligatures w14:val="none"/>
        </w:rPr>
        <w:t xml:space="preserve">It has been verified that the 1600 Hz gap is present in numerous speakers, with a uniform distribution. Number 19 is </w:t>
      </w:r>
      <w:proofErr w:type="gramStart"/>
      <w:r w:rsidRPr="00A44B27">
        <w:rPr>
          <w:rFonts w:ascii="Times New Roman" w:eastAsia="Times New Roman" w:hAnsi="Times New Roman" w:cs="Times New Roman"/>
          <w:kern w:val="0"/>
          <w:sz w:val="24"/>
          <w:szCs w:val="24"/>
          <w:lang w:val="en-GB" w:eastAsia="it-IT"/>
          <w14:ligatures w14:val="none"/>
        </w:rPr>
        <w:t>definitely flat</w:t>
      </w:r>
      <w:proofErr w:type="gramEnd"/>
      <w:r w:rsidRPr="00A44B27">
        <w:rPr>
          <w:rFonts w:ascii="Times New Roman" w:eastAsia="Times New Roman" w:hAnsi="Times New Roman" w:cs="Times New Roman"/>
          <w:kern w:val="0"/>
          <w:sz w:val="24"/>
          <w:szCs w:val="24"/>
          <w:lang w:val="en-GB" w:eastAsia="it-IT"/>
          <w14:ligatures w14:val="none"/>
        </w:rPr>
        <w:t>.</w:t>
      </w:r>
    </w:p>
    <w:p w14:paraId="2B13E661" w14:textId="77777777" w:rsidR="00A44B27" w:rsidRPr="00A44B27" w:rsidRDefault="00A44B27" w:rsidP="00A44B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A44B27">
        <w:rPr>
          <w:rFonts w:ascii="Times New Roman" w:eastAsia="Times New Roman" w:hAnsi="Times New Roman" w:cs="Times New Roman"/>
          <w:kern w:val="0"/>
          <w:sz w:val="24"/>
          <w:szCs w:val="24"/>
          <w:lang w:val="en-GB" w:eastAsia="it-IT"/>
          <w14:ligatures w14:val="none"/>
        </w:rPr>
        <w:t xml:space="preserve">The different configurations do not significantly improve or alter this </w:t>
      </w:r>
      <w:proofErr w:type="spellStart"/>
      <w:r w:rsidRPr="00A44B27">
        <w:rPr>
          <w:rFonts w:ascii="Times New Roman" w:eastAsia="Times New Roman" w:hAnsi="Times New Roman" w:cs="Times New Roman"/>
          <w:kern w:val="0"/>
          <w:sz w:val="24"/>
          <w:szCs w:val="24"/>
          <w:lang w:val="en-GB" w:eastAsia="it-IT"/>
          <w14:ligatures w14:val="none"/>
        </w:rPr>
        <w:t>behavior</w:t>
      </w:r>
      <w:proofErr w:type="spellEnd"/>
      <w:r w:rsidRPr="00A44B27">
        <w:rPr>
          <w:rFonts w:ascii="Times New Roman" w:eastAsia="Times New Roman" w:hAnsi="Times New Roman" w:cs="Times New Roman"/>
          <w:kern w:val="0"/>
          <w:sz w:val="24"/>
          <w:szCs w:val="24"/>
          <w:lang w:val="en-GB" w:eastAsia="it-IT"/>
          <w14:ligatures w14:val="none"/>
        </w:rPr>
        <w:t>.</w:t>
      </w:r>
    </w:p>
    <w:p w14:paraId="3579EEFB" w14:textId="77777777" w:rsidR="00A44B27" w:rsidRPr="00A44B27" w:rsidRDefault="00A44B27" w:rsidP="00A44B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A44B27">
        <w:rPr>
          <w:rFonts w:ascii="Times New Roman" w:eastAsia="Times New Roman" w:hAnsi="Times New Roman" w:cs="Times New Roman"/>
          <w:kern w:val="0"/>
          <w:sz w:val="24"/>
          <w:szCs w:val="24"/>
          <w:lang w:val="en-GB" w:eastAsia="it-IT"/>
          <w14:ligatures w14:val="none"/>
        </w:rPr>
        <w:t>The summed signals were first aligned to balance the incorrectly maintained distances in the speaker placement.</w:t>
      </w:r>
    </w:p>
    <w:p w14:paraId="77551A0B" w14:textId="36D05798" w:rsidR="003B7691" w:rsidRDefault="00A44B27" w:rsidP="008F07D1">
      <w:pPr>
        <w:ind w:left="360"/>
        <w:rPr>
          <w:color w:val="FF0000"/>
          <w:lang w:val="en-GB"/>
        </w:rPr>
      </w:pPr>
      <w:r w:rsidRPr="00A44B27">
        <w:rPr>
          <w:color w:val="FF0000"/>
          <w:lang w:val="en-GB"/>
        </w:rPr>
        <w:t xml:space="preserve">1600 HZ PROBLEM: SOLUTION </w:t>
      </w:r>
      <w:proofErr w:type="gramStart"/>
      <w:r w:rsidRPr="00A44B27">
        <w:rPr>
          <w:color w:val="FF0000"/>
          <w:lang w:val="en-GB"/>
        </w:rPr>
        <w:t xml:space="preserve">OBTAINED </w:t>
      </w:r>
      <w:r w:rsidR="007B443B">
        <w:rPr>
          <w:color w:val="FF0000"/>
          <w:lang w:val="en-GB"/>
        </w:rPr>
        <w:t>:</w:t>
      </w:r>
      <w:proofErr w:type="gramEnd"/>
      <w:r w:rsidR="007B443B">
        <w:rPr>
          <w:color w:val="FF0000"/>
          <w:lang w:val="en-GB"/>
        </w:rPr>
        <w:t xml:space="preserve"> </w:t>
      </w:r>
    </w:p>
    <w:p w14:paraId="04F20EE6" w14:textId="61A999D3" w:rsidR="007B443B" w:rsidRDefault="007B443B" w:rsidP="008F07D1">
      <w:pPr>
        <w:ind w:left="360"/>
        <w:rPr>
          <w:lang w:val="en-GB"/>
        </w:rPr>
      </w:pPr>
      <w:r w:rsidRPr="007B443B">
        <w:rPr>
          <w:lang w:val="en-GB"/>
        </w:rPr>
        <w:t>All the tweeter except n. 19 had the tweeter reversed of phase, this leads to a loss of amplitude in the frequencies under the crossover zone.</w:t>
      </w:r>
    </w:p>
    <w:p w14:paraId="20ED38A9" w14:textId="4A3568B5" w:rsidR="007B443B" w:rsidRPr="007B443B" w:rsidRDefault="007B443B" w:rsidP="008F07D1">
      <w:pPr>
        <w:ind w:left="360"/>
        <w:rPr>
          <w:lang w:val="en-GB"/>
        </w:rPr>
      </w:pPr>
      <w:r>
        <w:rPr>
          <w:lang w:val="en-GB"/>
        </w:rPr>
        <w:t xml:space="preserve">All the </w:t>
      </w:r>
      <w:r w:rsidR="00DE2088">
        <w:rPr>
          <w:lang w:val="en-GB"/>
        </w:rPr>
        <w:t>cables</w:t>
      </w:r>
      <w:r>
        <w:rPr>
          <w:lang w:val="en-GB"/>
        </w:rPr>
        <w:t xml:space="preserve"> of the tweeters have been </w:t>
      </w:r>
      <w:r w:rsidR="00DE2088">
        <w:rPr>
          <w:lang w:val="en-GB"/>
        </w:rPr>
        <w:t>set to the correct position.</w:t>
      </w:r>
    </w:p>
    <w:p w14:paraId="716497B4" w14:textId="552713F1" w:rsidR="00A44B27" w:rsidRPr="00A44B27" w:rsidRDefault="00A44B27" w:rsidP="008F07D1">
      <w:pPr>
        <w:ind w:left="360"/>
        <w:rPr>
          <w:color w:val="833C0B" w:themeColor="accent2" w:themeShade="80"/>
          <w:lang w:val="en-GB"/>
        </w:rPr>
      </w:pPr>
      <w:r w:rsidRPr="00A44B27">
        <w:rPr>
          <w:color w:val="833C0B" w:themeColor="accent2" w:themeShade="80"/>
          <w:lang w:val="en-GB"/>
        </w:rPr>
        <w:t>NEXT STEPS</w:t>
      </w:r>
    </w:p>
    <w:p w14:paraId="7668BE4D" w14:textId="6E82FAC0" w:rsidR="00A44B27" w:rsidRPr="00A44B27" w:rsidRDefault="00A44B27" w:rsidP="00A44B27">
      <w:pPr>
        <w:ind w:left="360"/>
        <w:rPr>
          <w:color w:val="833C0B" w:themeColor="accent2" w:themeShade="80"/>
          <w:lang w:val="en-GB"/>
        </w:rPr>
      </w:pPr>
      <w:proofErr w:type="spellStart"/>
      <w:r w:rsidRPr="00A44B27">
        <w:rPr>
          <w:color w:val="833C0B" w:themeColor="accent2" w:themeShade="80"/>
          <w:lang w:val="en-GB"/>
        </w:rPr>
        <w:t>Analyze</w:t>
      </w:r>
      <w:proofErr w:type="spellEnd"/>
      <w:r w:rsidRPr="00A44B27">
        <w:rPr>
          <w:color w:val="833C0B" w:themeColor="accent2" w:themeShade="80"/>
          <w:lang w:val="en-GB"/>
        </w:rPr>
        <w:t xml:space="preserve"> the subwoofer&gt; use the 5 seconds </w:t>
      </w:r>
      <w:proofErr w:type="spellStart"/>
      <w:r w:rsidRPr="00A44B27">
        <w:rPr>
          <w:color w:val="833C0B" w:themeColor="accent2" w:themeShade="80"/>
          <w:lang w:val="en-GB"/>
        </w:rPr>
        <w:t>inv</w:t>
      </w:r>
      <w:proofErr w:type="spellEnd"/>
      <w:r w:rsidRPr="00A44B27">
        <w:rPr>
          <w:color w:val="833C0B" w:themeColor="accent2" w:themeShade="80"/>
          <w:lang w:val="en-GB"/>
        </w:rPr>
        <w:t xml:space="preserve"> sweep</w:t>
      </w:r>
      <w:r w:rsidR="00F37DB1">
        <w:rPr>
          <w:color w:val="833C0B" w:themeColor="accent2" w:themeShade="80"/>
          <w:lang w:val="en-GB"/>
        </w:rPr>
        <w:t xml:space="preserve">, just the spectrum, not t20 </w:t>
      </w:r>
      <w:proofErr w:type="gramStart"/>
      <w:r w:rsidR="00F37DB1">
        <w:rPr>
          <w:color w:val="833C0B" w:themeColor="accent2" w:themeShade="80"/>
          <w:lang w:val="en-GB"/>
        </w:rPr>
        <w:t>clarity</w:t>
      </w:r>
      <w:proofErr w:type="gramEnd"/>
    </w:p>
    <w:p w14:paraId="28E8949F" w14:textId="70212D5B" w:rsidR="00A44B27" w:rsidRPr="00A44B27" w:rsidRDefault="00A44B27" w:rsidP="00A44B27">
      <w:pPr>
        <w:ind w:left="360"/>
        <w:rPr>
          <w:color w:val="833C0B" w:themeColor="accent2" w:themeShade="80"/>
          <w:lang w:val="en-GB"/>
        </w:rPr>
      </w:pPr>
      <w:r w:rsidRPr="00A44B27">
        <w:rPr>
          <w:color w:val="833C0B" w:themeColor="accent2" w:themeShade="80"/>
          <w:lang w:val="en-GB"/>
        </w:rPr>
        <w:lastRenderedPageBreak/>
        <w:t>Could be the room improved?</w:t>
      </w:r>
    </w:p>
    <w:p w14:paraId="7F4A7567" w14:textId="693086C2" w:rsidR="00A44B27" w:rsidRPr="00A44B27" w:rsidRDefault="00A44B27" w:rsidP="00A44B27">
      <w:pPr>
        <w:ind w:left="360"/>
        <w:rPr>
          <w:color w:val="833C0B" w:themeColor="accent2" w:themeShade="80"/>
          <w:lang w:val="en-GB"/>
        </w:rPr>
      </w:pPr>
      <w:r w:rsidRPr="00A44B27">
        <w:rPr>
          <w:color w:val="833C0B" w:themeColor="accent2" w:themeShade="80"/>
          <w:lang w:val="en-GB"/>
        </w:rPr>
        <w:t xml:space="preserve">Position the </w:t>
      </w:r>
      <w:proofErr w:type="gramStart"/>
      <w:r w:rsidRPr="00A44B27">
        <w:rPr>
          <w:color w:val="833C0B" w:themeColor="accent2" w:themeShade="80"/>
          <w:lang w:val="en-GB"/>
        </w:rPr>
        <w:t>subwoofer</w:t>
      </w:r>
      <w:proofErr w:type="gramEnd"/>
    </w:p>
    <w:p w14:paraId="189EED5D" w14:textId="3FD850C3" w:rsidR="00A44B27" w:rsidRDefault="00A44B27" w:rsidP="00A44B27">
      <w:pPr>
        <w:ind w:left="360"/>
        <w:rPr>
          <w:color w:val="833C0B" w:themeColor="accent2" w:themeShade="80"/>
          <w:lang w:val="en-GB"/>
        </w:rPr>
      </w:pPr>
      <w:proofErr w:type="spellStart"/>
      <w:r w:rsidRPr="00A44B27">
        <w:rPr>
          <w:color w:val="833C0B" w:themeColor="accent2" w:themeShade="80"/>
          <w:lang w:val="en-GB"/>
        </w:rPr>
        <w:t>Descrive</w:t>
      </w:r>
      <w:proofErr w:type="spellEnd"/>
      <w:r w:rsidRPr="00A44B27">
        <w:rPr>
          <w:color w:val="833C0B" w:themeColor="accent2" w:themeShade="80"/>
          <w:lang w:val="en-GB"/>
        </w:rPr>
        <w:t xml:space="preserve"> the proble</w:t>
      </w:r>
      <w:r w:rsidR="00F37DB1">
        <w:rPr>
          <w:color w:val="833C0B" w:themeColor="accent2" w:themeShade="80"/>
          <w:lang w:val="en-GB"/>
        </w:rPr>
        <w:t>m</w:t>
      </w:r>
      <w:r w:rsidRPr="00A44B27">
        <w:rPr>
          <w:color w:val="833C0B" w:themeColor="accent2" w:themeShade="80"/>
          <w:lang w:val="en-GB"/>
        </w:rPr>
        <w:t xml:space="preserve">s of the room and apply final </w:t>
      </w:r>
      <w:proofErr w:type="gramStart"/>
      <w:r w:rsidRPr="00A44B27">
        <w:rPr>
          <w:color w:val="833C0B" w:themeColor="accent2" w:themeShade="80"/>
          <w:lang w:val="en-GB"/>
        </w:rPr>
        <w:t>equalization</w:t>
      </w:r>
      <w:proofErr w:type="gramEnd"/>
    </w:p>
    <w:p w14:paraId="6E6AFDF2" w14:textId="765CD05F" w:rsidR="00A44B27" w:rsidRPr="00495F50" w:rsidRDefault="00495F50" w:rsidP="00A44B27">
      <w:pPr>
        <w:ind w:left="360"/>
        <w:rPr>
          <w:lang w:val="en-GB"/>
        </w:rPr>
      </w:pPr>
      <w:r w:rsidRPr="00495F50">
        <w:rPr>
          <w:lang w:val="en-GB"/>
        </w:rPr>
        <w:t xml:space="preserve">8 </w:t>
      </w:r>
      <w:proofErr w:type="spellStart"/>
      <w:r w:rsidRPr="00495F50">
        <w:rPr>
          <w:lang w:val="en-GB"/>
        </w:rPr>
        <w:t>november</w:t>
      </w:r>
      <w:proofErr w:type="spellEnd"/>
    </w:p>
    <w:p w14:paraId="218FCF3C" w14:textId="31D34EC0" w:rsidR="00495F50" w:rsidRDefault="00495F50" w:rsidP="00A44B27">
      <w:pPr>
        <w:ind w:left="360"/>
        <w:rPr>
          <w:lang w:val="en-GB"/>
        </w:rPr>
      </w:pPr>
      <w:r w:rsidRPr="00495F50">
        <w:rPr>
          <w:lang w:val="en-GB"/>
        </w:rPr>
        <w:t xml:space="preserve">The REW software and </w:t>
      </w:r>
      <w:proofErr w:type="spellStart"/>
      <w:r w:rsidRPr="00495F50">
        <w:rPr>
          <w:lang w:val="en-GB"/>
        </w:rPr>
        <w:t>RePhase</w:t>
      </w:r>
      <w:proofErr w:type="spellEnd"/>
      <w:r w:rsidRPr="00495F50">
        <w:rPr>
          <w:lang w:val="en-GB"/>
        </w:rPr>
        <w:t xml:space="preserve"> were tried on test impulse responses</w:t>
      </w:r>
      <w:r>
        <w:rPr>
          <w:lang w:val="en-GB"/>
        </w:rPr>
        <w:t>.</w:t>
      </w:r>
    </w:p>
    <w:p w14:paraId="795A4804" w14:textId="60BD78A3" w:rsidR="00495F50" w:rsidRDefault="00495F50" w:rsidP="00A44B27">
      <w:pPr>
        <w:ind w:left="360"/>
        <w:rPr>
          <w:lang w:val="en-GB"/>
        </w:rPr>
      </w:pPr>
      <w:r>
        <w:rPr>
          <w:lang w:val="en-GB"/>
        </w:rPr>
        <w:t>The procedure seems to work but the procedure to fix the phase should be defined</w:t>
      </w:r>
      <w:r w:rsidR="004A26A6">
        <w:rPr>
          <w:lang w:val="en-GB"/>
        </w:rPr>
        <w:t>.</w:t>
      </w:r>
    </w:p>
    <w:p w14:paraId="5E50EFD3" w14:textId="3300C6D3" w:rsidR="004A26A6" w:rsidRDefault="004A26A6" w:rsidP="00A44B27">
      <w:pPr>
        <w:ind w:left="360"/>
        <w:rPr>
          <w:lang w:val="en-GB"/>
        </w:rPr>
      </w:pPr>
      <w:r>
        <w:rPr>
          <w:lang w:val="en-GB"/>
        </w:rPr>
        <w:t>The obtained file is a wav and should be sent to the amplifiers to fix the single morels</w:t>
      </w:r>
      <w:r w:rsidR="00F37DB1">
        <w:rPr>
          <w:lang w:val="en-GB"/>
        </w:rPr>
        <w:t>.</w:t>
      </w:r>
    </w:p>
    <w:p w14:paraId="7DA2345A" w14:textId="1AA6AB82" w:rsidR="0029564F" w:rsidRDefault="0029564F" w:rsidP="00A44B27">
      <w:pPr>
        <w:ind w:left="360"/>
        <w:rPr>
          <w:lang w:val="en-GB"/>
        </w:rPr>
      </w:pPr>
      <w:r>
        <w:rPr>
          <w:lang w:val="en-GB"/>
        </w:rPr>
        <w:t>The created FIR is optimized for the equalization of the spectrum amplitude.</w:t>
      </w:r>
    </w:p>
    <w:p w14:paraId="4D31C842" w14:textId="2B7A30A4" w:rsidR="0029564F" w:rsidRDefault="0029564F" w:rsidP="00A44B27">
      <w:pPr>
        <w:ind w:left="360"/>
        <w:rPr>
          <w:lang w:val="en-GB"/>
        </w:rPr>
      </w:pPr>
      <w:proofErr w:type="gramStart"/>
      <w:r>
        <w:rPr>
          <w:lang w:val="en-GB"/>
        </w:rPr>
        <w:t>Firstly</w:t>
      </w:r>
      <w:proofErr w:type="gramEnd"/>
      <w:r>
        <w:rPr>
          <w:lang w:val="en-GB"/>
        </w:rPr>
        <w:t xml:space="preserve"> the measurement is loaded in REW, smoothed and exported as .txt, therefore loaded in </w:t>
      </w:r>
      <w:proofErr w:type="spellStart"/>
      <w:r>
        <w:rPr>
          <w:lang w:val="en-GB"/>
        </w:rPr>
        <w:t>RePhase</w:t>
      </w:r>
      <w:proofErr w:type="spellEnd"/>
      <w:r>
        <w:rPr>
          <w:lang w:val="en-GB"/>
        </w:rPr>
        <w:t xml:space="preserve"> where the equalization of the spectrum could be done. The exported file is, then, a wav file and it will be the FIR.</w:t>
      </w:r>
    </w:p>
    <w:p w14:paraId="7F360DBD" w14:textId="77777777" w:rsidR="00274018" w:rsidRDefault="00274018" w:rsidP="00A44B27">
      <w:pPr>
        <w:ind w:left="360"/>
        <w:rPr>
          <w:lang w:val="en-GB"/>
        </w:rPr>
      </w:pPr>
    </w:p>
    <w:p w14:paraId="1735114F" w14:textId="23FA30BF" w:rsidR="00274018" w:rsidRDefault="00274018" w:rsidP="00A44B27">
      <w:pPr>
        <w:ind w:left="360"/>
        <w:rPr>
          <w:lang w:val="en-GB"/>
        </w:rPr>
      </w:pPr>
      <w:r>
        <w:rPr>
          <w:lang w:val="en-GB"/>
        </w:rPr>
        <w:t>10 November</w:t>
      </w:r>
    </w:p>
    <w:p w14:paraId="3E10C0BA" w14:textId="4991609E" w:rsidR="00274018" w:rsidRDefault="00274018" w:rsidP="00A44B27">
      <w:pPr>
        <w:ind w:left="360"/>
        <w:rPr>
          <w:lang w:val="en-GB"/>
        </w:rPr>
      </w:pPr>
      <w:r>
        <w:rPr>
          <w:lang w:val="en-GB"/>
        </w:rPr>
        <w:t>About the correction of the phase:</w:t>
      </w:r>
    </w:p>
    <w:p w14:paraId="3228C9BC"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 xml:space="preserve">It has been noted that the time </w:t>
      </w:r>
      <w:proofErr w:type="spellStart"/>
      <w:r w:rsidRPr="00274018">
        <w:rPr>
          <w:rFonts w:ascii="CMR10" w:hAnsi="CMR10" w:cs="CMR10"/>
          <w:kern w:val="0"/>
          <w:sz w:val="20"/>
          <w:szCs w:val="20"/>
          <w:lang w:val="en-GB"/>
        </w:rPr>
        <w:t>di_erences</w:t>
      </w:r>
      <w:proofErr w:type="spellEnd"/>
      <w:r w:rsidRPr="00274018">
        <w:rPr>
          <w:rFonts w:ascii="CMR10" w:hAnsi="CMR10" w:cs="CMR10"/>
          <w:kern w:val="0"/>
          <w:sz w:val="20"/>
          <w:szCs w:val="20"/>
          <w:lang w:val="en-GB"/>
        </w:rPr>
        <w:t xml:space="preserve"> between</w:t>
      </w:r>
    </w:p>
    <w:p w14:paraId="61D00D15"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loudspeaker signal arrivals are an important factor in</w:t>
      </w:r>
    </w:p>
    <w:p w14:paraId="0592CC07"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 xml:space="preserve">the perception of spatial images [14], due to </w:t>
      </w:r>
      <w:proofErr w:type="spellStart"/>
      <w:r w:rsidRPr="00274018">
        <w:rPr>
          <w:rFonts w:ascii="CMR10" w:hAnsi="CMR10" w:cs="CMR10"/>
          <w:kern w:val="0"/>
          <w:sz w:val="20"/>
          <w:szCs w:val="20"/>
          <w:lang w:val="en-GB"/>
        </w:rPr>
        <w:t>psychoa</w:t>
      </w:r>
      <w:proofErr w:type="spellEnd"/>
      <w:r w:rsidRPr="00274018">
        <w:rPr>
          <w:rFonts w:ascii="CMR10" w:hAnsi="CMR10" w:cs="CMR10"/>
          <w:kern w:val="0"/>
          <w:sz w:val="20"/>
          <w:szCs w:val="20"/>
          <w:lang w:val="en-GB"/>
        </w:rPr>
        <w:t>-</w:t>
      </w:r>
    </w:p>
    <w:p w14:paraId="6BA9E382"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proofErr w:type="spellStart"/>
      <w:r w:rsidRPr="00274018">
        <w:rPr>
          <w:rFonts w:ascii="CMR10" w:hAnsi="CMR10" w:cs="CMR10"/>
          <w:kern w:val="0"/>
          <w:sz w:val="20"/>
          <w:szCs w:val="20"/>
          <w:lang w:val="en-GB"/>
        </w:rPr>
        <w:t>coustic</w:t>
      </w:r>
      <w:proofErr w:type="spellEnd"/>
      <w:r w:rsidRPr="00274018">
        <w:rPr>
          <w:rFonts w:ascii="CMR10" w:hAnsi="CMR10" w:cs="CMR10"/>
          <w:kern w:val="0"/>
          <w:sz w:val="20"/>
          <w:szCs w:val="20"/>
          <w:lang w:val="en-GB"/>
        </w:rPr>
        <w:t xml:space="preserve"> factors such as the precedence </w:t>
      </w:r>
      <w:proofErr w:type="spellStart"/>
      <w:r w:rsidRPr="00274018">
        <w:rPr>
          <w:rFonts w:ascii="CMR10" w:hAnsi="CMR10" w:cs="CMR10"/>
          <w:kern w:val="0"/>
          <w:sz w:val="20"/>
          <w:szCs w:val="20"/>
          <w:lang w:val="en-GB"/>
        </w:rPr>
        <w:t>e_ect</w:t>
      </w:r>
      <w:proofErr w:type="spellEnd"/>
      <w:r w:rsidRPr="00274018">
        <w:rPr>
          <w:rFonts w:ascii="CMR10" w:hAnsi="CMR10" w:cs="CMR10"/>
          <w:kern w:val="0"/>
          <w:sz w:val="20"/>
          <w:szCs w:val="20"/>
          <w:lang w:val="en-GB"/>
        </w:rPr>
        <w:t xml:space="preserve"> [15, 16]</w:t>
      </w:r>
    </w:p>
    <w:p w14:paraId="6F89F08E"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where late arriving signals are given less prominence</w:t>
      </w:r>
    </w:p>
    <w:p w14:paraId="19DE5B05"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than earlier ones when evaluating direction. When two</w:t>
      </w:r>
    </w:p>
    <w:p w14:paraId="025683CB"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 xml:space="preserve">identical stimuli are presented from </w:t>
      </w:r>
      <w:proofErr w:type="spellStart"/>
      <w:r w:rsidRPr="00274018">
        <w:rPr>
          <w:rFonts w:ascii="CMR10" w:hAnsi="CMR10" w:cs="CMR10"/>
          <w:kern w:val="0"/>
          <w:sz w:val="20"/>
          <w:szCs w:val="20"/>
          <w:lang w:val="en-GB"/>
        </w:rPr>
        <w:t>di_erent</w:t>
      </w:r>
      <w:proofErr w:type="spellEnd"/>
      <w:r w:rsidRPr="00274018">
        <w:rPr>
          <w:rFonts w:ascii="CMR10" w:hAnsi="CMR10" w:cs="CMR10"/>
          <w:kern w:val="0"/>
          <w:sz w:val="20"/>
          <w:szCs w:val="20"/>
          <w:lang w:val="en-GB"/>
        </w:rPr>
        <w:t xml:space="preserve"> loud-</w:t>
      </w:r>
    </w:p>
    <w:p w14:paraId="4C0AC655"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 xml:space="preserve">speakers with a short time delay, precedence </w:t>
      </w:r>
      <w:proofErr w:type="spellStart"/>
      <w:r w:rsidRPr="00274018">
        <w:rPr>
          <w:rFonts w:ascii="CMR10" w:hAnsi="CMR10" w:cs="CMR10"/>
          <w:kern w:val="0"/>
          <w:sz w:val="20"/>
          <w:szCs w:val="20"/>
          <w:lang w:val="en-GB"/>
        </w:rPr>
        <w:t>e_ect</w:t>
      </w:r>
      <w:proofErr w:type="spellEnd"/>
    </w:p>
    <w:p w14:paraId="54677E93"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experiments have shown that as the time delay in-</w:t>
      </w:r>
    </w:p>
    <w:p w14:paraId="216FBA20" w14:textId="77777777" w:rsidR="00274018" w:rsidRPr="00274018" w:rsidRDefault="00274018" w:rsidP="00274018">
      <w:pPr>
        <w:autoSpaceDE w:val="0"/>
        <w:autoSpaceDN w:val="0"/>
        <w:adjustRightInd w:val="0"/>
        <w:spacing w:after="0" w:line="240" w:lineRule="auto"/>
        <w:rPr>
          <w:rFonts w:ascii="CMR10" w:hAnsi="CMR10" w:cs="CMR10"/>
          <w:kern w:val="0"/>
          <w:sz w:val="20"/>
          <w:szCs w:val="20"/>
          <w:lang w:val="en-GB"/>
        </w:rPr>
      </w:pPr>
      <w:r w:rsidRPr="00274018">
        <w:rPr>
          <w:rFonts w:ascii="CMR10" w:hAnsi="CMR10" w:cs="CMR10"/>
          <w:kern w:val="0"/>
          <w:sz w:val="20"/>
          <w:szCs w:val="20"/>
          <w:lang w:val="en-GB"/>
        </w:rPr>
        <w:t xml:space="preserve">creases to 1 </w:t>
      </w:r>
      <w:proofErr w:type="spellStart"/>
      <w:r w:rsidRPr="00274018">
        <w:rPr>
          <w:rFonts w:ascii="CMR10" w:hAnsi="CMR10" w:cs="CMR10"/>
          <w:kern w:val="0"/>
          <w:sz w:val="20"/>
          <w:szCs w:val="20"/>
          <w:lang w:val="en-GB"/>
        </w:rPr>
        <w:t>ms</w:t>
      </w:r>
      <w:proofErr w:type="spellEnd"/>
      <w:r w:rsidRPr="00274018">
        <w:rPr>
          <w:rFonts w:ascii="CMR10" w:hAnsi="CMR10" w:cs="CMR10"/>
          <w:kern w:val="0"/>
          <w:sz w:val="20"/>
          <w:szCs w:val="20"/>
          <w:lang w:val="en-GB"/>
        </w:rPr>
        <w:t xml:space="preserve"> the image shifts to the direction of</w:t>
      </w:r>
    </w:p>
    <w:p w14:paraId="27CC404B" w14:textId="77777777" w:rsidR="00274018" w:rsidRPr="00274018" w:rsidRDefault="00274018" w:rsidP="00274018">
      <w:pPr>
        <w:autoSpaceDE w:val="0"/>
        <w:autoSpaceDN w:val="0"/>
        <w:adjustRightInd w:val="0"/>
        <w:spacing w:after="0" w:line="240" w:lineRule="auto"/>
        <w:rPr>
          <w:rFonts w:ascii="NimbusSanL-Bold" w:hAnsi="NimbusSanL-Bold" w:cs="NimbusSanL-Bold"/>
          <w:kern w:val="0"/>
          <w:sz w:val="16"/>
          <w:szCs w:val="16"/>
          <w:lang w:val="en-GB"/>
        </w:rPr>
      </w:pPr>
      <w:r w:rsidRPr="00274018">
        <w:rPr>
          <w:rFonts w:ascii="CMR10" w:hAnsi="CMR10" w:cs="CMR10"/>
          <w:kern w:val="0"/>
          <w:sz w:val="20"/>
          <w:szCs w:val="20"/>
          <w:lang w:val="en-GB"/>
        </w:rPr>
        <w:t>the leading sound</w:t>
      </w:r>
      <w:r w:rsidRPr="00274018">
        <w:rPr>
          <w:rFonts w:ascii="CMR10" w:hAnsi="CMR10" w:cs="CMR10"/>
          <w:kern w:val="0"/>
          <w:sz w:val="16"/>
          <w:szCs w:val="16"/>
          <w:lang w:val="en-GB"/>
        </w:rPr>
        <w:t>.  (</w:t>
      </w:r>
      <w:r w:rsidRPr="00274018">
        <w:rPr>
          <w:rFonts w:ascii="NimbusSanL-Bold" w:hAnsi="NimbusSanL-Bold" w:cs="NimbusSanL-Bold"/>
          <w:kern w:val="0"/>
          <w:sz w:val="16"/>
          <w:szCs w:val="16"/>
          <w:lang w:val="en-GB"/>
        </w:rPr>
        <w:t>Off-centre Localisation Performance of</w:t>
      </w:r>
    </w:p>
    <w:p w14:paraId="61983A4F" w14:textId="169E6CCE" w:rsidR="00274018" w:rsidRDefault="00274018" w:rsidP="00274018">
      <w:pPr>
        <w:autoSpaceDE w:val="0"/>
        <w:autoSpaceDN w:val="0"/>
        <w:adjustRightInd w:val="0"/>
        <w:spacing w:after="0" w:line="240" w:lineRule="auto"/>
        <w:rPr>
          <w:rFonts w:ascii="NimbusSanL-Bold" w:hAnsi="NimbusSanL-Bold" w:cs="NimbusSanL-Bold"/>
          <w:kern w:val="0"/>
          <w:sz w:val="16"/>
          <w:szCs w:val="16"/>
          <w:lang w:val="en-GB"/>
        </w:rPr>
      </w:pPr>
      <w:r w:rsidRPr="00274018">
        <w:rPr>
          <w:rFonts w:ascii="NimbusSanL-Bold" w:hAnsi="NimbusSanL-Bold" w:cs="NimbusSanL-Bold"/>
          <w:kern w:val="0"/>
          <w:sz w:val="16"/>
          <w:szCs w:val="16"/>
          <w:lang w:val="en-GB"/>
        </w:rPr>
        <w:t>Ambisonics and HOA For Large and Small</w:t>
      </w:r>
      <w:r>
        <w:rPr>
          <w:rFonts w:ascii="NimbusSanL-Bold" w:hAnsi="NimbusSanL-Bold" w:cs="NimbusSanL-Bold"/>
          <w:kern w:val="0"/>
          <w:sz w:val="16"/>
          <w:szCs w:val="16"/>
          <w:lang w:val="en-GB"/>
        </w:rPr>
        <w:t xml:space="preserve"> </w:t>
      </w:r>
      <w:r w:rsidRPr="00274018">
        <w:rPr>
          <w:rFonts w:ascii="NimbusSanL-Bold" w:hAnsi="NimbusSanL-Bold" w:cs="NimbusSanL-Bold"/>
          <w:kern w:val="0"/>
          <w:sz w:val="16"/>
          <w:szCs w:val="16"/>
          <w:lang w:val="en-GB"/>
        </w:rPr>
        <w:t>Loudspeaker Array Radii</w:t>
      </w:r>
    </w:p>
    <w:p w14:paraId="326F6938" w14:textId="77777777" w:rsidR="00DE2088" w:rsidRDefault="00DE2088" w:rsidP="00274018">
      <w:pPr>
        <w:autoSpaceDE w:val="0"/>
        <w:autoSpaceDN w:val="0"/>
        <w:adjustRightInd w:val="0"/>
        <w:spacing w:after="0" w:line="240" w:lineRule="auto"/>
        <w:rPr>
          <w:rFonts w:ascii="NimbusSanL-Bold" w:hAnsi="NimbusSanL-Bold" w:cs="NimbusSanL-Bold"/>
          <w:kern w:val="0"/>
          <w:sz w:val="16"/>
          <w:szCs w:val="16"/>
          <w:lang w:val="en-GB"/>
        </w:rPr>
      </w:pPr>
    </w:p>
    <w:p w14:paraId="19FD0DAC" w14:textId="77777777" w:rsidR="00DE2088" w:rsidRDefault="00DE2088" w:rsidP="00274018">
      <w:pPr>
        <w:autoSpaceDE w:val="0"/>
        <w:autoSpaceDN w:val="0"/>
        <w:adjustRightInd w:val="0"/>
        <w:spacing w:after="0" w:line="240" w:lineRule="auto"/>
        <w:rPr>
          <w:rFonts w:ascii="NimbusSanL-Bold" w:hAnsi="NimbusSanL-Bold" w:cs="NimbusSanL-Bold"/>
          <w:kern w:val="0"/>
          <w:lang w:val="en-GB"/>
        </w:rPr>
      </w:pPr>
      <w:r w:rsidRPr="00DE2088">
        <w:rPr>
          <w:rFonts w:ascii="NimbusSanL-Bold" w:hAnsi="NimbusSanL-Bold" w:cs="NimbusSanL-Bold"/>
          <w:kern w:val="0"/>
          <w:lang w:val="en-GB"/>
        </w:rPr>
        <w:t xml:space="preserve">Proposals: </w:t>
      </w:r>
    </w:p>
    <w:p w14:paraId="46E47771" w14:textId="44D149F5" w:rsidR="00DE2088" w:rsidRDefault="00DE2088" w:rsidP="00DE2088">
      <w:pPr>
        <w:pStyle w:val="ListParagraph"/>
        <w:numPr>
          <w:ilvl w:val="0"/>
          <w:numId w:val="1"/>
        </w:numPr>
        <w:autoSpaceDE w:val="0"/>
        <w:autoSpaceDN w:val="0"/>
        <w:adjustRightInd w:val="0"/>
        <w:spacing w:after="0" w:line="240" w:lineRule="auto"/>
        <w:rPr>
          <w:rFonts w:ascii="NimbusSanL-Bold" w:hAnsi="NimbusSanL-Bold" w:cs="NimbusSanL-Bold"/>
          <w:kern w:val="0"/>
          <w:lang w:val="en-GB"/>
        </w:rPr>
      </w:pPr>
      <w:r w:rsidRPr="00DE2088">
        <w:rPr>
          <w:rFonts w:ascii="NimbusSanL-Bold" w:hAnsi="NimbusSanL-Bold" w:cs="NimbusSanL-Bold"/>
          <w:kern w:val="0"/>
          <w:lang w:val="en-GB"/>
        </w:rPr>
        <w:t xml:space="preserve">use alignment tool to find the value of delay to align tweeter and </w:t>
      </w:r>
      <w:proofErr w:type="gramStart"/>
      <w:r w:rsidRPr="00DE2088">
        <w:rPr>
          <w:rFonts w:ascii="NimbusSanL-Bold" w:hAnsi="NimbusSanL-Bold" w:cs="NimbusSanL-Bold"/>
          <w:kern w:val="0"/>
          <w:lang w:val="en-GB"/>
        </w:rPr>
        <w:t>woofer</w:t>
      </w:r>
      <w:proofErr w:type="gramEnd"/>
    </w:p>
    <w:p w14:paraId="6FA9A151" w14:textId="5E68C949" w:rsidR="00DE2088" w:rsidRDefault="00DE2088" w:rsidP="00DE2088">
      <w:pPr>
        <w:pStyle w:val="ListParagraph"/>
        <w:numPr>
          <w:ilvl w:val="0"/>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flat the phases of the loudspeaker as RCF </w:t>
      </w:r>
      <w:proofErr w:type="gramStart"/>
      <w:r>
        <w:rPr>
          <w:rFonts w:ascii="NimbusSanL-Bold" w:hAnsi="NimbusSanL-Bold" w:cs="NimbusSanL-Bold"/>
          <w:kern w:val="0"/>
          <w:lang w:val="en-GB"/>
        </w:rPr>
        <w:t>suggests</w:t>
      </w:r>
      <w:proofErr w:type="gramEnd"/>
    </w:p>
    <w:p w14:paraId="6EB64A78" w14:textId="665FA1F0" w:rsidR="00DE2088" w:rsidRDefault="00DE2088" w:rsidP="00DE2088">
      <w:pPr>
        <w:pStyle w:val="ListParagraph"/>
        <w:numPr>
          <w:ilvl w:val="0"/>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equalize the frequencies </w:t>
      </w:r>
      <w:proofErr w:type="gramStart"/>
      <w:r>
        <w:rPr>
          <w:rFonts w:ascii="NimbusSanL-Bold" w:hAnsi="NimbusSanL-Bold" w:cs="NimbusSanL-Bold"/>
          <w:kern w:val="0"/>
          <w:lang w:val="en-GB"/>
        </w:rPr>
        <w:t>gains</w:t>
      </w:r>
      <w:proofErr w:type="gramEnd"/>
    </w:p>
    <w:p w14:paraId="59BE7ACB" w14:textId="77777777" w:rsidR="00DE2088" w:rsidRDefault="00DE2088" w:rsidP="00DE2088">
      <w:pPr>
        <w:autoSpaceDE w:val="0"/>
        <w:autoSpaceDN w:val="0"/>
        <w:adjustRightInd w:val="0"/>
        <w:spacing w:after="0" w:line="240" w:lineRule="auto"/>
        <w:rPr>
          <w:rFonts w:ascii="NimbusSanL-Bold" w:hAnsi="NimbusSanL-Bold" w:cs="NimbusSanL-Bold"/>
          <w:kern w:val="0"/>
          <w:lang w:val="en-GB"/>
        </w:rPr>
      </w:pPr>
    </w:p>
    <w:p w14:paraId="73CC18D5" w14:textId="02A677DF" w:rsidR="00DE2088" w:rsidRDefault="00DE2088" w:rsidP="00DE2088">
      <w:p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Notice:</w:t>
      </w:r>
    </w:p>
    <w:p w14:paraId="190DA921" w14:textId="7506261B" w:rsidR="00DE2088" w:rsidRDefault="00DE2088" w:rsidP="00DE2088">
      <w:pPr>
        <w:pStyle w:val="ListParagraph"/>
        <w:numPr>
          <w:ilvl w:val="0"/>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is has been noticed that tweeter and woofer are already aligned in phase and the spectrum is optimized from this alignment.</w:t>
      </w:r>
    </w:p>
    <w:p w14:paraId="3BCF0606" w14:textId="77777777" w:rsidR="00DE2088" w:rsidRDefault="00DE2088" w:rsidP="00DE2088">
      <w:pPr>
        <w:autoSpaceDE w:val="0"/>
        <w:autoSpaceDN w:val="0"/>
        <w:adjustRightInd w:val="0"/>
        <w:spacing w:after="0" w:line="240" w:lineRule="auto"/>
        <w:rPr>
          <w:rFonts w:ascii="NimbusSanL-Bold" w:hAnsi="NimbusSanL-Bold" w:cs="NimbusSanL-Bold"/>
          <w:kern w:val="0"/>
          <w:lang w:val="en-GB"/>
        </w:rPr>
      </w:pPr>
    </w:p>
    <w:p w14:paraId="39C48CD7" w14:textId="77777777" w:rsidR="00DE2088" w:rsidRDefault="00DE2088" w:rsidP="00DE2088">
      <w:pPr>
        <w:autoSpaceDE w:val="0"/>
        <w:autoSpaceDN w:val="0"/>
        <w:adjustRightInd w:val="0"/>
        <w:spacing w:after="0" w:line="240" w:lineRule="auto"/>
        <w:rPr>
          <w:rFonts w:ascii="NimbusSanL-Bold" w:hAnsi="NimbusSanL-Bold" w:cs="NimbusSanL-Bold"/>
          <w:kern w:val="0"/>
          <w:lang w:val="en-GB"/>
        </w:rPr>
      </w:pPr>
    </w:p>
    <w:p w14:paraId="17289E8D" w14:textId="030F1758" w:rsidR="00DE2088" w:rsidRDefault="00DE2088" w:rsidP="00DE2088">
      <w:pPr>
        <w:pStyle w:val="ListParagraph"/>
        <w:numPr>
          <w:ilvl w:val="0"/>
          <w:numId w:val="4"/>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The analysis was conducted exciting with the </w:t>
      </w:r>
      <w:proofErr w:type="spellStart"/>
      <w:r>
        <w:rPr>
          <w:rFonts w:ascii="NimbusSanL-Bold" w:hAnsi="NimbusSanL-Bold" w:cs="NimbusSanL-Bold"/>
          <w:kern w:val="0"/>
          <w:lang w:val="en-GB"/>
        </w:rPr>
        <w:t>predistorted</w:t>
      </w:r>
      <w:proofErr w:type="spellEnd"/>
      <w:r>
        <w:rPr>
          <w:rFonts w:ascii="NimbusSanL-Bold" w:hAnsi="NimbusSanL-Bold" w:cs="NimbusSanL-Bold"/>
          <w:kern w:val="0"/>
          <w:lang w:val="en-GB"/>
        </w:rPr>
        <w:t xml:space="preserve"> sweep being now every tweeter </w:t>
      </w:r>
      <w:proofErr w:type="gramStart"/>
      <w:r>
        <w:rPr>
          <w:rFonts w:ascii="NimbusSanL-Bold" w:hAnsi="NimbusSanL-Bold" w:cs="NimbusSanL-Bold"/>
          <w:kern w:val="0"/>
          <w:lang w:val="en-GB"/>
        </w:rPr>
        <w:t>phase-fixed</w:t>
      </w:r>
      <w:proofErr w:type="gramEnd"/>
      <w:r>
        <w:rPr>
          <w:rFonts w:ascii="NimbusSanL-Bold" w:hAnsi="NimbusSanL-Bold" w:cs="NimbusSanL-Bold"/>
          <w:kern w:val="0"/>
          <w:lang w:val="en-GB"/>
        </w:rPr>
        <w:t>.</w:t>
      </w:r>
    </w:p>
    <w:p w14:paraId="6E2FAC8E" w14:textId="135834CD" w:rsidR="00DE2088" w:rsidRDefault="00DE2088" w:rsidP="00DE2088">
      <w:pPr>
        <w:pStyle w:val="ListParagraph"/>
        <w:numPr>
          <w:ilvl w:val="0"/>
          <w:numId w:val="4"/>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To test the room itself excluding the contribution of the Morels 6 balloons were popped: </w:t>
      </w:r>
    </w:p>
    <w:p w14:paraId="0846FA64" w14:textId="734A34CB" w:rsidR="00DE2088" w:rsidRDefault="00DE2088" w:rsidP="00A828C8">
      <w:pPr>
        <w:pStyle w:val="ListParagraph"/>
        <w:numPr>
          <w:ilvl w:val="1"/>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Three balloons covering the door and tv with absorbing material (5 cm for the TV, 2.5 cm for the door), </w:t>
      </w:r>
    </w:p>
    <w:p w14:paraId="62B157CF" w14:textId="6344AC3E" w:rsidR="00DE2088" w:rsidRDefault="00DE2088" w:rsidP="00A828C8">
      <w:pPr>
        <w:pStyle w:val="ListParagraph"/>
        <w:numPr>
          <w:ilvl w:val="1"/>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Three balloons preserving the tv and door not covered.</w:t>
      </w:r>
    </w:p>
    <w:p w14:paraId="3647A039" w14:textId="78DF3051" w:rsidR="00DE2088" w:rsidRDefault="00DE2088" w:rsidP="00A828C8">
      <w:pPr>
        <w:pStyle w:val="ListParagraph"/>
        <w:autoSpaceDE w:val="0"/>
        <w:autoSpaceDN w:val="0"/>
        <w:adjustRightInd w:val="0"/>
        <w:spacing w:after="0" w:line="240" w:lineRule="auto"/>
        <w:ind w:firstLine="360"/>
        <w:rPr>
          <w:rFonts w:ascii="NimbusSanL-Bold" w:hAnsi="NimbusSanL-Bold" w:cs="NimbusSanL-Bold"/>
          <w:kern w:val="0"/>
          <w:lang w:val="en-GB"/>
        </w:rPr>
      </w:pPr>
      <w:r>
        <w:rPr>
          <w:rFonts w:ascii="NimbusSanL-Bold" w:hAnsi="NimbusSanL-Bold" w:cs="NimbusSanL-Bold"/>
          <w:kern w:val="0"/>
          <w:lang w:val="en-GB"/>
        </w:rPr>
        <w:t>Balloons positioning:</w:t>
      </w:r>
    </w:p>
    <w:p w14:paraId="28D27F84" w14:textId="68843B2F" w:rsidR="00DE2088" w:rsidRDefault="00DE2088" w:rsidP="00A828C8">
      <w:pPr>
        <w:pStyle w:val="ListParagraph"/>
        <w:numPr>
          <w:ilvl w:val="2"/>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Top, 70 cm upon the microphone in driver position</w:t>
      </w:r>
    </w:p>
    <w:p w14:paraId="1AF35A8D" w14:textId="4E4EF6BA" w:rsidR="00DE2088" w:rsidRDefault="00DE2088" w:rsidP="00A828C8">
      <w:pPr>
        <w:pStyle w:val="ListParagraph"/>
        <w:numPr>
          <w:ilvl w:val="2"/>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t xml:space="preserve">Back, </w:t>
      </w:r>
      <w:r w:rsidR="00A828C8">
        <w:rPr>
          <w:rFonts w:ascii="NimbusSanL-Bold" w:hAnsi="NimbusSanL-Bold" w:cs="NimbusSanL-Bold"/>
          <w:kern w:val="0"/>
          <w:lang w:val="en-GB"/>
        </w:rPr>
        <w:t>1,20 m distant from the mic in the door direction</w:t>
      </w:r>
    </w:p>
    <w:p w14:paraId="584DEE0B" w14:textId="1944B8CB" w:rsidR="00A828C8" w:rsidRPr="00DE2088" w:rsidRDefault="00A828C8" w:rsidP="00A828C8">
      <w:pPr>
        <w:pStyle w:val="ListParagraph"/>
        <w:numPr>
          <w:ilvl w:val="2"/>
          <w:numId w:val="1"/>
        </w:numPr>
        <w:autoSpaceDE w:val="0"/>
        <w:autoSpaceDN w:val="0"/>
        <w:adjustRightInd w:val="0"/>
        <w:spacing w:after="0" w:line="240" w:lineRule="auto"/>
        <w:rPr>
          <w:rFonts w:ascii="NimbusSanL-Bold" w:hAnsi="NimbusSanL-Bold" w:cs="NimbusSanL-Bold"/>
          <w:kern w:val="0"/>
          <w:lang w:val="en-GB"/>
        </w:rPr>
      </w:pPr>
      <w:r>
        <w:rPr>
          <w:rFonts w:ascii="NimbusSanL-Bold" w:hAnsi="NimbusSanL-Bold" w:cs="NimbusSanL-Bold"/>
          <w:kern w:val="0"/>
          <w:lang w:val="en-GB"/>
        </w:rPr>
        <w:lastRenderedPageBreak/>
        <w:t xml:space="preserve">Front, 1,40 m distant from the mic, in the TV </w:t>
      </w:r>
      <w:proofErr w:type="gramStart"/>
      <w:r>
        <w:rPr>
          <w:rFonts w:ascii="NimbusSanL-Bold" w:hAnsi="NimbusSanL-Bold" w:cs="NimbusSanL-Bold"/>
          <w:kern w:val="0"/>
          <w:lang w:val="en-GB"/>
        </w:rPr>
        <w:t>direction</w:t>
      </w:r>
      <w:proofErr w:type="gramEnd"/>
    </w:p>
    <w:p w14:paraId="20C33513" w14:textId="2D64B09A" w:rsidR="0086178A" w:rsidRDefault="003B7691" w:rsidP="006B68A8">
      <w:pPr>
        <w:ind w:left="360"/>
        <w:rPr>
          <w:lang w:val="en-GB"/>
        </w:rPr>
      </w:pPr>
      <w:r w:rsidRPr="00A44B27">
        <w:rPr>
          <w:lang w:val="en-GB"/>
        </w:rPr>
        <w:t xml:space="preserve">  </w:t>
      </w:r>
      <w:r w:rsidR="00A828C8">
        <w:rPr>
          <w:lang w:val="en-GB"/>
        </w:rPr>
        <w:t xml:space="preserve">These last tests </w:t>
      </w:r>
      <w:proofErr w:type="gramStart"/>
      <w:r w:rsidR="00A828C8">
        <w:rPr>
          <w:lang w:val="en-GB"/>
        </w:rPr>
        <w:t>can  be</w:t>
      </w:r>
      <w:proofErr w:type="gramEnd"/>
      <w:r w:rsidR="00A828C8">
        <w:rPr>
          <w:lang w:val="en-GB"/>
        </w:rPr>
        <w:t xml:space="preserve"> </w:t>
      </w:r>
      <w:proofErr w:type="spellStart"/>
      <w:r w:rsidR="00A828C8">
        <w:rPr>
          <w:lang w:val="en-GB"/>
        </w:rPr>
        <w:t>use</w:t>
      </w:r>
      <w:proofErr w:type="spellEnd"/>
      <w:r w:rsidR="00A828C8">
        <w:rPr>
          <w:lang w:val="en-GB"/>
        </w:rPr>
        <w:t xml:space="preserve"> exclusively to analyse the room in terms of acoustics parameters, in the case all the frequency bands are detected for the identification of the values needed.</w:t>
      </w:r>
    </w:p>
    <w:p w14:paraId="157B642B" w14:textId="2A3F43BC" w:rsidR="00A828C8" w:rsidRDefault="00A828C8" w:rsidP="006B68A8">
      <w:pPr>
        <w:ind w:left="360"/>
        <w:rPr>
          <w:lang w:val="en-GB"/>
        </w:rPr>
      </w:pPr>
      <w:proofErr w:type="gramStart"/>
      <w:r>
        <w:rPr>
          <w:lang w:val="en-GB"/>
        </w:rPr>
        <w:t>In particular the</w:t>
      </w:r>
      <w:proofErr w:type="gramEnd"/>
      <w:r>
        <w:rPr>
          <w:lang w:val="en-GB"/>
        </w:rPr>
        <w:t xml:space="preserve"> driving position is of our interest, the other two positions are useful just for a comparison, to describe the acoustic quality even in the limit of the loudspeaker sphere. </w:t>
      </w:r>
    </w:p>
    <w:p w14:paraId="1AA7AACA" w14:textId="77777777" w:rsidR="004638ED" w:rsidRDefault="004638ED" w:rsidP="006B68A8">
      <w:pPr>
        <w:ind w:left="360"/>
        <w:rPr>
          <w:lang w:val="en-GB"/>
        </w:rPr>
      </w:pPr>
    </w:p>
    <w:p w14:paraId="505338CB" w14:textId="09616F39" w:rsidR="004638ED" w:rsidRDefault="004638ED" w:rsidP="006B68A8">
      <w:pPr>
        <w:ind w:left="360"/>
        <w:rPr>
          <w:lang w:val="en-GB"/>
        </w:rPr>
      </w:pPr>
      <w:r>
        <w:rPr>
          <w:lang w:val="en-GB"/>
        </w:rPr>
        <w:t>November 14</w:t>
      </w:r>
    </w:p>
    <w:p w14:paraId="34A69E70" w14:textId="313ED19D" w:rsidR="004638ED" w:rsidRDefault="004638ED" w:rsidP="006B68A8">
      <w:pPr>
        <w:ind w:left="360"/>
        <w:rPr>
          <w:lang w:val="en-GB"/>
        </w:rPr>
      </w:pPr>
      <w:r>
        <w:rPr>
          <w:lang w:val="en-GB"/>
        </w:rPr>
        <w:t xml:space="preserve">The different methods for the estimation of the acoustic parameters are again under study because of differences present in the various </w:t>
      </w:r>
      <w:proofErr w:type="spellStart"/>
      <w:r>
        <w:rPr>
          <w:lang w:val="en-GB"/>
        </w:rPr>
        <w:t>softwares</w:t>
      </w:r>
      <w:proofErr w:type="spellEnd"/>
      <w:r>
        <w:rPr>
          <w:lang w:val="en-GB"/>
        </w:rPr>
        <w:t>/applications:</w:t>
      </w:r>
    </w:p>
    <w:p w14:paraId="55FF8AA9" w14:textId="51A5F1E0" w:rsidR="004638ED" w:rsidRDefault="004638ED" w:rsidP="006B68A8">
      <w:pPr>
        <w:ind w:left="360"/>
        <w:rPr>
          <w:lang w:val="en-GB"/>
        </w:rPr>
      </w:pPr>
      <w:r>
        <w:rPr>
          <w:lang w:val="en-GB"/>
        </w:rPr>
        <w:t>REW</w:t>
      </w:r>
    </w:p>
    <w:p w14:paraId="4DF3D1AB" w14:textId="2B793221" w:rsidR="004638ED" w:rsidRDefault="004638ED" w:rsidP="006B68A8">
      <w:pPr>
        <w:ind w:left="360"/>
        <w:rPr>
          <w:lang w:val="en-GB"/>
        </w:rPr>
      </w:pPr>
      <w:r>
        <w:rPr>
          <w:lang w:val="en-GB"/>
        </w:rPr>
        <w:t>The values are without doubts too high if the time reversed filtering is not applied.</w:t>
      </w:r>
    </w:p>
    <w:p w14:paraId="69B73973" w14:textId="4EB6B003" w:rsidR="004638ED" w:rsidRDefault="004638ED" w:rsidP="006B68A8">
      <w:pPr>
        <w:ind w:left="360"/>
        <w:rPr>
          <w:lang w:val="en-GB"/>
        </w:rPr>
      </w:pPr>
      <w:r w:rsidRPr="004638ED">
        <w:rPr>
          <w:lang w:val="en-GB"/>
        </w:rPr>
        <w:t xml:space="preserve">The </w:t>
      </w:r>
      <w:r w:rsidRPr="004638ED">
        <w:rPr>
          <w:rStyle w:val="Emphasis"/>
          <w:lang w:val="en-GB"/>
        </w:rPr>
        <w:t>Time reversed filtering</w:t>
      </w:r>
      <w:r w:rsidRPr="004638ED">
        <w:rPr>
          <w:lang w:val="en-GB"/>
        </w:rPr>
        <w:t xml:space="preserve"> control applies the octave band filters backwards in </w:t>
      </w:r>
      <w:proofErr w:type="gramStart"/>
      <w:r w:rsidRPr="004638ED">
        <w:rPr>
          <w:lang w:val="en-GB"/>
        </w:rPr>
        <w:t>time,</w:t>
      </w:r>
      <w:proofErr w:type="gramEnd"/>
      <w:r w:rsidRPr="004638ED">
        <w:rPr>
          <w:lang w:val="en-GB"/>
        </w:rPr>
        <w:t xml:space="preserve"> this greatly reduces the filter's own contribution to the measured decay. When using 1/3 octave filters at low frequencies the filter decay time can be significant, over 200 </w:t>
      </w:r>
      <w:proofErr w:type="spellStart"/>
      <w:r w:rsidRPr="004638ED">
        <w:rPr>
          <w:lang w:val="en-GB"/>
        </w:rPr>
        <w:t>ms</w:t>
      </w:r>
      <w:proofErr w:type="spellEnd"/>
      <w:r w:rsidRPr="004638ED">
        <w:rPr>
          <w:lang w:val="en-GB"/>
        </w:rPr>
        <w:t xml:space="preserve"> for a 100Hz 1/3 filter, for example. Applying the filter in reverse reduces this decay to less than 50 </w:t>
      </w:r>
      <w:proofErr w:type="spellStart"/>
      <w:r w:rsidRPr="004638ED">
        <w:rPr>
          <w:lang w:val="en-GB"/>
        </w:rPr>
        <w:t>ms</w:t>
      </w:r>
      <w:proofErr w:type="spellEnd"/>
      <w:r w:rsidRPr="004638ED">
        <w:rPr>
          <w:lang w:val="en-GB"/>
        </w:rPr>
        <w:t>, but it does affect the response somewhat, such that Early Decay Time (EDT) figures using Time-Reversed filters may not be valid.</w:t>
      </w:r>
    </w:p>
    <w:p w14:paraId="74665763" w14:textId="77777777" w:rsidR="00D176AB" w:rsidRDefault="00D176AB" w:rsidP="006B68A8">
      <w:pPr>
        <w:ind w:left="360"/>
        <w:rPr>
          <w:lang w:val="en-GB"/>
        </w:rPr>
      </w:pPr>
    </w:p>
    <w:p w14:paraId="6A165207" w14:textId="77777777" w:rsidR="0086178A" w:rsidRDefault="0086178A" w:rsidP="006B68A8">
      <w:pPr>
        <w:ind w:left="360"/>
        <w:rPr>
          <w:lang w:val="en-GB"/>
        </w:rPr>
      </w:pPr>
    </w:p>
    <w:p w14:paraId="603EC5F7" w14:textId="2E1C9A50" w:rsidR="00004929" w:rsidRDefault="00004929" w:rsidP="006B68A8">
      <w:pPr>
        <w:ind w:left="360"/>
        <w:rPr>
          <w:lang w:val="en-GB"/>
        </w:rPr>
      </w:pPr>
      <w:r>
        <w:rPr>
          <w:lang w:val="en-GB"/>
        </w:rPr>
        <w:t>15 November</w:t>
      </w:r>
    </w:p>
    <w:p w14:paraId="3C7DF622" w14:textId="460274B6" w:rsidR="007E189C" w:rsidRDefault="00004929" w:rsidP="00461683">
      <w:pPr>
        <w:rPr>
          <w:lang w:val="en-GB"/>
        </w:rPr>
      </w:pPr>
      <w:r>
        <w:rPr>
          <w:lang w:val="en-GB"/>
        </w:rPr>
        <w:t xml:space="preserve">    T</w:t>
      </w:r>
      <w:r w:rsidRPr="00004929">
        <w:rPr>
          <w:lang w:val="en-GB"/>
        </w:rPr>
        <w:t>here has been found a</w:t>
      </w:r>
      <w:r>
        <w:rPr>
          <w:lang w:val="en-GB"/>
        </w:rPr>
        <w:t xml:space="preserve"> decisive problem in the use of ITA toolbox. Where the wav file is saved with the proper rescale [-1 1], to avoid clipping of the data caused by the </w:t>
      </w:r>
      <w:proofErr w:type="spellStart"/>
      <w:r>
        <w:rPr>
          <w:lang w:val="en-GB"/>
        </w:rPr>
        <w:t>audiowrite</w:t>
      </w:r>
      <w:proofErr w:type="spellEnd"/>
      <w:r>
        <w:rPr>
          <w:lang w:val="en-GB"/>
        </w:rPr>
        <w:t xml:space="preserve"> function, the Shroeder’s curve for the needed parameters is not detected well, as the impulse is too short to be detected by the application.</w:t>
      </w:r>
    </w:p>
    <w:p w14:paraId="42880D50" w14:textId="55809A95" w:rsidR="00004929" w:rsidRDefault="00004929" w:rsidP="00461683">
      <w:pPr>
        <w:rPr>
          <w:lang w:val="en-GB"/>
        </w:rPr>
      </w:pPr>
      <w:r>
        <w:rPr>
          <w:lang w:val="en-GB"/>
        </w:rPr>
        <w:t xml:space="preserve">The solution applied is the use of </w:t>
      </w:r>
      <w:proofErr w:type="spellStart"/>
      <w:r>
        <w:rPr>
          <w:lang w:val="en-GB"/>
        </w:rPr>
        <w:t>irStat</w:t>
      </w:r>
      <w:proofErr w:type="spellEnd"/>
      <w:r>
        <w:rPr>
          <w:lang w:val="en-GB"/>
        </w:rPr>
        <w:t xml:space="preserve"> </w:t>
      </w:r>
      <w:proofErr w:type="spellStart"/>
      <w:r>
        <w:rPr>
          <w:lang w:val="en-GB"/>
        </w:rPr>
        <w:t>Matlab</w:t>
      </w:r>
      <w:proofErr w:type="spellEnd"/>
      <w:r>
        <w:rPr>
          <w:lang w:val="en-GB"/>
        </w:rPr>
        <w:t xml:space="preserve"> toolbox</w:t>
      </w:r>
      <w:r w:rsidR="00C71203">
        <w:rPr>
          <w:lang w:val="en-GB"/>
        </w:rPr>
        <w:t xml:space="preserve">, with its use the rt matches sufficiently with audition, balloon analysis and sweep </w:t>
      </w:r>
      <w:proofErr w:type="gramStart"/>
      <w:r w:rsidR="00C71203">
        <w:rPr>
          <w:lang w:val="en-GB"/>
        </w:rPr>
        <w:t>presents</w:t>
      </w:r>
      <w:proofErr w:type="gramEnd"/>
      <w:r w:rsidR="00C71203">
        <w:rPr>
          <w:lang w:val="en-GB"/>
        </w:rPr>
        <w:t xml:space="preserve"> similar trends.</w:t>
      </w:r>
    </w:p>
    <w:p w14:paraId="29D398F3" w14:textId="77777777" w:rsidR="00C71203" w:rsidRDefault="00C71203" w:rsidP="00461683">
      <w:pPr>
        <w:rPr>
          <w:lang w:val="en-GB"/>
        </w:rPr>
      </w:pPr>
    </w:p>
    <w:p w14:paraId="3D8CB492" w14:textId="14E95849" w:rsidR="00C71203" w:rsidRDefault="00C71203" w:rsidP="00461683">
      <w:pPr>
        <w:rPr>
          <w:lang w:val="en-GB"/>
        </w:rPr>
      </w:pPr>
      <w:r>
        <w:rPr>
          <w:lang w:val="en-GB"/>
        </w:rPr>
        <w:t xml:space="preserve">By inserting ‘mean’ in ‘spec’ options in </w:t>
      </w:r>
      <w:proofErr w:type="spellStart"/>
      <w:r>
        <w:rPr>
          <w:lang w:val="en-GB"/>
        </w:rPr>
        <w:t>irStat</w:t>
      </w:r>
      <w:proofErr w:type="spellEnd"/>
      <w:r>
        <w:rPr>
          <w:lang w:val="en-GB"/>
        </w:rPr>
        <w:t xml:space="preserve">, the mean of rt is </w:t>
      </w:r>
      <w:proofErr w:type="gramStart"/>
      <w:r>
        <w:rPr>
          <w:lang w:val="en-GB"/>
        </w:rPr>
        <w:t>calculated</w:t>
      </w:r>
      <w:proofErr w:type="gramEnd"/>
    </w:p>
    <w:p w14:paraId="2BB8FE98" w14:textId="1B3EAE39" w:rsidR="004D4268" w:rsidRPr="004D4268" w:rsidRDefault="00AB7C04" w:rsidP="004D4268">
      <w:pPr>
        <w:spacing w:after="0" w:line="240" w:lineRule="auto"/>
        <w:rPr>
          <w:rFonts w:ascii="Consolas" w:eastAsia="Times New Roman" w:hAnsi="Consolas" w:cs="Times New Roman"/>
          <w:kern w:val="0"/>
          <w:sz w:val="20"/>
          <w:szCs w:val="20"/>
          <w:lang w:val="en-GB" w:eastAsia="it-IT"/>
          <w14:ligatures w14:val="none"/>
        </w:rPr>
      </w:pPr>
      <w:r>
        <w:rPr>
          <w:rFonts w:ascii="Consolas" w:eastAsia="Times New Roman" w:hAnsi="Consolas" w:cs="Times New Roman"/>
          <w:kern w:val="0"/>
          <w:sz w:val="20"/>
          <w:szCs w:val="20"/>
          <w:lang w:val="en-GB" w:eastAsia="it-IT"/>
          <w14:ligatures w14:val="none"/>
        </w:rPr>
        <w:t>R</w:t>
      </w:r>
      <w:r w:rsidR="004D4268" w:rsidRPr="004D4268">
        <w:rPr>
          <w:rFonts w:ascii="Consolas" w:eastAsia="Times New Roman" w:hAnsi="Consolas" w:cs="Times New Roman"/>
          <w:kern w:val="0"/>
          <w:sz w:val="20"/>
          <w:szCs w:val="20"/>
          <w:lang w:val="en-GB" w:eastAsia="it-IT"/>
          <w14:ligatures w14:val="none"/>
        </w:rPr>
        <w:t>eturns the reverberation time</w:t>
      </w:r>
      <w:r w:rsidRPr="00AB7C04">
        <w:rPr>
          <w:rFonts w:ascii="Consolas" w:eastAsia="Times New Roman" w:hAnsi="Consolas" w:cs="Times New Roman"/>
          <w:kern w:val="0"/>
          <w:sz w:val="20"/>
          <w:szCs w:val="20"/>
          <w:lang w:val="en-GB" w:eastAsia="it-IT"/>
          <w14:ligatures w14:val="none"/>
        </w:rPr>
        <w:t xml:space="preserve"> </w:t>
      </w:r>
      <w:r w:rsidR="004D4268" w:rsidRPr="004D4268">
        <w:rPr>
          <w:rFonts w:ascii="Consolas" w:eastAsia="Times New Roman" w:hAnsi="Consolas" w:cs="Times New Roman"/>
          <w:kern w:val="0"/>
          <w:sz w:val="20"/>
          <w:szCs w:val="20"/>
          <w:lang w:val="en-GB" w:eastAsia="it-IT"/>
          <w14:ligatures w14:val="none"/>
        </w:rPr>
        <w:t>using a method based on ISO 3382-1:2009. The function uses</w:t>
      </w:r>
      <w:r w:rsidRPr="00AB7C04">
        <w:rPr>
          <w:rFonts w:ascii="Consolas" w:eastAsia="Times New Roman" w:hAnsi="Consolas" w:cs="Times New Roman"/>
          <w:kern w:val="0"/>
          <w:sz w:val="20"/>
          <w:szCs w:val="20"/>
          <w:lang w:val="en-GB" w:eastAsia="it-IT"/>
          <w14:ligatures w14:val="none"/>
        </w:rPr>
        <w:t xml:space="preserve"> </w:t>
      </w:r>
      <w:r w:rsidR="004D4268" w:rsidRPr="004D4268">
        <w:rPr>
          <w:rFonts w:ascii="Consolas" w:eastAsia="Times New Roman" w:hAnsi="Consolas" w:cs="Times New Roman"/>
          <w:kern w:val="0"/>
          <w:sz w:val="20"/>
          <w:szCs w:val="20"/>
          <w:lang w:val="en-GB" w:eastAsia="it-IT"/>
          <w14:ligatures w14:val="none"/>
        </w:rPr>
        <w:t>reverse cumulative trapezoidal integration to estimate the decay curve,</w:t>
      </w:r>
      <w:r w:rsidRPr="00AB7C04">
        <w:rPr>
          <w:rFonts w:ascii="Consolas" w:eastAsia="Times New Roman" w:hAnsi="Consolas" w:cs="Times New Roman"/>
          <w:kern w:val="0"/>
          <w:sz w:val="20"/>
          <w:szCs w:val="20"/>
          <w:lang w:val="en-GB" w:eastAsia="it-IT"/>
          <w14:ligatures w14:val="none"/>
        </w:rPr>
        <w:t xml:space="preserve"> </w:t>
      </w:r>
      <w:r w:rsidR="004D4268" w:rsidRPr="004D4268">
        <w:rPr>
          <w:rFonts w:ascii="Consolas" w:eastAsia="Times New Roman" w:hAnsi="Consolas" w:cs="Times New Roman"/>
          <w:kern w:val="0"/>
          <w:sz w:val="20"/>
          <w:szCs w:val="20"/>
          <w:lang w:val="en-GB" w:eastAsia="it-IT"/>
          <w14:ligatures w14:val="none"/>
        </w:rPr>
        <w:t>and a linear least-square fit to estimate the slope between 0 dB and</w:t>
      </w:r>
      <w:r w:rsidRPr="00AB7C04">
        <w:rPr>
          <w:rFonts w:ascii="Consolas" w:eastAsia="Times New Roman" w:hAnsi="Consolas" w:cs="Times New Roman"/>
          <w:kern w:val="0"/>
          <w:sz w:val="20"/>
          <w:szCs w:val="20"/>
          <w:lang w:val="en-GB" w:eastAsia="it-IT"/>
          <w14:ligatures w14:val="none"/>
        </w:rPr>
        <w:t xml:space="preserve"> </w:t>
      </w:r>
      <w:r w:rsidR="004D4268" w:rsidRPr="004D4268">
        <w:rPr>
          <w:rFonts w:ascii="Consolas" w:eastAsia="Times New Roman" w:hAnsi="Consolas" w:cs="Times New Roman"/>
          <w:kern w:val="0"/>
          <w:sz w:val="20"/>
          <w:szCs w:val="20"/>
          <w:lang w:val="en-GB" w:eastAsia="it-IT"/>
          <w14:ligatures w14:val="none"/>
        </w:rPr>
        <w:t>-60 dB</w:t>
      </w:r>
      <w:r w:rsidRPr="00AB7C04">
        <w:rPr>
          <w:rFonts w:ascii="Consolas" w:eastAsia="Times New Roman" w:hAnsi="Consolas" w:cs="Times New Roman"/>
          <w:kern w:val="0"/>
          <w:sz w:val="20"/>
          <w:szCs w:val="20"/>
          <w:lang w:val="en-GB" w:eastAsia="it-IT"/>
          <w14:ligatures w14:val="none"/>
        </w:rPr>
        <w:t xml:space="preserve"> or the range defined </w:t>
      </w:r>
      <w:proofErr w:type="spellStart"/>
      <w:r w:rsidRPr="00AB7C04">
        <w:rPr>
          <w:rFonts w:ascii="Consolas" w:eastAsia="Times New Roman" w:hAnsi="Consolas" w:cs="Times New Roman"/>
          <w:kern w:val="0"/>
          <w:sz w:val="20"/>
          <w:szCs w:val="20"/>
          <w:lang w:val="en-GB" w:eastAsia="it-IT"/>
          <w14:ligatures w14:val="none"/>
        </w:rPr>
        <w:t>iny_fit</w:t>
      </w:r>
      <w:proofErr w:type="spellEnd"/>
      <w:r w:rsidR="004D4268" w:rsidRPr="004D4268">
        <w:rPr>
          <w:rFonts w:ascii="Consolas" w:eastAsia="Times New Roman" w:hAnsi="Consolas" w:cs="Times New Roman"/>
          <w:kern w:val="0"/>
          <w:sz w:val="20"/>
          <w:szCs w:val="20"/>
          <w:lang w:val="en-GB" w:eastAsia="it-IT"/>
          <w14:ligatures w14:val="none"/>
        </w:rPr>
        <w:t xml:space="preserve">. Estimates are taken in octave bands and the overall figure </w:t>
      </w:r>
      <w:proofErr w:type="gramStart"/>
      <w:r w:rsidR="004D4268" w:rsidRPr="004D4268">
        <w:rPr>
          <w:rFonts w:ascii="Consolas" w:eastAsia="Times New Roman" w:hAnsi="Consolas" w:cs="Times New Roman"/>
          <w:kern w:val="0"/>
          <w:sz w:val="20"/>
          <w:szCs w:val="20"/>
          <w:lang w:val="en-GB" w:eastAsia="it-IT"/>
          <w14:ligatures w14:val="none"/>
        </w:rPr>
        <w:t>is</w:t>
      </w:r>
      <w:r w:rsidRPr="00AB7C04">
        <w:rPr>
          <w:rFonts w:ascii="Consolas" w:eastAsia="Times New Roman" w:hAnsi="Consolas" w:cs="Times New Roman"/>
          <w:kern w:val="0"/>
          <w:sz w:val="20"/>
          <w:szCs w:val="20"/>
          <w:lang w:val="en-GB" w:eastAsia="it-IT"/>
          <w14:ligatures w14:val="none"/>
        </w:rPr>
        <w:t xml:space="preserve"> </w:t>
      </w:r>
      <w:r w:rsidR="004D4268" w:rsidRPr="004D4268">
        <w:rPr>
          <w:rFonts w:ascii="Consolas" w:eastAsia="Times New Roman" w:hAnsi="Consolas" w:cs="Times New Roman"/>
          <w:kern w:val="0"/>
          <w:sz w:val="20"/>
          <w:szCs w:val="20"/>
          <w:lang w:val="en-GB" w:eastAsia="it-IT"/>
          <w14:ligatures w14:val="none"/>
        </w:rPr>
        <w:t xml:space="preserve"> an</w:t>
      </w:r>
      <w:proofErr w:type="gramEnd"/>
      <w:r w:rsidR="004D4268" w:rsidRPr="004D4268">
        <w:rPr>
          <w:rFonts w:ascii="Consolas" w:eastAsia="Times New Roman" w:hAnsi="Consolas" w:cs="Times New Roman"/>
          <w:kern w:val="0"/>
          <w:sz w:val="20"/>
          <w:szCs w:val="20"/>
          <w:lang w:val="en-GB" w:eastAsia="it-IT"/>
          <w14:ligatures w14:val="none"/>
        </w:rPr>
        <w:t xml:space="preserve"> average of the 500 Hz and 1 kHz bands</w:t>
      </w:r>
      <w:r w:rsidRPr="00AB7C04">
        <w:rPr>
          <w:rFonts w:ascii="Consolas" w:eastAsia="Times New Roman" w:hAnsi="Consolas" w:cs="Times New Roman"/>
          <w:kern w:val="0"/>
          <w:sz w:val="20"/>
          <w:szCs w:val="20"/>
          <w:lang w:val="en-GB" w:eastAsia="it-IT"/>
          <w14:ligatures w14:val="none"/>
        </w:rPr>
        <w:t>, if the mean is requested</w:t>
      </w:r>
    </w:p>
    <w:p w14:paraId="63929D17" w14:textId="7781B7CF" w:rsidR="004D4268" w:rsidRPr="004D4268" w:rsidRDefault="004D4268" w:rsidP="004D4268">
      <w:pPr>
        <w:spacing w:after="0" w:line="240" w:lineRule="auto"/>
        <w:rPr>
          <w:rFonts w:ascii="Consolas" w:eastAsia="Times New Roman" w:hAnsi="Consolas" w:cs="Times New Roman"/>
          <w:kern w:val="0"/>
          <w:sz w:val="20"/>
          <w:szCs w:val="20"/>
          <w:lang w:val="en-GB" w:eastAsia="it-IT"/>
          <w14:ligatures w14:val="none"/>
        </w:rPr>
      </w:pPr>
      <w:r w:rsidRPr="004D4268">
        <w:rPr>
          <w:rFonts w:ascii="Consolas" w:eastAsia="Times New Roman" w:hAnsi="Consolas" w:cs="Times New Roman"/>
          <w:kern w:val="0"/>
          <w:sz w:val="20"/>
          <w:szCs w:val="20"/>
          <w:lang w:val="en-GB" w:eastAsia="it-IT"/>
          <w14:ligatures w14:val="none"/>
        </w:rPr>
        <w:t>The function determines the direct sound as the peak of the squared</w:t>
      </w:r>
      <w:r w:rsidR="00AB7C04" w:rsidRPr="00AB7C04">
        <w:rPr>
          <w:rFonts w:ascii="Consolas" w:eastAsia="Times New Roman" w:hAnsi="Consolas" w:cs="Times New Roman"/>
          <w:kern w:val="0"/>
          <w:sz w:val="20"/>
          <w:szCs w:val="20"/>
          <w:lang w:val="en-GB" w:eastAsia="it-IT"/>
          <w14:ligatures w14:val="none"/>
        </w:rPr>
        <w:t xml:space="preserve"> </w:t>
      </w:r>
      <w:r w:rsidRPr="004D4268">
        <w:rPr>
          <w:rFonts w:ascii="Consolas" w:eastAsia="Times New Roman" w:hAnsi="Consolas" w:cs="Times New Roman"/>
          <w:kern w:val="0"/>
          <w:sz w:val="20"/>
          <w:szCs w:val="20"/>
          <w:lang w:val="en-GB" w:eastAsia="it-IT"/>
          <w14:ligatures w14:val="none"/>
        </w:rPr>
        <w:t>impulse response.</w:t>
      </w:r>
    </w:p>
    <w:p w14:paraId="7E787AEB" w14:textId="4EAE8172" w:rsidR="004D4268" w:rsidRPr="00AB7C04" w:rsidRDefault="004D4268" w:rsidP="00AB7C04">
      <w:pPr>
        <w:spacing w:after="0" w:line="240" w:lineRule="auto"/>
        <w:rPr>
          <w:rFonts w:ascii="Consolas" w:eastAsia="Times New Roman" w:hAnsi="Consolas" w:cs="Times New Roman"/>
          <w:kern w:val="0"/>
          <w:sz w:val="20"/>
          <w:szCs w:val="20"/>
          <w:lang w:val="en-GB" w:eastAsia="it-IT"/>
          <w14:ligatures w14:val="none"/>
        </w:rPr>
      </w:pPr>
      <w:r w:rsidRPr="004D4268">
        <w:rPr>
          <w:rFonts w:ascii="Consolas" w:eastAsia="Times New Roman" w:hAnsi="Consolas" w:cs="Times New Roman"/>
          <w:kern w:val="0"/>
          <w:sz w:val="20"/>
          <w:szCs w:val="20"/>
          <w:lang w:val="en-GB" w:eastAsia="it-IT"/>
          <w14:ligatures w14:val="none"/>
        </w:rPr>
        <w:t>With spec='full', the function returns the RT and EDT as calculated for each octave band</w:t>
      </w:r>
      <w:r w:rsidR="00AB7C04" w:rsidRPr="00AB7C04">
        <w:rPr>
          <w:rFonts w:ascii="Consolas" w:eastAsia="Times New Roman" w:hAnsi="Consolas" w:cs="Times New Roman"/>
          <w:kern w:val="0"/>
          <w:sz w:val="20"/>
          <w:szCs w:val="20"/>
          <w:lang w:val="en-GB" w:eastAsia="it-IT"/>
          <w14:ligatures w14:val="none"/>
        </w:rPr>
        <w:t>.</w:t>
      </w:r>
    </w:p>
    <w:p w14:paraId="4DC4AB8B" w14:textId="0EFBD990" w:rsidR="004D4268" w:rsidRPr="00AB7C04" w:rsidRDefault="004D4268" w:rsidP="004D4268">
      <w:pPr>
        <w:spacing w:after="0" w:line="240" w:lineRule="auto"/>
        <w:rPr>
          <w:rFonts w:ascii="Consolas" w:eastAsia="Times New Roman" w:hAnsi="Consolas" w:cs="Times New Roman"/>
          <w:kern w:val="0"/>
          <w:sz w:val="20"/>
          <w:szCs w:val="20"/>
          <w:lang w:val="en-GB" w:eastAsia="it-IT"/>
          <w14:ligatures w14:val="none"/>
        </w:rPr>
      </w:pPr>
      <w:proofErr w:type="spellStart"/>
      <w:r w:rsidRPr="004D4268">
        <w:rPr>
          <w:rFonts w:ascii="Consolas" w:eastAsia="Times New Roman" w:hAnsi="Consolas" w:cs="Times New Roman"/>
          <w:kern w:val="0"/>
          <w:sz w:val="20"/>
          <w:szCs w:val="20"/>
          <w:lang w:val="en-GB" w:eastAsia="it-IT"/>
          <w14:ligatures w14:val="none"/>
        </w:rPr>
        <w:t>y_fit</w:t>
      </w:r>
      <w:proofErr w:type="spellEnd"/>
      <w:r w:rsidRPr="00AB7C04">
        <w:rPr>
          <w:rFonts w:ascii="Consolas" w:eastAsia="Times New Roman" w:hAnsi="Consolas" w:cs="Times New Roman"/>
          <w:kern w:val="0"/>
          <w:sz w:val="20"/>
          <w:szCs w:val="20"/>
          <w:lang w:val="en-GB" w:eastAsia="it-IT"/>
          <w14:ligatures w14:val="none"/>
        </w:rPr>
        <w:t xml:space="preserve"> [-5 -25</w:t>
      </w:r>
      <w:proofErr w:type="gramStart"/>
      <w:r w:rsidRPr="00AB7C04">
        <w:rPr>
          <w:rFonts w:ascii="Consolas" w:eastAsia="Times New Roman" w:hAnsi="Consolas" w:cs="Times New Roman"/>
          <w:kern w:val="0"/>
          <w:sz w:val="20"/>
          <w:szCs w:val="20"/>
          <w:lang w:val="en-GB" w:eastAsia="it-IT"/>
          <w14:ligatures w14:val="none"/>
        </w:rPr>
        <w:t xml:space="preserve">]  </w:t>
      </w:r>
      <w:r w:rsidR="00AB7C04" w:rsidRPr="00AB7C04">
        <w:rPr>
          <w:rFonts w:ascii="Consolas" w:eastAsia="Times New Roman" w:hAnsi="Consolas" w:cs="Times New Roman"/>
          <w:kern w:val="0"/>
          <w:sz w:val="20"/>
          <w:szCs w:val="20"/>
          <w:lang w:val="en-GB" w:eastAsia="it-IT"/>
          <w14:ligatures w14:val="none"/>
        </w:rPr>
        <w:t>for</w:t>
      </w:r>
      <w:proofErr w:type="gramEnd"/>
      <w:r w:rsidR="00AB7C04" w:rsidRPr="00AB7C04">
        <w:rPr>
          <w:rFonts w:ascii="Consolas" w:eastAsia="Times New Roman" w:hAnsi="Consolas" w:cs="Times New Roman"/>
          <w:kern w:val="0"/>
          <w:sz w:val="20"/>
          <w:szCs w:val="20"/>
          <w:lang w:val="en-GB" w:eastAsia="it-IT"/>
          <w14:ligatures w14:val="none"/>
        </w:rPr>
        <w:t xml:space="preserve"> the</w:t>
      </w:r>
      <w:r w:rsidRPr="00AB7C04">
        <w:rPr>
          <w:rFonts w:ascii="Consolas" w:eastAsia="Times New Roman" w:hAnsi="Consolas" w:cs="Times New Roman"/>
          <w:kern w:val="0"/>
          <w:sz w:val="20"/>
          <w:szCs w:val="20"/>
          <w:lang w:val="en-GB" w:eastAsia="it-IT"/>
          <w14:ligatures w14:val="none"/>
        </w:rPr>
        <w:t xml:space="preserve"> t20</w:t>
      </w:r>
    </w:p>
    <w:p w14:paraId="092888C0" w14:textId="77777777" w:rsidR="004D4268" w:rsidRPr="00AB7C04" w:rsidRDefault="004D4268" w:rsidP="004D4268">
      <w:pPr>
        <w:spacing w:after="0" w:line="240" w:lineRule="auto"/>
        <w:rPr>
          <w:rFonts w:ascii="Consolas" w:eastAsia="Times New Roman" w:hAnsi="Consolas" w:cs="Times New Roman"/>
          <w:kern w:val="0"/>
          <w:sz w:val="20"/>
          <w:szCs w:val="20"/>
          <w:lang w:val="en-GB" w:eastAsia="it-IT"/>
          <w14:ligatures w14:val="none"/>
        </w:rPr>
      </w:pPr>
    </w:p>
    <w:p w14:paraId="39CD531E" w14:textId="7D4AA076" w:rsidR="004D4268" w:rsidRPr="004D4268" w:rsidRDefault="004D4268" w:rsidP="00AB7C04">
      <w:pPr>
        <w:spacing w:after="0" w:line="240" w:lineRule="auto"/>
        <w:rPr>
          <w:rFonts w:ascii="Consolas" w:eastAsia="Times New Roman" w:hAnsi="Consolas" w:cs="Times New Roman"/>
          <w:kern w:val="0"/>
          <w:sz w:val="20"/>
          <w:szCs w:val="20"/>
          <w:lang w:val="en-GB" w:eastAsia="it-IT"/>
          <w14:ligatures w14:val="none"/>
        </w:rPr>
      </w:pPr>
      <w:r w:rsidRPr="004D4268">
        <w:rPr>
          <w:rFonts w:ascii="Consolas" w:eastAsia="Times New Roman" w:hAnsi="Consolas" w:cs="Times New Roman"/>
          <w:kern w:val="0"/>
          <w:sz w:val="20"/>
          <w:szCs w:val="20"/>
          <w:lang w:val="en-GB" w:eastAsia="it-IT"/>
          <w14:ligatures w14:val="none"/>
        </w:rPr>
        <w:t>Octave-band filters are calculated according to ANSI S1.1-1986 and IEC</w:t>
      </w:r>
      <w:r w:rsidR="00AB7C04" w:rsidRPr="00AB7C04">
        <w:rPr>
          <w:rFonts w:ascii="Consolas" w:eastAsia="Times New Roman" w:hAnsi="Consolas" w:cs="Times New Roman"/>
          <w:kern w:val="0"/>
          <w:sz w:val="20"/>
          <w:szCs w:val="20"/>
          <w:lang w:val="en-GB" w:eastAsia="it-IT"/>
          <w14:ligatures w14:val="none"/>
        </w:rPr>
        <w:t xml:space="preserve"> </w:t>
      </w:r>
      <w:r w:rsidRPr="004D4268">
        <w:rPr>
          <w:rFonts w:ascii="Consolas" w:eastAsia="Times New Roman" w:hAnsi="Consolas" w:cs="Times New Roman"/>
          <w:kern w:val="0"/>
          <w:sz w:val="20"/>
          <w:szCs w:val="20"/>
          <w:lang w:val="en-GB" w:eastAsia="it-IT"/>
          <w14:ligatures w14:val="none"/>
        </w:rPr>
        <w:t xml:space="preserve">standards. </w:t>
      </w:r>
    </w:p>
    <w:p w14:paraId="356E6A38" w14:textId="77777777" w:rsidR="004D4268" w:rsidRDefault="004D4268" w:rsidP="004D4268">
      <w:pPr>
        <w:spacing w:after="0" w:line="240" w:lineRule="auto"/>
        <w:rPr>
          <w:rFonts w:ascii="Consolas" w:eastAsia="Times New Roman" w:hAnsi="Consolas" w:cs="Times New Roman"/>
          <w:kern w:val="0"/>
          <w:sz w:val="20"/>
          <w:szCs w:val="20"/>
          <w:lang w:val="en-GB" w:eastAsia="it-IT"/>
          <w14:ligatures w14:val="none"/>
        </w:rPr>
      </w:pPr>
    </w:p>
    <w:p w14:paraId="7F9CE954" w14:textId="4C5AFA66" w:rsidR="00F80876" w:rsidRDefault="00F80876" w:rsidP="004D4268">
      <w:pPr>
        <w:spacing w:after="0" w:line="240" w:lineRule="auto"/>
        <w:rPr>
          <w:rFonts w:ascii="Consolas" w:eastAsia="Times New Roman" w:hAnsi="Consolas" w:cs="Times New Roman"/>
          <w:kern w:val="0"/>
          <w:sz w:val="20"/>
          <w:szCs w:val="20"/>
          <w:lang w:val="en-GB" w:eastAsia="it-IT"/>
          <w14:ligatures w14:val="none"/>
        </w:rPr>
      </w:pPr>
      <w:r>
        <w:rPr>
          <w:rFonts w:ascii="Consolas" w:eastAsia="Times New Roman" w:hAnsi="Consolas" w:cs="Times New Roman"/>
          <w:kern w:val="0"/>
          <w:sz w:val="20"/>
          <w:szCs w:val="20"/>
          <w:lang w:val="en-GB" w:eastAsia="it-IT"/>
          <w14:ligatures w14:val="none"/>
        </w:rPr>
        <w:t>20 November</w:t>
      </w:r>
    </w:p>
    <w:p w14:paraId="5A638D64" w14:textId="1C7987F5" w:rsidR="00DB1F6A" w:rsidRDefault="00DB1F6A" w:rsidP="004D4268">
      <w:pPr>
        <w:spacing w:after="0" w:line="240" w:lineRule="auto"/>
        <w:rPr>
          <w:rFonts w:ascii="Consolas" w:eastAsia="Times New Roman" w:hAnsi="Consolas" w:cs="Times New Roman"/>
          <w:kern w:val="0"/>
          <w:sz w:val="20"/>
          <w:szCs w:val="20"/>
          <w:lang w:val="en-GB" w:eastAsia="it-IT"/>
          <w14:ligatures w14:val="none"/>
        </w:rPr>
      </w:pPr>
      <w:r>
        <w:rPr>
          <w:rFonts w:ascii="Consolas" w:eastAsia="Times New Roman" w:hAnsi="Consolas" w:cs="Times New Roman"/>
          <w:kern w:val="0"/>
          <w:sz w:val="20"/>
          <w:szCs w:val="20"/>
          <w:lang w:val="en-GB" w:eastAsia="it-IT"/>
          <w14:ligatures w14:val="none"/>
        </w:rPr>
        <w:t>TUNING</w:t>
      </w:r>
    </w:p>
    <w:p w14:paraId="4739F26E" w14:textId="3A028F5C" w:rsidR="00F80876" w:rsidRDefault="00F80876" w:rsidP="004D4268">
      <w:pPr>
        <w:spacing w:after="0" w:line="240" w:lineRule="auto"/>
        <w:rPr>
          <w:rFonts w:ascii="Consolas" w:eastAsia="Times New Roman" w:hAnsi="Consolas" w:cs="Times New Roman"/>
          <w:kern w:val="0"/>
          <w:sz w:val="20"/>
          <w:szCs w:val="20"/>
          <w:lang w:val="en-GB" w:eastAsia="it-IT"/>
          <w14:ligatures w14:val="none"/>
        </w:rPr>
      </w:pPr>
      <w:r>
        <w:rPr>
          <w:rFonts w:ascii="Consolas" w:eastAsia="Times New Roman" w:hAnsi="Consolas" w:cs="Times New Roman"/>
          <w:kern w:val="0"/>
          <w:sz w:val="20"/>
          <w:szCs w:val="20"/>
          <w:lang w:val="en-GB" w:eastAsia="it-IT"/>
          <w14:ligatures w14:val="none"/>
        </w:rPr>
        <w:t>The FIR to fix the amplitude spectrum trend will be created on REW with the use of the automatic filters on the equalization tool.</w:t>
      </w:r>
    </w:p>
    <w:p w14:paraId="05FBF780" w14:textId="7CE37C45" w:rsidR="00F80876" w:rsidRDefault="00F80876" w:rsidP="004D4268">
      <w:pPr>
        <w:spacing w:after="0" w:line="240" w:lineRule="auto"/>
        <w:rPr>
          <w:rFonts w:ascii="Consolas" w:eastAsia="Times New Roman" w:hAnsi="Consolas" w:cs="Times New Roman"/>
          <w:color w:val="833C0B" w:themeColor="accent2" w:themeShade="80"/>
          <w:kern w:val="0"/>
          <w:sz w:val="20"/>
          <w:szCs w:val="20"/>
          <w:lang w:val="en-GB" w:eastAsia="it-IT"/>
          <w14:ligatures w14:val="none"/>
        </w:rPr>
      </w:pPr>
      <w:r>
        <w:rPr>
          <w:rFonts w:ascii="Consolas" w:eastAsia="Times New Roman" w:hAnsi="Consolas" w:cs="Times New Roman"/>
          <w:kern w:val="0"/>
          <w:sz w:val="20"/>
          <w:szCs w:val="20"/>
          <w:lang w:val="en-GB" w:eastAsia="it-IT"/>
          <w14:ligatures w14:val="none"/>
        </w:rPr>
        <w:lastRenderedPageBreak/>
        <w:t xml:space="preserve">It is supposed to be 1 unique FIR both for the tweeter and woofer because of the signal split in digital at the beginning of the chain, where is </w:t>
      </w:r>
      <w:proofErr w:type="gramStart"/>
      <w:r>
        <w:rPr>
          <w:rFonts w:ascii="Consolas" w:eastAsia="Times New Roman" w:hAnsi="Consolas" w:cs="Times New Roman"/>
          <w:kern w:val="0"/>
          <w:sz w:val="20"/>
          <w:szCs w:val="20"/>
          <w:lang w:val="en-GB" w:eastAsia="it-IT"/>
          <w14:ligatures w14:val="none"/>
        </w:rPr>
        <w:t>actually the</w:t>
      </w:r>
      <w:proofErr w:type="gramEnd"/>
      <w:r>
        <w:rPr>
          <w:rFonts w:ascii="Consolas" w:eastAsia="Times New Roman" w:hAnsi="Consolas" w:cs="Times New Roman"/>
          <w:kern w:val="0"/>
          <w:sz w:val="20"/>
          <w:szCs w:val="20"/>
          <w:lang w:val="en-GB" w:eastAsia="it-IT"/>
          <w14:ligatures w14:val="none"/>
        </w:rPr>
        <w:t xml:space="preserve"> crossover located</w:t>
      </w:r>
      <w:r w:rsidRPr="00F80876">
        <w:rPr>
          <w:rFonts w:ascii="Consolas" w:eastAsia="Times New Roman" w:hAnsi="Consolas" w:cs="Times New Roman"/>
          <w:kern w:val="0"/>
          <w:sz w:val="20"/>
          <w:szCs w:val="20"/>
          <w:lang w:val="en-GB" w:eastAsia="it-IT"/>
          <w14:ligatures w14:val="none"/>
        </w:rPr>
        <w:sym w:font="Wingdings" w:char="F0E0"/>
      </w:r>
      <w:r>
        <w:rPr>
          <w:rFonts w:ascii="Consolas" w:eastAsia="Times New Roman" w:hAnsi="Consolas" w:cs="Times New Roman"/>
          <w:kern w:val="0"/>
          <w:sz w:val="20"/>
          <w:szCs w:val="20"/>
          <w:lang w:val="en-GB" w:eastAsia="it-IT"/>
          <w14:ligatures w14:val="none"/>
        </w:rPr>
        <w:t xml:space="preserve"> </w:t>
      </w:r>
      <w:r w:rsidRPr="00F80876">
        <w:rPr>
          <w:rFonts w:ascii="Consolas" w:eastAsia="Times New Roman" w:hAnsi="Consolas" w:cs="Times New Roman"/>
          <w:color w:val="833C0B" w:themeColor="accent2" w:themeShade="80"/>
          <w:kern w:val="0"/>
          <w:sz w:val="20"/>
          <w:szCs w:val="20"/>
          <w:lang w:val="en-GB" w:eastAsia="it-IT"/>
          <w14:ligatures w14:val="none"/>
        </w:rPr>
        <w:t>to check</w:t>
      </w:r>
      <w:r w:rsidR="002C2050">
        <w:rPr>
          <w:rFonts w:ascii="Consolas" w:eastAsia="Times New Roman" w:hAnsi="Consolas" w:cs="Times New Roman"/>
          <w:color w:val="833C0B" w:themeColor="accent2" w:themeShade="80"/>
          <w:kern w:val="0"/>
          <w:sz w:val="20"/>
          <w:szCs w:val="20"/>
          <w:lang w:val="en-GB" w:eastAsia="it-IT"/>
          <w14:ligatures w14:val="none"/>
        </w:rPr>
        <w:t xml:space="preserve"> in experimentation.</w:t>
      </w:r>
    </w:p>
    <w:p w14:paraId="4FECC772" w14:textId="18FAF094" w:rsidR="002C2050" w:rsidRDefault="002C2050" w:rsidP="002C2050">
      <w:pPr>
        <w:spacing w:after="0" w:line="240" w:lineRule="auto"/>
        <w:rPr>
          <w:rFonts w:ascii="Consolas" w:eastAsia="Times New Roman" w:hAnsi="Consolas" w:cs="Times New Roman"/>
          <w:color w:val="833C0B" w:themeColor="accent2" w:themeShade="80"/>
          <w:kern w:val="0"/>
          <w:sz w:val="20"/>
          <w:szCs w:val="20"/>
          <w:lang w:val="en-GB" w:eastAsia="it-IT"/>
          <w14:ligatures w14:val="none"/>
        </w:rPr>
      </w:pPr>
      <w:r>
        <w:rPr>
          <w:rFonts w:ascii="Consolas" w:eastAsia="Times New Roman" w:hAnsi="Consolas" w:cs="Times New Roman"/>
          <w:color w:val="833C0B" w:themeColor="accent2" w:themeShade="80"/>
          <w:kern w:val="0"/>
          <w:sz w:val="20"/>
          <w:szCs w:val="20"/>
          <w:lang w:val="en-GB" w:eastAsia="it-IT"/>
          <w14:ligatures w14:val="none"/>
        </w:rPr>
        <w:t>To do:</w:t>
      </w:r>
    </w:p>
    <w:p w14:paraId="4E3F6496" w14:textId="73D13389" w:rsidR="002C2050" w:rsidRDefault="002C2050" w:rsidP="002C2050">
      <w:pPr>
        <w:spacing w:after="0" w:line="240" w:lineRule="auto"/>
        <w:rPr>
          <w:rFonts w:ascii="Consolas" w:eastAsia="Times New Roman" w:hAnsi="Consolas" w:cs="Times New Roman"/>
          <w:color w:val="833C0B" w:themeColor="accent2" w:themeShade="80"/>
          <w:kern w:val="0"/>
          <w:sz w:val="20"/>
          <w:szCs w:val="20"/>
          <w:lang w:val="en-GB" w:eastAsia="it-IT"/>
          <w14:ligatures w14:val="none"/>
        </w:rPr>
      </w:pPr>
      <w:r>
        <w:rPr>
          <w:rFonts w:ascii="Consolas" w:eastAsia="Times New Roman" w:hAnsi="Consolas" w:cs="Times New Roman"/>
          <w:color w:val="833C0B" w:themeColor="accent2" w:themeShade="80"/>
          <w:kern w:val="0"/>
          <w:sz w:val="20"/>
          <w:szCs w:val="20"/>
          <w:lang w:val="en-GB" w:eastAsia="it-IT"/>
          <w14:ligatures w14:val="none"/>
        </w:rPr>
        <w:t>Fix the report and finish it.</w:t>
      </w:r>
    </w:p>
    <w:p w14:paraId="15F956B4" w14:textId="3D0C3BD7" w:rsidR="002C2050" w:rsidRDefault="002C2050" w:rsidP="002C2050">
      <w:pPr>
        <w:spacing w:after="0" w:line="240" w:lineRule="auto"/>
        <w:rPr>
          <w:rFonts w:ascii="Consolas" w:eastAsia="Times New Roman" w:hAnsi="Consolas" w:cs="Times New Roman"/>
          <w:color w:val="833C0B" w:themeColor="accent2" w:themeShade="80"/>
          <w:kern w:val="0"/>
          <w:sz w:val="20"/>
          <w:szCs w:val="20"/>
          <w:lang w:val="en-GB" w:eastAsia="it-IT"/>
          <w14:ligatures w14:val="none"/>
        </w:rPr>
      </w:pPr>
      <w:r>
        <w:rPr>
          <w:rFonts w:ascii="Consolas" w:eastAsia="Times New Roman" w:hAnsi="Consolas" w:cs="Times New Roman"/>
          <w:color w:val="833C0B" w:themeColor="accent2" w:themeShade="80"/>
          <w:kern w:val="0"/>
          <w:sz w:val="20"/>
          <w:szCs w:val="20"/>
          <w:lang w:val="en-GB" w:eastAsia="it-IT"/>
          <w14:ligatures w14:val="none"/>
        </w:rPr>
        <w:t xml:space="preserve">Try to get the parameters from the </w:t>
      </w:r>
      <w:r>
        <w:rPr>
          <w:rFonts w:ascii="Consolas" w:eastAsia="Times New Roman" w:hAnsi="Consolas" w:cs="Times New Roman"/>
          <w:color w:val="833C0B" w:themeColor="accent2" w:themeShade="80"/>
          <w:kern w:val="0"/>
          <w:sz w:val="20"/>
          <w:szCs w:val="20"/>
          <w:lang w:val="en-GB" w:eastAsia="it-IT"/>
          <w14:ligatures w14:val="none"/>
        </w:rPr>
        <w:t>ambisonics data.</w:t>
      </w:r>
    </w:p>
    <w:p w14:paraId="0BBD604B" w14:textId="77777777" w:rsidR="00022E48" w:rsidRDefault="00022E48" w:rsidP="002C2050">
      <w:pPr>
        <w:spacing w:after="0" w:line="240" w:lineRule="auto"/>
        <w:rPr>
          <w:rFonts w:ascii="Consolas" w:eastAsia="Times New Roman" w:hAnsi="Consolas" w:cs="Times New Roman"/>
          <w:color w:val="833C0B" w:themeColor="accent2" w:themeShade="80"/>
          <w:kern w:val="0"/>
          <w:sz w:val="20"/>
          <w:szCs w:val="20"/>
          <w:lang w:val="en-GB" w:eastAsia="it-IT"/>
          <w14:ligatures w14:val="none"/>
        </w:rPr>
      </w:pPr>
    </w:p>
    <w:p w14:paraId="27AC3F26" w14:textId="3C74F4C3" w:rsidR="00022E48" w:rsidRDefault="00022E48" w:rsidP="002C2050">
      <w:pPr>
        <w:spacing w:after="0" w:line="240" w:lineRule="auto"/>
        <w:rPr>
          <w:rFonts w:ascii="Consolas" w:eastAsia="Times New Roman" w:hAnsi="Consolas" w:cs="Times New Roman"/>
          <w:color w:val="7030A0"/>
          <w:kern w:val="0"/>
          <w:sz w:val="20"/>
          <w:szCs w:val="20"/>
          <w:lang w:val="en-GB" w:eastAsia="it-IT"/>
          <w14:ligatures w14:val="none"/>
        </w:rPr>
      </w:pPr>
      <w:r w:rsidRPr="00022E48">
        <w:rPr>
          <w:rFonts w:ascii="Consolas" w:eastAsia="Times New Roman" w:hAnsi="Consolas" w:cs="Times New Roman"/>
          <w:color w:val="7030A0"/>
          <w:kern w:val="0"/>
          <w:sz w:val="20"/>
          <w:szCs w:val="20"/>
          <w:lang w:val="en-GB" w:eastAsia="it-IT"/>
          <w14:ligatures w14:val="none"/>
        </w:rPr>
        <w:t>DOMANDE</w:t>
      </w:r>
    </w:p>
    <w:p w14:paraId="2758C58B" w14:textId="77777777" w:rsidR="00022E48" w:rsidRPr="00022E48" w:rsidRDefault="00022E48" w:rsidP="002C2050">
      <w:pPr>
        <w:spacing w:after="0" w:line="240" w:lineRule="auto"/>
        <w:rPr>
          <w:rFonts w:ascii="Consolas" w:eastAsia="Times New Roman" w:hAnsi="Consolas" w:cs="Times New Roman"/>
          <w:color w:val="7030A0"/>
          <w:kern w:val="0"/>
          <w:sz w:val="20"/>
          <w:szCs w:val="20"/>
          <w:lang w:val="en-GB" w:eastAsia="it-IT"/>
          <w14:ligatures w14:val="none"/>
        </w:rPr>
      </w:pPr>
    </w:p>
    <w:p w14:paraId="5EBF9EB9" w14:textId="5D5A42C4" w:rsidR="002C2050" w:rsidRDefault="00022E48" w:rsidP="002C2050">
      <w:pPr>
        <w:spacing w:after="0" w:line="240" w:lineRule="auto"/>
        <w:rPr>
          <w:rFonts w:ascii="Consolas" w:eastAsia="Times New Roman" w:hAnsi="Consolas" w:cs="Times New Roman"/>
          <w:color w:val="7030A0"/>
          <w:kern w:val="0"/>
          <w:sz w:val="20"/>
          <w:szCs w:val="20"/>
          <w:lang w:val="en-GB" w:eastAsia="it-IT"/>
          <w14:ligatures w14:val="none"/>
        </w:rPr>
      </w:pPr>
      <w:r w:rsidRPr="00022E48">
        <w:rPr>
          <w:rFonts w:ascii="Consolas" w:eastAsia="Times New Roman" w:hAnsi="Consolas" w:cs="Times New Roman"/>
          <w:color w:val="7030A0"/>
          <w:kern w:val="0"/>
          <w:sz w:val="20"/>
          <w:szCs w:val="20"/>
          <w:lang w:val="en-GB" w:eastAsia="it-IT"/>
          <w14:ligatures w14:val="none"/>
        </w:rPr>
        <w:t>C50</w:t>
      </w:r>
      <w:r>
        <w:rPr>
          <w:rFonts w:ascii="Consolas" w:eastAsia="Times New Roman" w:hAnsi="Consolas" w:cs="Times New Roman"/>
          <w:color w:val="7030A0"/>
          <w:kern w:val="0"/>
          <w:sz w:val="20"/>
          <w:szCs w:val="20"/>
          <w:lang w:val="en-GB" w:eastAsia="it-IT"/>
          <w14:ligatures w14:val="none"/>
        </w:rPr>
        <w:t>, T20, EDT</w:t>
      </w:r>
      <w:r w:rsidRPr="00022E48">
        <w:rPr>
          <w:rFonts w:ascii="Consolas" w:eastAsia="Times New Roman" w:hAnsi="Consolas" w:cs="Times New Roman"/>
          <w:color w:val="7030A0"/>
          <w:kern w:val="0"/>
          <w:sz w:val="20"/>
          <w:szCs w:val="20"/>
          <w:lang w:val="en-GB" w:eastAsia="it-IT"/>
          <w14:ligatures w14:val="none"/>
        </w:rPr>
        <w:t xml:space="preserve"> in octave bands </w:t>
      </w:r>
      <w:proofErr w:type="gramStart"/>
      <w:r w:rsidRPr="00022E48">
        <w:rPr>
          <w:rFonts w:ascii="Consolas" w:eastAsia="Times New Roman" w:hAnsi="Consolas" w:cs="Times New Roman"/>
          <w:color w:val="7030A0"/>
          <w:kern w:val="0"/>
          <w:sz w:val="20"/>
          <w:szCs w:val="20"/>
          <w:lang w:val="en-GB" w:eastAsia="it-IT"/>
          <w14:ligatures w14:val="none"/>
        </w:rPr>
        <w:t>is</w:t>
      </w:r>
      <w:proofErr w:type="gramEnd"/>
      <w:r w:rsidRPr="00022E48">
        <w:rPr>
          <w:rFonts w:ascii="Consolas" w:eastAsia="Times New Roman" w:hAnsi="Consolas" w:cs="Times New Roman"/>
          <w:color w:val="7030A0"/>
          <w:kern w:val="0"/>
          <w:sz w:val="20"/>
          <w:szCs w:val="20"/>
          <w:lang w:val="en-GB" w:eastAsia="it-IT"/>
          <w14:ligatures w14:val="none"/>
        </w:rPr>
        <w:t xml:space="preserve"> ok?</w:t>
      </w:r>
    </w:p>
    <w:p w14:paraId="2EE4714A" w14:textId="77777777" w:rsidR="00022E48" w:rsidRPr="00022E48" w:rsidRDefault="00022E48" w:rsidP="002C2050">
      <w:pPr>
        <w:spacing w:after="0" w:line="240" w:lineRule="auto"/>
        <w:rPr>
          <w:rFonts w:ascii="Consolas" w:eastAsia="Times New Roman" w:hAnsi="Consolas" w:cs="Times New Roman"/>
          <w:color w:val="7030A0"/>
          <w:kern w:val="0"/>
          <w:sz w:val="20"/>
          <w:szCs w:val="20"/>
          <w:lang w:val="en-GB" w:eastAsia="it-IT"/>
          <w14:ligatures w14:val="none"/>
        </w:rPr>
      </w:pPr>
    </w:p>
    <w:p w14:paraId="4D8956D7" w14:textId="12E1F53E" w:rsidR="00532712" w:rsidRDefault="00022E48" w:rsidP="00532712">
      <w:pPr>
        <w:rPr>
          <w:color w:val="7030A0"/>
          <w:lang w:val="en-GB"/>
        </w:rPr>
      </w:pPr>
      <w:r w:rsidRPr="00022E48">
        <w:rPr>
          <w:color w:val="7030A0"/>
          <w:lang w:val="en-GB"/>
        </w:rPr>
        <w:t>Better visualize T30 than T20?</w:t>
      </w:r>
    </w:p>
    <w:p w14:paraId="5BF7E9D3" w14:textId="39CFE582" w:rsidR="00022E48" w:rsidRDefault="00022E48" w:rsidP="00532712">
      <w:pPr>
        <w:rPr>
          <w:color w:val="7030A0"/>
          <w:lang w:val="en-GB"/>
        </w:rPr>
      </w:pPr>
      <w:r>
        <w:rPr>
          <w:color w:val="7030A0"/>
          <w:lang w:val="en-GB"/>
        </w:rPr>
        <w:t>Confirm cumulative trapezoidal integration instead of backward time reverse integration and not use of noise detection.</w:t>
      </w:r>
    </w:p>
    <w:p w14:paraId="7D509080" w14:textId="77777777" w:rsidR="00022E48" w:rsidRPr="00022E48" w:rsidRDefault="00022E48" w:rsidP="00532712">
      <w:pPr>
        <w:rPr>
          <w:color w:val="7030A0"/>
          <w:lang w:val="en-GB"/>
        </w:rPr>
      </w:pPr>
    </w:p>
    <w:sectPr w:rsidR="00022E48" w:rsidRPr="00022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99D"/>
    <w:multiLevelType w:val="hybridMultilevel"/>
    <w:tmpl w:val="5D0AB514"/>
    <w:lvl w:ilvl="0" w:tplc="91641D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1F5201"/>
    <w:multiLevelType w:val="multilevel"/>
    <w:tmpl w:val="4D46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42283"/>
    <w:multiLevelType w:val="hybridMultilevel"/>
    <w:tmpl w:val="74D2F818"/>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3" w15:restartNumberingAfterBreak="0">
    <w:nsid w:val="5BCB359B"/>
    <w:multiLevelType w:val="hybridMultilevel"/>
    <w:tmpl w:val="3BD834B2"/>
    <w:lvl w:ilvl="0" w:tplc="4C408FAC">
      <w:start w:val="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7678819">
    <w:abstractNumId w:val="0"/>
  </w:num>
  <w:num w:numId="2" w16cid:durableId="570772960">
    <w:abstractNumId w:val="2"/>
  </w:num>
  <w:num w:numId="3" w16cid:durableId="549070163">
    <w:abstractNumId w:val="3"/>
  </w:num>
  <w:num w:numId="4" w16cid:durableId="185283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E70D8"/>
    <w:rsid w:val="00004929"/>
    <w:rsid w:val="00022E48"/>
    <w:rsid w:val="00026ACE"/>
    <w:rsid w:val="000355D3"/>
    <w:rsid w:val="00045371"/>
    <w:rsid w:val="000A69EA"/>
    <w:rsid w:val="000B15E2"/>
    <w:rsid w:val="001255D5"/>
    <w:rsid w:val="00244028"/>
    <w:rsid w:val="00274018"/>
    <w:rsid w:val="0029564F"/>
    <w:rsid w:val="002C2050"/>
    <w:rsid w:val="00377014"/>
    <w:rsid w:val="00377E10"/>
    <w:rsid w:val="003B7324"/>
    <w:rsid w:val="003B7691"/>
    <w:rsid w:val="004048BD"/>
    <w:rsid w:val="004409A2"/>
    <w:rsid w:val="00461683"/>
    <w:rsid w:val="004638ED"/>
    <w:rsid w:val="00495F50"/>
    <w:rsid w:val="004A26A6"/>
    <w:rsid w:val="004C1EF5"/>
    <w:rsid w:val="004D4268"/>
    <w:rsid w:val="0051143E"/>
    <w:rsid w:val="00524FBA"/>
    <w:rsid w:val="00532712"/>
    <w:rsid w:val="005543EE"/>
    <w:rsid w:val="0055635E"/>
    <w:rsid w:val="005B185F"/>
    <w:rsid w:val="005C1C83"/>
    <w:rsid w:val="00661A14"/>
    <w:rsid w:val="0066364B"/>
    <w:rsid w:val="006B68A8"/>
    <w:rsid w:val="007163F2"/>
    <w:rsid w:val="00797A26"/>
    <w:rsid w:val="007B2EA5"/>
    <w:rsid w:val="007B443B"/>
    <w:rsid w:val="007E189C"/>
    <w:rsid w:val="00804997"/>
    <w:rsid w:val="00847E75"/>
    <w:rsid w:val="0086178A"/>
    <w:rsid w:val="008E7DA8"/>
    <w:rsid w:val="008F07D1"/>
    <w:rsid w:val="00923415"/>
    <w:rsid w:val="00923DC8"/>
    <w:rsid w:val="0097620D"/>
    <w:rsid w:val="00983103"/>
    <w:rsid w:val="00A44B27"/>
    <w:rsid w:val="00A452EE"/>
    <w:rsid w:val="00A53400"/>
    <w:rsid w:val="00A61E77"/>
    <w:rsid w:val="00A66164"/>
    <w:rsid w:val="00A828C8"/>
    <w:rsid w:val="00A869E5"/>
    <w:rsid w:val="00A918A3"/>
    <w:rsid w:val="00AB7C04"/>
    <w:rsid w:val="00B311C4"/>
    <w:rsid w:val="00B450CF"/>
    <w:rsid w:val="00B82AE7"/>
    <w:rsid w:val="00BB7AEA"/>
    <w:rsid w:val="00BC1042"/>
    <w:rsid w:val="00BE455D"/>
    <w:rsid w:val="00C070B1"/>
    <w:rsid w:val="00C71203"/>
    <w:rsid w:val="00C939B3"/>
    <w:rsid w:val="00CB6143"/>
    <w:rsid w:val="00CE0AB8"/>
    <w:rsid w:val="00D04AB4"/>
    <w:rsid w:val="00D16E92"/>
    <w:rsid w:val="00D176AB"/>
    <w:rsid w:val="00D479E2"/>
    <w:rsid w:val="00DA2CD8"/>
    <w:rsid w:val="00DB1F6A"/>
    <w:rsid w:val="00DE2088"/>
    <w:rsid w:val="00DE70D8"/>
    <w:rsid w:val="00E2139C"/>
    <w:rsid w:val="00F37DB1"/>
    <w:rsid w:val="00F80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A72F"/>
  <w15:docId w15:val="{C4C8764C-2087-4C66-99E0-81B19A33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4B"/>
    <w:pPr>
      <w:ind w:left="720"/>
      <w:contextualSpacing/>
    </w:pPr>
  </w:style>
  <w:style w:type="character" w:styleId="Hyperlink">
    <w:name w:val="Hyperlink"/>
    <w:basedOn w:val="DefaultParagraphFont"/>
    <w:uiPriority w:val="99"/>
    <w:unhideWhenUsed/>
    <w:rsid w:val="004048BD"/>
    <w:rPr>
      <w:color w:val="0563C1" w:themeColor="hyperlink"/>
      <w:u w:val="single"/>
    </w:rPr>
  </w:style>
  <w:style w:type="character" w:styleId="UnresolvedMention">
    <w:name w:val="Unresolved Mention"/>
    <w:basedOn w:val="DefaultParagraphFont"/>
    <w:uiPriority w:val="99"/>
    <w:semiHidden/>
    <w:unhideWhenUsed/>
    <w:rsid w:val="004048BD"/>
    <w:rPr>
      <w:color w:val="605E5C"/>
      <w:shd w:val="clear" w:color="auto" w:fill="E1DFDD"/>
    </w:rPr>
  </w:style>
  <w:style w:type="character" w:styleId="FollowedHyperlink">
    <w:name w:val="FollowedHyperlink"/>
    <w:basedOn w:val="DefaultParagraphFont"/>
    <w:uiPriority w:val="99"/>
    <w:semiHidden/>
    <w:unhideWhenUsed/>
    <w:rsid w:val="005C1C83"/>
    <w:rPr>
      <w:color w:val="954F72" w:themeColor="followedHyperlink"/>
      <w:u w:val="single"/>
    </w:rPr>
  </w:style>
  <w:style w:type="character" w:customStyle="1" w:styleId="textwrapper">
    <w:name w:val="textwrapper"/>
    <w:basedOn w:val="DefaultParagraphFont"/>
    <w:rsid w:val="00847E75"/>
  </w:style>
  <w:style w:type="paragraph" w:styleId="NormalWeb">
    <w:name w:val="Normal (Web)"/>
    <w:basedOn w:val="Normal"/>
    <w:uiPriority w:val="99"/>
    <w:semiHidden/>
    <w:unhideWhenUsed/>
    <w:rsid w:val="00A44B27"/>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character" w:styleId="Emphasis">
    <w:name w:val="Emphasis"/>
    <w:basedOn w:val="DefaultParagraphFont"/>
    <w:uiPriority w:val="20"/>
    <w:qFormat/>
    <w:rsid w:val="004638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3121">
      <w:bodyDiv w:val="1"/>
      <w:marLeft w:val="0"/>
      <w:marRight w:val="0"/>
      <w:marTop w:val="0"/>
      <w:marBottom w:val="0"/>
      <w:divBdr>
        <w:top w:val="none" w:sz="0" w:space="0" w:color="auto"/>
        <w:left w:val="none" w:sz="0" w:space="0" w:color="auto"/>
        <w:bottom w:val="none" w:sz="0" w:space="0" w:color="auto"/>
        <w:right w:val="none" w:sz="0" w:space="0" w:color="auto"/>
      </w:divBdr>
    </w:div>
    <w:div w:id="290016987">
      <w:bodyDiv w:val="1"/>
      <w:marLeft w:val="0"/>
      <w:marRight w:val="0"/>
      <w:marTop w:val="0"/>
      <w:marBottom w:val="0"/>
      <w:divBdr>
        <w:top w:val="none" w:sz="0" w:space="0" w:color="auto"/>
        <w:left w:val="none" w:sz="0" w:space="0" w:color="auto"/>
        <w:bottom w:val="none" w:sz="0" w:space="0" w:color="auto"/>
        <w:right w:val="none" w:sz="0" w:space="0" w:color="auto"/>
      </w:divBdr>
    </w:div>
    <w:div w:id="347634220">
      <w:bodyDiv w:val="1"/>
      <w:marLeft w:val="0"/>
      <w:marRight w:val="0"/>
      <w:marTop w:val="0"/>
      <w:marBottom w:val="0"/>
      <w:divBdr>
        <w:top w:val="none" w:sz="0" w:space="0" w:color="auto"/>
        <w:left w:val="none" w:sz="0" w:space="0" w:color="auto"/>
        <w:bottom w:val="none" w:sz="0" w:space="0" w:color="auto"/>
        <w:right w:val="none" w:sz="0" w:space="0" w:color="auto"/>
      </w:divBdr>
      <w:divsChild>
        <w:div w:id="230621565">
          <w:marLeft w:val="0"/>
          <w:marRight w:val="0"/>
          <w:marTop w:val="0"/>
          <w:marBottom w:val="0"/>
          <w:divBdr>
            <w:top w:val="none" w:sz="0" w:space="0" w:color="auto"/>
            <w:left w:val="none" w:sz="0" w:space="0" w:color="auto"/>
            <w:bottom w:val="none" w:sz="0" w:space="0" w:color="auto"/>
            <w:right w:val="none" w:sz="0" w:space="0" w:color="auto"/>
          </w:divBdr>
          <w:divsChild>
            <w:div w:id="746223871">
              <w:marLeft w:val="0"/>
              <w:marRight w:val="0"/>
              <w:marTop w:val="0"/>
              <w:marBottom w:val="0"/>
              <w:divBdr>
                <w:top w:val="none" w:sz="0" w:space="0" w:color="auto"/>
                <w:left w:val="none" w:sz="0" w:space="0" w:color="auto"/>
                <w:bottom w:val="none" w:sz="0" w:space="0" w:color="auto"/>
                <w:right w:val="none" w:sz="0" w:space="0" w:color="auto"/>
              </w:divBdr>
            </w:div>
            <w:div w:id="1928028069">
              <w:marLeft w:val="0"/>
              <w:marRight w:val="0"/>
              <w:marTop w:val="0"/>
              <w:marBottom w:val="0"/>
              <w:divBdr>
                <w:top w:val="none" w:sz="0" w:space="0" w:color="auto"/>
                <w:left w:val="none" w:sz="0" w:space="0" w:color="auto"/>
                <w:bottom w:val="none" w:sz="0" w:space="0" w:color="auto"/>
                <w:right w:val="none" w:sz="0" w:space="0" w:color="auto"/>
              </w:divBdr>
            </w:div>
            <w:div w:id="1718317507">
              <w:marLeft w:val="0"/>
              <w:marRight w:val="0"/>
              <w:marTop w:val="0"/>
              <w:marBottom w:val="0"/>
              <w:divBdr>
                <w:top w:val="none" w:sz="0" w:space="0" w:color="auto"/>
                <w:left w:val="none" w:sz="0" w:space="0" w:color="auto"/>
                <w:bottom w:val="none" w:sz="0" w:space="0" w:color="auto"/>
                <w:right w:val="none" w:sz="0" w:space="0" w:color="auto"/>
              </w:divBdr>
            </w:div>
            <w:div w:id="1715544657">
              <w:marLeft w:val="0"/>
              <w:marRight w:val="0"/>
              <w:marTop w:val="0"/>
              <w:marBottom w:val="0"/>
              <w:divBdr>
                <w:top w:val="none" w:sz="0" w:space="0" w:color="auto"/>
                <w:left w:val="none" w:sz="0" w:space="0" w:color="auto"/>
                <w:bottom w:val="none" w:sz="0" w:space="0" w:color="auto"/>
                <w:right w:val="none" w:sz="0" w:space="0" w:color="auto"/>
              </w:divBdr>
            </w:div>
            <w:div w:id="16664550">
              <w:marLeft w:val="0"/>
              <w:marRight w:val="0"/>
              <w:marTop w:val="0"/>
              <w:marBottom w:val="0"/>
              <w:divBdr>
                <w:top w:val="none" w:sz="0" w:space="0" w:color="auto"/>
                <w:left w:val="none" w:sz="0" w:space="0" w:color="auto"/>
                <w:bottom w:val="none" w:sz="0" w:space="0" w:color="auto"/>
                <w:right w:val="none" w:sz="0" w:space="0" w:color="auto"/>
              </w:divBdr>
            </w:div>
            <w:div w:id="18188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59768">
      <w:bodyDiv w:val="1"/>
      <w:marLeft w:val="0"/>
      <w:marRight w:val="0"/>
      <w:marTop w:val="0"/>
      <w:marBottom w:val="0"/>
      <w:divBdr>
        <w:top w:val="none" w:sz="0" w:space="0" w:color="auto"/>
        <w:left w:val="none" w:sz="0" w:space="0" w:color="auto"/>
        <w:bottom w:val="none" w:sz="0" w:space="0" w:color="auto"/>
        <w:right w:val="none" w:sz="0" w:space="0" w:color="auto"/>
      </w:divBdr>
      <w:divsChild>
        <w:div w:id="435174922">
          <w:marLeft w:val="0"/>
          <w:marRight w:val="0"/>
          <w:marTop w:val="0"/>
          <w:marBottom w:val="0"/>
          <w:divBdr>
            <w:top w:val="none" w:sz="0" w:space="0" w:color="auto"/>
            <w:left w:val="none" w:sz="0" w:space="0" w:color="auto"/>
            <w:bottom w:val="none" w:sz="0" w:space="0" w:color="auto"/>
            <w:right w:val="none" w:sz="0" w:space="0" w:color="auto"/>
          </w:divBdr>
          <w:divsChild>
            <w:div w:id="137457652">
              <w:marLeft w:val="0"/>
              <w:marRight w:val="0"/>
              <w:marTop w:val="0"/>
              <w:marBottom w:val="0"/>
              <w:divBdr>
                <w:top w:val="none" w:sz="0" w:space="0" w:color="auto"/>
                <w:left w:val="none" w:sz="0" w:space="0" w:color="auto"/>
                <w:bottom w:val="none" w:sz="0" w:space="0" w:color="auto"/>
                <w:right w:val="none" w:sz="0" w:space="0" w:color="auto"/>
              </w:divBdr>
            </w:div>
            <w:div w:id="2055305849">
              <w:marLeft w:val="0"/>
              <w:marRight w:val="0"/>
              <w:marTop w:val="0"/>
              <w:marBottom w:val="0"/>
              <w:divBdr>
                <w:top w:val="none" w:sz="0" w:space="0" w:color="auto"/>
                <w:left w:val="none" w:sz="0" w:space="0" w:color="auto"/>
                <w:bottom w:val="none" w:sz="0" w:space="0" w:color="auto"/>
                <w:right w:val="none" w:sz="0" w:space="0" w:color="auto"/>
              </w:divBdr>
            </w:div>
            <w:div w:id="548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526">
      <w:bodyDiv w:val="1"/>
      <w:marLeft w:val="0"/>
      <w:marRight w:val="0"/>
      <w:marTop w:val="0"/>
      <w:marBottom w:val="0"/>
      <w:divBdr>
        <w:top w:val="none" w:sz="0" w:space="0" w:color="auto"/>
        <w:left w:val="none" w:sz="0" w:space="0" w:color="auto"/>
        <w:bottom w:val="none" w:sz="0" w:space="0" w:color="auto"/>
        <w:right w:val="none" w:sz="0" w:space="0" w:color="auto"/>
      </w:divBdr>
      <w:divsChild>
        <w:div w:id="1555583470">
          <w:marLeft w:val="0"/>
          <w:marRight w:val="0"/>
          <w:marTop w:val="0"/>
          <w:marBottom w:val="0"/>
          <w:divBdr>
            <w:top w:val="none" w:sz="0" w:space="0" w:color="auto"/>
            <w:left w:val="none" w:sz="0" w:space="0" w:color="auto"/>
            <w:bottom w:val="none" w:sz="0" w:space="0" w:color="auto"/>
            <w:right w:val="none" w:sz="0" w:space="0" w:color="auto"/>
          </w:divBdr>
          <w:divsChild>
            <w:div w:id="889073050">
              <w:marLeft w:val="0"/>
              <w:marRight w:val="0"/>
              <w:marTop w:val="0"/>
              <w:marBottom w:val="0"/>
              <w:divBdr>
                <w:top w:val="none" w:sz="0" w:space="0" w:color="auto"/>
                <w:left w:val="none" w:sz="0" w:space="0" w:color="auto"/>
                <w:bottom w:val="none" w:sz="0" w:space="0" w:color="auto"/>
                <w:right w:val="none" w:sz="0" w:space="0" w:color="auto"/>
              </w:divBdr>
            </w:div>
            <w:div w:id="266079598">
              <w:marLeft w:val="0"/>
              <w:marRight w:val="0"/>
              <w:marTop w:val="0"/>
              <w:marBottom w:val="0"/>
              <w:divBdr>
                <w:top w:val="none" w:sz="0" w:space="0" w:color="auto"/>
                <w:left w:val="none" w:sz="0" w:space="0" w:color="auto"/>
                <w:bottom w:val="none" w:sz="0" w:space="0" w:color="auto"/>
                <w:right w:val="none" w:sz="0" w:space="0" w:color="auto"/>
              </w:divBdr>
            </w:div>
            <w:div w:id="1405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681">
      <w:bodyDiv w:val="1"/>
      <w:marLeft w:val="0"/>
      <w:marRight w:val="0"/>
      <w:marTop w:val="0"/>
      <w:marBottom w:val="0"/>
      <w:divBdr>
        <w:top w:val="none" w:sz="0" w:space="0" w:color="auto"/>
        <w:left w:val="none" w:sz="0" w:space="0" w:color="auto"/>
        <w:bottom w:val="none" w:sz="0" w:space="0" w:color="auto"/>
        <w:right w:val="none" w:sz="0" w:space="0" w:color="auto"/>
      </w:divBdr>
      <w:divsChild>
        <w:div w:id="1444762688">
          <w:marLeft w:val="0"/>
          <w:marRight w:val="0"/>
          <w:marTop w:val="0"/>
          <w:marBottom w:val="0"/>
          <w:divBdr>
            <w:top w:val="none" w:sz="0" w:space="0" w:color="auto"/>
            <w:left w:val="none" w:sz="0" w:space="0" w:color="auto"/>
            <w:bottom w:val="none" w:sz="0" w:space="0" w:color="auto"/>
            <w:right w:val="none" w:sz="0" w:space="0" w:color="auto"/>
          </w:divBdr>
          <w:divsChild>
            <w:div w:id="2056808753">
              <w:marLeft w:val="0"/>
              <w:marRight w:val="0"/>
              <w:marTop w:val="0"/>
              <w:marBottom w:val="0"/>
              <w:divBdr>
                <w:top w:val="none" w:sz="0" w:space="0" w:color="auto"/>
                <w:left w:val="none" w:sz="0" w:space="0" w:color="auto"/>
                <w:bottom w:val="none" w:sz="0" w:space="0" w:color="auto"/>
                <w:right w:val="none" w:sz="0" w:space="0" w:color="auto"/>
              </w:divBdr>
            </w:div>
            <w:div w:id="6015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5115">
      <w:bodyDiv w:val="1"/>
      <w:marLeft w:val="0"/>
      <w:marRight w:val="0"/>
      <w:marTop w:val="0"/>
      <w:marBottom w:val="0"/>
      <w:divBdr>
        <w:top w:val="none" w:sz="0" w:space="0" w:color="auto"/>
        <w:left w:val="none" w:sz="0" w:space="0" w:color="auto"/>
        <w:bottom w:val="none" w:sz="0" w:space="0" w:color="auto"/>
        <w:right w:val="none" w:sz="0" w:space="0" w:color="auto"/>
      </w:divBdr>
      <w:divsChild>
        <w:div w:id="205289862">
          <w:marLeft w:val="0"/>
          <w:marRight w:val="0"/>
          <w:marTop w:val="0"/>
          <w:marBottom w:val="0"/>
          <w:divBdr>
            <w:top w:val="none" w:sz="0" w:space="0" w:color="auto"/>
            <w:left w:val="none" w:sz="0" w:space="0" w:color="auto"/>
            <w:bottom w:val="none" w:sz="0" w:space="0" w:color="auto"/>
            <w:right w:val="none" w:sz="0" w:space="0" w:color="auto"/>
          </w:divBdr>
          <w:divsChild>
            <w:div w:id="995307674">
              <w:marLeft w:val="0"/>
              <w:marRight w:val="0"/>
              <w:marTop w:val="0"/>
              <w:marBottom w:val="0"/>
              <w:divBdr>
                <w:top w:val="none" w:sz="0" w:space="0" w:color="auto"/>
                <w:left w:val="none" w:sz="0" w:space="0" w:color="auto"/>
                <w:bottom w:val="none" w:sz="0" w:space="0" w:color="auto"/>
                <w:right w:val="none" w:sz="0" w:space="0" w:color="auto"/>
              </w:divBdr>
            </w:div>
            <w:div w:id="447894875">
              <w:marLeft w:val="0"/>
              <w:marRight w:val="0"/>
              <w:marTop w:val="0"/>
              <w:marBottom w:val="0"/>
              <w:divBdr>
                <w:top w:val="none" w:sz="0" w:space="0" w:color="auto"/>
                <w:left w:val="none" w:sz="0" w:space="0" w:color="auto"/>
                <w:bottom w:val="none" w:sz="0" w:space="0" w:color="auto"/>
                <w:right w:val="none" w:sz="0" w:space="0" w:color="auto"/>
              </w:divBdr>
            </w:div>
            <w:div w:id="483394512">
              <w:marLeft w:val="0"/>
              <w:marRight w:val="0"/>
              <w:marTop w:val="0"/>
              <w:marBottom w:val="0"/>
              <w:divBdr>
                <w:top w:val="none" w:sz="0" w:space="0" w:color="auto"/>
                <w:left w:val="none" w:sz="0" w:space="0" w:color="auto"/>
                <w:bottom w:val="none" w:sz="0" w:space="0" w:color="auto"/>
                <w:right w:val="none" w:sz="0" w:space="0" w:color="auto"/>
              </w:divBdr>
            </w:div>
            <w:div w:id="1393117101">
              <w:marLeft w:val="0"/>
              <w:marRight w:val="0"/>
              <w:marTop w:val="0"/>
              <w:marBottom w:val="0"/>
              <w:divBdr>
                <w:top w:val="none" w:sz="0" w:space="0" w:color="auto"/>
                <w:left w:val="none" w:sz="0" w:space="0" w:color="auto"/>
                <w:bottom w:val="none" w:sz="0" w:space="0" w:color="auto"/>
                <w:right w:val="none" w:sz="0" w:space="0" w:color="auto"/>
              </w:divBdr>
            </w:div>
            <w:div w:id="16240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8863">
      <w:bodyDiv w:val="1"/>
      <w:marLeft w:val="0"/>
      <w:marRight w:val="0"/>
      <w:marTop w:val="0"/>
      <w:marBottom w:val="0"/>
      <w:divBdr>
        <w:top w:val="none" w:sz="0" w:space="0" w:color="auto"/>
        <w:left w:val="none" w:sz="0" w:space="0" w:color="auto"/>
        <w:bottom w:val="none" w:sz="0" w:space="0" w:color="auto"/>
        <w:right w:val="none" w:sz="0" w:space="0" w:color="auto"/>
      </w:divBdr>
      <w:divsChild>
        <w:div w:id="842627240">
          <w:marLeft w:val="0"/>
          <w:marRight w:val="0"/>
          <w:marTop w:val="0"/>
          <w:marBottom w:val="0"/>
          <w:divBdr>
            <w:top w:val="none" w:sz="0" w:space="0" w:color="auto"/>
            <w:left w:val="none" w:sz="0" w:space="0" w:color="auto"/>
            <w:bottom w:val="none" w:sz="0" w:space="0" w:color="auto"/>
            <w:right w:val="none" w:sz="0" w:space="0" w:color="auto"/>
          </w:divBdr>
          <w:divsChild>
            <w:div w:id="8577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932">
      <w:bodyDiv w:val="1"/>
      <w:marLeft w:val="0"/>
      <w:marRight w:val="0"/>
      <w:marTop w:val="0"/>
      <w:marBottom w:val="0"/>
      <w:divBdr>
        <w:top w:val="none" w:sz="0" w:space="0" w:color="auto"/>
        <w:left w:val="none" w:sz="0" w:space="0" w:color="auto"/>
        <w:bottom w:val="none" w:sz="0" w:space="0" w:color="auto"/>
        <w:right w:val="none" w:sz="0" w:space="0" w:color="auto"/>
      </w:divBdr>
      <w:divsChild>
        <w:div w:id="2015184006">
          <w:marLeft w:val="0"/>
          <w:marRight w:val="0"/>
          <w:marTop w:val="0"/>
          <w:marBottom w:val="0"/>
          <w:divBdr>
            <w:top w:val="none" w:sz="0" w:space="0" w:color="auto"/>
            <w:left w:val="none" w:sz="0" w:space="0" w:color="auto"/>
            <w:bottom w:val="none" w:sz="0" w:space="0" w:color="auto"/>
            <w:right w:val="none" w:sz="0" w:space="0" w:color="auto"/>
          </w:divBdr>
          <w:divsChild>
            <w:div w:id="4275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188">
      <w:bodyDiv w:val="1"/>
      <w:marLeft w:val="0"/>
      <w:marRight w:val="0"/>
      <w:marTop w:val="0"/>
      <w:marBottom w:val="0"/>
      <w:divBdr>
        <w:top w:val="none" w:sz="0" w:space="0" w:color="auto"/>
        <w:left w:val="none" w:sz="0" w:space="0" w:color="auto"/>
        <w:bottom w:val="none" w:sz="0" w:space="0" w:color="auto"/>
        <w:right w:val="none" w:sz="0" w:space="0" w:color="auto"/>
      </w:divBdr>
      <w:divsChild>
        <w:div w:id="424495613">
          <w:marLeft w:val="0"/>
          <w:marRight w:val="0"/>
          <w:marTop w:val="0"/>
          <w:marBottom w:val="0"/>
          <w:divBdr>
            <w:top w:val="none" w:sz="0" w:space="0" w:color="auto"/>
            <w:left w:val="none" w:sz="0" w:space="0" w:color="auto"/>
            <w:bottom w:val="none" w:sz="0" w:space="0" w:color="auto"/>
            <w:right w:val="none" w:sz="0" w:space="0" w:color="auto"/>
          </w:divBdr>
          <w:divsChild>
            <w:div w:id="1865632511">
              <w:marLeft w:val="0"/>
              <w:marRight w:val="0"/>
              <w:marTop w:val="0"/>
              <w:marBottom w:val="0"/>
              <w:divBdr>
                <w:top w:val="none" w:sz="0" w:space="0" w:color="auto"/>
                <w:left w:val="none" w:sz="0" w:space="0" w:color="auto"/>
                <w:bottom w:val="none" w:sz="0" w:space="0" w:color="auto"/>
                <w:right w:val="none" w:sz="0" w:space="0" w:color="auto"/>
              </w:divBdr>
            </w:div>
            <w:div w:id="800612899">
              <w:marLeft w:val="0"/>
              <w:marRight w:val="0"/>
              <w:marTop w:val="0"/>
              <w:marBottom w:val="0"/>
              <w:divBdr>
                <w:top w:val="none" w:sz="0" w:space="0" w:color="auto"/>
                <w:left w:val="none" w:sz="0" w:space="0" w:color="auto"/>
                <w:bottom w:val="none" w:sz="0" w:space="0" w:color="auto"/>
                <w:right w:val="none" w:sz="0" w:space="0" w:color="auto"/>
              </w:divBdr>
            </w:div>
            <w:div w:id="20892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nservatoriorossini.it/lems-space/" TargetMode="External"/><Relationship Id="rId3" Type="http://schemas.openxmlformats.org/officeDocument/2006/relationships/settings" Target="settings.xml"/><Relationship Id="rId7" Type="http://schemas.openxmlformats.org/officeDocument/2006/relationships/hyperlink" Target="https://community.sw.siemens.com/s/article/window-correction-factors" TargetMode="External"/><Relationship Id="rId12" Type="http://schemas.openxmlformats.org/officeDocument/2006/relationships/hyperlink" Target="https://pesaromusei.it/sonosf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file:///C:/Users/User/Downloads/THREE-DIMENSIONAL_ACOUSTIC_DISPLAYS_IN_A_MUSEUM_EM.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rcam.fr/article/connaissez-vous-lespace-de-proj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27438</TotalTime>
  <Pages>1</Pages>
  <Words>2523</Words>
  <Characters>14382</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Parrinelli</dc:creator>
  <cp:keywords/>
  <dc:description/>
  <cp:lastModifiedBy>Sofia Parrinelli</cp:lastModifiedBy>
  <cp:revision>13</cp:revision>
  <dcterms:created xsi:type="dcterms:W3CDTF">2023-10-21T16:30:00Z</dcterms:created>
  <dcterms:modified xsi:type="dcterms:W3CDTF">2023-11-22T11:39:00Z</dcterms:modified>
</cp:coreProperties>
</file>