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BEEE94" w14:textId="209691A0" w:rsidR="005C007B" w:rsidRPr="005C007B" w:rsidRDefault="005C007B" w:rsidP="005C007B">
      <w:pPr>
        <w:spacing w:before="100" w:beforeAutospacing="1" w:after="100" w:afterAutospacing="1"/>
        <w:jc w:val="center"/>
        <w:rPr>
          <w:rFonts w:ascii="Arial" w:eastAsia="Times New Roman" w:hAnsi="Arial" w:cs="Arial"/>
          <w:color w:val="091C85"/>
          <w:kern w:val="0"/>
          <w:sz w:val="32"/>
          <w:szCs w:val="32"/>
          <w:lang w:val="es-MX" w:eastAsia="es-MX"/>
          <w14:ligatures w14:val="none"/>
        </w:rPr>
      </w:pPr>
      <w:r w:rsidRPr="005C007B">
        <w:rPr>
          <w:rFonts w:ascii="Arial" w:eastAsia="Times New Roman" w:hAnsi="Arial" w:cs="Arial"/>
          <w:b/>
          <w:bCs/>
          <w:color w:val="091C85"/>
          <w:kern w:val="36"/>
          <w:sz w:val="32"/>
          <w:szCs w:val="32"/>
          <w:lang w:val="es-MX" w:eastAsia="es-MX"/>
          <w14:ligatures w14:val="none"/>
        </w:rPr>
        <w:t>Mi sistema de diseño</w:t>
      </w:r>
    </w:p>
    <w:p w14:paraId="60D38938" w14:textId="262EFBDE" w:rsidR="005C007B" w:rsidRPr="005C007B" w:rsidRDefault="005C007B" w:rsidP="005C007B">
      <w:pPr>
        <w:spacing w:before="100" w:beforeAutospacing="1" w:after="100" w:afterAutospacing="1"/>
        <w:jc w:val="center"/>
        <w:outlineLvl w:val="2"/>
        <w:rPr>
          <w:rFonts w:ascii="Arial" w:eastAsia="Times New Roman" w:hAnsi="Arial" w:cs="Arial"/>
          <w:b/>
          <w:bCs/>
          <w:color w:val="091C85"/>
          <w:kern w:val="0"/>
          <w:lang w:val="es-MX" w:eastAsia="es-MX"/>
          <w14:ligatures w14:val="none"/>
        </w:rPr>
      </w:pPr>
      <w:r w:rsidRPr="005C007B">
        <w:rPr>
          <w:rFonts w:ascii="Arial" w:eastAsia="Times New Roman" w:hAnsi="Arial" w:cs="Arial"/>
          <w:b/>
          <w:bCs/>
          <w:color w:val="091C85"/>
          <w:kern w:val="0"/>
          <w:lang w:val="es-MX" w:eastAsia="es-MX"/>
          <w14:ligatures w14:val="none"/>
        </w:rPr>
        <w:t>CV digital — Sofía</w:t>
      </w:r>
      <w:r w:rsidRPr="005C007B">
        <w:rPr>
          <w:rFonts w:ascii="Arial" w:eastAsia="Times New Roman" w:hAnsi="Arial" w:cs="Arial"/>
          <w:b/>
          <w:bCs/>
          <w:color w:val="091C85"/>
          <w:kern w:val="0"/>
          <w:lang w:val="es-MX" w:eastAsia="es-MX"/>
          <w14:ligatures w14:val="none"/>
        </w:rPr>
        <w:t xml:space="preserve"> Ramos Ferra</w:t>
      </w:r>
    </w:p>
    <w:p w14:paraId="2E4400F0" w14:textId="67BD21D8" w:rsidR="005C007B" w:rsidRPr="005C007B" w:rsidRDefault="005C007B" w:rsidP="005C007B">
      <w:pPr>
        <w:spacing w:before="100" w:beforeAutospacing="1" w:after="100" w:afterAutospacing="1"/>
        <w:outlineLvl w:val="1"/>
        <w:rPr>
          <w:rFonts w:ascii="Arial" w:eastAsia="Times New Roman" w:hAnsi="Arial" w:cs="Arial"/>
          <w:b/>
          <w:bCs/>
          <w:color w:val="091C85"/>
          <w:kern w:val="0"/>
          <w:lang w:val="es-MX" w:eastAsia="es-MX"/>
          <w14:ligatures w14:val="none"/>
        </w:rPr>
      </w:pPr>
      <w:r w:rsidRPr="005C007B">
        <w:rPr>
          <w:rFonts w:ascii="Arial" w:eastAsia="Times New Roman" w:hAnsi="Arial" w:cs="Arial"/>
          <w:b/>
          <w:bCs/>
          <w:color w:val="091C85"/>
          <w:kern w:val="0"/>
          <w:lang w:val="es-MX" w:eastAsia="es-MX"/>
          <w14:ligatures w14:val="none"/>
        </w:rPr>
        <w:t>01 —</w:t>
      </w:r>
      <w:r w:rsidRPr="005C007B">
        <w:rPr>
          <w:rFonts w:ascii="Arial" w:eastAsia="Times New Roman" w:hAnsi="Arial" w:cs="Arial"/>
          <w:b/>
          <w:bCs/>
          <w:color w:val="091C85"/>
          <w:kern w:val="0"/>
          <w:lang w:val="es-MX" w:eastAsia="es-MX"/>
          <w14:ligatures w14:val="none"/>
        </w:rPr>
        <w:t xml:space="preserve"> M</w:t>
      </w:r>
      <w:r w:rsidRPr="005C007B">
        <w:rPr>
          <w:rFonts w:ascii="Arial" w:eastAsia="Times New Roman" w:hAnsi="Arial" w:cs="Arial"/>
          <w:b/>
          <w:bCs/>
          <w:color w:val="091C85"/>
          <w:kern w:val="0"/>
          <w:lang w:val="es-MX" w:eastAsia="es-MX"/>
          <w14:ligatures w14:val="none"/>
        </w:rPr>
        <w:t>i identidad</w:t>
      </w:r>
    </w:p>
    <w:p w14:paraId="01E4B7A1"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Mi sistema de diseño nace de mi identidad personal como diseñadora gráfica. Busco que mi CV digital transmita una personalidad creativa, profesional, moderna y divertida, sin llegar a sentirse demasiado artística, infantil, vintage o genérica.</w:t>
      </w:r>
    </w:p>
    <w:p w14:paraId="3E65570F"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Mi logotipo funciona como mi firma personal como diseñadora. Su carácter manuscrito representa mi lado personal y creativo, mientras que el resto del sistema busca darle una estructura que transmita confianza y profesionalismo. Por esta razón, no considero el logotipo como un elemento aislado, sino como el punto de partida de la identidad visual completa.</w:t>
      </w:r>
    </w:p>
    <w:p w14:paraId="50C99D70"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Quiero que la experiencia se sienta cercana y personal, pero al mismo tiempo organizada y funcional. Mi intención es encontrar un equilibrio entre una estética editorial y recursos gráficos más espontáneos, de manera que el CV tenga personalidad sin perder claridad.</w:t>
      </w:r>
    </w:p>
    <w:p w14:paraId="45120C9F" w14:textId="344EE6FD"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Mi sistema parte de una idea sencilla: hacer que mi identidad personal y mi trabajo como diseñadora formen parte de una misma experiencia visual.</w:t>
      </w:r>
    </w:p>
    <w:p w14:paraId="607AFFA2" w14:textId="019DDAC3" w:rsidR="005C007B" w:rsidRPr="005C007B" w:rsidRDefault="005C007B" w:rsidP="005C007B">
      <w:pPr>
        <w:spacing w:before="100" w:beforeAutospacing="1" w:after="100" w:afterAutospacing="1"/>
        <w:outlineLvl w:val="0"/>
        <w:rPr>
          <w:rFonts w:ascii="Arial" w:eastAsia="Times New Roman" w:hAnsi="Arial" w:cs="Arial"/>
          <w:b/>
          <w:bCs/>
          <w:color w:val="091C85"/>
          <w:kern w:val="36"/>
          <w:lang w:val="es-MX" w:eastAsia="es-MX"/>
          <w14:ligatures w14:val="none"/>
        </w:rPr>
      </w:pPr>
      <w:r w:rsidRPr="005C007B">
        <w:rPr>
          <w:rFonts w:ascii="Arial" w:eastAsia="Times New Roman" w:hAnsi="Arial" w:cs="Arial"/>
          <w:b/>
          <w:bCs/>
          <w:color w:val="091C85"/>
          <w:kern w:val="36"/>
          <w:lang w:val="es-MX" w:eastAsia="es-MX"/>
          <w14:ligatures w14:val="none"/>
        </w:rPr>
        <w:t xml:space="preserve">02 — </w:t>
      </w:r>
      <w:r w:rsidRPr="005C007B">
        <w:rPr>
          <w:rFonts w:ascii="Arial" w:eastAsia="Times New Roman" w:hAnsi="Arial" w:cs="Arial"/>
          <w:b/>
          <w:bCs/>
          <w:color w:val="091C85"/>
          <w:kern w:val="36"/>
          <w:lang w:val="es-MX" w:eastAsia="es-MX"/>
          <w14:ligatures w14:val="none"/>
        </w:rPr>
        <w:t>L</w:t>
      </w:r>
      <w:r w:rsidRPr="005C007B">
        <w:rPr>
          <w:rFonts w:ascii="Arial" w:eastAsia="Times New Roman" w:hAnsi="Arial" w:cs="Arial"/>
          <w:b/>
          <w:bCs/>
          <w:color w:val="091C85"/>
          <w:kern w:val="36"/>
          <w:lang w:val="es-MX" w:eastAsia="es-MX"/>
          <w14:ligatures w14:val="none"/>
        </w:rPr>
        <w:t>enguaje visual propio</w:t>
      </w:r>
    </w:p>
    <w:p w14:paraId="69ADDBD1"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 identidad visual se construye principalmente a partir de una combinación de azul profundo y beige, acompañada por recursos gráficos que aportan dinamismo y personalidad.</w:t>
      </w:r>
    </w:p>
    <w:p w14:paraId="4DD6C554"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Mi azul principal es #113051 y funciona como el color de identidad y contraste. Lo utilizo tanto en elementos pequeños como en áreas amplias de la composición. Puede aparecer en títulos, números, líneas, navegación, botones y bloques que funcionan como separadores entre secciones.</w:t>
      </w:r>
    </w:p>
    <w:p w14:paraId="435D10A4"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El beige #FEFAE7 funciona como el fondo principal del CV. Busco que sea cálido y cercano, por lo que incorporo una textura de papel sutil pero visible. Esta textura aporta materialidad al sistema y hace que la pantalla tenga una sensación menos fría, pero sin llevar la identidad hacia una estética vintage.</w:t>
      </w:r>
    </w:p>
    <w:p w14:paraId="64543759"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 combinación de ambos colores permite crear diferentes niveles de contraste sin depender de una gran variedad cromática. El blanco y otros neutros pueden utilizarse como apoyo cuando sea necesario, pero no compiten con los dos colores principales.</w:t>
      </w:r>
    </w:p>
    <w:p w14:paraId="0DDC2E06" w14:textId="77777777" w:rsidR="005C007B" w:rsidRPr="005C007B" w:rsidRDefault="005C007B" w:rsidP="005C007B">
      <w:pPr>
        <w:spacing w:before="100" w:beforeAutospacing="1" w:after="100" w:afterAutospacing="1"/>
        <w:outlineLvl w:val="2"/>
        <w:rPr>
          <w:rFonts w:ascii="Arial" w:eastAsia="Times New Roman" w:hAnsi="Arial" w:cs="Arial"/>
          <w:b/>
          <w:bCs/>
          <w:color w:val="091C85"/>
          <w:kern w:val="0"/>
          <w:lang w:val="es-MX" w:eastAsia="es-MX"/>
          <w14:ligatures w14:val="none"/>
        </w:rPr>
      </w:pPr>
      <w:r w:rsidRPr="005C007B">
        <w:rPr>
          <w:rFonts w:ascii="Arial" w:eastAsia="Times New Roman" w:hAnsi="Arial" w:cs="Arial"/>
          <w:b/>
          <w:bCs/>
          <w:color w:val="091C85"/>
          <w:kern w:val="0"/>
          <w:lang w:val="es-MX" w:eastAsia="es-MX"/>
          <w14:ligatures w14:val="none"/>
        </w:rPr>
        <w:t>Recursos gráficos</w:t>
      </w:r>
    </w:p>
    <w:p w14:paraId="52DE43BE"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lastRenderedPageBreak/>
        <w:t>Para complementar el color utilizo un conjunto de recursos que se repiten a lo largo del CV:</w:t>
      </w:r>
    </w:p>
    <w:p w14:paraId="33D9A644" w14:textId="77777777" w:rsidR="005C007B" w:rsidRPr="005C007B" w:rsidRDefault="005C007B" w:rsidP="005C007B">
      <w:pPr>
        <w:numPr>
          <w:ilvl w:val="0"/>
          <w:numId w:val="1"/>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Líneas finas.</w:t>
      </w:r>
    </w:p>
    <w:p w14:paraId="3FCC5B2A" w14:textId="77777777" w:rsidR="005C007B" w:rsidRPr="005C007B" w:rsidRDefault="005C007B" w:rsidP="005C007B">
      <w:pPr>
        <w:numPr>
          <w:ilvl w:val="0"/>
          <w:numId w:val="1"/>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Marcos delicados.</w:t>
      </w:r>
    </w:p>
    <w:p w14:paraId="1DD239A5" w14:textId="77777777" w:rsidR="005C007B" w:rsidRPr="005C007B" w:rsidRDefault="005C007B" w:rsidP="005C007B">
      <w:pPr>
        <w:numPr>
          <w:ilvl w:val="0"/>
          <w:numId w:val="1"/>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Subrayados.</w:t>
      </w:r>
    </w:p>
    <w:p w14:paraId="24FA2B30" w14:textId="77777777" w:rsidR="005C007B" w:rsidRPr="005C007B" w:rsidRDefault="005C007B" w:rsidP="005C007B">
      <w:pPr>
        <w:numPr>
          <w:ilvl w:val="0"/>
          <w:numId w:val="1"/>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Números grandes.</w:t>
      </w:r>
    </w:p>
    <w:p w14:paraId="2C57856A" w14:textId="77777777" w:rsidR="005C007B" w:rsidRPr="005C007B" w:rsidRDefault="005C007B" w:rsidP="005C007B">
      <w:pPr>
        <w:numPr>
          <w:ilvl w:val="0"/>
          <w:numId w:val="1"/>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Texturas de papel.</w:t>
      </w:r>
    </w:p>
    <w:p w14:paraId="34A5F718" w14:textId="77777777" w:rsidR="005C007B" w:rsidRPr="005C007B" w:rsidRDefault="005C007B" w:rsidP="005C007B">
      <w:pPr>
        <w:numPr>
          <w:ilvl w:val="0"/>
          <w:numId w:val="1"/>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Elementos decorativos tipo collage.</w:t>
      </w:r>
    </w:p>
    <w:p w14:paraId="5E05276A" w14:textId="77777777" w:rsidR="005C007B" w:rsidRPr="005C007B" w:rsidRDefault="005C007B" w:rsidP="005C007B">
      <w:pPr>
        <w:numPr>
          <w:ilvl w:val="0"/>
          <w:numId w:val="1"/>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Esquinas ligeramente redondeadas.</w:t>
      </w:r>
    </w:p>
    <w:p w14:paraId="06C5E33B"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Los elementos de collage son principalmente </w:t>
      </w:r>
      <w:r w:rsidRPr="005C007B">
        <w:rPr>
          <w:rFonts w:ascii="Arial" w:eastAsia="Times New Roman" w:hAnsi="Arial" w:cs="Arial"/>
          <w:b/>
          <w:bCs/>
          <w:color w:val="091C85"/>
          <w:kern w:val="0"/>
          <w:lang w:val="es-MX" w:eastAsia="es-MX"/>
          <w14:ligatures w14:val="none"/>
        </w:rPr>
        <w:t>decorativos</w:t>
      </w:r>
      <w:r w:rsidRPr="005C007B">
        <w:rPr>
          <w:rFonts w:ascii="Arial" w:eastAsia="Times New Roman" w:hAnsi="Arial" w:cs="Arial"/>
          <w:color w:val="091C85"/>
          <w:kern w:val="0"/>
          <w:lang w:val="es-MX" w:eastAsia="es-MX"/>
          <w14:ligatures w14:val="none"/>
        </w:rPr>
        <w:t>. Pueden incluir papeles, recortes, texturas o elementos gráficos, pero no sustituyen ni compiten con las fotografías de mis proyectos.</w:t>
      </w:r>
    </w:p>
    <w:p w14:paraId="6A4A26C4" w14:textId="71FF3C6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El objetivo de estos recursos no es llenar el espacio, sino generar pequeños puntos de interés que hagan que la composición se sienta más personal y dinámica.</w:t>
      </w:r>
    </w:p>
    <w:p w14:paraId="39BE0D30" w14:textId="0A64A184" w:rsidR="005C007B" w:rsidRPr="005C007B" w:rsidRDefault="005C007B" w:rsidP="005C007B">
      <w:pPr>
        <w:spacing w:before="100" w:beforeAutospacing="1" w:after="100" w:afterAutospacing="1"/>
        <w:outlineLvl w:val="0"/>
        <w:rPr>
          <w:rFonts w:ascii="Arial" w:eastAsia="Times New Roman" w:hAnsi="Arial" w:cs="Arial"/>
          <w:b/>
          <w:bCs/>
          <w:color w:val="091C85"/>
          <w:kern w:val="36"/>
          <w:lang w:val="es-MX" w:eastAsia="es-MX"/>
          <w14:ligatures w14:val="none"/>
        </w:rPr>
      </w:pPr>
      <w:r w:rsidRPr="005C007B">
        <w:rPr>
          <w:rFonts w:ascii="Arial" w:eastAsia="Times New Roman" w:hAnsi="Arial" w:cs="Arial"/>
          <w:b/>
          <w:bCs/>
          <w:color w:val="091C85"/>
          <w:kern w:val="36"/>
          <w:lang w:val="es-MX" w:eastAsia="es-MX"/>
          <w14:ligatures w14:val="none"/>
        </w:rPr>
        <w:t xml:space="preserve">03 — </w:t>
      </w:r>
      <w:r w:rsidRPr="005C007B">
        <w:rPr>
          <w:rFonts w:ascii="Arial" w:eastAsia="Times New Roman" w:hAnsi="Arial" w:cs="Arial"/>
          <w:b/>
          <w:bCs/>
          <w:color w:val="091C85"/>
          <w:kern w:val="36"/>
          <w:lang w:val="es-MX" w:eastAsia="es-MX"/>
          <w14:ligatures w14:val="none"/>
        </w:rPr>
        <w:t>Tipografía</w:t>
      </w:r>
    </w:p>
    <w:p w14:paraId="4B0CB810"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 tipografía es uno de los elementos que ayuda a equilibrar el carácter personal de mi logotipo con la parte profesional de mi identidad.</w:t>
      </w:r>
    </w:p>
    <w:p w14:paraId="41FE1E8C"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Utilizo Handsome Pro para los títulos principales. Su apariencia manuscrita establece una relación directa con el lettering de mi logotipo y hace que los encabezados tengan una personalidad reconocible.</w:t>
      </w:r>
    </w:p>
    <w:p w14:paraId="4CE6A771"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Sin embargo, Handsome Pro se utiliza de manera puntual. No aparece en textos largos ni en toda la interfaz, sino únicamente en títulos importantes como las grandes secciones del CV. De esta manera, conserva su impacto y no afecta la legibilidad.</w:t>
      </w:r>
    </w:p>
    <w:p w14:paraId="47B277F0"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Para textos y subtítulos utilizo Raleway. Su estructura limpia y contemporánea permite equilibrar la expresividad de Handsome Pro y mantener una lectura clara.</w:t>
      </w:r>
    </w:p>
    <w:p w14:paraId="24AFFC85"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Raleway utiliza diferentes pesos para generar jerarquías. Los cambios de tamaño, peso y color permiten diferenciar títulos secundarios, información, categorías y pequeños énfasis sin tener que utilizar constantemente la tipografía del logotipo.</w:t>
      </w:r>
    </w:p>
    <w:p w14:paraId="0E388A02" w14:textId="5A47EE6D"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 jerarquía tipográfica mantiene un contraste moderado: los títulos tienen presencia, pero no dominan completamente la composición. Busco que la tipografía acompañe al contenido y permita que mis proyectos sigan siendo protagonistas.</w:t>
      </w:r>
    </w:p>
    <w:p w14:paraId="1ACDC4ED" w14:textId="77777777" w:rsidR="005C007B" w:rsidRPr="005C007B" w:rsidRDefault="005C007B" w:rsidP="005C007B">
      <w:pPr>
        <w:spacing w:before="100" w:beforeAutospacing="1" w:after="100" w:afterAutospacing="1"/>
        <w:outlineLvl w:val="0"/>
        <w:rPr>
          <w:rFonts w:ascii="Arial" w:eastAsia="Times New Roman" w:hAnsi="Arial" w:cs="Arial"/>
          <w:b/>
          <w:bCs/>
          <w:color w:val="091C85"/>
          <w:kern w:val="36"/>
          <w:lang w:val="es-MX" w:eastAsia="es-MX"/>
          <w14:ligatures w14:val="none"/>
        </w:rPr>
      </w:pPr>
    </w:p>
    <w:p w14:paraId="2A1315C4" w14:textId="3D8E6537" w:rsidR="005C007B" w:rsidRPr="005C007B" w:rsidRDefault="005C007B" w:rsidP="005C007B">
      <w:pPr>
        <w:spacing w:before="100" w:beforeAutospacing="1" w:after="100" w:afterAutospacing="1"/>
        <w:outlineLvl w:val="0"/>
        <w:rPr>
          <w:rFonts w:ascii="Arial" w:eastAsia="Times New Roman" w:hAnsi="Arial" w:cs="Arial"/>
          <w:b/>
          <w:bCs/>
          <w:color w:val="091C85"/>
          <w:kern w:val="36"/>
          <w:lang w:val="es-MX" w:eastAsia="es-MX"/>
          <w14:ligatures w14:val="none"/>
        </w:rPr>
      </w:pPr>
      <w:r w:rsidRPr="005C007B">
        <w:rPr>
          <w:rFonts w:ascii="Arial" w:eastAsia="Times New Roman" w:hAnsi="Arial" w:cs="Arial"/>
          <w:b/>
          <w:bCs/>
          <w:color w:val="091C85"/>
          <w:kern w:val="36"/>
          <w:lang w:val="es-MX" w:eastAsia="es-MX"/>
          <w14:ligatures w14:val="none"/>
        </w:rPr>
        <w:lastRenderedPageBreak/>
        <w:t xml:space="preserve">04 — </w:t>
      </w:r>
      <w:r w:rsidRPr="005C007B">
        <w:rPr>
          <w:rFonts w:ascii="Arial" w:eastAsia="Times New Roman" w:hAnsi="Arial" w:cs="Arial"/>
          <w:b/>
          <w:bCs/>
          <w:color w:val="091C85"/>
          <w:kern w:val="36"/>
          <w:lang w:val="es-MX" w:eastAsia="es-MX"/>
          <w14:ligatures w14:val="none"/>
        </w:rPr>
        <w:t>Retícula</w:t>
      </w:r>
    </w:p>
    <w:p w14:paraId="3936CC08"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Aunque mi identidad tiene elementos expresivos, la estructura del CV parte de una organización clara.</w:t>
      </w:r>
    </w:p>
    <w:p w14:paraId="063E21DB"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Utilizo una retícula de 12 columnas en escritorio como base para construir las composiciones. Esta retícula permite distribuir imágenes, textos, tarjetas y elementos gráficos manteniendo una relación visual entre ellos.</w:t>
      </w:r>
    </w:p>
    <w:p w14:paraId="18A584F6"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No quiero que la retícula haga que todo se vea rígido. Por eso, algunos elementos pueden cambiar de tamaño, posición o proporción dentro de ella. El resultado busca ser ordenado pero dinámico.</w:t>
      </w:r>
    </w:p>
    <w:p w14:paraId="20EA7FE6"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Esta lógica es especialmente importante en la presentación de mis proyectos, donde las imágenes pueden ocupar diferentes espacios y generar composiciones editoriales sin perder la estructura general.</w:t>
      </w:r>
    </w:p>
    <w:p w14:paraId="5F396CAD"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El espacio en blanco es moderado. No busco que las páginas se sientan vacías, pero tampoco quiero saturarlas. El espacio permite separar contenidos y crear pausas visuales entre los diferentes elementos.</w:t>
      </w:r>
    </w:p>
    <w:p w14:paraId="390B05AF"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Para mantener consistencia, utilizo una escala de espaciado basada en múltiplos de 8 px. Esta lógica se aplica a las distancias entre textos, tarjetas, botones, imágenes y secciones.</w:t>
      </w:r>
    </w:p>
    <w:p w14:paraId="6CC624AF" w14:textId="570AC171"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Las esquinas de los elementos son ligeramente redondeadas. Esto ayuda a transmitir una sensación más cercana y amigable, en contraste con la estructura más ordenada de la retícula.</w:t>
      </w:r>
    </w:p>
    <w:p w14:paraId="087A513A" w14:textId="61BFC04A" w:rsidR="005C007B" w:rsidRPr="005C007B" w:rsidRDefault="005C007B" w:rsidP="005C007B">
      <w:pPr>
        <w:spacing w:before="100" w:beforeAutospacing="1" w:after="100" w:afterAutospacing="1"/>
        <w:outlineLvl w:val="0"/>
        <w:rPr>
          <w:rFonts w:ascii="Arial" w:eastAsia="Times New Roman" w:hAnsi="Arial" w:cs="Arial"/>
          <w:b/>
          <w:bCs/>
          <w:color w:val="091C85"/>
          <w:kern w:val="36"/>
          <w:lang w:val="es-MX" w:eastAsia="es-MX"/>
          <w14:ligatures w14:val="none"/>
        </w:rPr>
      </w:pPr>
      <w:r w:rsidRPr="005C007B">
        <w:rPr>
          <w:rFonts w:ascii="Arial" w:eastAsia="Times New Roman" w:hAnsi="Arial" w:cs="Arial"/>
          <w:b/>
          <w:bCs/>
          <w:color w:val="091C85"/>
          <w:kern w:val="36"/>
          <w:lang w:val="es-MX" w:eastAsia="es-MX"/>
          <w14:ligatures w14:val="none"/>
        </w:rPr>
        <w:t xml:space="preserve">05 — </w:t>
      </w:r>
      <w:r w:rsidRPr="005C007B">
        <w:rPr>
          <w:rFonts w:ascii="Arial" w:eastAsia="Times New Roman" w:hAnsi="Arial" w:cs="Arial"/>
          <w:b/>
          <w:bCs/>
          <w:color w:val="091C85"/>
          <w:kern w:val="36"/>
          <w:lang w:val="es-MX" w:eastAsia="es-MX"/>
          <w14:ligatures w14:val="none"/>
        </w:rPr>
        <w:t>Mis proyectos</w:t>
      </w:r>
    </w:p>
    <w:p w14:paraId="578AD717"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Mi portafolio es una parte fundamental del CV, por lo que la presentación de mis proyectos debe permitir que el trabajo visual tenga mayor importancia que el texto.</w:t>
      </w:r>
    </w:p>
    <w:p w14:paraId="046A6FF7"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Tengo aproximadamente 20 proyectos, organizados en cuatro categorías principales:</w:t>
      </w:r>
    </w:p>
    <w:p w14:paraId="02560BB5" w14:textId="77777777" w:rsidR="005C007B" w:rsidRPr="005C007B" w:rsidRDefault="005C007B" w:rsidP="005C007B">
      <w:pPr>
        <w:numPr>
          <w:ilvl w:val="0"/>
          <w:numId w:val="2"/>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Motion graphics</w:t>
      </w:r>
    </w:p>
    <w:p w14:paraId="3A0BE257" w14:textId="77777777" w:rsidR="005C007B" w:rsidRPr="005C007B" w:rsidRDefault="005C007B" w:rsidP="005C007B">
      <w:pPr>
        <w:numPr>
          <w:ilvl w:val="0"/>
          <w:numId w:val="2"/>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Identidad visual / Packaging</w:t>
      </w:r>
    </w:p>
    <w:p w14:paraId="74F6F74D" w14:textId="77777777" w:rsidR="005C007B" w:rsidRPr="005C007B" w:rsidRDefault="005C007B" w:rsidP="005C007B">
      <w:pPr>
        <w:numPr>
          <w:ilvl w:val="0"/>
          <w:numId w:val="2"/>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Editorial</w:t>
      </w:r>
    </w:p>
    <w:p w14:paraId="417A31B2" w14:textId="77777777" w:rsidR="005C007B" w:rsidRPr="005C007B" w:rsidRDefault="005C007B" w:rsidP="005C007B">
      <w:pPr>
        <w:numPr>
          <w:ilvl w:val="0"/>
          <w:numId w:val="2"/>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Ilustración</w:t>
      </w:r>
    </w:p>
    <w:p w14:paraId="07D142B9"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 organización por categorías permite que el usuario pueda recorrer mi trabajo de una manera más clara y encontrar diferentes áreas de diseño.</w:t>
      </w:r>
    </w:p>
    <w:p w14:paraId="01F96A82"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lastRenderedPageBreak/>
        <w:t>Dentro de cada categoría utilizo una composición editorial dinámica. Las imágenes pueden tener diferentes tamaños y posiciones, pero siempre parten de la retícula general del sistema.</w:t>
      </w:r>
    </w:p>
    <w:p w14:paraId="5877B2A6"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Las fotografías de mis trabajos tendrán un tratamiento limpio y profesional, utilizando fondos neutros, buena iluminación y mockups cuidados. No quiero que el tratamiento de las imágenes compita con los proyectos.</w:t>
      </w:r>
    </w:p>
    <w:p w14:paraId="030D77B5"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Cada proyecto estará acompañado por información breve:</w:t>
      </w:r>
    </w:p>
    <w:p w14:paraId="36B6065D"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Nombre del proyecto · Categoría · Año · Descripción breve</w:t>
      </w:r>
    </w:p>
    <w:p w14:paraId="001EECB1"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 intención es que el texto sirva como contexto y que la imagen sea el principal punto de atención.</w:t>
      </w:r>
    </w:p>
    <w:p w14:paraId="4AA02DC3" w14:textId="76753018"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 presentación general busca demostrar que puedo trabajar en diferentes áreas del diseño sin que el portafolio pierda una identidad visual común.</w:t>
      </w:r>
    </w:p>
    <w:p w14:paraId="7E085EF0" w14:textId="77777777" w:rsidR="005C007B" w:rsidRPr="005C007B" w:rsidRDefault="005C007B" w:rsidP="005C007B">
      <w:pPr>
        <w:spacing w:before="100" w:beforeAutospacing="1" w:after="100" w:afterAutospacing="1"/>
        <w:outlineLvl w:val="0"/>
        <w:rPr>
          <w:rFonts w:ascii="Arial" w:eastAsia="Times New Roman" w:hAnsi="Arial" w:cs="Arial"/>
          <w:b/>
          <w:bCs/>
          <w:color w:val="091C85"/>
          <w:kern w:val="36"/>
          <w:lang w:val="es-MX" w:eastAsia="es-MX"/>
          <w14:ligatures w14:val="none"/>
        </w:rPr>
      </w:pPr>
      <w:r w:rsidRPr="005C007B">
        <w:rPr>
          <w:rFonts w:ascii="Arial" w:eastAsia="Times New Roman" w:hAnsi="Arial" w:cs="Arial"/>
          <w:b/>
          <w:bCs/>
          <w:color w:val="091C85"/>
          <w:kern w:val="36"/>
          <w:lang w:val="es-MX" w:eastAsia="es-MX"/>
          <w14:ligatures w14:val="none"/>
        </w:rPr>
        <w:t>06 — Elementos que hacen interactiva mi identidad</w:t>
      </w:r>
    </w:p>
    <w:p w14:paraId="222F19DF"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 identidad también se aplica a los elementos con los que el usuario interactúa.</w:t>
      </w:r>
    </w:p>
    <w:p w14:paraId="04003D15" w14:textId="77777777" w:rsidR="005C007B" w:rsidRPr="005C007B" w:rsidRDefault="005C007B" w:rsidP="005C007B">
      <w:pPr>
        <w:spacing w:before="100" w:beforeAutospacing="1" w:after="100" w:afterAutospacing="1"/>
        <w:outlineLvl w:val="1"/>
        <w:rPr>
          <w:rFonts w:ascii="Arial" w:eastAsia="Times New Roman" w:hAnsi="Arial" w:cs="Arial"/>
          <w:b/>
          <w:bCs/>
          <w:color w:val="091C85"/>
          <w:kern w:val="0"/>
          <w:lang w:val="es-MX" w:eastAsia="es-MX"/>
          <w14:ligatures w14:val="none"/>
        </w:rPr>
      </w:pPr>
      <w:r w:rsidRPr="005C007B">
        <w:rPr>
          <w:rFonts w:ascii="Arial" w:eastAsia="Times New Roman" w:hAnsi="Arial" w:cs="Arial"/>
          <w:b/>
          <w:bCs/>
          <w:color w:val="091C85"/>
          <w:kern w:val="0"/>
          <w:lang w:val="es-MX" w:eastAsia="es-MX"/>
          <w14:ligatures w14:val="none"/>
        </w:rPr>
        <w:t>Navegación</w:t>
      </w:r>
    </w:p>
    <w:p w14:paraId="18340388"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 navegación no será únicamente un menú tradicional. Quiero que forme parte de la identidad visual mediante el uso de números, líneas y otros recursos gráficos.</w:t>
      </w:r>
    </w:p>
    <w:p w14:paraId="1E783507"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Las secciones estarán organizadas de la siguiente manera:</w:t>
      </w:r>
    </w:p>
    <w:p w14:paraId="0496FF00"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01 — Sobre mí</w:t>
      </w:r>
      <w:r w:rsidRPr="005C007B">
        <w:rPr>
          <w:rFonts w:ascii="Arial" w:eastAsia="Times New Roman" w:hAnsi="Arial" w:cs="Arial"/>
          <w:color w:val="091C85"/>
          <w:kern w:val="0"/>
          <w:lang w:val="es-MX" w:eastAsia="es-MX"/>
          <w14:ligatures w14:val="none"/>
        </w:rPr>
        <w:br/>
        <w:t>02 — Habilidades</w:t>
      </w:r>
      <w:r w:rsidRPr="005C007B">
        <w:rPr>
          <w:rFonts w:ascii="Arial" w:eastAsia="Times New Roman" w:hAnsi="Arial" w:cs="Arial"/>
          <w:color w:val="091C85"/>
          <w:kern w:val="0"/>
          <w:lang w:val="es-MX" w:eastAsia="es-MX"/>
          <w14:ligatures w14:val="none"/>
        </w:rPr>
        <w:br/>
        <w:t>03 — Herramientas</w:t>
      </w:r>
      <w:r w:rsidRPr="005C007B">
        <w:rPr>
          <w:rFonts w:ascii="Arial" w:eastAsia="Times New Roman" w:hAnsi="Arial" w:cs="Arial"/>
          <w:color w:val="091C85"/>
          <w:kern w:val="0"/>
          <w:lang w:val="es-MX" w:eastAsia="es-MX"/>
          <w14:ligatures w14:val="none"/>
        </w:rPr>
        <w:br/>
        <w:t>04 — Educación</w:t>
      </w:r>
      <w:r w:rsidRPr="005C007B">
        <w:rPr>
          <w:rFonts w:ascii="Arial" w:eastAsia="Times New Roman" w:hAnsi="Arial" w:cs="Arial"/>
          <w:color w:val="091C85"/>
          <w:kern w:val="0"/>
          <w:lang w:val="es-MX" w:eastAsia="es-MX"/>
          <w14:ligatures w14:val="none"/>
        </w:rPr>
        <w:br/>
        <w:t>05 — Proyectos</w:t>
      </w:r>
      <w:r w:rsidRPr="005C007B">
        <w:rPr>
          <w:rFonts w:ascii="Arial" w:eastAsia="Times New Roman" w:hAnsi="Arial" w:cs="Arial"/>
          <w:color w:val="091C85"/>
          <w:kern w:val="0"/>
          <w:lang w:val="es-MX" w:eastAsia="es-MX"/>
          <w14:ligatures w14:val="none"/>
        </w:rPr>
        <w:br/>
        <w:t>06 — Contacto</w:t>
      </w:r>
    </w:p>
    <w:p w14:paraId="2FC151FB"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Los números grandes tienen una función principalmente estructural: permiten identificar cada parte del CV y ayudan al usuario a entender dónde se encuentra dentro del recorrido.</w:t>
      </w:r>
    </w:p>
    <w:p w14:paraId="2672DFC1" w14:textId="77777777" w:rsidR="005C007B" w:rsidRPr="005C007B" w:rsidRDefault="005C007B" w:rsidP="005C007B">
      <w:pPr>
        <w:spacing w:before="100" w:beforeAutospacing="1" w:after="100" w:afterAutospacing="1"/>
        <w:outlineLvl w:val="1"/>
        <w:rPr>
          <w:rFonts w:ascii="Arial" w:eastAsia="Times New Roman" w:hAnsi="Arial" w:cs="Arial"/>
          <w:b/>
          <w:bCs/>
          <w:color w:val="091C85"/>
          <w:kern w:val="0"/>
          <w:lang w:val="es-MX" w:eastAsia="es-MX"/>
          <w14:ligatures w14:val="none"/>
        </w:rPr>
      </w:pPr>
      <w:r w:rsidRPr="005C007B">
        <w:rPr>
          <w:rFonts w:ascii="Arial" w:eastAsia="Times New Roman" w:hAnsi="Arial" w:cs="Arial"/>
          <w:b/>
          <w:bCs/>
          <w:color w:val="091C85"/>
          <w:kern w:val="0"/>
          <w:lang w:val="es-MX" w:eastAsia="es-MX"/>
          <w14:ligatures w14:val="none"/>
        </w:rPr>
        <w:t>Botones</w:t>
      </w:r>
    </w:p>
    <w:p w14:paraId="1FFEB33A"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Los botones utilizan una forma de cápsula, diferenciándose de las tarjetas y otros contenedores.</w:t>
      </w:r>
    </w:p>
    <w:p w14:paraId="092E6FD2"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lastRenderedPageBreak/>
        <w:t>La forma redondeada busca reforzar la personalidad cercana y amigable de la identidad. Los colores principales utilizados son el azul y el beige.</w:t>
      </w:r>
    </w:p>
    <w:p w14:paraId="55848429"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En estados de interacción, los botones pueden cambiar de color y mostrar un pequeño detalle gráfico, como una línea, una flecha o una textura.</w:t>
      </w:r>
    </w:p>
    <w:p w14:paraId="57CEED90"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 interacción no busca ser excesivamente llamativa. Prefiero que existan pequeños momentos de sorpresa que hagan que la navegación se sienta viva sin convertirla en una experiencia saturada de animaciones.</w:t>
      </w:r>
    </w:p>
    <w:p w14:paraId="387C90E5" w14:textId="77777777" w:rsidR="005C007B" w:rsidRPr="005C007B" w:rsidRDefault="005C007B" w:rsidP="005C007B">
      <w:pPr>
        <w:spacing w:before="100" w:beforeAutospacing="1" w:after="100" w:afterAutospacing="1"/>
        <w:outlineLvl w:val="1"/>
        <w:rPr>
          <w:rFonts w:ascii="Arial" w:eastAsia="Times New Roman" w:hAnsi="Arial" w:cs="Arial"/>
          <w:b/>
          <w:bCs/>
          <w:color w:val="091C85"/>
          <w:kern w:val="0"/>
          <w:lang w:val="es-MX" w:eastAsia="es-MX"/>
          <w14:ligatures w14:val="none"/>
        </w:rPr>
      </w:pPr>
      <w:r w:rsidRPr="005C007B">
        <w:rPr>
          <w:rFonts w:ascii="Arial" w:eastAsia="Times New Roman" w:hAnsi="Arial" w:cs="Arial"/>
          <w:b/>
          <w:bCs/>
          <w:color w:val="091C85"/>
          <w:kern w:val="0"/>
          <w:lang w:val="es-MX" w:eastAsia="es-MX"/>
          <w14:ligatures w14:val="none"/>
        </w:rPr>
        <w:t>Tarjetas</w:t>
      </w:r>
    </w:p>
    <w:p w14:paraId="1DCF6408"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Las tarjetas tienen mayor presencia gráfica que otros elementos. Pueden incorporar:</w:t>
      </w:r>
    </w:p>
    <w:p w14:paraId="383D3B48" w14:textId="77777777" w:rsidR="005C007B" w:rsidRPr="005C007B" w:rsidRDefault="005C007B" w:rsidP="005C007B">
      <w:pPr>
        <w:numPr>
          <w:ilvl w:val="0"/>
          <w:numId w:val="3"/>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Marcos finos.</w:t>
      </w:r>
    </w:p>
    <w:p w14:paraId="201811B9" w14:textId="77777777" w:rsidR="005C007B" w:rsidRPr="005C007B" w:rsidRDefault="005C007B" w:rsidP="005C007B">
      <w:pPr>
        <w:numPr>
          <w:ilvl w:val="0"/>
          <w:numId w:val="3"/>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Textura.</w:t>
      </w:r>
    </w:p>
    <w:p w14:paraId="566CB482" w14:textId="77777777" w:rsidR="005C007B" w:rsidRPr="005C007B" w:rsidRDefault="005C007B" w:rsidP="005C007B">
      <w:pPr>
        <w:numPr>
          <w:ilvl w:val="0"/>
          <w:numId w:val="3"/>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Elementos de collage.</w:t>
      </w:r>
    </w:p>
    <w:p w14:paraId="2355B1F3" w14:textId="77777777" w:rsidR="005C007B" w:rsidRPr="005C007B" w:rsidRDefault="005C007B" w:rsidP="005C007B">
      <w:pPr>
        <w:numPr>
          <w:ilvl w:val="0"/>
          <w:numId w:val="3"/>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Esquinas ligeramente redondeadas.</w:t>
      </w:r>
    </w:p>
    <w:p w14:paraId="29987F23" w14:textId="77777777" w:rsidR="005C007B" w:rsidRPr="005C007B" w:rsidRDefault="005C007B" w:rsidP="005C007B">
      <w:pPr>
        <w:numPr>
          <w:ilvl w:val="0"/>
          <w:numId w:val="3"/>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Sombras muy sutiles.</w:t>
      </w:r>
    </w:p>
    <w:p w14:paraId="1B205DAC" w14:textId="3B31CED1"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Las tarjetas de habilidades, por ejemplo, permiten presentar la información de una manera visual y organizada.</w:t>
      </w:r>
    </w:p>
    <w:p w14:paraId="43B65086" w14:textId="77777777" w:rsidR="005C007B" w:rsidRPr="005C007B" w:rsidRDefault="005C007B" w:rsidP="005C007B">
      <w:pPr>
        <w:spacing w:before="100" w:beforeAutospacing="1" w:after="100" w:afterAutospacing="1"/>
        <w:outlineLvl w:val="0"/>
        <w:rPr>
          <w:rFonts w:ascii="Arial" w:eastAsia="Times New Roman" w:hAnsi="Arial" w:cs="Arial"/>
          <w:b/>
          <w:bCs/>
          <w:color w:val="091C85"/>
          <w:kern w:val="36"/>
          <w:lang w:val="es-MX" w:eastAsia="es-MX"/>
          <w14:ligatures w14:val="none"/>
        </w:rPr>
      </w:pPr>
      <w:r w:rsidRPr="005C007B">
        <w:rPr>
          <w:rFonts w:ascii="Arial" w:eastAsia="Times New Roman" w:hAnsi="Arial" w:cs="Arial"/>
          <w:b/>
          <w:bCs/>
          <w:color w:val="091C85"/>
          <w:kern w:val="36"/>
          <w:lang w:val="es-MX" w:eastAsia="es-MX"/>
          <w14:ligatures w14:val="none"/>
        </w:rPr>
        <w:t>07 — Mi contenido también forma parte del sistema</w:t>
      </w:r>
    </w:p>
    <w:p w14:paraId="443BF1A2" w14:textId="43ED4595"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 estructura del CV está pensada para presentar primero quién soy, después mis capacidades y finalmente mi trabajo</w:t>
      </w:r>
      <w:r w:rsidRPr="005C007B">
        <w:rPr>
          <w:rFonts w:ascii="Arial" w:eastAsia="Times New Roman" w:hAnsi="Arial" w:cs="Arial"/>
          <w:color w:val="091C85"/>
          <w:kern w:val="0"/>
          <w:lang w:val="es-MX" w:eastAsia="es-MX"/>
          <w14:ligatures w14:val="none"/>
        </w:rPr>
        <w:t xml:space="preserve">: </w:t>
      </w:r>
    </w:p>
    <w:p w14:paraId="4AB19C3B" w14:textId="18197BE6" w:rsidR="005C007B" w:rsidRPr="005C007B" w:rsidRDefault="005C007B" w:rsidP="005C007B">
      <w:pPr>
        <w:spacing w:before="100" w:beforeAutospacing="1" w:after="100" w:afterAutospacing="1"/>
        <w:outlineLvl w:val="2"/>
        <w:rPr>
          <w:rFonts w:ascii="Arial" w:eastAsia="Times New Roman" w:hAnsi="Arial" w:cs="Arial"/>
          <w:b/>
          <w:bCs/>
          <w:color w:val="091C85"/>
          <w:kern w:val="0"/>
          <w:lang w:val="es-MX" w:eastAsia="es-MX"/>
          <w14:ligatures w14:val="none"/>
        </w:rPr>
      </w:pPr>
      <w:r w:rsidRPr="005C007B">
        <w:rPr>
          <w:rFonts w:ascii="Arial" w:eastAsia="Times New Roman" w:hAnsi="Arial" w:cs="Arial"/>
          <w:b/>
          <w:bCs/>
          <w:color w:val="091C85"/>
          <w:kern w:val="0"/>
          <w:lang w:val="es-MX" w:eastAsia="es-MX"/>
          <w14:ligatures w14:val="none"/>
        </w:rPr>
        <w:t xml:space="preserve">1. </w:t>
      </w:r>
      <w:r w:rsidRPr="005C007B">
        <w:rPr>
          <w:rFonts w:ascii="Arial" w:eastAsia="Times New Roman" w:hAnsi="Arial" w:cs="Arial"/>
          <w:b/>
          <w:bCs/>
          <w:color w:val="091C85"/>
          <w:kern w:val="0"/>
          <w:lang w:val="es-MX" w:eastAsia="es-MX"/>
          <w14:ligatures w14:val="none"/>
        </w:rPr>
        <w:t>Sobre mí</w:t>
      </w:r>
    </w:p>
    <w:p w14:paraId="1AC36F1C"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Esta sección funciona como una presentación personal. Quiero hablar de quién soy como diseñadora, qué me interesa y cómo trabajo.</w:t>
      </w:r>
    </w:p>
    <w:p w14:paraId="568A3952"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Mi manera de diseñar parte de la investigación, la organización y la resolución de problemas. Me interesa entender antes de diseñar, cuidar la estética y buscar soluciones funcionales.</w:t>
      </w:r>
    </w:p>
    <w:p w14:paraId="0FC5E8D1"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También me interesa utilizar el diseño para contar historias y comunicar ideas, combinando creatividad y estrategia.</w:t>
      </w:r>
    </w:p>
    <w:p w14:paraId="36814E3A"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Mis principales áreas de interés son:</w:t>
      </w:r>
    </w:p>
    <w:p w14:paraId="19A2D8AB" w14:textId="77777777" w:rsidR="005C007B" w:rsidRPr="005C007B" w:rsidRDefault="005C007B" w:rsidP="005C007B">
      <w:pPr>
        <w:numPr>
          <w:ilvl w:val="0"/>
          <w:numId w:val="4"/>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Branding e identidad visual.</w:t>
      </w:r>
    </w:p>
    <w:p w14:paraId="175EEA8C" w14:textId="77777777" w:rsidR="005C007B" w:rsidRPr="005C007B" w:rsidRDefault="005C007B" w:rsidP="005C007B">
      <w:pPr>
        <w:numPr>
          <w:ilvl w:val="0"/>
          <w:numId w:val="4"/>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Editorial.</w:t>
      </w:r>
    </w:p>
    <w:p w14:paraId="2F58A8D8" w14:textId="77777777" w:rsidR="005C007B" w:rsidRPr="005C007B" w:rsidRDefault="005C007B" w:rsidP="005C007B">
      <w:pPr>
        <w:numPr>
          <w:ilvl w:val="0"/>
          <w:numId w:val="4"/>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Ilustración.</w:t>
      </w:r>
    </w:p>
    <w:p w14:paraId="775231D8" w14:textId="77777777" w:rsidR="005C007B" w:rsidRPr="005C007B" w:rsidRDefault="005C007B" w:rsidP="005C007B">
      <w:pPr>
        <w:numPr>
          <w:ilvl w:val="0"/>
          <w:numId w:val="4"/>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lastRenderedPageBreak/>
        <w:t>Packaging.</w:t>
      </w:r>
    </w:p>
    <w:p w14:paraId="274F2155" w14:textId="77777777" w:rsidR="005C007B" w:rsidRPr="005C007B" w:rsidRDefault="005C007B" w:rsidP="005C007B">
      <w:pPr>
        <w:numPr>
          <w:ilvl w:val="0"/>
          <w:numId w:val="4"/>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Dirección de arte.</w:t>
      </w:r>
    </w:p>
    <w:p w14:paraId="21BE8915" w14:textId="77777777" w:rsidR="005C007B" w:rsidRPr="005C007B" w:rsidRDefault="005C007B" w:rsidP="005C007B">
      <w:pPr>
        <w:numPr>
          <w:ilvl w:val="0"/>
          <w:numId w:val="4"/>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Motion graphics.</w:t>
      </w:r>
    </w:p>
    <w:p w14:paraId="259D9DE2" w14:textId="77777777" w:rsidR="005C007B" w:rsidRPr="005C007B" w:rsidRDefault="005C007B" w:rsidP="005C007B">
      <w:pPr>
        <w:numPr>
          <w:ilvl w:val="0"/>
          <w:numId w:val="4"/>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Tipografía.</w:t>
      </w:r>
    </w:p>
    <w:p w14:paraId="2ABEA3DF" w14:textId="77777777" w:rsidR="005C007B" w:rsidRPr="005C007B" w:rsidRDefault="005C007B" w:rsidP="005C007B">
      <w:pPr>
        <w:numPr>
          <w:ilvl w:val="0"/>
          <w:numId w:val="4"/>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Campañas y publicidad.</w:t>
      </w:r>
    </w:p>
    <w:p w14:paraId="6EA16166"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No busco presentarme como especialista en una sola disciplina, sino como una diseñadora capaz de explorar diferentes áreas manteniendo una intención conceptual y visual.</w:t>
      </w:r>
    </w:p>
    <w:p w14:paraId="40227985" w14:textId="69995705" w:rsidR="005C007B" w:rsidRPr="005C007B" w:rsidRDefault="005C007B" w:rsidP="005C007B">
      <w:pPr>
        <w:spacing w:before="100" w:beforeAutospacing="1" w:after="100" w:afterAutospacing="1"/>
        <w:outlineLvl w:val="2"/>
        <w:rPr>
          <w:rFonts w:ascii="Arial" w:eastAsia="Times New Roman" w:hAnsi="Arial" w:cs="Arial"/>
          <w:b/>
          <w:bCs/>
          <w:color w:val="091C85"/>
          <w:kern w:val="0"/>
          <w:lang w:val="es-MX" w:eastAsia="es-MX"/>
          <w14:ligatures w14:val="none"/>
        </w:rPr>
      </w:pPr>
      <w:r w:rsidRPr="005C007B">
        <w:rPr>
          <w:rFonts w:ascii="Arial" w:eastAsia="Times New Roman" w:hAnsi="Arial" w:cs="Arial"/>
          <w:b/>
          <w:bCs/>
          <w:color w:val="091C85"/>
          <w:kern w:val="0"/>
          <w:lang w:val="es-MX" w:eastAsia="es-MX"/>
          <w14:ligatures w14:val="none"/>
        </w:rPr>
        <w:t xml:space="preserve">2. </w:t>
      </w:r>
      <w:r w:rsidRPr="005C007B">
        <w:rPr>
          <w:rFonts w:ascii="Arial" w:eastAsia="Times New Roman" w:hAnsi="Arial" w:cs="Arial"/>
          <w:b/>
          <w:bCs/>
          <w:color w:val="091C85"/>
          <w:kern w:val="0"/>
          <w:lang w:val="es-MX" w:eastAsia="es-MX"/>
          <w14:ligatures w14:val="none"/>
        </w:rPr>
        <w:t>Habilidades</w:t>
      </w:r>
    </w:p>
    <w:p w14:paraId="059CB9B6"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Las habilidades se presentan mediante tarjetas para evitar una lista tradicional y hacer que la información forme parte del lenguaje gráfico.</w:t>
      </w:r>
    </w:p>
    <w:p w14:paraId="688D3F26"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Las habilidades que quiero destacar son:</w:t>
      </w:r>
    </w:p>
    <w:p w14:paraId="0DBC9250" w14:textId="77777777" w:rsidR="005C007B" w:rsidRPr="005C007B" w:rsidRDefault="005C007B" w:rsidP="005C007B">
      <w:pPr>
        <w:numPr>
          <w:ilvl w:val="0"/>
          <w:numId w:val="5"/>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Conceptualización de ideas.</w:t>
      </w:r>
    </w:p>
    <w:p w14:paraId="1645C40F" w14:textId="77777777" w:rsidR="005C007B" w:rsidRPr="005C007B" w:rsidRDefault="005C007B" w:rsidP="005C007B">
      <w:pPr>
        <w:numPr>
          <w:ilvl w:val="0"/>
          <w:numId w:val="5"/>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Investigación.</w:t>
      </w:r>
    </w:p>
    <w:p w14:paraId="0D7F2162" w14:textId="77777777" w:rsidR="005C007B" w:rsidRPr="005C007B" w:rsidRDefault="005C007B" w:rsidP="005C007B">
      <w:pPr>
        <w:numPr>
          <w:ilvl w:val="0"/>
          <w:numId w:val="5"/>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Resolución de problemas.</w:t>
      </w:r>
    </w:p>
    <w:p w14:paraId="61306D57" w14:textId="77777777" w:rsidR="005C007B" w:rsidRPr="005C007B" w:rsidRDefault="005C007B" w:rsidP="005C007B">
      <w:pPr>
        <w:numPr>
          <w:ilvl w:val="0"/>
          <w:numId w:val="5"/>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Composición.</w:t>
      </w:r>
    </w:p>
    <w:p w14:paraId="19DF7A0D" w14:textId="77777777" w:rsidR="005C007B" w:rsidRPr="005C007B" w:rsidRDefault="005C007B" w:rsidP="005C007B">
      <w:pPr>
        <w:numPr>
          <w:ilvl w:val="0"/>
          <w:numId w:val="5"/>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Tipografía.</w:t>
      </w:r>
    </w:p>
    <w:p w14:paraId="2D59F73A" w14:textId="77777777" w:rsidR="005C007B" w:rsidRPr="005C007B" w:rsidRDefault="005C007B" w:rsidP="005C007B">
      <w:pPr>
        <w:numPr>
          <w:ilvl w:val="0"/>
          <w:numId w:val="5"/>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Branding.</w:t>
      </w:r>
    </w:p>
    <w:p w14:paraId="6F6E2FE1" w14:textId="77777777" w:rsidR="005C007B" w:rsidRPr="005C007B" w:rsidRDefault="005C007B" w:rsidP="005C007B">
      <w:pPr>
        <w:numPr>
          <w:ilvl w:val="0"/>
          <w:numId w:val="5"/>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Comunicación visual.</w:t>
      </w:r>
    </w:p>
    <w:p w14:paraId="712FB356" w14:textId="77777777" w:rsidR="005C007B" w:rsidRPr="005C007B" w:rsidRDefault="005C007B" w:rsidP="005C007B">
      <w:pPr>
        <w:numPr>
          <w:ilvl w:val="0"/>
          <w:numId w:val="5"/>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Storytelling.</w:t>
      </w:r>
    </w:p>
    <w:p w14:paraId="4DFFD9F6" w14:textId="77777777" w:rsidR="005C007B" w:rsidRPr="005C007B" w:rsidRDefault="005C007B" w:rsidP="005C007B">
      <w:pPr>
        <w:numPr>
          <w:ilvl w:val="0"/>
          <w:numId w:val="5"/>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Organización.</w:t>
      </w:r>
    </w:p>
    <w:p w14:paraId="6B59859C" w14:textId="77777777" w:rsidR="005C007B" w:rsidRPr="005C007B" w:rsidRDefault="005C007B" w:rsidP="005C007B">
      <w:pPr>
        <w:numPr>
          <w:ilvl w:val="0"/>
          <w:numId w:val="5"/>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Atención al detalle.</w:t>
      </w:r>
    </w:p>
    <w:p w14:paraId="6467AA4E" w14:textId="77777777" w:rsidR="005C007B" w:rsidRPr="005C007B" w:rsidRDefault="005C007B" w:rsidP="005C007B">
      <w:pPr>
        <w:numPr>
          <w:ilvl w:val="0"/>
          <w:numId w:val="5"/>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Pensamiento creativo.</w:t>
      </w:r>
    </w:p>
    <w:p w14:paraId="77FD5D1B" w14:textId="77777777" w:rsidR="005C007B" w:rsidRPr="005C007B" w:rsidRDefault="005C007B" w:rsidP="005C007B">
      <w:pPr>
        <w:numPr>
          <w:ilvl w:val="0"/>
          <w:numId w:val="5"/>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Pensamiento estratégico.</w:t>
      </w:r>
    </w:p>
    <w:p w14:paraId="4DE9CECB" w14:textId="77777777" w:rsidR="005C007B" w:rsidRPr="005C007B" w:rsidRDefault="005C007B" w:rsidP="005C007B">
      <w:pPr>
        <w:numPr>
          <w:ilvl w:val="0"/>
          <w:numId w:val="5"/>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Trabajo en equipo.</w:t>
      </w:r>
    </w:p>
    <w:p w14:paraId="1DAF1080" w14:textId="77777777" w:rsidR="005C007B" w:rsidRPr="005C007B" w:rsidRDefault="005C007B" w:rsidP="005C007B">
      <w:pPr>
        <w:numPr>
          <w:ilvl w:val="0"/>
          <w:numId w:val="5"/>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Presentación de proyectos.</w:t>
      </w:r>
    </w:p>
    <w:p w14:paraId="6018AE4D" w14:textId="5326172E" w:rsidR="005C007B" w:rsidRPr="005C007B" w:rsidRDefault="005C007B" w:rsidP="005C007B">
      <w:pPr>
        <w:spacing w:before="100" w:beforeAutospacing="1" w:after="100" w:afterAutospacing="1"/>
        <w:outlineLvl w:val="2"/>
        <w:rPr>
          <w:rFonts w:ascii="Arial" w:eastAsia="Times New Roman" w:hAnsi="Arial" w:cs="Arial"/>
          <w:b/>
          <w:bCs/>
          <w:color w:val="091C85"/>
          <w:kern w:val="0"/>
          <w:lang w:val="es-MX" w:eastAsia="es-MX"/>
          <w14:ligatures w14:val="none"/>
        </w:rPr>
      </w:pPr>
      <w:r w:rsidRPr="005C007B">
        <w:rPr>
          <w:rFonts w:ascii="Arial" w:eastAsia="Times New Roman" w:hAnsi="Arial" w:cs="Arial"/>
          <w:b/>
          <w:bCs/>
          <w:color w:val="091C85"/>
          <w:kern w:val="0"/>
          <w:lang w:val="es-MX" w:eastAsia="es-MX"/>
          <w14:ligatures w14:val="none"/>
        </w:rPr>
        <w:t xml:space="preserve">3. </w:t>
      </w:r>
      <w:r w:rsidRPr="005C007B">
        <w:rPr>
          <w:rFonts w:ascii="Arial" w:eastAsia="Times New Roman" w:hAnsi="Arial" w:cs="Arial"/>
          <w:b/>
          <w:bCs/>
          <w:color w:val="091C85"/>
          <w:kern w:val="0"/>
          <w:lang w:val="es-MX" w:eastAsia="es-MX"/>
          <w14:ligatures w14:val="none"/>
        </w:rPr>
        <w:t>Herramientas</w:t>
      </w:r>
    </w:p>
    <w:p w14:paraId="2DE3BBD5"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 sección de herramientas utiliza una presentación más limpia. Cada programa aparece mediante su logotipo acompañado de su nombre.</w:t>
      </w:r>
    </w:p>
    <w:p w14:paraId="14A99786"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Las herramientas que forman parte de mi sistema son:</w:t>
      </w:r>
    </w:p>
    <w:p w14:paraId="4926AB8C" w14:textId="77777777" w:rsidR="005C007B" w:rsidRPr="005C007B" w:rsidRDefault="005C007B" w:rsidP="005C007B">
      <w:pPr>
        <w:numPr>
          <w:ilvl w:val="0"/>
          <w:numId w:val="6"/>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Adobe Illustrator.</w:t>
      </w:r>
    </w:p>
    <w:p w14:paraId="6B8FF8B7" w14:textId="77777777" w:rsidR="005C007B" w:rsidRPr="005C007B" w:rsidRDefault="005C007B" w:rsidP="005C007B">
      <w:pPr>
        <w:numPr>
          <w:ilvl w:val="0"/>
          <w:numId w:val="6"/>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Adobe Photoshop.</w:t>
      </w:r>
    </w:p>
    <w:p w14:paraId="0D45830A" w14:textId="77777777" w:rsidR="005C007B" w:rsidRPr="005C007B" w:rsidRDefault="005C007B" w:rsidP="005C007B">
      <w:pPr>
        <w:numPr>
          <w:ilvl w:val="0"/>
          <w:numId w:val="6"/>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Adobe InDesign.</w:t>
      </w:r>
    </w:p>
    <w:p w14:paraId="3EC0C22B" w14:textId="77777777" w:rsidR="005C007B" w:rsidRPr="005C007B" w:rsidRDefault="005C007B" w:rsidP="005C007B">
      <w:pPr>
        <w:numPr>
          <w:ilvl w:val="0"/>
          <w:numId w:val="6"/>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After Effects.</w:t>
      </w:r>
    </w:p>
    <w:p w14:paraId="03E5B38E" w14:textId="77777777" w:rsidR="005C007B" w:rsidRPr="005C007B" w:rsidRDefault="005C007B" w:rsidP="005C007B">
      <w:pPr>
        <w:numPr>
          <w:ilvl w:val="0"/>
          <w:numId w:val="6"/>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Figma.</w:t>
      </w:r>
    </w:p>
    <w:p w14:paraId="1E261073" w14:textId="77777777" w:rsidR="005C007B" w:rsidRPr="005C007B" w:rsidRDefault="005C007B" w:rsidP="005C007B">
      <w:pPr>
        <w:numPr>
          <w:ilvl w:val="0"/>
          <w:numId w:val="6"/>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Procreate.</w:t>
      </w:r>
    </w:p>
    <w:p w14:paraId="3551D8A8" w14:textId="77777777" w:rsidR="005C007B" w:rsidRPr="005C007B" w:rsidRDefault="005C007B" w:rsidP="005C007B">
      <w:pPr>
        <w:numPr>
          <w:ilvl w:val="0"/>
          <w:numId w:val="6"/>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Maya.</w:t>
      </w:r>
    </w:p>
    <w:p w14:paraId="1FF16672" w14:textId="77777777" w:rsidR="005C007B" w:rsidRPr="005C007B" w:rsidRDefault="005C007B" w:rsidP="005C007B">
      <w:pPr>
        <w:numPr>
          <w:ilvl w:val="0"/>
          <w:numId w:val="6"/>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lastRenderedPageBreak/>
        <w:t>HTML/CSS.</w:t>
      </w:r>
    </w:p>
    <w:p w14:paraId="0AF3ECD9" w14:textId="346A85B2" w:rsidR="005C007B" w:rsidRPr="005C007B" w:rsidRDefault="005C007B" w:rsidP="005C007B">
      <w:pPr>
        <w:spacing w:before="100" w:beforeAutospacing="1" w:after="100" w:afterAutospacing="1"/>
        <w:outlineLvl w:val="2"/>
        <w:rPr>
          <w:rFonts w:ascii="Arial" w:eastAsia="Times New Roman" w:hAnsi="Arial" w:cs="Arial"/>
          <w:b/>
          <w:bCs/>
          <w:color w:val="091C85"/>
          <w:kern w:val="0"/>
          <w:lang w:val="es-MX" w:eastAsia="es-MX"/>
          <w14:ligatures w14:val="none"/>
        </w:rPr>
      </w:pPr>
      <w:r w:rsidRPr="005C007B">
        <w:rPr>
          <w:rFonts w:ascii="Arial" w:eastAsia="Times New Roman" w:hAnsi="Arial" w:cs="Arial"/>
          <w:b/>
          <w:bCs/>
          <w:color w:val="091C85"/>
          <w:kern w:val="0"/>
          <w:lang w:val="es-MX" w:eastAsia="es-MX"/>
          <w14:ligatures w14:val="none"/>
        </w:rPr>
        <w:t xml:space="preserve">4. </w:t>
      </w:r>
      <w:r w:rsidRPr="005C007B">
        <w:rPr>
          <w:rFonts w:ascii="Arial" w:eastAsia="Times New Roman" w:hAnsi="Arial" w:cs="Arial"/>
          <w:b/>
          <w:bCs/>
          <w:color w:val="091C85"/>
          <w:kern w:val="0"/>
          <w:lang w:val="es-MX" w:eastAsia="es-MX"/>
          <w14:ligatures w14:val="none"/>
        </w:rPr>
        <w:t>Educación</w:t>
      </w:r>
    </w:p>
    <w:p w14:paraId="4AD1F49B"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 información de educación se mantiene sencilla y directa. Presento únicamente mi universidad y carrera, sin agregar cursos o certificaciones adicionales.</w:t>
      </w:r>
    </w:p>
    <w:p w14:paraId="73A1CBDA" w14:textId="0E0816FA" w:rsidR="005C007B" w:rsidRPr="005C007B" w:rsidRDefault="005C007B" w:rsidP="005C007B">
      <w:pPr>
        <w:spacing w:before="100" w:beforeAutospacing="1" w:after="100" w:afterAutospacing="1"/>
        <w:outlineLvl w:val="2"/>
        <w:rPr>
          <w:rFonts w:ascii="Arial" w:eastAsia="Times New Roman" w:hAnsi="Arial" w:cs="Arial"/>
          <w:b/>
          <w:bCs/>
          <w:color w:val="091C85"/>
          <w:kern w:val="0"/>
          <w:lang w:val="es-MX" w:eastAsia="es-MX"/>
          <w14:ligatures w14:val="none"/>
        </w:rPr>
      </w:pPr>
      <w:r w:rsidRPr="005C007B">
        <w:rPr>
          <w:rFonts w:ascii="Arial" w:eastAsia="Times New Roman" w:hAnsi="Arial" w:cs="Arial"/>
          <w:b/>
          <w:bCs/>
          <w:color w:val="091C85"/>
          <w:kern w:val="0"/>
          <w:lang w:val="es-MX" w:eastAsia="es-MX"/>
          <w14:ligatures w14:val="none"/>
        </w:rPr>
        <w:t>5</w:t>
      </w:r>
      <w:r w:rsidRPr="005C007B">
        <w:rPr>
          <w:rFonts w:ascii="Arial" w:eastAsia="Times New Roman" w:hAnsi="Arial" w:cs="Arial"/>
          <w:b/>
          <w:bCs/>
          <w:color w:val="091C85"/>
          <w:kern w:val="0"/>
          <w:lang w:val="es-MX" w:eastAsia="es-MX"/>
          <w14:ligatures w14:val="none"/>
        </w:rPr>
        <w:t>. Proyectos</w:t>
      </w:r>
    </w:p>
    <w:p w14:paraId="21165977"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Los proyectos representan la parte más visual del CV y se organizan en las cuatro categorías previamente definidas.</w:t>
      </w:r>
    </w:p>
    <w:p w14:paraId="7172FA07"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 composición editorial permite mostrar diferentes proyectos sin que todos tengan que seguir exactamente el mismo formato.</w:t>
      </w:r>
    </w:p>
    <w:p w14:paraId="62EEC98A" w14:textId="2D1E07FB" w:rsidR="005C007B" w:rsidRPr="005C007B" w:rsidRDefault="005C007B" w:rsidP="005C007B">
      <w:pPr>
        <w:spacing w:before="100" w:beforeAutospacing="1" w:after="100" w:afterAutospacing="1"/>
        <w:outlineLvl w:val="2"/>
        <w:rPr>
          <w:rFonts w:ascii="Arial" w:eastAsia="Times New Roman" w:hAnsi="Arial" w:cs="Arial"/>
          <w:b/>
          <w:bCs/>
          <w:color w:val="091C85"/>
          <w:kern w:val="0"/>
          <w:lang w:val="es-MX" w:eastAsia="es-MX"/>
          <w14:ligatures w14:val="none"/>
        </w:rPr>
      </w:pPr>
      <w:r w:rsidRPr="005C007B">
        <w:rPr>
          <w:rFonts w:ascii="Arial" w:eastAsia="Times New Roman" w:hAnsi="Arial" w:cs="Arial"/>
          <w:b/>
          <w:bCs/>
          <w:color w:val="091C85"/>
          <w:kern w:val="0"/>
          <w:lang w:val="es-MX" w:eastAsia="es-MX"/>
          <w14:ligatures w14:val="none"/>
        </w:rPr>
        <w:t>6</w:t>
      </w:r>
      <w:r w:rsidRPr="005C007B">
        <w:rPr>
          <w:rFonts w:ascii="Arial" w:eastAsia="Times New Roman" w:hAnsi="Arial" w:cs="Arial"/>
          <w:b/>
          <w:bCs/>
          <w:color w:val="091C85"/>
          <w:kern w:val="0"/>
          <w:lang w:val="es-MX" w:eastAsia="es-MX"/>
          <w14:ligatures w14:val="none"/>
        </w:rPr>
        <w:t>. Contacto</w:t>
      </w:r>
    </w:p>
    <w:p w14:paraId="7DB69BA8"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 sección final reúne mis principales medios de contacto:</w:t>
      </w:r>
    </w:p>
    <w:p w14:paraId="617E64C7" w14:textId="77777777" w:rsidR="005C007B" w:rsidRPr="005C007B" w:rsidRDefault="005C007B" w:rsidP="005C007B">
      <w:pPr>
        <w:numPr>
          <w:ilvl w:val="0"/>
          <w:numId w:val="7"/>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Correo electrónico.</w:t>
      </w:r>
    </w:p>
    <w:p w14:paraId="48ED23F3" w14:textId="77777777" w:rsidR="005C007B" w:rsidRPr="005C007B" w:rsidRDefault="005C007B" w:rsidP="005C007B">
      <w:pPr>
        <w:numPr>
          <w:ilvl w:val="0"/>
          <w:numId w:val="7"/>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Instagram.</w:t>
      </w:r>
    </w:p>
    <w:p w14:paraId="4C88EC35" w14:textId="77777777" w:rsidR="005C007B" w:rsidRPr="005C007B" w:rsidRDefault="005C007B" w:rsidP="005C007B">
      <w:pPr>
        <w:numPr>
          <w:ilvl w:val="0"/>
          <w:numId w:val="7"/>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LinkedIn.</w:t>
      </w:r>
    </w:p>
    <w:p w14:paraId="3BDA794F" w14:textId="77777777" w:rsidR="005C007B" w:rsidRPr="005C007B" w:rsidRDefault="005C007B" w:rsidP="005C007B">
      <w:pPr>
        <w:numPr>
          <w:ilvl w:val="0"/>
          <w:numId w:val="7"/>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Behance.</w:t>
      </w:r>
    </w:p>
    <w:p w14:paraId="476C8D30" w14:textId="77777777" w:rsidR="005C007B" w:rsidRPr="005C007B" w:rsidRDefault="005C007B" w:rsidP="005C007B">
      <w:pPr>
        <w:numPr>
          <w:ilvl w:val="0"/>
          <w:numId w:val="7"/>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Teléfono.</w:t>
      </w:r>
    </w:p>
    <w:p w14:paraId="2A713AD6" w14:textId="77777777" w:rsidR="005C007B" w:rsidRPr="005C007B" w:rsidRDefault="005C007B" w:rsidP="005C007B">
      <w:pPr>
        <w:numPr>
          <w:ilvl w:val="0"/>
          <w:numId w:val="7"/>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Otros medios profesionales cuando sea necesario.</w:t>
      </w:r>
    </w:p>
    <w:p w14:paraId="557C7565" w14:textId="4872ACE1"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Los medios se presentan mediante pequeñas tarjetas con ícono + nombre, siguiendo el mismo lenguaje de marcos y esquinas redondeadas utilizado en otras partes del sistema.</w:t>
      </w:r>
    </w:p>
    <w:p w14:paraId="22B08F71" w14:textId="77777777" w:rsidR="005C007B" w:rsidRPr="005C007B" w:rsidRDefault="005C007B" w:rsidP="005C007B">
      <w:pPr>
        <w:spacing w:before="100" w:beforeAutospacing="1" w:after="100" w:afterAutospacing="1"/>
        <w:outlineLvl w:val="0"/>
        <w:rPr>
          <w:rFonts w:ascii="Arial" w:eastAsia="Times New Roman" w:hAnsi="Arial" w:cs="Arial"/>
          <w:b/>
          <w:bCs/>
          <w:color w:val="091C85"/>
          <w:kern w:val="36"/>
          <w:lang w:val="es-MX" w:eastAsia="es-MX"/>
          <w14:ligatures w14:val="none"/>
        </w:rPr>
      </w:pPr>
      <w:r w:rsidRPr="005C007B">
        <w:rPr>
          <w:rFonts w:ascii="Arial" w:eastAsia="Times New Roman" w:hAnsi="Arial" w:cs="Arial"/>
          <w:b/>
          <w:bCs/>
          <w:color w:val="091C85"/>
          <w:kern w:val="36"/>
          <w:lang w:val="es-MX" w:eastAsia="es-MX"/>
          <w14:ligatures w14:val="none"/>
        </w:rPr>
        <w:t>08 — Una identidad que se adapta</w:t>
      </w:r>
    </w:p>
    <w:p w14:paraId="6A7B9D2B"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Mi CV está pensado principalmente para una experiencia digital, por lo que el sistema debe conservar su identidad independientemente del tamaño de pantalla.</w:t>
      </w:r>
    </w:p>
    <w:p w14:paraId="23496087"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En escritorio utilizo la retícula de 12 columnas para desarrollar las composiciones más amplias. Al reducir el espacio disponible, la retícula se adapta y los elementos se reorganizan para mantener una lectura clara.</w:t>
      </w:r>
    </w:p>
    <w:p w14:paraId="5108CFB8"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No quiero que la versión móvil sea simplemente una versión reducida de la versión de escritorio. Los elementos pueden cambiar de posición y proporción, pero deben conservar la misma lógica visual.</w:t>
      </w:r>
    </w:p>
    <w:p w14:paraId="5A1593EB"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Los elementos que siempre deben permanecer reconocibles son:</w:t>
      </w:r>
    </w:p>
    <w:p w14:paraId="08D8828E" w14:textId="77777777" w:rsidR="005C007B" w:rsidRPr="005C007B" w:rsidRDefault="005C007B" w:rsidP="005C007B">
      <w:pPr>
        <w:numPr>
          <w:ilvl w:val="0"/>
          <w:numId w:val="8"/>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El azul #113051.</w:t>
      </w:r>
    </w:p>
    <w:p w14:paraId="75152F70" w14:textId="77777777" w:rsidR="005C007B" w:rsidRPr="005C007B" w:rsidRDefault="005C007B" w:rsidP="005C007B">
      <w:pPr>
        <w:numPr>
          <w:ilvl w:val="0"/>
          <w:numId w:val="8"/>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lastRenderedPageBreak/>
        <w:t>El beige #FEFAE7.</w:t>
      </w:r>
    </w:p>
    <w:p w14:paraId="48C9E22F" w14:textId="77777777" w:rsidR="005C007B" w:rsidRPr="005C007B" w:rsidRDefault="005C007B" w:rsidP="005C007B">
      <w:pPr>
        <w:numPr>
          <w:ilvl w:val="0"/>
          <w:numId w:val="8"/>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Handsome Pro.</w:t>
      </w:r>
    </w:p>
    <w:p w14:paraId="03F700B7" w14:textId="77777777" w:rsidR="005C007B" w:rsidRPr="005C007B" w:rsidRDefault="005C007B" w:rsidP="005C007B">
      <w:pPr>
        <w:numPr>
          <w:ilvl w:val="0"/>
          <w:numId w:val="8"/>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Raleway.</w:t>
      </w:r>
    </w:p>
    <w:p w14:paraId="35E32594" w14:textId="77777777" w:rsidR="005C007B" w:rsidRPr="005C007B" w:rsidRDefault="005C007B" w:rsidP="005C007B">
      <w:pPr>
        <w:numPr>
          <w:ilvl w:val="0"/>
          <w:numId w:val="8"/>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 numeración de las secciones.</w:t>
      </w:r>
    </w:p>
    <w:p w14:paraId="662561F9" w14:textId="77777777" w:rsidR="005C007B" w:rsidRPr="005C007B" w:rsidRDefault="005C007B" w:rsidP="005C007B">
      <w:pPr>
        <w:numPr>
          <w:ilvl w:val="0"/>
          <w:numId w:val="8"/>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Las líneas y marcos.</w:t>
      </w:r>
    </w:p>
    <w:p w14:paraId="432C8B09" w14:textId="77777777" w:rsidR="005C007B" w:rsidRPr="005C007B" w:rsidRDefault="005C007B" w:rsidP="005C007B">
      <w:pPr>
        <w:numPr>
          <w:ilvl w:val="0"/>
          <w:numId w:val="8"/>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 textura de papel.</w:t>
      </w:r>
    </w:p>
    <w:p w14:paraId="1EDEC298" w14:textId="77777777" w:rsidR="005C007B" w:rsidRPr="005C007B" w:rsidRDefault="005C007B" w:rsidP="005C007B">
      <w:pPr>
        <w:numPr>
          <w:ilvl w:val="0"/>
          <w:numId w:val="8"/>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Los elementos de collage.</w:t>
      </w:r>
    </w:p>
    <w:p w14:paraId="62DC1164" w14:textId="77777777" w:rsidR="005C007B" w:rsidRPr="005C007B" w:rsidRDefault="005C007B" w:rsidP="005C007B">
      <w:pPr>
        <w:numPr>
          <w:ilvl w:val="0"/>
          <w:numId w:val="8"/>
        </w:num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Las esquinas ligeramente redondeadas.</w:t>
      </w:r>
    </w:p>
    <w:p w14:paraId="5E5582C1" w14:textId="1A4D2323"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 intención es que, aunque la composición cambie, el usuario pueda reconocer inmediatamente que sigue dentro del mismo sistema de diseño.</w:t>
      </w:r>
    </w:p>
    <w:p w14:paraId="118610BD" w14:textId="77777777" w:rsidR="005C007B" w:rsidRPr="005C007B" w:rsidRDefault="005C007B" w:rsidP="005C007B">
      <w:pPr>
        <w:spacing w:before="100" w:beforeAutospacing="1" w:after="100" w:afterAutospacing="1"/>
        <w:outlineLvl w:val="0"/>
        <w:rPr>
          <w:rFonts w:ascii="Arial" w:eastAsia="Times New Roman" w:hAnsi="Arial" w:cs="Arial"/>
          <w:b/>
          <w:bCs/>
          <w:color w:val="091C85"/>
          <w:kern w:val="36"/>
          <w:lang w:val="es-MX" w:eastAsia="es-MX"/>
          <w14:ligatures w14:val="none"/>
        </w:rPr>
      </w:pPr>
      <w:r w:rsidRPr="005C007B">
        <w:rPr>
          <w:rFonts w:ascii="Arial" w:eastAsia="Times New Roman" w:hAnsi="Arial" w:cs="Arial"/>
          <w:b/>
          <w:bCs/>
          <w:color w:val="091C85"/>
          <w:kern w:val="36"/>
          <w:lang w:val="es-MX" w:eastAsia="es-MX"/>
          <w14:ligatures w14:val="none"/>
        </w:rPr>
        <w:t>09 — Principios para mantener la coherencia</w:t>
      </w:r>
    </w:p>
    <w:p w14:paraId="5F3CE858"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Para que mi sistema mantenga una identidad consistente, existen algunas decisiones que deben respetarse a lo largo del CV.</w:t>
      </w:r>
    </w:p>
    <w:p w14:paraId="3EAA4EF6"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Mi paleta se mantiene centrada en el azul #113051 y el beige #FEFAE7. No necesito incorporar una gran cantidad de colores para generar variedad, ya que la diversidad visual se consigue mediante composición, imágenes, textura y escala.</w:t>
      </w:r>
    </w:p>
    <w:p w14:paraId="26A408CA"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Handsome Pro debe mantenerse como una tipografía expresiva y puntual. No debe utilizarse en textos largos ni competir con Raleway.</w:t>
      </w:r>
    </w:p>
    <w:p w14:paraId="7DF1E38D"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Las texturas y elementos de collage deben utilizarse de manera controlada. Su función es aportar personalidad y materialidad, no llenar espacios vacíos.</w:t>
      </w:r>
    </w:p>
    <w:p w14:paraId="43B3A4F0"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Las líneas y marcos deben conservar un carácter fino y delicado. No deben convertirse en elementos pesados dentro de la composición.</w:t>
      </w:r>
    </w:p>
    <w:p w14:paraId="5DCB69AC"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Las fotografías de mis proyectos deben mantenerse limpias y profesionales, ya que el trabajo que muestran es el verdadero protagonista del portafolio.</w:t>
      </w:r>
    </w:p>
    <w:p w14:paraId="5FA1C732"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Las sombras deben permanecer muy sutiles y utilizarse únicamente cuando ayuden a separar elementos.</w:t>
      </w:r>
    </w:p>
    <w:p w14:paraId="5C63AF97"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Mi logotipo debe conservar siempre su forma original y no debe deformarse, alterarse o utilizarse de una manera que afecte su reconocimiento.</w:t>
      </w:r>
    </w:p>
    <w:p w14:paraId="705BC34A" w14:textId="54116A43"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Finalmente, todos los recursos gráficos deben tener una función dentro de la composición. La creatividad no debe significar saturación: cada elemento debe ayudar a construir una identidad personal, moderna, profesional y cercana.</w:t>
      </w:r>
    </w:p>
    <w:p w14:paraId="0B5FD4C3" w14:textId="77777777" w:rsidR="005C007B" w:rsidRPr="005C007B" w:rsidRDefault="005C007B" w:rsidP="005C007B">
      <w:pPr>
        <w:spacing w:before="100" w:beforeAutospacing="1" w:after="100" w:afterAutospacing="1"/>
        <w:outlineLvl w:val="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Cierre</w:t>
      </w:r>
    </w:p>
    <w:p w14:paraId="7671FF73"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lastRenderedPageBreak/>
        <w:t>Mi sistema de diseño busca construir una identidad que funcione como una extensión de mi propia manera de diseñar. Parte de una firma personal y combina una estructura ordenada con elementos gráficos más expresivos.</w:t>
      </w:r>
    </w:p>
    <w:p w14:paraId="0E61CAFA"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El azul y el beige establecen la base visual; Handsome Pro y Raleway construyen la voz tipográfica; la retícula aporta estructura; y las texturas, líneas, marcos, números y elementos de collage introducen personalidad.</w:t>
      </w:r>
    </w:p>
    <w:p w14:paraId="58B49762" w14:textId="77777777" w:rsidR="005C007B" w:rsidRPr="005C007B" w:rsidRDefault="005C007B" w:rsidP="005C007B">
      <w:pPr>
        <w:spacing w:before="100" w:beforeAutospacing="1" w:after="100" w:afterAutospacing="1"/>
        <w:rPr>
          <w:rFonts w:ascii="Arial" w:eastAsia="Times New Roman" w:hAnsi="Arial" w:cs="Arial"/>
          <w:color w:val="091C85"/>
          <w:kern w:val="0"/>
          <w:lang w:val="es-MX" w:eastAsia="es-MX"/>
          <w14:ligatures w14:val="none"/>
        </w:rPr>
      </w:pPr>
      <w:r w:rsidRPr="005C007B">
        <w:rPr>
          <w:rFonts w:ascii="Arial" w:eastAsia="Times New Roman" w:hAnsi="Arial" w:cs="Arial"/>
          <w:color w:val="091C85"/>
          <w:kern w:val="0"/>
          <w:lang w:val="es-MX" w:eastAsia="es-MX"/>
          <w14:ligatures w14:val="none"/>
        </w:rPr>
        <w:t>El resultado que busco es un CV que no se sienta como una plantilla, sino como una representación visual de mí como diseñadora: creativa, profesional, moderna, divertida, cercana y con una identidad propia.</w:t>
      </w:r>
    </w:p>
    <w:p w14:paraId="08E4D0E6" w14:textId="77777777" w:rsidR="005D7B4E" w:rsidRPr="005C007B" w:rsidRDefault="005D7B4E">
      <w:pPr>
        <w:rPr>
          <w:color w:val="091C85"/>
        </w:rPr>
      </w:pPr>
    </w:p>
    <w:sectPr w:rsidR="005D7B4E" w:rsidRPr="005C007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D7014E"/>
    <w:multiLevelType w:val="multilevel"/>
    <w:tmpl w:val="7450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491B3F"/>
    <w:multiLevelType w:val="multilevel"/>
    <w:tmpl w:val="DF4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8B4A01"/>
    <w:multiLevelType w:val="multilevel"/>
    <w:tmpl w:val="98BCE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135467"/>
    <w:multiLevelType w:val="multilevel"/>
    <w:tmpl w:val="6FD48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99402C"/>
    <w:multiLevelType w:val="multilevel"/>
    <w:tmpl w:val="1CD2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4D30B0"/>
    <w:multiLevelType w:val="multilevel"/>
    <w:tmpl w:val="0AE2F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3B2223"/>
    <w:multiLevelType w:val="multilevel"/>
    <w:tmpl w:val="7D3A9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E109F9"/>
    <w:multiLevelType w:val="multilevel"/>
    <w:tmpl w:val="96E8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8308248">
    <w:abstractNumId w:val="0"/>
  </w:num>
  <w:num w:numId="2" w16cid:durableId="1750031376">
    <w:abstractNumId w:val="1"/>
  </w:num>
  <w:num w:numId="3" w16cid:durableId="138419849">
    <w:abstractNumId w:val="5"/>
  </w:num>
  <w:num w:numId="4" w16cid:durableId="1235048141">
    <w:abstractNumId w:val="2"/>
  </w:num>
  <w:num w:numId="5" w16cid:durableId="1967656143">
    <w:abstractNumId w:val="7"/>
  </w:num>
  <w:num w:numId="6" w16cid:durableId="253321997">
    <w:abstractNumId w:val="3"/>
  </w:num>
  <w:num w:numId="7" w16cid:durableId="1701130677">
    <w:abstractNumId w:val="6"/>
  </w:num>
  <w:num w:numId="8" w16cid:durableId="1371496200">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07B"/>
    <w:rsid w:val="005C007B"/>
    <w:rsid w:val="005D7B4E"/>
    <w:rsid w:val="00846B0B"/>
    <w:rsid w:val="009D018E"/>
    <w:rsid w:val="00BF1B1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E8FB2"/>
  <w15:chartTrackingRefBased/>
  <w15:docId w15:val="{9E914FC8-C4B2-C241-9C65-E7544BD02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paragraph" w:styleId="Ttulo1">
    <w:name w:val="heading 1"/>
    <w:basedOn w:val="Normal"/>
    <w:next w:val="Normal"/>
    <w:link w:val="Ttulo1Car"/>
    <w:uiPriority w:val="9"/>
    <w:qFormat/>
    <w:rsid w:val="005C00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C00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C007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C007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C007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C007B"/>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C007B"/>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C007B"/>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C007B"/>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C007B"/>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rsid w:val="005C007B"/>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rsid w:val="005C007B"/>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semiHidden/>
    <w:rsid w:val="005C007B"/>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semiHidden/>
    <w:rsid w:val="005C007B"/>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semiHidden/>
    <w:rsid w:val="005C007B"/>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5C007B"/>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5C007B"/>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5C007B"/>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5C007B"/>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C007B"/>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5C007B"/>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C007B"/>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5C007B"/>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5C007B"/>
    <w:rPr>
      <w:i/>
      <w:iCs/>
      <w:color w:val="404040" w:themeColor="text1" w:themeTint="BF"/>
      <w:lang w:val="es-ES"/>
    </w:rPr>
  </w:style>
  <w:style w:type="paragraph" w:styleId="Prrafodelista">
    <w:name w:val="List Paragraph"/>
    <w:basedOn w:val="Normal"/>
    <w:uiPriority w:val="34"/>
    <w:qFormat/>
    <w:rsid w:val="005C007B"/>
    <w:pPr>
      <w:ind w:left="720"/>
      <w:contextualSpacing/>
    </w:pPr>
  </w:style>
  <w:style w:type="character" w:styleId="nfasisintenso">
    <w:name w:val="Intense Emphasis"/>
    <w:basedOn w:val="Fuentedeprrafopredeter"/>
    <w:uiPriority w:val="21"/>
    <w:qFormat/>
    <w:rsid w:val="005C007B"/>
    <w:rPr>
      <w:i/>
      <w:iCs/>
      <w:color w:val="0F4761" w:themeColor="accent1" w:themeShade="BF"/>
    </w:rPr>
  </w:style>
  <w:style w:type="paragraph" w:styleId="Citadestacada">
    <w:name w:val="Intense Quote"/>
    <w:basedOn w:val="Normal"/>
    <w:next w:val="Normal"/>
    <w:link w:val="CitadestacadaCar"/>
    <w:uiPriority w:val="30"/>
    <w:qFormat/>
    <w:rsid w:val="005C00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C007B"/>
    <w:rPr>
      <w:i/>
      <w:iCs/>
      <w:color w:val="0F4761" w:themeColor="accent1" w:themeShade="BF"/>
      <w:lang w:val="es-ES"/>
    </w:rPr>
  </w:style>
  <w:style w:type="character" w:styleId="Referenciaintensa">
    <w:name w:val="Intense Reference"/>
    <w:basedOn w:val="Fuentedeprrafopredeter"/>
    <w:uiPriority w:val="32"/>
    <w:qFormat/>
    <w:rsid w:val="005C007B"/>
    <w:rPr>
      <w:b/>
      <w:bCs/>
      <w:smallCaps/>
      <w:color w:val="0F4761" w:themeColor="accent1" w:themeShade="BF"/>
      <w:spacing w:val="5"/>
    </w:rPr>
  </w:style>
  <w:style w:type="paragraph" w:styleId="NormalWeb">
    <w:name w:val="Normal (Web)"/>
    <w:basedOn w:val="Normal"/>
    <w:uiPriority w:val="99"/>
    <w:semiHidden/>
    <w:unhideWhenUsed/>
    <w:rsid w:val="005C007B"/>
    <w:pPr>
      <w:spacing w:before="100" w:beforeAutospacing="1" w:after="100" w:afterAutospacing="1"/>
    </w:pPr>
    <w:rPr>
      <w:rFonts w:ascii="Times New Roman" w:eastAsia="Times New Roman" w:hAnsi="Times New Roman" w:cs="Times New Roman"/>
      <w:kern w:val="0"/>
      <w:lang w:val="es-MX" w:eastAsia="es-MX"/>
      <w14:ligatures w14:val="none"/>
    </w:rPr>
  </w:style>
  <w:style w:type="character" w:customStyle="1" w:styleId="apple-converted-space">
    <w:name w:val="apple-converted-space"/>
    <w:basedOn w:val="Fuentedeprrafopredeter"/>
    <w:rsid w:val="005C007B"/>
  </w:style>
  <w:style w:type="character" w:styleId="Fuerte">
    <w:name w:val="Strong"/>
    <w:basedOn w:val="Fuentedeprrafopredeter"/>
    <w:uiPriority w:val="22"/>
    <w:qFormat/>
    <w:rsid w:val="005C007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9</Pages>
  <Words>2098</Words>
  <Characters>11542</Characters>
  <Application>Microsoft Office Word</Application>
  <DocSecurity>0</DocSecurity>
  <Lines>96</Lines>
  <Paragraphs>27</Paragraphs>
  <ScaleCrop>false</ScaleCrop>
  <Company/>
  <LinksUpToDate>false</LinksUpToDate>
  <CharactersWithSpaces>13613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Ramos Ferra Sofia</dc:creator>
  <cp:keywords/>
  <dc:description/>
  <cp:lastModifiedBy>Ramos Ferra Sofia</cp:lastModifiedBy>
  <cp:revision>1</cp:revision>
  <dcterms:created xsi:type="dcterms:W3CDTF">2026-10-05T02:16:00Z</dcterms:created>
  <dcterms:modified xsi:type="dcterms:W3CDTF">2026-10-05T02:26:00Z</dcterms:modified>
</cp:coreProperties>
</file>