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elha"/>
        <w:tblpPr w:vertAnchor="text" w:horzAnchor="margin" w:leftFromText="180" w:rightFromText="180" w:tblpX="0" w:tblpY="-629"/>
        <w:tblW w:w="261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10"/>
        <w:gridCol w:w="2065"/>
        <w:gridCol w:w="1066"/>
        <w:gridCol w:w="1144"/>
        <w:gridCol w:w="1108"/>
        <w:gridCol w:w="2396"/>
        <w:gridCol w:w="2305"/>
        <w:gridCol w:w="277"/>
        <w:gridCol w:w="2848"/>
        <w:gridCol w:w="1879"/>
        <w:gridCol w:w="2365"/>
        <w:gridCol w:w="3287"/>
        <w:gridCol w:w="2476"/>
      </w:tblGrid>
      <w:tr>
        <w:trPr>
          <w:trHeight w:val="619" w:hRule="atLeast"/>
        </w:trPr>
        <w:tc>
          <w:tcPr>
            <w:tcW w:w="4975" w:type="dxa"/>
            <w:gridSpan w:val="2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Utilizador</w:t>
            </w:r>
          </w:p>
        </w:tc>
        <w:tc>
          <w:tcPr>
            <w:tcW w:w="8019" w:type="dxa"/>
            <w:gridSpan w:val="5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Nome</w:t>
            </w:r>
          </w:p>
        </w:tc>
        <w:tc>
          <w:tcPr>
            <w:tcW w:w="13132" w:type="dxa"/>
            <w:gridSpan w:val="6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Idade</w:t>
            </w:r>
          </w:p>
        </w:tc>
      </w:tr>
      <w:tr>
        <w:trPr>
          <w:trHeight w:val="619" w:hRule="atLeast"/>
        </w:trPr>
        <w:tc>
          <w:tcPr>
            <w:tcW w:w="4975" w:type="dxa"/>
            <w:gridSpan w:val="2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</w:tc>
        <w:tc>
          <w:tcPr>
            <w:tcW w:w="8019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P</w:t>
            </w:r>
            <w:r>
              <w:rPr>
                <w:rFonts w:cs="Arial" w:ascii="Arial" w:hAnsi="Arial"/>
                <w:b/>
                <w:bCs/>
                <w:lang w:val="en-US"/>
              </w:rPr>
              <w:t>articipante 2</w:t>
            </w:r>
          </w:p>
        </w:tc>
        <w:tc>
          <w:tcPr>
            <w:tcW w:w="13132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</w:tc>
      </w:tr>
      <w:tr>
        <w:trPr>
          <w:trHeight w:val="619" w:hRule="atLeast"/>
        </w:trPr>
        <w:tc>
          <w:tcPr>
            <w:tcW w:w="29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</w:tc>
        <w:tc>
          <w:tcPr>
            <w:tcW w:w="23216" w:type="dxa"/>
            <w:gridSpan w:val="1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</w:tc>
      </w:tr>
      <w:tr>
        <w:trPr>
          <w:trHeight w:val="619" w:hRule="atLeast"/>
        </w:trPr>
        <w:tc>
          <w:tcPr>
            <w:tcW w:w="4975" w:type="dxa"/>
            <w:gridSpan w:val="2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Tarefa</w:t>
            </w:r>
          </w:p>
        </w:tc>
        <w:tc>
          <w:tcPr>
            <w:tcW w:w="3318" w:type="dxa"/>
            <w:gridSpan w:val="3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Execução</w:t>
            </w:r>
          </w:p>
        </w:tc>
        <w:tc>
          <w:tcPr>
            <w:tcW w:w="7826" w:type="dxa"/>
            <w:gridSpan w:val="4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Comentários Verbais</w:t>
            </w:r>
          </w:p>
        </w:tc>
        <w:tc>
          <w:tcPr>
            <w:tcW w:w="1879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Erros</w:t>
            </w:r>
          </w:p>
        </w:tc>
        <w:tc>
          <w:tcPr>
            <w:tcW w:w="2365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bCs/>
                <w:lang w:val="en-US"/>
              </w:rPr>
              <w:t>Dificuldades</w:t>
            </w:r>
          </w:p>
        </w:tc>
        <w:tc>
          <w:tcPr>
            <w:tcW w:w="3287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Caminho Clicado</w:t>
            </w:r>
          </w:p>
        </w:tc>
        <w:tc>
          <w:tcPr>
            <w:tcW w:w="2476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Observações</w:t>
            </w:r>
          </w:p>
        </w:tc>
      </w:tr>
      <w:tr>
        <w:trPr>
          <w:trHeight w:val="619" w:hRule="atLeast"/>
        </w:trPr>
        <w:tc>
          <w:tcPr>
            <w:tcW w:w="4975" w:type="dxa"/>
            <w:gridSpan w:val="2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06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CD</w:t>
            </w:r>
          </w:p>
        </w:tc>
        <w:tc>
          <w:tcPr>
            <w:tcW w:w="114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AD</w:t>
            </w:r>
          </w:p>
        </w:tc>
        <w:tc>
          <w:tcPr>
            <w:tcW w:w="110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SD</w:t>
            </w:r>
          </w:p>
        </w:tc>
        <w:tc>
          <w:tcPr>
            <w:tcW w:w="239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Positivos</w:t>
            </w:r>
          </w:p>
        </w:tc>
        <w:tc>
          <w:tcPr>
            <w:tcW w:w="2582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Neutros</w:t>
            </w:r>
          </w:p>
        </w:tc>
        <w:tc>
          <w:tcPr>
            <w:tcW w:w="284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Negativos</w:t>
            </w:r>
          </w:p>
        </w:tc>
        <w:tc>
          <w:tcPr>
            <w:tcW w:w="1879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2365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3287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247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>
          <w:trHeight w:val="1587" w:hRule="atLeast"/>
        </w:trPr>
        <w:tc>
          <w:tcPr>
            <w:tcW w:w="4975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eastAsia="Times New Roman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Login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239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82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6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1587" w:hRule="atLeast"/>
        </w:trPr>
        <w:tc>
          <w:tcPr>
            <w:tcW w:w="4975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eastAsia="Times New Roman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Importar csv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239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82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6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Aparecer uma preview dos dados que estão a ser importados </w:t>
            </w:r>
          </w:p>
        </w:tc>
      </w:tr>
      <w:tr>
        <w:trPr>
          <w:trHeight w:val="1587" w:hRule="atLeast"/>
        </w:trPr>
        <w:tc>
          <w:tcPr>
            <w:tcW w:w="4975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" w:eastAsiaTheme="minorEastAsia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Criar um novo calendário para o curso de Ti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9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82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Não aparenta ser de multi-seleção (adicionar checkbox para seleção)</w:t>
            </w:r>
          </w:p>
        </w:tc>
        <w:tc>
          <w:tcPr>
            <w:tcW w:w="18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6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1587" w:hRule="atLeast"/>
        </w:trPr>
        <w:tc>
          <w:tcPr>
            <w:tcW w:w="4975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" w:eastAsiaTheme="minorEastAsia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Marcar exame de Web Design no dia 4 de janeiro às 9h da manhã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239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82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Colocar somente três períodos: manhã, tarde e noite.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Adicionar o número de salas dos exames;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Depois de arrastar para o calendário, se não definir salas e/ou docentes, aparecer de alguma forma que essas informações estão em falta.</w:t>
            </w:r>
          </w:p>
        </w:tc>
        <w:tc>
          <w:tcPr>
            <w:tcW w:w="28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6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Possibilidade de aparecer duas semanas, aparecer apenas manhã, tarde e noite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Verificação de disciplinas ativas naquela época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Mostrar um aviso caso o exame seja marcado fora da época de avaliações.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Permitir adicionar uma UC adicional ao calendário mesmo que esta não pertença ao curso mas seja compatível com o calendário da UC</w:t>
            </w:r>
          </w:p>
        </w:tc>
      </w:tr>
      <w:tr>
        <w:trPr>
          <w:trHeight w:val="1587" w:hRule="atLeast"/>
        </w:trPr>
        <w:tc>
          <w:tcPr>
            <w:tcW w:w="4975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" w:eastAsiaTheme="minorEastAsia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 xml:space="preserve">Alterar professor de Economia I para Ricardo Marau 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9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82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Não há nada que mostre que as informações são editáveis </w:t>
            </w:r>
          </w:p>
        </w:tc>
        <w:tc>
          <w:tcPr>
            <w:tcW w:w="18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6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Mudança de cores durante a edição da informação</w:t>
            </w:r>
          </w:p>
        </w:tc>
      </w:tr>
      <w:tr>
        <w:trPr>
          <w:trHeight w:val="1587" w:hRule="atLeast"/>
        </w:trPr>
        <w:tc>
          <w:tcPr>
            <w:tcW w:w="4975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" w:eastAsiaTheme="minorEastAsia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Exportar para .pdf o calendário de Tecnologias de Informação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239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82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6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Poder ter a opção de exportar no calendário atual também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Em vez de aparecerem quadrados ter uma listagem com checkboxes para selecionar os cursos</w:t>
            </w:r>
          </w:p>
        </w:tc>
      </w:tr>
      <w:tr>
        <w:trPr>
          <w:trHeight w:val="1587" w:hRule="atLeast"/>
        </w:trPr>
        <w:tc>
          <w:tcPr>
            <w:tcW w:w="4975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eastAsia="Times New Roman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Visualizar o calendário de 2019/2020 de Tencologias de Informação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239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82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Reduzir o tamanho do calendário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6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Mostrar 2/3 semanas em vez de apenas uma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Não perder tempo com vista mensal </w:t>
            </w:r>
          </w:p>
        </w:tc>
      </w:tr>
      <w:tr>
        <w:trPr>
          <w:trHeight w:val="1587" w:hRule="atLeast"/>
        </w:trPr>
        <w:tc>
          <w:tcPr>
            <w:tcW w:w="4975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eastAsia="Times New Roman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Sair da sessão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239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82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6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7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31680" w:h="3168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arter" w:customStyle="1">
    <w:name w:val="Texto de balão Caráter"/>
    <w:basedOn w:val="DefaultParagraphFont"/>
    <w:link w:val="Textodebalo"/>
    <w:uiPriority w:val="99"/>
    <w:semiHidden/>
    <w:qFormat/>
    <w:rsid w:val="004e235f"/>
    <w:rPr>
      <w:rFonts w:ascii="Segoe UI" w:hAnsi="Segoe UI" w:cs="Segoe UI"/>
      <w:sz w:val="18"/>
      <w:szCs w:val="18"/>
      <w:lang w:val="pt-PT"/>
    </w:rPr>
  </w:style>
  <w:style w:type="character" w:styleId="CabealhoCarter" w:customStyle="1">
    <w:name w:val="Cabeçalho Caráter"/>
    <w:basedOn w:val="DefaultParagraphFont"/>
    <w:link w:val="Cabealho"/>
    <w:uiPriority w:val="99"/>
    <w:qFormat/>
    <w:rsid w:val="00922ff1"/>
    <w:rPr>
      <w:lang w:val="pt-PT"/>
    </w:rPr>
  </w:style>
  <w:style w:type="character" w:styleId="RodapCarter" w:customStyle="1">
    <w:name w:val="Rodapé Caráter"/>
    <w:basedOn w:val="DefaultParagraphFont"/>
    <w:link w:val="Rodap"/>
    <w:uiPriority w:val="99"/>
    <w:qFormat/>
    <w:rsid w:val="00922ff1"/>
    <w:rPr>
      <w:lang w:val="pt-PT"/>
    </w:rPr>
  </w:style>
  <w:style w:type="character" w:styleId="Normaltextrun" w:customStyle="1">
    <w:name w:val="normaltextrun"/>
    <w:basedOn w:val="DefaultParagraphFont"/>
    <w:qFormat/>
    <w:rsid w:val="3998e06b"/>
    <w:rPr/>
  </w:style>
  <w:style w:type="character" w:styleId="Eop" w:customStyle="1">
    <w:name w:val="eop"/>
    <w:basedOn w:val="DefaultParagraphFont"/>
    <w:qFormat/>
    <w:rsid w:val="3998e06b"/>
    <w:rPr/>
  </w:style>
  <w:style w:type="character" w:styleId="Tabchar" w:customStyle="1">
    <w:name w:val="tabchar"/>
    <w:basedOn w:val="DefaultParagraphFont"/>
    <w:qFormat/>
    <w:rsid w:val="3998e06b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" w:customStyle="1">
    <w:name w:val="Título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arter"/>
    <w:uiPriority w:val="99"/>
    <w:semiHidden/>
    <w:unhideWhenUsed/>
    <w:qFormat/>
    <w:rsid w:val="004e235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35f"/>
    <w:pPr>
      <w:spacing w:before="0" w:after="160"/>
      <w:ind w:left="720" w:hanging="0"/>
      <w:contextualSpacing/>
    </w:pPr>
    <w:rPr/>
  </w:style>
  <w:style w:type="paragraph" w:styleId="Cabealhoerodap" w:customStyle="1">
    <w:name w:val="Cabeçalho e rodapé"/>
    <w:basedOn w:val="Normal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CabealhoCarter"/>
    <w:uiPriority w:val="99"/>
    <w:unhideWhenUsed/>
    <w:rsid w:val="00922ff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arter"/>
    <w:uiPriority w:val="99"/>
    <w:unhideWhenUsed/>
    <w:rsid w:val="00922ff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atabela" w:customStyle="1">
    <w:name w:val="Título da tabela"/>
    <w:basedOn w:val="Contedodatabela"/>
    <w:qFormat/>
    <w:pPr>
      <w:jc w:val="center"/>
    </w:pPr>
    <w:rPr>
      <w:b/>
      <w:bCs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a84f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91C5E14AE431438F5DB6B32A29EFAB" ma:contentTypeVersion="7" ma:contentTypeDescription="Create a new document." ma:contentTypeScope="" ma:versionID="91cadd59bfb8f1a8656b8000b7acae98">
  <xsd:schema xmlns:xsd="http://www.w3.org/2001/XMLSchema" xmlns:xs="http://www.w3.org/2001/XMLSchema" xmlns:p="http://schemas.microsoft.com/office/2006/metadata/properties" xmlns:ns2="8c4f1faa-74ae-49bf-ad4c-8b111dbeec50" targetNamespace="http://schemas.microsoft.com/office/2006/metadata/properties" ma:root="true" ma:fieldsID="169d65127a805fe9a7aeb3551e7c7ed0" ns2:_="">
    <xsd:import namespace="8c4f1faa-74ae-49bf-ad4c-8b111dbee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1faa-74ae-49bf-ad4c-8b111dbeec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2173DC-82A7-4AA1-80A5-0E38309CC4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66A9DF-FF87-4221-93EB-CD7AD37917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50104C-EFCB-4D8E-88E1-8100525EA5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4f1faa-74ae-49bf-ad4c-8b111dbee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LibreOffice/6.4.7.2$Linux_X86_64 LibreOffice_project/40$Build-2</Application>
  <Pages>1</Pages>
  <Words>260</Words>
  <Characters>1295</Characters>
  <CharactersWithSpaces>1505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2021-12-17T11:54:00Z</dcterms:created>
  <dc:creator>Maria Nobre</dc:creator>
  <dc:description/>
  <dc:language>pt-PT</dc:language>
  <cp:lastModifiedBy/>
  <dcterms:modified xsi:type="dcterms:W3CDTF">2021-12-19T19:20:33Z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0x0101003E91C5E14AE431438F5DB6B32A29EFAB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