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317842721"/>
        <w:docPartObj>
          <w:docPartGallery w:val="Cover Pages"/>
          <w:docPartUnique/>
        </w:docPartObj>
      </w:sdtPr>
      <w:sdtEndPr/>
      <w:sdtContent>
        <w:p w14:paraId="3213F60C" w14:textId="393C9FAB" w:rsidR="00533541" w:rsidRDefault="00533541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14D27F8D" wp14:editId="7F55D5AF">
                <wp:simplePos x="0" y="0"/>
                <wp:positionH relativeFrom="margin">
                  <wp:posOffset>-32649</wp:posOffset>
                </wp:positionH>
                <wp:positionV relativeFrom="paragraph">
                  <wp:posOffset>-812800</wp:posOffset>
                </wp:positionV>
                <wp:extent cx="2197735" cy="1466215"/>
                <wp:effectExtent l="0" t="0" r="0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7735" cy="1466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2981421" w14:textId="70CE666F" w:rsidR="00533541" w:rsidRDefault="0053354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47488C7" wp14:editId="28DA06D0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5772150</wp:posOffset>
                    </wp:positionV>
                    <wp:extent cx="5400675" cy="6720840"/>
                    <wp:effectExtent l="0" t="0" r="9525" b="254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0675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38F747" w14:textId="3540BBF6" w:rsidR="00533541" w:rsidRPr="0099481A" w:rsidRDefault="00330212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7F7F7F" w:themeColor="text1" w:themeTint="80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Guião </w:t>
                                    </w:r>
                                    <w:r w:rsidR="006B1A7F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 xml:space="preserve">da </w:t>
                                    </w:r>
                                    <w:r w:rsidR="006711AF" w:rsidRPr="0099481A">
                                      <w:rPr>
                                        <w:color w:val="7F7F7F" w:themeColor="text1" w:themeTint="80"/>
                                        <w:sz w:val="72"/>
                                        <w:szCs w:val="72"/>
                                      </w:rPr>
                                      <w:t>sessão de avaliação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808080" w:themeColor="background1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7323E1" w14:textId="25DF3480" w:rsidR="00533541" w:rsidRPr="0099481A" w:rsidRDefault="006711AF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99481A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 xml:space="preserve">Documento de apoio ao </w:t>
                                    </w:r>
                                    <w:r w:rsidR="007D7C11">
                                      <w:rPr>
                                        <w:color w:val="808080" w:themeColor="background1" w:themeShade="80"/>
                                        <w:sz w:val="28"/>
                                        <w:szCs w:val="28"/>
                                      </w:rPr>
                                      <w:t>utilizador participante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6A6A6" w:themeColor="background1" w:themeShade="A6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F343458" w14:textId="5E8D811D" w:rsidR="00533541" w:rsidRPr="0099481A" w:rsidRDefault="006711AF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</w:pPr>
                                    <w:r w:rsidRPr="0099481A">
                                      <w:rPr>
                                        <w:caps/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 w:rsidRPr="0099481A">
                                      <w:rPr>
                                        <w:color w:val="A6A6A6" w:themeColor="background1" w:themeShade="A6"/>
                                        <w:sz w:val="24"/>
                                        <w:szCs w:val="24"/>
                                      </w:rPr>
                                      <w:t>rupo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47488C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454.5pt;width:425.25pt;height:529.2pt;z-index:251660288;visibility:visible;mso-wrap-style:square;mso-width-percent:0;mso-height-percent:35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" filled="f" stroked="f" strokeweight=".5pt">
                    <v:textbox style="mso-fit-shape-to-text:t" inset="0,0,0,0">
                      <w:txbxContent>
                        <w:p w14:paraId="0738F747" w14:textId="3540BBF6" w:rsidR="00533541" w:rsidRPr="0099481A" w:rsidRDefault="00330212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7F7F7F" w:themeColor="text1" w:themeTint="80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7F7F7F" w:themeColor="text1" w:themeTint="80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Guião </w:t>
                              </w:r>
                              <w:r w:rsidR="006B1A7F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 xml:space="preserve">da </w:t>
                              </w:r>
                              <w:r w:rsidR="006711AF" w:rsidRPr="0099481A">
                                <w:rPr>
                                  <w:color w:val="7F7F7F" w:themeColor="text1" w:themeTint="80"/>
                                  <w:sz w:val="72"/>
                                  <w:szCs w:val="72"/>
                                </w:rPr>
                                <w:t>sessão de avaliação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808080" w:themeColor="background1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F7323E1" w14:textId="25DF3480" w:rsidR="00533541" w:rsidRPr="0099481A" w:rsidRDefault="006711AF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 w:rsidRPr="0099481A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Documento de apoio ao </w:t>
                              </w:r>
                              <w:r w:rsidR="007D7C11">
                                <w:rPr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utilizador participante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6A6A6" w:themeColor="background1" w:themeShade="A6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F343458" w14:textId="5E8D811D" w:rsidR="00533541" w:rsidRPr="0099481A" w:rsidRDefault="006711AF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</w:pPr>
                              <w:r w:rsidRPr="0099481A">
                                <w:rPr>
                                  <w:caps/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G</w:t>
                              </w:r>
                              <w:r w:rsidRPr="0099481A">
                                <w:rPr>
                                  <w:color w:val="A6A6A6" w:themeColor="background1" w:themeShade="A6"/>
                                  <w:sz w:val="24"/>
                                  <w:szCs w:val="24"/>
                                </w:rPr>
                                <w:t>rupo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E49AD3" wp14:editId="222F54C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4EB448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B9F1E98" w14:textId="09098C02" w:rsidR="00533541" w:rsidRDefault="0053354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DE49AD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" fillcolor="#4eb448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B9F1E98" w14:textId="09098C02" w:rsidR="00533541" w:rsidRDefault="0053354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45E223B" w14:textId="428D5BCE" w:rsidR="00A2217B" w:rsidRPr="00D76497" w:rsidRDefault="006B1A7F" w:rsidP="00D76497">
      <w:pPr>
        <w:pStyle w:val="SemEspaamento"/>
        <w:spacing w:line="480" w:lineRule="auto"/>
        <w:jc w:val="center"/>
        <w:rPr>
          <w:color w:val="808080" w:themeColor="background1" w:themeShade="80"/>
          <w:sz w:val="36"/>
          <w:szCs w:val="36"/>
        </w:rPr>
      </w:pPr>
      <w:r w:rsidRPr="006B1A7F">
        <w:rPr>
          <w:color w:val="808080" w:themeColor="background1" w:themeShade="80"/>
          <w:sz w:val="36"/>
          <w:szCs w:val="36"/>
        </w:rPr>
        <w:lastRenderedPageBreak/>
        <w:t>Introdução</w:t>
      </w:r>
    </w:p>
    <w:p w14:paraId="70B00728" w14:textId="149F34AC" w:rsidR="006B1A7F" w:rsidRDefault="006B1A7F" w:rsidP="00A2217B">
      <w:pPr>
        <w:pStyle w:val="SemEspaamento"/>
        <w:spacing w:line="360" w:lineRule="auto"/>
        <w:jc w:val="both"/>
        <w:rPr>
          <w:sz w:val="24"/>
          <w:szCs w:val="24"/>
        </w:rPr>
      </w:pPr>
      <w:r w:rsidRPr="00010D58">
        <w:rPr>
          <w:sz w:val="24"/>
          <w:szCs w:val="24"/>
        </w:rPr>
        <w:t xml:space="preserve">O presente guião tem como função principal guiar o </w:t>
      </w:r>
      <w:r w:rsidR="00117882">
        <w:rPr>
          <w:sz w:val="24"/>
          <w:szCs w:val="24"/>
        </w:rPr>
        <w:t>utilizador participante</w:t>
      </w:r>
      <w:r w:rsidRPr="00010D58">
        <w:rPr>
          <w:sz w:val="24"/>
          <w:szCs w:val="24"/>
        </w:rPr>
        <w:t xml:space="preserve"> </w:t>
      </w:r>
      <w:r w:rsidR="00117882">
        <w:rPr>
          <w:sz w:val="24"/>
          <w:szCs w:val="24"/>
        </w:rPr>
        <w:t>durante</w:t>
      </w:r>
      <w:r w:rsidRPr="00010D58">
        <w:rPr>
          <w:sz w:val="24"/>
          <w:szCs w:val="24"/>
        </w:rPr>
        <w:t xml:space="preserve"> a sessão de avaliação da aplicação </w:t>
      </w:r>
      <w:r w:rsidR="00671100">
        <w:rPr>
          <w:sz w:val="24"/>
          <w:szCs w:val="24"/>
        </w:rPr>
        <w:t>“</w:t>
      </w:r>
      <w:r w:rsidRPr="00010D58">
        <w:rPr>
          <w:sz w:val="24"/>
          <w:szCs w:val="24"/>
        </w:rPr>
        <w:t>UACalendar</w:t>
      </w:r>
      <w:r w:rsidR="00671100">
        <w:rPr>
          <w:sz w:val="24"/>
          <w:szCs w:val="24"/>
        </w:rPr>
        <w:t>”</w:t>
      </w:r>
      <w:r w:rsidRPr="00010D58">
        <w:rPr>
          <w:sz w:val="24"/>
          <w:szCs w:val="24"/>
        </w:rPr>
        <w:t>.</w:t>
      </w:r>
      <w:r w:rsidR="00185B38" w:rsidRPr="00010D58">
        <w:rPr>
          <w:sz w:val="24"/>
          <w:szCs w:val="24"/>
        </w:rPr>
        <w:t xml:space="preserve"> O conjunto de </w:t>
      </w:r>
      <w:r w:rsidR="00143CC7">
        <w:rPr>
          <w:sz w:val="24"/>
          <w:szCs w:val="24"/>
        </w:rPr>
        <w:t>tarefas</w:t>
      </w:r>
      <w:r w:rsidR="00185B38" w:rsidRPr="00010D58">
        <w:rPr>
          <w:sz w:val="24"/>
          <w:szCs w:val="24"/>
        </w:rPr>
        <w:t xml:space="preserve"> que se seguem irão servir para </w:t>
      </w:r>
      <w:r w:rsidR="006C7D80">
        <w:rPr>
          <w:sz w:val="24"/>
          <w:szCs w:val="24"/>
        </w:rPr>
        <w:t>obter a opinião do</w:t>
      </w:r>
      <w:r w:rsidR="006C6F0E">
        <w:rPr>
          <w:sz w:val="24"/>
          <w:szCs w:val="24"/>
        </w:rPr>
        <w:t xml:space="preserve"> utilizador</w:t>
      </w:r>
      <w:r w:rsidR="006C7D80">
        <w:rPr>
          <w:sz w:val="24"/>
          <w:szCs w:val="24"/>
        </w:rPr>
        <w:t xml:space="preserve"> participante</w:t>
      </w:r>
      <w:r w:rsidR="006C6F0E">
        <w:rPr>
          <w:sz w:val="24"/>
          <w:szCs w:val="24"/>
        </w:rPr>
        <w:t xml:space="preserve"> perante </w:t>
      </w:r>
      <w:r w:rsidR="00010D58" w:rsidRPr="00010D58">
        <w:rPr>
          <w:sz w:val="24"/>
          <w:szCs w:val="24"/>
        </w:rPr>
        <w:t>a interface</w:t>
      </w:r>
      <w:r w:rsidR="006C6F0E">
        <w:rPr>
          <w:sz w:val="24"/>
          <w:szCs w:val="24"/>
        </w:rPr>
        <w:t xml:space="preserve"> idealizada,</w:t>
      </w:r>
      <w:r w:rsidR="00185B38" w:rsidRPr="00010D58">
        <w:rPr>
          <w:sz w:val="24"/>
          <w:szCs w:val="24"/>
        </w:rPr>
        <w:t xml:space="preserve"> </w:t>
      </w:r>
      <w:r w:rsidR="006C6F0E">
        <w:rPr>
          <w:sz w:val="24"/>
          <w:szCs w:val="24"/>
        </w:rPr>
        <w:t>tendo</w:t>
      </w:r>
      <w:r w:rsidR="00185B38" w:rsidRPr="00010D58">
        <w:rPr>
          <w:sz w:val="24"/>
          <w:szCs w:val="24"/>
        </w:rPr>
        <w:t xml:space="preserve"> como </w:t>
      </w:r>
      <w:r w:rsidR="00010D58" w:rsidRPr="00010D58">
        <w:rPr>
          <w:sz w:val="24"/>
          <w:szCs w:val="24"/>
        </w:rPr>
        <w:t xml:space="preserve">objetivo </w:t>
      </w:r>
      <w:r w:rsidR="006C6F0E">
        <w:rPr>
          <w:sz w:val="24"/>
          <w:szCs w:val="24"/>
        </w:rPr>
        <w:t xml:space="preserve">a aplicação </w:t>
      </w:r>
      <w:r w:rsidR="00010D58" w:rsidRPr="00010D58">
        <w:rPr>
          <w:sz w:val="24"/>
          <w:szCs w:val="24"/>
        </w:rPr>
        <w:t xml:space="preserve">de melhorias conforme o feedback do </w:t>
      </w:r>
      <w:r w:rsidR="006C7D80">
        <w:rPr>
          <w:sz w:val="24"/>
          <w:szCs w:val="24"/>
        </w:rPr>
        <w:t>mesmo</w:t>
      </w:r>
      <w:r w:rsidR="00010D58" w:rsidRPr="00010D58">
        <w:rPr>
          <w:sz w:val="24"/>
          <w:szCs w:val="24"/>
        </w:rPr>
        <w:t>.</w:t>
      </w:r>
    </w:p>
    <w:p w14:paraId="10C5CB9F" w14:textId="00F5CE60" w:rsidR="00764388" w:rsidRDefault="008B7060" w:rsidP="00A2217B">
      <w:pPr>
        <w:pStyle w:val="SemEspaamento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Todos os dados recolhidos na realização desta sessão de avaliação serão tratados de forma anónima e utilizados apenas no âmbito deste projeto.</w:t>
      </w:r>
    </w:p>
    <w:p w14:paraId="70FAF291" w14:textId="77777777" w:rsidR="00764388" w:rsidRDefault="00764388">
      <w:pPr>
        <w:rPr>
          <w:rFonts w:eastAsiaTheme="minorEastAsia"/>
          <w:sz w:val="24"/>
          <w:szCs w:val="24"/>
          <w:lang w:eastAsia="pt-PT"/>
        </w:rPr>
      </w:pPr>
      <w:r>
        <w:rPr>
          <w:sz w:val="24"/>
          <w:szCs w:val="24"/>
        </w:rPr>
        <w:br w:type="page"/>
      </w:r>
    </w:p>
    <w:p w14:paraId="499F3045" w14:textId="023E4EAB" w:rsidR="004A1126" w:rsidRPr="005A4C4E" w:rsidRDefault="005462AF" w:rsidP="005A4C4E">
      <w:pPr>
        <w:pStyle w:val="SemEspaamento"/>
        <w:spacing w:line="480" w:lineRule="auto"/>
        <w:ind w:left="359"/>
        <w:jc w:val="center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lastRenderedPageBreak/>
        <w:t xml:space="preserve">Tarefas a </w:t>
      </w:r>
      <w:r w:rsidR="005A4C4E">
        <w:rPr>
          <w:color w:val="808080" w:themeColor="background1" w:themeShade="80"/>
          <w:sz w:val="36"/>
          <w:szCs w:val="36"/>
        </w:rPr>
        <w:t>realizar</w:t>
      </w:r>
    </w:p>
    <w:p w14:paraId="18A56F0B" w14:textId="0E84B178" w:rsidR="00605F34" w:rsidRDefault="00C051BF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Efetu</w:t>
      </w:r>
      <w:r w:rsidR="005A4C4E">
        <w:rPr>
          <w:sz w:val="24"/>
          <w:szCs w:val="24"/>
        </w:rPr>
        <w:t>e</w:t>
      </w:r>
      <w:r>
        <w:rPr>
          <w:sz w:val="24"/>
          <w:szCs w:val="24"/>
        </w:rPr>
        <w:t xml:space="preserve"> login</w:t>
      </w:r>
      <w:r w:rsidR="0076064C">
        <w:rPr>
          <w:sz w:val="24"/>
          <w:szCs w:val="24"/>
        </w:rPr>
        <w:t xml:space="preserve"> na aplicação</w:t>
      </w:r>
      <w:r w:rsidR="00AD7FEB">
        <w:rPr>
          <w:sz w:val="24"/>
          <w:szCs w:val="24"/>
        </w:rPr>
        <w:t>;</w:t>
      </w:r>
    </w:p>
    <w:p w14:paraId="139914A6" w14:textId="5BC75792" w:rsidR="0076064C" w:rsidRDefault="00FB72A1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Proceda à criação de um novo calendário;</w:t>
      </w:r>
    </w:p>
    <w:p w14:paraId="09775189" w14:textId="2422E153" w:rsidR="00FB72A1" w:rsidRDefault="00FB72A1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Marque um exame no calendário acabado de criar;</w:t>
      </w:r>
    </w:p>
    <w:p w14:paraId="7B24EE63" w14:textId="0EEDE7D9" w:rsidR="00FB72A1" w:rsidRDefault="00FB72A1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Abra outro calendário através do menu;</w:t>
      </w:r>
    </w:p>
    <w:p w14:paraId="57E42C4C" w14:textId="6B4D93CB" w:rsidR="00FB72A1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Realize</w:t>
      </w:r>
      <w:r w:rsidR="00FB72A1">
        <w:rPr>
          <w:sz w:val="24"/>
          <w:szCs w:val="24"/>
        </w:rPr>
        <w:t xml:space="preserve"> a pesquisa </w:t>
      </w:r>
      <w:r>
        <w:rPr>
          <w:sz w:val="24"/>
          <w:szCs w:val="24"/>
        </w:rPr>
        <w:t>de</w:t>
      </w:r>
      <w:r w:rsidR="00FB72A1">
        <w:rPr>
          <w:sz w:val="24"/>
          <w:szCs w:val="24"/>
        </w:rPr>
        <w:t xml:space="preserve"> um calendário</w:t>
      </w:r>
      <w:r>
        <w:rPr>
          <w:sz w:val="24"/>
          <w:szCs w:val="24"/>
        </w:rPr>
        <w:t xml:space="preserve"> recorrendo à caixa de pesquisa</w:t>
      </w:r>
      <w:r w:rsidR="00330212">
        <w:rPr>
          <w:sz w:val="24"/>
          <w:szCs w:val="24"/>
        </w:rPr>
        <w:t xml:space="preserve"> existente no “Calendários”</w:t>
      </w:r>
      <w:r w:rsidR="00FB72A1">
        <w:rPr>
          <w:sz w:val="24"/>
          <w:szCs w:val="24"/>
        </w:rPr>
        <w:t>;</w:t>
      </w:r>
    </w:p>
    <w:p w14:paraId="62FD8179" w14:textId="5499EA2D" w:rsidR="00FB72A1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Utilize os filtros de pesquisa</w:t>
      </w:r>
      <w:r w:rsidR="00A5743D">
        <w:rPr>
          <w:sz w:val="24"/>
          <w:szCs w:val="24"/>
        </w:rPr>
        <w:t xml:space="preserve"> de curso, época e semestre</w:t>
      </w:r>
      <w:r>
        <w:rPr>
          <w:sz w:val="24"/>
          <w:szCs w:val="24"/>
        </w:rPr>
        <w:t>;</w:t>
      </w:r>
    </w:p>
    <w:p w14:paraId="3A38BA4F" w14:textId="5EA3311D" w:rsidR="00A47CE5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Importe um .csv de disciplinas;</w:t>
      </w:r>
    </w:p>
    <w:p w14:paraId="35A00C90" w14:textId="2AAC51F5" w:rsidR="00A47CE5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Faça a configuração manual dos dados de uma sala de aulas;</w:t>
      </w:r>
    </w:p>
    <w:p w14:paraId="2FD0F933" w14:textId="0892D34F" w:rsidR="00A47CE5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Exporte os dados para .pdf;</w:t>
      </w:r>
    </w:p>
    <w:p w14:paraId="03C13167" w14:textId="0D4DC830" w:rsidR="00A47CE5" w:rsidRPr="0076064C" w:rsidRDefault="00A47CE5" w:rsidP="0076064C">
      <w:pPr>
        <w:pStyle w:val="SemEspaamento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Realize Log Out da aplicação.</w:t>
      </w:r>
    </w:p>
    <w:p w14:paraId="615F0D3A" w14:textId="2B8E6979" w:rsidR="00605F34" w:rsidRDefault="00605F34" w:rsidP="00605F34">
      <w:pPr>
        <w:pStyle w:val="SemEspaamento"/>
        <w:spacing w:line="360" w:lineRule="auto"/>
        <w:rPr>
          <w:sz w:val="24"/>
          <w:szCs w:val="24"/>
        </w:rPr>
      </w:pPr>
    </w:p>
    <w:p w14:paraId="3B788FB9" w14:textId="1B2E8646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62E1EBA4" w14:textId="1019E5F9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4C982A71" w14:textId="04A1189B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p w14:paraId="3339A6D6" w14:textId="45C21FE1" w:rsidR="004343A0" w:rsidRDefault="004343A0" w:rsidP="004343A0">
      <w:pPr>
        <w:pStyle w:val="SemEspaamento"/>
        <w:spacing w:line="360" w:lineRule="auto"/>
        <w:rPr>
          <w:sz w:val="24"/>
          <w:szCs w:val="24"/>
        </w:rPr>
      </w:pPr>
    </w:p>
    <w:sectPr w:rsidR="004343A0" w:rsidSect="005335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046D5"/>
    <w:multiLevelType w:val="hybridMultilevel"/>
    <w:tmpl w:val="253CDF26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314CC7"/>
    <w:multiLevelType w:val="hybridMultilevel"/>
    <w:tmpl w:val="5220EE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441D1"/>
    <w:multiLevelType w:val="hybridMultilevel"/>
    <w:tmpl w:val="8416A9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1A66BD"/>
    <w:multiLevelType w:val="hybridMultilevel"/>
    <w:tmpl w:val="319238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2A"/>
    <w:rsid w:val="00010585"/>
    <w:rsid w:val="00010D58"/>
    <w:rsid w:val="0008680D"/>
    <w:rsid w:val="00101B86"/>
    <w:rsid w:val="00117882"/>
    <w:rsid w:val="00143CC7"/>
    <w:rsid w:val="00185B38"/>
    <w:rsid w:val="001B4690"/>
    <w:rsid w:val="001B7101"/>
    <w:rsid w:val="00255748"/>
    <w:rsid w:val="00277634"/>
    <w:rsid w:val="00304B40"/>
    <w:rsid w:val="00330212"/>
    <w:rsid w:val="00416DE0"/>
    <w:rsid w:val="004343A0"/>
    <w:rsid w:val="00446A41"/>
    <w:rsid w:val="0048222A"/>
    <w:rsid w:val="004A1126"/>
    <w:rsid w:val="00533541"/>
    <w:rsid w:val="005462AF"/>
    <w:rsid w:val="005A4C4E"/>
    <w:rsid w:val="005C09A9"/>
    <w:rsid w:val="00605F34"/>
    <w:rsid w:val="00671100"/>
    <w:rsid w:val="006711AF"/>
    <w:rsid w:val="006B1A7F"/>
    <w:rsid w:val="006C6F0E"/>
    <w:rsid w:val="006C7D80"/>
    <w:rsid w:val="0074303D"/>
    <w:rsid w:val="0076064C"/>
    <w:rsid w:val="00764388"/>
    <w:rsid w:val="007D7C11"/>
    <w:rsid w:val="00817730"/>
    <w:rsid w:val="008B7060"/>
    <w:rsid w:val="008F6C56"/>
    <w:rsid w:val="0099481A"/>
    <w:rsid w:val="009C25FB"/>
    <w:rsid w:val="009D32E7"/>
    <w:rsid w:val="009F5BF7"/>
    <w:rsid w:val="00A2217B"/>
    <w:rsid w:val="00A47407"/>
    <w:rsid w:val="00A47CE5"/>
    <w:rsid w:val="00A5743D"/>
    <w:rsid w:val="00A84244"/>
    <w:rsid w:val="00AD7FEB"/>
    <w:rsid w:val="00BB6AC8"/>
    <w:rsid w:val="00C051BF"/>
    <w:rsid w:val="00C3185D"/>
    <w:rsid w:val="00C63D7B"/>
    <w:rsid w:val="00CC2FA8"/>
    <w:rsid w:val="00CE34D0"/>
    <w:rsid w:val="00D76497"/>
    <w:rsid w:val="00DF13B9"/>
    <w:rsid w:val="00E70969"/>
    <w:rsid w:val="00E90C54"/>
    <w:rsid w:val="00FA46CB"/>
    <w:rsid w:val="00FB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029F"/>
  <w15:chartTrackingRefBased/>
  <w15:docId w15:val="{7AC0031D-9663-4E5C-8A69-F733E1E9C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533541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533541"/>
    <w:rPr>
      <w:rFonts w:eastAsiaTheme="minorEastAsia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9F5BF7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9F5BF7"/>
    <w:rPr>
      <w:color w:val="605E5C"/>
      <w:shd w:val="clear" w:color="auto" w:fill="E1DFDD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D32E7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D32E7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D32E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D32E7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D32E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153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Guião da sessão de avaliação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Guião da sessão de avaliação</dc:title>
  <dc:subject>Documento de apoio ao utilizador participante</dc:subject>
  <dc:creator>Grupo 4</dc:creator>
  <cp:keywords/>
  <dc:description/>
  <cp:lastModifiedBy>Bruno Lopes</cp:lastModifiedBy>
  <cp:revision>36</cp:revision>
  <dcterms:created xsi:type="dcterms:W3CDTF">2021-11-15T03:23:00Z</dcterms:created>
  <dcterms:modified xsi:type="dcterms:W3CDTF">2021-11-19T06:18:00Z</dcterms:modified>
</cp:coreProperties>
</file>