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A7A1" w14:textId="297DA1E9" w:rsidR="00FE5C60" w:rsidRDefault="00000000">
      <w:pPr>
        <w:spacing w:after="0"/>
        <w:ind w:left="0" w:firstLine="0"/>
      </w:pPr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GanttProject</w:t>
      </w:r>
    </w:p>
    <w:p w14:paraId="7BB9D27C" w14:textId="77777777" w:rsidR="00FE5C60" w:rsidRPr="00FE5C60" w:rsidRDefault="00FE5C60">
      <w:pPr>
        <w:spacing w:after="0"/>
        <w:ind w:left="0" w:firstLine="0"/>
      </w:pPr>
    </w:p>
    <w:p w14:paraId="0B753554" w14:textId="3D3D67D1" w:rsidR="00FE5C60" w:rsidRDefault="00FE5C60" w:rsidP="00FE5C60">
      <w:pPr>
        <w:spacing w:after="0"/>
        <w:ind w:left="0" w:firstLine="0"/>
      </w:pPr>
      <w:r>
        <w:rPr>
          <w:b/>
          <w:sz w:val="45"/>
        </w:rPr>
        <w:t>Factory Method Pattern</w:t>
      </w:r>
    </w:p>
    <w:p w14:paraId="64AA69D5" w14:textId="77C49EA1" w:rsidR="00FE5C60" w:rsidRDefault="00FE5C6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4D06814C" w14:textId="0F8939D7" w:rsidR="009A7810" w:rsidRDefault="009A781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1E7CA8FA" wp14:editId="642D94AB">
            <wp:extent cx="5395595" cy="6759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F596" w14:textId="541DA0F8" w:rsidR="00FE5C60" w:rsidRDefault="00FE5C60" w:rsidP="009A7810">
      <w:pPr>
        <w:spacing w:before="240" w:after="0"/>
        <w:ind w:left="0" w:right="-192" w:firstLine="0"/>
        <w:jc w:val="center"/>
        <w:rPr>
          <w:noProof/>
        </w:rPr>
      </w:pPr>
      <w:r w:rsidRPr="00FE5C60">
        <w:rPr>
          <w:noProof/>
        </w:rPr>
        <w:t>biz.ganttproject.core.time.CalendarFactory</w:t>
      </w:r>
    </w:p>
    <w:p w14:paraId="1D686222" w14:textId="77777777" w:rsidR="009A7810" w:rsidRDefault="009A7810" w:rsidP="00FE5C60">
      <w:pPr>
        <w:spacing w:after="0"/>
        <w:ind w:left="0" w:right="-192" w:firstLine="0"/>
        <w:rPr>
          <w:noProof/>
        </w:rPr>
      </w:pPr>
    </w:p>
    <w:p w14:paraId="6AF4D818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535D9694" w14:textId="7D302316" w:rsidR="009A7810" w:rsidRDefault="00000000" w:rsidP="009A7810">
      <w:pPr>
        <w:spacing w:after="0"/>
        <w:ind w:left="0" w:right="-192" w:firstLine="0"/>
        <w:rPr>
          <w:noProof/>
        </w:rPr>
      </w:pPr>
      <w:r>
        <w:rPr>
          <w:noProof/>
        </w:rPr>
        <w:lastRenderedPageBreak/>
        <w:t xml:space="preserve">This is a </w:t>
      </w:r>
      <w:r w:rsidR="009A7810">
        <w:rPr>
          <w:noProof/>
        </w:rPr>
        <w:t>Fa</w:t>
      </w:r>
      <w:r>
        <w:rPr>
          <w:noProof/>
        </w:rPr>
        <w:t xml:space="preserve">ctory </w:t>
      </w:r>
      <w:r w:rsidR="009A7810">
        <w:rPr>
          <w:noProof/>
        </w:rPr>
        <w:t>M</w:t>
      </w:r>
      <w:r>
        <w:rPr>
          <w:noProof/>
        </w:rPr>
        <w:t xml:space="preserve">ethod </w:t>
      </w:r>
      <w:r w:rsidR="009A7810">
        <w:rPr>
          <w:noProof/>
        </w:rPr>
        <w:t xml:space="preserve">design </w:t>
      </w:r>
      <w:r>
        <w:rPr>
          <w:noProof/>
        </w:rPr>
        <w:t>pattern</w:t>
      </w:r>
      <w:r w:rsidR="00CE74E1">
        <w:rPr>
          <w:noProof/>
        </w:rPr>
        <w:t xml:space="preserve"> because it hides the creation of instances of the class GanttCalendar behind a factory class CalendarFactory.</w:t>
      </w:r>
    </w:p>
    <w:p w14:paraId="06C49271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742ACD28" w14:textId="1E4DD89E" w:rsidR="00154BC4" w:rsidRPr="009A7810" w:rsidRDefault="009A7810" w:rsidP="009A7810">
      <w:pPr>
        <w:pStyle w:val="PargrafodaLista"/>
        <w:numPr>
          <w:ilvl w:val="0"/>
          <w:numId w:val="1"/>
        </w:numPr>
        <w:spacing w:after="0"/>
        <w:ind w:right="-192"/>
        <w:rPr>
          <w:noProof/>
        </w:rPr>
      </w:pPr>
      <w:r w:rsidRPr="009A7810">
        <w:rPr>
          <w:b/>
          <w:bCs/>
          <w:noProof/>
        </w:rPr>
        <w:t xml:space="preserve">Product Object: </w:t>
      </w:r>
      <w:r w:rsidRPr="009A7810">
        <w:rPr>
          <w:noProof/>
        </w:rPr>
        <w:t xml:space="preserve">GanttCalendar </w:t>
      </w:r>
    </w:p>
    <w:p w14:paraId="290D8021" w14:textId="77777777" w:rsidR="00154BC4" w:rsidRDefault="00000000" w:rsidP="009A7810">
      <w:pPr>
        <w:spacing w:after="0"/>
        <w:ind w:left="427"/>
        <w:rPr>
          <w:noProof/>
        </w:rPr>
      </w:pPr>
      <w:r>
        <w:rPr>
          <w:noProof/>
        </w:rPr>
        <w:t xml:space="preserve">The object type varies depending on the </w:t>
      </w:r>
      <w:r w:rsidRPr="009A7810">
        <w:rPr>
          <w:i/>
          <w:noProof/>
        </w:rPr>
        <w:t>Locale</w:t>
      </w:r>
      <w:r>
        <w:rPr>
          <w:i/>
          <w:noProof/>
        </w:rPr>
        <w:t xml:space="preserve">, </w:t>
      </w:r>
      <w:r>
        <w:rPr>
          <w:noProof/>
        </w:rPr>
        <w:t>instead</w:t>
      </w:r>
      <w:r>
        <w:rPr>
          <w:i/>
          <w:noProof/>
        </w:rPr>
        <w:t xml:space="preserve"> </w:t>
      </w:r>
      <w:r>
        <w:rPr>
          <w:noProof/>
        </w:rPr>
        <w:t xml:space="preserve">of having subclasses. </w:t>
      </w:r>
    </w:p>
    <w:p w14:paraId="05F92A90" w14:textId="328A9002" w:rsidR="00154BC4" w:rsidRDefault="00000000" w:rsidP="009A7810">
      <w:pPr>
        <w:spacing w:after="0" w:line="327" w:lineRule="auto"/>
        <w:ind w:left="477" w:hanging="60"/>
        <w:rPr>
          <w:noProof/>
        </w:rPr>
      </w:pPr>
      <w:r>
        <w:rPr>
          <w:noProof/>
        </w:rPr>
        <w:t xml:space="preserve">The way to specify the product object type here is by setting the </w:t>
      </w:r>
      <w:r w:rsidRPr="009A7810">
        <w:rPr>
          <w:i/>
          <w:iCs/>
          <w:noProof/>
        </w:rPr>
        <w:t>Locale</w:t>
      </w:r>
      <w:r>
        <w:rPr>
          <w:noProof/>
        </w:rPr>
        <w:t xml:space="preserve"> (via the</w:t>
      </w:r>
      <w:r w:rsidR="009A7810">
        <w:rPr>
          <w:noProof/>
        </w:rPr>
        <w:t xml:space="preserve"> </w:t>
      </w:r>
      <w:r w:rsidR="00FE5C60" w:rsidRPr="00FE5C60">
        <w:rPr>
          <w:noProof/>
        </w:rPr>
        <w:t xml:space="preserve">setLocaleApi </w:t>
      </w:r>
      <w:r>
        <w:rPr>
          <w:noProof/>
        </w:rPr>
        <w:t>method).</w:t>
      </w:r>
    </w:p>
    <w:p w14:paraId="17A54697" w14:textId="77777777" w:rsidR="009A7810" w:rsidRDefault="00000000" w:rsidP="009A7810">
      <w:pPr>
        <w:pStyle w:val="PargrafodaLista"/>
        <w:numPr>
          <w:ilvl w:val="0"/>
          <w:numId w:val="1"/>
        </w:numPr>
        <w:spacing w:after="0"/>
        <w:rPr>
          <w:noProof/>
        </w:rPr>
      </w:pPr>
      <w:r w:rsidRPr="009A7810">
        <w:rPr>
          <w:b/>
          <w:bCs/>
          <w:noProof/>
        </w:rPr>
        <w:t>Factory Object:</w:t>
      </w:r>
      <w:r>
        <w:rPr>
          <w:noProof/>
        </w:rPr>
        <w:t xml:space="preserve"> </w:t>
      </w:r>
      <w:r w:rsidR="00FE5C60">
        <w:rPr>
          <w:noProof/>
        </w:rPr>
        <w:t>C</w:t>
      </w:r>
      <w:r w:rsidR="00FE5C60" w:rsidRPr="00FE5C60">
        <w:rPr>
          <w:noProof/>
        </w:rPr>
        <w:t>alendarFactory</w:t>
      </w:r>
    </w:p>
    <w:p w14:paraId="0898F2E0" w14:textId="4A7F7B2D" w:rsidR="00154BC4" w:rsidRDefault="00000000" w:rsidP="009A7810">
      <w:pPr>
        <w:pStyle w:val="PargrafodaLista"/>
        <w:numPr>
          <w:ilvl w:val="0"/>
          <w:numId w:val="1"/>
        </w:numPr>
        <w:spacing w:after="0"/>
        <w:rPr>
          <w:noProof/>
        </w:rPr>
      </w:pPr>
      <w:r w:rsidRPr="009A7810">
        <w:rPr>
          <w:b/>
          <w:bCs/>
          <w:noProof/>
        </w:rPr>
        <w:t>Factory Method:</w:t>
      </w:r>
      <w:r>
        <w:rPr>
          <w:noProof/>
        </w:rPr>
        <w:t xml:space="preserve"> </w:t>
      </w:r>
      <w:r w:rsidR="00FE5C60" w:rsidRPr="00FE5C60">
        <w:rPr>
          <w:noProof/>
        </w:rPr>
        <w:t>createGanttCalendar</w:t>
      </w:r>
    </w:p>
    <w:p w14:paraId="13E7FAF2" w14:textId="2849185C" w:rsidR="00154BC4" w:rsidRDefault="00000000" w:rsidP="009A7810">
      <w:pPr>
        <w:spacing w:after="0"/>
        <w:ind w:left="427"/>
        <w:rPr>
          <w:noProof/>
        </w:rPr>
      </w:pPr>
      <w:r>
        <w:rPr>
          <w:noProof/>
        </w:rPr>
        <w:t>It’s a static method, so that, even though CalendarFactory isn’t a singleton, the methods may be called directly from the factory object.</w:t>
      </w:r>
    </w:p>
    <w:p w14:paraId="17383ABF" w14:textId="77777777" w:rsidR="00D65004" w:rsidRDefault="00D65004" w:rsidP="009A7810">
      <w:pPr>
        <w:spacing w:after="0"/>
        <w:ind w:left="427"/>
        <w:rPr>
          <w:noProof/>
        </w:rPr>
      </w:pPr>
    </w:p>
    <w:p w14:paraId="6BA96416" w14:textId="77777777" w:rsidR="00C61FDC" w:rsidRDefault="00C61FDC" w:rsidP="00D65004">
      <w:pPr>
        <w:spacing w:after="0"/>
        <w:ind w:left="0" w:firstLine="0"/>
        <w:rPr>
          <w:b/>
          <w:sz w:val="45"/>
        </w:rPr>
      </w:pPr>
    </w:p>
    <w:p w14:paraId="771CD5F5" w14:textId="1BF2EBAE" w:rsidR="00D65004" w:rsidRDefault="0054365A" w:rsidP="00D65004">
      <w:pPr>
        <w:spacing w:after="0"/>
        <w:ind w:left="0" w:firstLine="0"/>
        <w:rPr>
          <w:b/>
          <w:sz w:val="4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ED4F0E" wp14:editId="107E6DD6">
            <wp:simplePos x="0" y="0"/>
            <wp:positionH relativeFrom="column">
              <wp:posOffset>146685</wp:posOffset>
            </wp:positionH>
            <wp:positionV relativeFrom="paragraph">
              <wp:posOffset>505460</wp:posOffset>
            </wp:positionV>
            <wp:extent cx="5395595" cy="3503930"/>
            <wp:effectExtent l="0" t="0" r="0" b="127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004">
        <w:rPr>
          <w:b/>
          <w:sz w:val="45"/>
        </w:rPr>
        <w:t>Adapter</w:t>
      </w:r>
      <w:r w:rsidR="00D65004">
        <w:rPr>
          <w:b/>
          <w:sz w:val="45"/>
        </w:rPr>
        <w:t xml:space="preserve"> Pattern</w:t>
      </w:r>
    </w:p>
    <w:p w14:paraId="22EE5215" w14:textId="6514B453" w:rsidR="0054365A" w:rsidRDefault="0054365A" w:rsidP="004C5493">
      <w:pPr>
        <w:spacing w:before="120" w:after="0"/>
        <w:ind w:left="0" w:firstLine="0"/>
        <w:jc w:val="center"/>
        <w:rPr>
          <w:noProof/>
        </w:rPr>
      </w:pPr>
      <w:r w:rsidRPr="0054365A">
        <w:rPr>
          <w:noProof/>
        </w:rPr>
        <w:t>net.sourceforge.ganttproject.task.event</w:t>
      </w:r>
      <w:r>
        <w:rPr>
          <w:noProof/>
        </w:rPr>
        <w:t>.TaskListenerAdapter</w:t>
      </w:r>
    </w:p>
    <w:p w14:paraId="4A99F9A8" w14:textId="781580D6" w:rsidR="0054365A" w:rsidRDefault="0054365A" w:rsidP="0054365A">
      <w:pPr>
        <w:spacing w:after="0"/>
        <w:ind w:left="0" w:firstLine="0"/>
        <w:jc w:val="center"/>
        <w:rPr>
          <w:noProof/>
        </w:rPr>
      </w:pPr>
    </w:p>
    <w:p w14:paraId="3CBB6EBC" w14:textId="5A50AFAB" w:rsidR="0054365A" w:rsidRDefault="00CE74E1" w:rsidP="0054365A">
      <w:pPr>
        <w:spacing w:after="0"/>
        <w:ind w:left="0" w:firstLine="0"/>
        <w:rPr>
          <w:noProof/>
        </w:rPr>
      </w:pPr>
      <w:r>
        <w:rPr>
          <w:noProof/>
        </w:rPr>
        <w:t xml:space="preserve">This is an Adapter design pattern because it </w:t>
      </w:r>
      <w:r w:rsidR="00B717B4">
        <w:rPr>
          <w:noProof/>
        </w:rPr>
        <w:t xml:space="preserve">facilitates </w:t>
      </w:r>
      <w:r w:rsidR="0054365A">
        <w:rPr>
          <w:noProof/>
        </w:rPr>
        <w:t>the adaptation of</w:t>
      </w:r>
      <w:r w:rsidR="00B717B4">
        <w:rPr>
          <w:noProof/>
        </w:rPr>
        <w:t xml:space="preserve"> the handling of events of different types to</w:t>
      </w:r>
      <w:r w:rsidR="00452289">
        <w:rPr>
          <w:noProof/>
        </w:rPr>
        <w:t xml:space="preserve"> the </w:t>
      </w:r>
      <w:r w:rsidR="0054365A">
        <w:rPr>
          <w:noProof/>
        </w:rPr>
        <w:t>client.</w:t>
      </w:r>
    </w:p>
    <w:p w14:paraId="64702802" w14:textId="77777777" w:rsidR="0054365A" w:rsidRDefault="0054365A" w:rsidP="0054365A">
      <w:pPr>
        <w:spacing w:after="0"/>
        <w:ind w:left="0" w:firstLine="0"/>
        <w:rPr>
          <w:noProof/>
        </w:rPr>
      </w:pPr>
    </w:p>
    <w:p w14:paraId="279F46E7" w14:textId="403E9A8A" w:rsidR="00EB5FE7" w:rsidRDefault="00EB5FE7" w:rsidP="0054365A">
      <w:pPr>
        <w:pStyle w:val="PargrafodaLista"/>
        <w:numPr>
          <w:ilvl w:val="0"/>
          <w:numId w:val="3"/>
        </w:numPr>
        <w:spacing w:after="0"/>
        <w:rPr>
          <w:noProof/>
        </w:rPr>
      </w:pPr>
      <w:r w:rsidRPr="0054365A">
        <w:rPr>
          <w:b/>
          <w:bCs/>
          <w:noProof/>
        </w:rPr>
        <w:t>Adapter class:</w:t>
      </w:r>
      <w:r>
        <w:rPr>
          <w:noProof/>
        </w:rPr>
        <w:t xml:space="preserve"> </w:t>
      </w:r>
      <w:r w:rsidRPr="00EB5FE7">
        <w:rPr>
          <w:noProof/>
        </w:rPr>
        <w:t>TaskListenerAdapter</w:t>
      </w:r>
    </w:p>
    <w:p w14:paraId="31A5DC74" w14:textId="03483B08" w:rsidR="00EB5FE7" w:rsidRDefault="00EB5FE7" w:rsidP="00452289">
      <w:pPr>
        <w:pStyle w:val="PargrafodaLista"/>
        <w:numPr>
          <w:ilvl w:val="0"/>
          <w:numId w:val="2"/>
        </w:numPr>
        <w:spacing w:after="0"/>
        <w:rPr>
          <w:noProof/>
        </w:rPr>
      </w:pPr>
      <w:r w:rsidRPr="0054365A">
        <w:rPr>
          <w:b/>
          <w:bCs/>
          <w:noProof/>
        </w:rPr>
        <w:t>Target interface:</w:t>
      </w:r>
      <w:r>
        <w:rPr>
          <w:noProof/>
        </w:rPr>
        <w:t xml:space="preserve"> TaskListener</w:t>
      </w:r>
    </w:p>
    <w:p w14:paraId="3926E24E" w14:textId="1F4A18D6" w:rsidR="0054365A" w:rsidRDefault="0054365A" w:rsidP="00A22E42">
      <w:pPr>
        <w:spacing w:before="60" w:after="0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67A05A" wp14:editId="2A30CA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90900" cy="2385695"/>
            <wp:effectExtent l="0" t="0" r="0" b="0"/>
            <wp:wrapTopAndBottom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65A">
        <w:rPr>
          <w:noProof/>
        </w:rPr>
        <w:t>net.sourceforge.ganttproject.task.event</w:t>
      </w:r>
      <w:r w:rsidR="00405220">
        <w:rPr>
          <w:noProof/>
        </w:rPr>
        <w:t>.TaskListener</w:t>
      </w:r>
    </w:p>
    <w:p w14:paraId="07BDAA58" w14:textId="7583F9BF" w:rsidR="0054365A" w:rsidRDefault="0054365A" w:rsidP="0054365A">
      <w:pPr>
        <w:spacing w:after="0"/>
        <w:ind w:left="0" w:firstLine="0"/>
        <w:rPr>
          <w:noProof/>
        </w:rPr>
      </w:pPr>
    </w:p>
    <w:p w14:paraId="2BDEDDFC" w14:textId="65E0E1F8" w:rsidR="0054365A" w:rsidRDefault="0054365A" w:rsidP="0054365A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3490EA" wp14:editId="375A4656">
            <wp:simplePos x="0" y="0"/>
            <wp:positionH relativeFrom="margin">
              <wp:align>center</wp:align>
            </wp:positionH>
            <wp:positionV relativeFrom="paragraph">
              <wp:posOffset>534670</wp:posOffset>
            </wp:positionV>
            <wp:extent cx="5745480" cy="3386455"/>
            <wp:effectExtent l="0" t="0" r="7620" b="4445"/>
            <wp:wrapTopAndBottom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A client class that uses this adapter class</w:t>
      </w:r>
      <w:r w:rsidR="00A22E42">
        <w:rPr>
          <w:noProof/>
        </w:rPr>
        <w:t xml:space="preserve"> to adapt the handling of events</w:t>
      </w:r>
      <w:r>
        <w:rPr>
          <w:noProof/>
        </w:rPr>
        <w:t xml:space="preserve"> is </w:t>
      </w:r>
      <w:r w:rsidRPr="0054365A">
        <w:rPr>
          <w:noProof/>
        </w:rPr>
        <w:t>TaskManagerImpl.</w:t>
      </w:r>
    </w:p>
    <w:p w14:paraId="064BEA81" w14:textId="78A792A5" w:rsidR="0054365A" w:rsidRDefault="00A22E42" w:rsidP="00A22E42">
      <w:pPr>
        <w:spacing w:before="60" w:after="0"/>
        <w:ind w:left="11" w:hanging="11"/>
        <w:jc w:val="center"/>
        <w:rPr>
          <w:noProof/>
        </w:rPr>
      </w:pPr>
      <w:r w:rsidRPr="00A22E42">
        <w:rPr>
          <w:noProof/>
        </w:rPr>
        <w:t>net.sourceforge.ganttproject.task</w:t>
      </w:r>
      <w:r>
        <w:rPr>
          <w:noProof/>
        </w:rPr>
        <w:t>.TaskManagerImpl</w:t>
      </w:r>
    </w:p>
    <w:p w14:paraId="392EE8A4" w14:textId="579FA741" w:rsidR="00A22E42" w:rsidRDefault="00A22E42" w:rsidP="00A22E42">
      <w:pPr>
        <w:spacing w:before="60" w:after="0"/>
        <w:ind w:left="11" w:hanging="11"/>
        <w:rPr>
          <w:noProof/>
        </w:rPr>
      </w:pPr>
    </w:p>
    <w:p w14:paraId="22E053FD" w14:textId="3CF2322B" w:rsidR="00A22E42" w:rsidRDefault="00A22E42" w:rsidP="00A22E42">
      <w:pPr>
        <w:spacing w:before="60" w:after="0"/>
        <w:ind w:left="11" w:hanging="11"/>
        <w:rPr>
          <w:noProof/>
        </w:rPr>
      </w:pPr>
    </w:p>
    <w:p w14:paraId="327B6EF1" w14:textId="445BECCA" w:rsidR="00405220" w:rsidRDefault="00405220" w:rsidP="00A22E42">
      <w:pPr>
        <w:spacing w:before="60" w:after="0"/>
        <w:ind w:left="11" w:hanging="11"/>
        <w:rPr>
          <w:noProof/>
        </w:rPr>
      </w:pPr>
    </w:p>
    <w:p w14:paraId="1597E80A" w14:textId="7FAD7543" w:rsidR="00405220" w:rsidRDefault="00405220" w:rsidP="00A22E42">
      <w:pPr>
        <w:spacing w:before="60" w:after="0"/>
        <w:ind w:left="11" w:hanging="11"/>
        <w:rPr>
          <w:noProof/>
        </w:rPr>
      </w:pPr>
    </w:p>
    <w:p w14:paraId="3C787CEF" w14:textId="755D9E62" w:rsidR="00405220" w:rsidRDefault="00405220" w:rsidP="00A22E42">
      <w:pPr>
        <w:spacing w:before="60" w:after="0"/>
        <w:ind w:left="11" w:hanging="11"/>
        <w:rPr>
          <w:noProof/>
        </w:rPr>
      </w:pPr>
    </w:p>
    <w:p w14:paraId="23921355" w14:textId="35FC75ED" w:rsidR="00405220" w:rsidRDefault="00405220" w:rsidP="00A22E42">
      <w:pPr>
        <w:spacing w:before="60" w:after="0"/>
        <w:ind w:left="11" w:hanging="11"/>
        <w:rPr>
          <w:noProof/>
        </w:rPr>
      </w:pPr>
    </w:p>
    <w:p w14:paraId="3144DAF7" w14:textId="399115B7" w:rsidR="00405220" w:rsidRDefault="00405220" w:rsidP="00A22E42">
      <w:pPr>
        <w:spacing w:before="60" w:after="0"/>
        <w:ind w:left="11" w:hanging="11"/>
        <w:rPr>
          <w:noProof/>
        </w:rPr>
      </w:pPr>
    </w:p>
    <w:p w14:paraId="0DFADB1C" w14:textId="77777777" w:rsidR="00405220" w:rsidRDefault="00405220" w:rsidP="00A22E42">
      <w:pPr>
        <w:spacing w:before="60" w:after="0"/>
        <w:ind w:left="11" w:hanging="11"/>
        <w:rPr>
          <w:noProof/>
        </w:rPr>
      </w:pPr>
    </w:p>
    <w:p w14:paraId="791C5602" w14:textId="454D271E" w:rsidR="004C5493" w:rsidRDefault="00405220" w:rsidP="004C5493">
      <w:pPr>
        <w:spacing w:after="0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4702DD" wp14:editId="7EAD9B41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4701540" cy="2634615"/>
            <wp:effectExtent l="0" t="0" r="3810" b="0"/>
            <wp:wrapTopAndBottom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E9E">
        <w:rPr>
          <w:b/>
          <w:sz w:val="45"/>
        </w:rPr>
        <w:t>Decorator</w:t>
      </w:r>
      <w:r w:rsidR="004C5493">
        <w:rPr>
          <w:b/>
          <w:sz w:val="45"/>
        </w:rPr>
        <w:t xml:space="preserve"> </w:t>
      </w:r>
      <w:r w:rsidR="004C5493">
        <w:rPr>
          <w:b/>
          <w:sz w:val="45"/>
        </w:rPr>
        <w:t>Pattern</w:t>
      </w:r>
    </w:p>
    <w:p w14:paraId="1D5C8927" w14:textId="506EF03E" w:rsidR="001A7498" w:rsidRDefault="00405220" w:rsidP="00405220">
      <w:pPr>
        <w:spacing w:before="60" w:after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6BDBD3" wp14:editId="6A8A3478">
            <wp:simplePos x="0" y="0"/>
            <wp:positionH relativeFrom="margin">
              <wp:align>right</wp:align>
            </wp:positionH>
            <wp:positionV relativeFrom="paragraph">
              <wp:posOffset>3211830</wp:posOffset>
            </wp:positionV>
            <wp:extent cx="5395595" cy="3058160"/>
            <wp:effectExtent l="0" t="0" r="0" b="8890"/>
            <wp:wrapTopAndBottom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220">
        <w:rPr>
          <w:noProof/>
        </w:rPr>
        <w:t>net.sourceforge.ganttproject.search.SearchService</w:t>
      </w:r>
    </w:p>
    <w:p w14:paraId="2B343E0C" w14:textId="1248EE62" w:rsidR="00405220" w:rsidRDefault="00405220" w:rsidP="00405220">
      <w:pPr>
        <w:spacing w:before="60" w:after="0"/>
        <w:ind w:left="0" w:firstLine="0"/>
        <w:jc w:val="center"/>
        <w:rPr>
          <w:noProof/>
        </w:rPr>
      </w:pPr>
      <w:r w:rsidRPr="00405220">
        <w:rPr>
          <w:noProof/>
        </w:rPr>
        <w:t>net.sourceforge.ganttproject.search.SearchServiceBase</w:t>
      </w:r>
    </w:p>
    <w:p w14:paraId="7824E533" w14:textId="34671312" w:rsidR="00405220" w:rsidRDefault="00405220" w:rsidP="00405220">
      <w:pPr>
        <w:spacing w:before="60" w:after="0"/>
        <w:ind w:left="0" w:firstLine="0"/>
        <w:rPr>
          <w:noProof/>
        </w:rPr>
      </w:pPr>
    </w:p>
    <w:p w14:paraId="7153655D" w14:textId="514CE459" w:rsidR="00405220" w:rsidRDefault="00405220" w:rsidP="00405220">
      <w:pPr>
        <w:spacing w:before="60" w:after="0"/>
        <w:ind w:left="0" w:firstLine="0"/>
        <w:rPr>
          <w:noProof/>
        </w:rPr>
      </w:pPr>
    </w:p>
    <w:p w14:paraId="596E4DE0" w14:textId="77777777" w:rsidR="00405220" w:rsidRDefault="00405220" w:rsidP="00405220">
      <w:pPr>
        <w:spacing w:before="60" w:after="0"/>
        <w:ind w:left="0" w:firstLine="0"/>
        <w:rPr>
          <w:noProof/>
        </w:rPr>
      </w:pPr>
    </w:p>
    <w:p w14:paraId="2ADCF128" w14:textId="0E3D1C2B" w:rsidR="004C5493" w:rsidRDefault="004C5493" w:rsidP="00405220">
      <w:pPr>
        <w:spacing w:before="60" w:after="0"/>
        <w:ind w:left="0" w:firstLine="0"/>
        <w:rPr>
          <w:noProof/>
        </w:rPr>
      </w:pPr>
      <w:r>
        <w:rPr>
          <w:noProof/>
        </w:rPr>
        <w:t xml:space="preserve">This is a </w:t>
      </w:r>
      <w:r w:rsidR="009C0FE1">
        <w:rPr>
          <w:noProof/>
        </w:rPr>
        <w:t>D</w:t>
      </w:r>
      <w:r w:rsidR="001C5E9E">
        <w:rPr>
          <w:noProof/>
        </w:rPr>
        <w:t>ecorator</w:t>
      </w:r>
      <w:r>
        <w:rPr>
          <w:noProof/>
        </w:rPr>
        <w:t xml:space="preserve"> design pattern because </w:t>
      </w:r>
      <w:r w:rsidR="009C0FE1">
        <w:rPr>
          <w:noProof/>
        </w:rPr>
        <w:t>we have decorator classes, all with the same common type SearchService, that add their own behavior to a wrapped object.</w:t>
      </w:r>
    </w:p>
    <w:p w14:paraId="33B88B4E" w14:textId="7852D31A" w:rsidR="009C0FE1" w:rsidRDefault="009C0FE1" w:rsidP="009C0FE1">
      <w:pPr>
        <w:pStyle w:val="PargrafodaLista"/>
        <w:numPr>
          <w:ilvl w:val="0"/>
          <w:numId w:val="2"/>
        </w:numPr>
        <w:spacing w:before="60" w:after="0"/>
        <w:rPr>
          <w:noProof/>
        </w:rPr>
      </w:pPr>
      <w:r w:rsidRPr="009C0FE1">
        <w:rPr>
          <w:b/>
          <w:bCs/>
          <w:noProof/>
        </w:rPr>
        <w:t>Component interface:</w:t>
      </w:r>
      <w:r>
        <w:rPr>
          <w:noProof/>
        </w:rPr>
        <w:t xml:space="preserve"> SearchService</w:t>
      </w:r>
    </w:p>
    <w:p w14:paraId="1C7986A8" w14:textId="1088DC30" w:rsidR="009C0FE1" w:rsidRDefault="009C0FE1" w:rsidP="009C0FE1">
      <w:pPr>
        <w:pStyle w:val="PargrafodaLista"/>
        <w:numPr>
          <w:ilvl w:val="0"/>
          <w:numId w:val="2"/>
        </w:numPr>
        <w:spacing w:before="60" w:after="0"/>
        <w:rPr>
          <w:noProof/>
        </w:rPr>
      </w:pPr>
      <w:r w:rsidRPr="00D716AD">
        <w:rPr>
          <w:b/>
          <w:bCs/>
          <w:noProof/>
        </w:rPr>
        <w:t>Base object:</w:t>
      </w:r>
      <w:r>
        <w:rPr>
          <w:noProof/>
        </w:rPr>
        <w:t xml:space="preserve"> </w:t>
      </w:r>
      <w:r w:rsidRPr="009C0FE1">
        <w:rPr>
          <w:noProof/>
        </w:rPr>
        <w:t>SearchServiceBase</w:t>
      </w:r>
    </w:p>
    <w:p w14:paraId="70447D51" w14:textId="31C07287" w:rsidR="00D716AD" w:rsidRDefault="00D716AD" w:rsidP="009C0FE1">
      <w:pPr>
        <w:pStyle w:val="PargrafodaLista"/>
        <w:numPr>
          <w:ilvl w:val="0"/>
          <w:numId w:val="2"/>
        </w:numPr>
        <w:spacing w:before="60" w:after="0"/>
        <w:rPr>
          <w:noProof/>
        </w:rPr>
      </w:pPr>
      <w:r>
        <w:rPr>
          <w:b/>
          <w:bCs/>
          <w:noProof/>
        </w:rPr>
        <w:t>Decorators:</w:t>
      </w:r>
      <w:r>
        <w:t xml:space="preserve"> </w:t>
      </w:r>
      <w:proofErr w:type="spellStart"/>
      <w:r w:rsidRPr="00D716AD">
        <w:t>TaskSearchService</w:t>
      </w:r>
      <w:proofErr w:type="spellEnd"/>
      <w:r>
        <w:t xml:space="preserve"> and </w:t>
      </w:r>
      <w:proofErr w:type="spellStart"/>
      <w:r w:rsidRPr="00D716AD">
        <w:t>ResourceSearchService</w:t>
      </w:r>
      <w:proofErr w:type="spellEnd"/>
    </w:p>
    <w:p w14:paraId="3EF6718C" w14:textId="20643119" w:rsidR="00390D13" w:rsidRDefault="00405220" w:rsidP="00405220">
      <w:pPr>
        <w:spacing w:before="60" w:after="0"/>
        <w:ind w:left="0" w:firstLine="0"/>
        <w:jc w:val="center"/>
      </w:pPr>
      <w:proofErr w:type="spellStart"/>
      <w:proofErr w:type="gramStart"/>
      <w:r w:rsidRPr="00405220">
        <w:lastRenderedPageBreak/>
        <w:t>net.sourceforge</w:t>
      </w:r>
      <w:proofErr w:type="gramEnd"/>
      <w:r w:rsidRPr="00405220">
        <w:t>.ganttproject.search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4A9FC8" wp14:editId="5D0F9FB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5595" cy="2547620"/>
            <wp:effectExtent l="0" t="0" r="0" b="508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.ResourceSearchService</w:t>
      </w:r>
      <w:proofErr w:type="spellEnd"/>
    </w:p>
    <w:p w14:paraId="3EBC4D7F" w14:textId="58F5CA91" w:rsidR="00405220" w:rsidRDefault="00405220" w:rsidP="00405220">
      <w:pPr>
        <w:spacing w:before="60" w:after="0"/>
        <w:ind w:left="0" w:firstLine="0"/>
        <w:jc w:val="center"/>
      </w:pPr>
    </w:p>
    <w:p w14:paraId="776D12F7" w14:textId="63B32ABD" w:rsidR="00390D13" w:rsidRDefault="00405220" w:rsidP="00405220">
      <w:pPr>
        <w:spacing w:before="60" w:after="0"/>
        <w:ind w:left="0" w:firstLine="0"/>
        <w:jc w:val="center"/>
      </w:pPr>
      <w:r>
        <w:rPr>
          <w:noProof/>
        </w:rPr>
        <w:drawing>
          <wp:inline distT="0" distB="0" distL="0" distR="0" wp14:anchorId="4CCE6CFD" wp14:editId="3964C4A2">
            <wp:extent cx="5395595" cy="1299845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04FF" w14:textId="7D934405" w:rsidR="00405220" w:rsidRDefault="00405220" w:rsidP="00405220">
      <w:pPr>
        <w:spacing w:before="60" w:after="0"/>
        <w:ind w:left="0" w:firstLine="0"/>
        <w:jc w:val="center"/>
      </w:pPr>
      <w:proofErr w:type="spellStart"/>
      <w:proofErr w:type="gramStart"/>
      <w:r w:rsidRPr="00405220">
        <w:t>net.sourceforge</w:t>
      </w:r>
      <w:proofErr w:type="gramEnd"/>
      <w:r w:rsidRPr="00405220">
        <w:t>.ganttproject.search</w:t>
      </w:r>
      <w:r>
        <w:t>.</w:t>
      </w:r>
      <w:r>
        <w:t>Task</w:t>
      </w:r>
      <w:r>
        <w:t>SearchService</w:t>
      </w:r>
      <w:proofErr w:type="spellEnd"/>
    </w:p>
    <w:p w14:paraId="1E95FFC9" w14:textId="3099BCEC" w:rsidR="00390D13" w:rsidRDefault="00390D13" w:rsidP="00390D13">
      <w:pPr>
        <w:spacing w:before="60" w:after="0"/>
        <w:rPr>
          <w:noProof/>
        </w:rPr>
      </w:pPr>
    </w:p>
    <w:sectPr w:rsidR="00390D13" w:rsidSect="009A7810">
      <w:footerReference w:type="even" r:id="rId15"/>
      <w:footerReference w:type="default" r:id="rId16"/>
      <w:footerReference w:type="first" r:id="rId17"/>
      <w:pgSz w:w="11899" w:h="16838"/>
      <w:pgMar w:top="1417" w:right="1701" w:bottom="1417" w:left="1701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59D5B" w14:textId="77777777" w:rsidR="00994D7B" w:rsidRDefault="00994D7B">
      <w:pPr>
        <w:spacing w:after="0" w:line="240" w:lineRule="auto"/>
      </w:pPr>
      <w:r>
        <w:separator/>
      </w:r>
    </w:p>
  </w:endnote>
  <w:endnote w:type="continuationSeparator" w:id="0">
    <w:p w14:paraId="2E4CBC8F" w14:textId="77777777" w:rsidR="00994D7B" w:rsidRDefault="0099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6677" w14:textId="77777777" w:rsidR="00994D7B" w:rsidRDefault="00994D7B">
      <w:pPr>
        <w:spacing w:after="0" w:line="240" w:lineRule="auto"/>
      </w:pPr>
      <w:r>
        <w:separator/>
      </w:r>
    </w:p>
  </w:footnote>
  <w:footnote w:type="continuationSeparator" w:id="0">
    <w:p w14:paraId="49C7ECF4" w14:textId="77777777" w:rsidR="00994D7B" w:rsidRDefault="00994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93F"/>
    <w:multiLevelType w:val="hybridMultilevel"/>
    <w:tmpl w:val="C7D6D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5F64"/>
    <w:multiLevelType w:val="hybridMultilevel"/>
    <w:tmpl w:val="8FA4F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  <w:num w:numId="2" w16cid:durableId="155806190">
    <w:abstractNumId w:val="1"/>
  </w:num>
  <w:num w:numId="3" w16cid:durableId="1729567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154BC4"/>
    <w:rsid w:val="001A7498"/>
    <w:rsid w:val="001C5E9E"/>
    <w:rsid w:val="003320A9"/>
    <w:rsid w:val="003620BE"/>
    <w:rsid w:val="00390D13"/>
    <w:rsid w:val="00405220"/>
    <w:rsid w:val="00452289"/>
    <w:rsid w:val="004C5493"/>
    <w:rsid w:val="0054365A"/>
    <w:rsid w:val="00994D7B"/>
    <w:rsid w:val="009A7810"/>
    <w:rsid w:val="009C0FE1"/>
    <w:rsid w:val="00A22E42"/>
    <w:rsid w:val="00B717B4"/>
    <w:rsid w:val="00C61FDC"/>
    <w:rsid w:val="00CE74E1"/>
    <w:rsid w:val="00D65004"/>
    <w:rsid w:val="00D716AD"/>
    <w:rsid w:val="00EA2FF1"/>
    <w:rsid w:val="00EB5FE7"/>
    <w:rsid w:val="00FB0B03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Claudia Sofia Pontes dos Santos</cp:lastModifiedBy>
  <cp:revision>6</cp:revision>
  <dcterms:created xsi:type="dcterms:W3CDTF">2022-10-18T18:57:00Z</dcterms:created>
  <dcterms:modified xsi:type="dcterms:W3CDTF">2022-10-19T03:30:00Z</dcterms:modified>
</cp:coreProperties>
</file>