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72522" w14:textId="61FB8966" w:rsidR="00C841B6" w:rsidRPr="00134BAB" w:rsidRDefault="004479BD" w:rsidP="004479BD">
      <w:pPr>
        <w:pStyle w:val="Heading1"/>
        <w:rPr>
          <w:lang w:val="en-US"/>
        </w:rPr>
      </w:pPr>
      <w:r w:rsidRPr="00134BAB">
        <w:rPr>
          <w:lang w:val="en-US"/>
        </w:rPr>
        <w:t>Introduction</w:t>
      </w:r>
    </w:p>
    <w:p w14:paraId="3E5D3987" w14:textId="6989DCAA" w:rsidR="00E54D2C" w:rsidRDefault="00992FE5" w:rsidP="00992FE5">
      <w:pPr>
        <w:jc w:val="both"/>
        <w:rPr>
          <w:rFonts w:ascii="Times New Roman" w:hAnsi="Times New Roman" w:cs="Times New Roman"/>
          <w:lang w:val="en-US"/>
        </w:rPr>
      </w:pPr>
      <w:r>
        <w:rPr>
          <w:rFonts w:ascii="Times New Roman" w:hAnsi="Times New Roman" w:cs="Times New Roman"/>
          <w:lang w:val="en-US"/>
        </w:rPr>
        <w:t>Everything happens so fast nowadays. We have transitioned from movies to online videos to short-format videos. From shoe repairment shops to fast fashion.</w:t>
      </w:r>
      <w:r w:rsidR="00231364">
        <w:rPr>
          <w:rFonts w:ascii="Times New Roman" w:hAnsi="Times New Roman" w:cs="Times New Roman"/>
          <w:lang w:val="en-US"/>
        </w:rPr>
        <w:t xml:space="preserve"> From </w:t>
      </w:r>
      <w:r w:rsidR="003B5BBF">
        <w:rPr>
          <w:rFonts w:ascii="Times New Roman" w:hAnsi="Times New Roman" w:cs="Times New Roman"/>
          <w:lang w:val="en-US"/>
        </w:rPr>
        <w:t>text</w:t>
      </w:r>
      <w:r w:rsidR="00231364">
        <w:rPr>
          <w:rFonts w:ascii="Times New Roman" w:hAnsi="Times New Roman" w:cs="Times New Roman"/>
          <w:lang w:val="en-US"/>
        </w:rPr>
        <w:t xml:space="preserve">books </w:t>
      </w:r>
      <w:r w:rsidR="003B5BBF">
        <w:rPr>
          <w:rFonts w:ascii="Times New Roman" w:hAnsi="Times New Roman" w:cs="Times New Roman"/>
          <w:lang w:val="en-US"/>
        </w:rPr>
        <w:t xml:space="preserve">to </w:t>
      </w:r>
      <w:r w:rsidR="00C25A57">
        <w:rPr>
          <w:rFonts w:ascii="Times New Roman" w:hAnsi="Times New Roman" w:cs="Times New Roman"/>
          <w:lang w:val="en-US"/>
        </w:rPr>
        <w:t>web searches</w:t>
      </w:r>
      <w:r w:rsidR="003B5BBF">
        <w:rPr>
          <w:rFonts w:ascii="Times New Roman" w:hAnsi="Times New Roman" w:cs="Times New Roman"/>
          <w:lang w:val="en-US"/>
        </w:rPr>
        <w:t xml:space="preserve"> to chatbot promp</w:t>
      </w:r>
      <w:r w:rsidR="003A5DFA">
        <w:rPr>
          <w:rFonts w:ascii="Times New Roman" w:hAnsi="Times New Roman" w:cs="Times New Roman"/>
          <w:lang w:val="en-US"/>
        </w:rPr>
        <w:t>ts.</w:t>
      </w:r>
      <w:r w:rsidR="00C25A57">
        <w:rPr>
          <w:rFonts w:ascii="Times New Roman" w:hAnsi="Times New Roman" w:cs="Times New Roman"/>
          <w:lang w:val="en-US"/>
        </w:rPr>
        <w:t xml:space="preserve"> In the culinary world, </w:t>
      </w:r>
      <w:r w:rsidR="00E54D2C">
        <w:rPr>
          <w:rFonts w:ascii="Times New Roman" w:hAnsi="Times New Roman" w:cs="Times New Roman"/>
          <w:lang w:val="en-US"/>
        </w:rPr>
        <w:t>smart appliances such as hand mixers, microwaves and air fryers replace older practices.</w:t>
      </w:r>
    </w:p>
    <w:p w14:paraId="191FAC9F" w14:textId="508C6139" w:rsidR="006A21D0" w:rsidRDefault="00E7652D" w:rsidP="006A21D0">
      <w:pPr>
        <w:jc w:val="both"/>
        <w:rPr>
          <w:rFonts w:ascii="Times New Roman" w:hAnsi="Times New Roman" w:cs="Times New Roman"/>
          <w:lang w:val="en-US"/>
        </w:rPr>
      </w:pPr>
      <w:r>
        <w:rPr>
          <w:rFonts w:ascii="Times New Roman" w:hAnsi="Times New Roman" w:cs="Times New Roman"/>
          <w:lang w:val="en-US"/>
        </w:rPr>
        <w:t>R</w:t>
      </w:r>
      <w:r w:rsidR="00E54D2C">
        <w:rPr>
          <w:rFonts w:ascii="Times New Roman" w:hAnsi="Times New Roman" w:cs="Times New Roman"/>
          <w:lang w:val="en-US"/>
        </w:rPr>
        <w:t xml:space="preserve">esearchers have shown </w:t>
      </w:r>
      <w:r>
        <w:rPr>
          <w:rFonts w:ascii="Times New Roman" w:hAnsi="Times New Roman" w:cs="Times New Roman"/>
          <w:lang w:val="en-US"/>
        </w:rPr>
        <w:t>our time spent in the kitchen has decreased in modern times</w:t>
      </w:r>
      <w:r w:rsidR="00070C71">
        <w:rPr>
          <w:rFonts w:ascii="Times New Roman" w:hAnsi="Times New Roman" w:cs="Times New Roman"/>
          <w:lang w:val="en-US"/>
        </w:rPr>
        <w:t xml:space="preserve"> </w:t>
      </w:r>
      <w:r w:rsidR="00070C71">
        <w:rPr>
          <w:rFonts w:ascii="Times New Roman" w:hAnsi="Times New Roman" w:cs="Times New Roman"/>
          <w:lang w:val="en-US"/>
        </w:rPr>
        <w:fldChar w:fldCharType="begin"/>
      </w:r>
      <w:r w:rsidR="00070C71">
        <w:rPr>
          <w:rFonts w:ascii="Times New Roman" w:hAnsi="Times New Roman" w:cs="Times New Roman"/>
          <w:lang w:val="en-US"/>
        </w:rPr>
        <w:instrText xml:space="preserve"> ADDIN ZOTERO_ITEM CSL_CITATION {"citationID":"bJPE9y1z","properties":{"formattedCitation":"(Scanlon, 2004; Wolfson et al., 2016)","plainCitation":"(Scanlon, 2004; Wolfson et al., 2016)","noteIndex":0},"citationItems":[{"id":3092,"uris":["http://zotero.org/users/13062842/items/ETAXQ7Q2"],"itemData":{"id":3092,"type":"article-journal","abstract":"In the middle-class world of the early twentieth century U.S., with its emphasis on business and manufacturing, paid work, and skilled work, women who worked in the home received little promise of social status. Despite attempts to professionalize housekeeping, it remained unskilled, unpaid, and time-consuming. Women's service magazines, dependent on definitions of women as homemakers, nevertheless introduced new approaches to dealing with the onerous and stifling nature of housekeeping. In a series in the Ladies’ Home Journal, the kitchenless home was introduced as a possible alternative. Proponents of it argued that, like the spinning wheel, the home kitchen had become hopelessly anachronistic. Instead, they argued, women could free themselves for paid work and other non-domestic experiences by participating in cooked food delivery services, apartment hotels, and community kitchens.","container-title":"Journalism History","DOI":"10.1080/00947679.2004.12062639","ISSN":"0094-7679","issue":"1","note":"publisher: Routledge\n_eprint: https://doi.org/10.1080/00947679.2004.12062639","page":"2-10","source":"Taylor and Francis+NEJM","title":"Old Housekeeping, New Housekeeping, or No Housekeeping?: The Kitchenless Home Movement and the Women's Service Magazine","title-short":"Old Housekeeping, New Housekeeping, or No Housekeeping?","volume":"30","author":[{"family":"Scanlon","given":"Jennifer"}],"issued":{"date-parts":[["2004",4,1]]}}},{"id":3083,"uris":["http://zotero.org/users/13062842/items/VZABME36"],"itemData":{"id":3083,"type":"article-journal","abstract":"Objective\nDespite the importance of cooking in modern life, public perceptions about what it means to cook are unknown. We aimed to examine perceptions of cooking and their association with cooking confidence, attitudes and behaviours in the USA.\n\nDesign\nWe designed and fielded a nationally representative survey among US adults (n 1112) in April 2015. We used factor analysis to identify perceptions about cooking and multivariate ordered logit and Poisson models to explore associations between those perceptions and cooking confidence, attitudes and behaviours.\n\nSetting\nNationally representative web-based survey of US adults.\n\nSubjects\nUS adults aged ≥18 years.\n\nResults\nAmericans conceptualized cooking in three ways: the use of scratch ingredients, convenience foods and not using heat. Respondents who perceived cooking as including convenience foods were less confident in their ability to cook from scratch (OR=0·52, P&lt;0·001) and less likely to enjoy cooking (OR=0·68, P=0·01) than those who did not. Although individuals who perceived cooking as including only scratch ingredients reported cooking dinner (4·31 times/week) and using packaged/boxed products (0·95 times/week) the least frequently, few notable differences in the frequency of cooking meals were observed.\n\nConclusions\nCooking frequency is similar among US adults regardless of how they perceive cooking, but cooking confidence and enjoyment are lowest among Americans who perceive cooking as including the use of convenience foods. These insights should inform the development of more specific measures of cooking behaviour as well as meaningful and targeted public health messages to encourage healthier cooking.","container-title":"Public Health Nutrition","DOI":"10.1017/S1368980015003778","ISSN":"1368-9800","issue":"9","journalAbbreviation":"Public Health Nutr","note":"PMID: 26794207\nPMCID: PMC10270854","page":"1606-1615","source":"PubMed Central","title":"Public perceptions of cooking and the implications for cooking behaviour in the USA","volume":"19","author":[{"family":"Wolfson","given":"Julia A"},{"family":"Smith","given":"Katherine Clegg"},{"family":"Frattaroli","given":"Shannon"},{"family":"Bleich","given":"Sara N"}],"issued":{"date-parts":[["2016",6]]}}}],"schema":"https://github.com/citation-style-language/schema/raw/master/csl-citation.json"} </w:instrText>
      </w:r>
      <w:r w:rsidR="00070C71">
        <w:rPr>
          <w:rFonts w:ascii="Times New Roman" w:hAnsi="Times New Roman" w:cs="Times New Roman"/>
          <w:lang w:val="en-US"/>
        </w:rPr>
        <w:fldChar w:fldCharType="separate"/>
      </w:r>
      <w:r w:rsidR="00070C71">
        <w:rPr>
          <w:rFonts w:ascii="Times New Roman" w:hAnsi="Times New Roman" w:cs="Times New Roman"/>
          <w:noProof/>
          <w:lang w:val="en-US"/>
        </w:rPr>
        <w:t>(Scanlon, 2004; Wolfson et al., 2016)</w:t>
      </w:r>
      <w:r w:rsidR="00070C71">
        <w:rPr>
          <w:rFonts w:ascii="Times New Roman" w:hAnsi="Times New Roman" w:cs="Times New Roman"/>
          <w:lang w:val="en-US"/>
        </w:rPr>
        <w:fldChar w:fldCharType="end"/>
      </w:r>
      <w:r w:rsidR="00070C71">
        <w:rPr>
          <w:rFonts w:ascii="Times New Roman" w:hAnsi="Times New Roman" w:cs="Times New Roman"/>
          <w:lang w:val="en-US"/>
        </w:rPr>
        <w:t xml:space="preserve">. </w:t>
      </w:r>
      <w:r>
        <w:rPr>
          <w:rFonts w:ascii="Times New Roman" w:hAnsi="Times New Roman" w:cs="Times New Roman"/>
          <w:lang w:val="en-US"/>
        </w:rPr>
        <w:t xml:space="preserve">This is especially true for women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{"citationID":"Y9UMNH2D","properties":{"formattedCitation":"(Lyon et al., 2011)","plainCitation":"(Lyon et al., 2011)","noteIndex":0},"citationItems":[{"id":3089,"uris":["http://zotero.org/users/13062842/items/Z9FJ2EEC"],"itemData":{"id":3089,"type":"article-journal","abstract":"Comparisons between younger and older women in the kitchen usually focus on the historical argument that younger women do not have the domestic cooking skills of their mothers or grandmothers. At one level, this is convincing because there is now demonstrably greater reliance on ready meals and processed foods, and less on the home production of meals from raw ingredients. Compared with the immediate post-Second World War years, not so much time is routinely spent in the kitchen, and food preparation is no longer a task central to the lives of many women. The availability of meals or meal components requiring less domestic labour and improved kitchen technology are both factors in this transformation of women's lives. However, they are not just available to the young. So, this research questions the impact of these factors across the age spectrum. Older women may have had very different domestic experiences earlier in their lives but have they now converged with the practices of younger women? How do younger and older women compare in terms of their food practices and the cooking skills they currently use in the kitchen? Using Scottish questionnaire data from a cross-national study, this paper reports on the differences and similarities for 37 younger women (25–45 years; mean 32 years) and 43 older women (60–75 years; mean 68 years) in their actual use of specific food preparation and cooking techniques, the kind of meals they made, and the extent to which they ate out or ordered in meals for home consumption. Results indicated that while there were some differences in food preparation, the use of fresh ingredients and the style of cooking undertaken in the home, these were mostly marginal. There were similar response patterns for the adequacy of their domestic facilities and equipment. There was, however, a notable divergence in their patterns of eating meals out, or phoning out for meals. These data suggest that while younger and older women – different cooking generations – do differ, the way they differ is related more to current lifestyle factors than to any highly differentiated domestic food preparation and cooking skills.","container-title":"International Journal of Consumer Studies","DOI":"10.1111/j.1470-6431.2011.01002.x","ISSN":"1470-6431","issue":"5","language":"en","license":"© 2011 Blackwell Publishing Ltd","note":"_eprint: https://onlinelibrary.wiley.com/doi/pdf/10.1111/j.1470-6431.2011.01002.x","page":"529-537","source":"Wiley Online Library","title":"Continuity in the kitchen: how younger and older women compare in their food practices and use of cooking skills","title-short":"Continuity in the kitchen","volume":"35","author":[{"family":"Lyon","given":"Phil"},{"family":"Mattsson Sydner","given":"Ylva"},{"family":"Fjellström","given":"Christina"},{"family":"Janhonen-Abruquah","given":"Hille"},{"family":"Schröder","given":"Monika"},{"family":"Colquhoun","given":"Anne"}],"issued":{"date-parts":[["2011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(Lyon et al., 2011)</w:t>
      </w:r>
      <w:r>
        <w:rPr>
          <w:rFonts w:ascii="Times New Roman" w:hAnsi="Times New Roman" w:cs="Times New Roman"/>
          <w:lang w:val="en-US"/>
        </w:rPr>
        <w:fldChar w:fldCharType="end"/>
      </w:r>
      <w:r>
        <w:rPr>
          <w:rFonts w:ascii="Times New Roman" w:hAnsi="Times New Roman" w:cs="Times New Roman"/>
          <w:lang w:val="en-US"/>
        </w:rPr>
        <w:t xml:space="preserve">, which may be associated with lifestyle changes. </w:t>
      </w:r>
      <w:r w:rsidR="006A21D0">
        <w:rPr>
          <w:rFonts w:ascii="Times New Roman" w:hAnsi="Times New Roman" w:cs="Times New Roman"/>
          <w:lang w:val="en-US"/>
        </w:rPr>
        <w:t xml:space="preserve">Some literature suggests that the emergence of new kitchen technology </w:t>
      </w:r>
      <w:r w:rsidR="00070C71">
        <w:rPr>
          <w:rFonts w:ascii="Times New Roman" w:hAnsi="Times New Roman" w:cs="Times New Roman"/>
          <w:lang w:val="en-US"/>
        </w:rPr>
        <w:t xml:space="preserve">further decreases time spent in the kitchen </w:t>
      </w:r>
      <w:r w:rsidR="00070C71">
        <w:rPr>
          <w:rFonts w:ascii="Times New Roman" w:hAnsi="Times New Roman" w:cs="Times New Roman"/>
          <w:lang w:val="en-US"/>
        </w:rPr>
        <w:fldChar w:fldCharType="begin"/>
      </w:r>
      <w:r w:rsidR="00070C71">
        <w:rPr>
          <w:rFonts w:ascii="Times New Roman" w:hAnsi="Times New Roman" w:cs="Times New Roman"/>
          <w:lang w:val="en-US"/>
        </w:rPr>
        <w:instrText xml:space="preserve"> ADDIN ZOTERO_ITEM CSL_CITATION {"citationID":"bDN0aKfP","properties":{"formattedCitation":"(Fonseca et al., 2019; Palmer, 2018; Siio et al., 2004)","plainCitation":"(Fonseca et al., 2019; Palmer, 2018; Siio et al., 2004)","noteIndex":0},"citationItems":[{"id":3097,"uris":["http://zotero.org/users/13062842/items/6QRAZ4YZ"],"itemData":{"id":3097,"type":"paper-conference","abstract":"The interest in technology allied to household chores has been growing exponentially. Robots like Bimby have revolutionized the way of cooking, since they perform several functions, which were once done manually. How do users of kitchen robots see this continuous evolution and what is the impact on their routines? What are the main advantages associated with this technology and how do non-users see them? This study is a focus on the variables gender, quality of life and technological evolution, as a way to determine if women and men use kitchen robots on an equal scale, if the potentialities of these machines contribute to real improvements in the lives of their users and if, in a near future, this technology will replace the human element in the preparation of meals. To answer these questions, two methodological approaches were followed: quantitative (via questionnaires) and qualitative (via interviews and a focus group). The first approach allowed us to conclude on the profile of kitchen robots and their impact on people’s quality of life. The second approach led us to understand the interest of suppliers, and whether the interest is to help human beings or to replace their role altogether in the kitchen. With this study we conclude that kitchen robots have effectively brought improvements in terms of time spent with household tasks, the typical user of this technology is indeed a woman and, finally, that it will be difficult for a robot to replace humans entirely, since anyone who really likes to cook will never stop doing it.","container-title":"New Knowledge in Information Systems and Technologies","DOI":"10.1007/978-3-030-16184-2_19","event-place":"Cham","ISBN":"978-3-030-16184-2","language":"en","page":"186-197","publisher":"Springer International Publishing","publisher-place":"Cham","source":"Springer Link","title":"Kitchen Robots: The Importance and Impact of Technology on People’s Quality of Life","title-short":"Kitchen Robots","author":[{"family":"Fonseca","given":"Ema"},{"family":"Oliveira","given":"Inês"},{"family":"Lobo","given":"Joana"},{"family":"Mota","given":"Tânia"},{"family":"Martins","given":"José"},{"family":"Au-Yong-Oliveira","given":"Manuel"}],"editor":[{"family":"Rocha","given":"Álvaro"},{"family":"Adeli","given":"Hojjat"},{"family":"Reis","given":"Luís Paulo"},{"family":"Costanzo","given":"Sandra"}],"issued":{"date-parts":[["2019"]]}}},{"id":3096,"uris":["http://zotero.org/users/13062842/items/H63SQING"],"itemData":{"id":3096,"type":"chapter","abstract":"Socioeconomics come into play in home-cooking practices. Lower household income and educational status are linked with a higher likelihood of either always or never cooking dinner at home, compared to homes with higher incomes and educational status, which are more likely to sometimes cook dinner at home. Time scarcity or the feeling of not having enough time is another barrier to cooking, leading to a decrease in home food preparation and family meals and an increase in consumption of fast foods and convenience foods. The rise in distractions also translates into less time dedicated to cooking. The rise of food convenience has become a self-fulfilling prophecy. As people spend less</w:instrText>
      </w:r>
      <w:r w:rsidR="00070C71" w:rsidRPr="00DC609E">
        <w:rPr>
          <w:rFonts w:ascii="Times New Roman" w:hAnsi="Times New Roman" w:cs="Times New Roman"/>
          <w:lang w:val="en-US"/>
        </w:rPr>
        <w:instrText xml:space="preserve"> time cooking, they purchase more convenient foods, and consequently spend less time cooking. Convenience reigns supreme as a top priority among consumers when making food choices. New advances in food convenience are marching on, particularly in the area of technology.","container-title":"Promoting Biodiversity in Food Systems","note":"number-of-pages: 16","publisher":"CRC Press","title":"The Road to Health Goes Through the Kitchen","author":[{"family":"Palmer","given":"Sharon"}],"issued":{"date-parts":[["2018"]]}}},{"id":3099,"uris":["http://zotero.org/users/13062842/items/THN8FE7Y"],"itemData":{"id":3099,"type":"paper-conference","collection-title":"CHI EA '04","container-title":"CHI '04 Extended Abstracts on Human Factors in Computing Systems","DOI":"10.1145/985921.986130","event-place":"New York, NY, USA","ISBN":"978-1-58113-703-3","page":"1554","publisher":"Association for Computing Machinery","publisher-place":"New York, NY, USA","source":"ACM Digital Library","title":"Making recipes in the kitchen of the future","URL":"https://dl.acm.org/doi/10.1145/985921.986130","author":[{"family":"Siio","given":"Itiro"},{"family":"Mima","given":"Noyuri"},{"family":"Frank","given":"Ian"},{"family":"Ono","given":"Tetsuo"},{"family":"Weintraub","given":"Hillel"}],"accessed":{"date-parts":[["2026",1,8]]},"issued":{"date-parts":[["2004",4,24]]}}}],"schema":"https://github.com/citation-style-language/schema/raw/master/csl-citation.json"} </w:instrText>
      </w:r>
      <w:r w:rsidR="00070C71">
        <w:rPr>
          <w:rFonts w:ascii="Times New Roman" w:hAnsi="Times New Roman" w:cs="Times New Roman"/>
          <w:lang w:val="en-US"/>
        </w:rPr>
        <w:fldChar w:fldCharType="separate"/>
      </w:r>
      <w:r w:rsidR="00070C71" w:rsidRPr="00DC609E">
        <w:rPr>
          <w:rFonts w:ascii="Times New Roman" w:hAnsi="Times New Roman" w:cs="Times New Roman"/>
          <w:noProof/>
          <w:lang w:val="en-US"/>
        </w:rPr>
        <w:t>(Fonseca et al., 2019; Siio et al., 2004)</w:t>
      </w:r>
      <w:r w:rsidR="00070C71">
        <w:rPr>
          <w:rFonts w:ascii="Times New Roman" w:hAnsi="Times New Roman" w:cs="Times New Roman"/>
          <w:lang w:val="en-US"/>
        </w:rPr>
        <w:fldChar w:fldCharType="end"/>
      </w:r>
      <w:r w:rsidR="000F4E66">
        <w:rPr>
          <w:rFonts w:ascii="Times New Roman" w:hAnsi="Times New Roman" w:cs="Times New Roman"/>
          <w:lang w:val="en-US"/>
        </w:rPr>
        <w:t xml:space="preserve">. </w:t>
      </w:r>
      <w:r w:rsidR="00ED6B1A">
        <w:rPr>
          <w:rFonts w:ascii="Times New Roman" w:hAnsi="Times New Roman" w:cs="Times New Roman"/>
          <w:lang w:val="en-US"/>
        </w:rPr>
        <w:t xml:space="preserve">The </w:t>
      </w:r>
      <w:r w:rsidR="0071420E">
        <w:rPr>
          <w:rFonts w:ascii="Times New Roman" w:hAnsi="Times New Roman" w:cs="Times New Roman"/>
          <w:lang w:val="en-US"/>
        </w:rPr>
        <w:t xml:space="preserve">decreased time </w:t>
      </w:r>
      <w:r w:rsidR="00BE14EF">
        <w:rPr>
          <w:rFonts w:ascii="Times New Roman" w:hAnsi="Times New Roman" w:cs="Times New Roman"/>
          <w:lang w:val="en-US"/>
        </w:rPr>
        <w:t xml:space="preserve">has also </w:t>
      </w:r>
      <w:r w:rsidR="0071420E">
        <w:rPr>
          <w:rFonts w:ascii="Times New Roman" w:hAnsi="Times New Roman" w:cs="Times New Roman"/>
          <w:lang w:val="en-US"/>
        </w:rPr>
        <w:t xml:space="preserve">been associated with a sense of business; consciously decreasing the time due to a feeling of not having enough time </w:t>
      </w:r>
      <w:r w:rsidR="0071420E">
        <w:rPr>
          <w:rFonts w:ascii="Times New Roman" w:hAnsi="Times New Roman" w:cs="Times New Roman"/>
          <w:lang w:val="en-US"/>
        </w:rPr>
        <w:fldChar w:fldCharType="begin"/>
      </w:r>
      <w:r w:rsidR="0071420E">
        <w:rPr>
          <w:rFonts w:ascii="Times New Roman" w:hAnsi="Times New Roman" w:cs="Times New Roman"/>
          <w:lang w:val="en-US"/>
        </w:rPr>
        <w:instrText xml:space="preserve"> ADDIN ZOTERO_ITEM CSL_CITATION {"citationID":"QEJok3U4","properties":{"formattedCitation":"(Palmer, 2018)","plainCitation":"(Palmer, 2018)","noteIndex":0},"citationItems":[{"id":3096,"uris":["http://zotero.org/users/13062842/items/H63SQING"],"itemData":{"id":3096,"type":"chapter","abstract":"Socioeconomics come into play in home-cooking practices. Lower household income and educational status are linked with a higher likelihood of either always or never cooking dinner at home, compared to homes with higher incomes and educational status, which are more likely to sometimes cook dinner at home. Time scarcity or the feeling of not having enough time is another barrier to cooking, leading to a decrease in home food preparation and family meals and an increase in consumption of fast foods and convenience foods. The rise in distractions also translates into less time dedicated to cooking. The rise of food convenience has become a self-fulfilling prophecy. As people spend less time cooking, they purchase more convenient foods, and consequently spend less time cooking. Convenience reigns supreme as a top priority among consumers when making food choices. New advances in food convenience are marching on, particularly in the area of technology.","container-title":"Promoting Biodiversity in Food Systems","note":"number-of-pages: 16","publisher":"CRC Press","title":"The Road to Health Goes Through the Kitchen","author":[{"family":"Palmer","given":"Sharon"}],"issued":{"date-parts":[["2018"]]}}}],"schema":"https://github.com/citation-style-language/schema/raw/master/csl-citation.json"} </w:instrText>
      </w:r>
      <w:r w:rsidR="0071420E">
        <w:rPr>
          <w:rFonts w:ascii="Times New Roman" w:hAnsi="Times New Roman" w:cs="Times New Roman"/>
          <w:lang w:val="en-US"/>
        </w:rPr>
        <w:fldChar w:fldCharType="separate"/>
      </w:r>
      <w:r w:rsidR="0071420E">
        <w:rPr>
          <w:rFonts w:ascii="Times New Roman" w:hAnsi="Times New Roman" w:cs="Times New Roman"/>
          <w:noProof/>
          <w:lang w:val="en-US"/>
        </w:rPr>
        <w:t>(Palmer, 2018)</w:t>
      </w:r>
      <w:r w:rsidR="0071420E">
        <w:rPr>
          <w:rFonts w:ascii="Times New Roman" w:hAnsi="Times New Roman" w:cs="Times New Roman"/>
          <w:lang w:val="en-US"/>
        </w:rPr>
        <w:fldChar w:fldCharType="end"/>
      </w:r>
      <w:r w:rsidR="0071420E">
        <w:rPr>
          <w:rFonts w:ascii="Times New Roman" w:hAnsi="Times New Roman" w:cs="Times New Roman"/>
          <w:lang w:val="en-US"/>
        </w:rPr>
        <w:t>.</w:t>
      </w:r>
    </w:p>
    <w:p w14:paraId="552FC7E8" w14:textId="77777777" w:rsidR="0071420E" w:rsidRDefault="0071420E" w:rsidP="006A21D0">
      <w:pPr>
        <w:jc w:val="both"/>
        <w:rPr>
          <w:rFonts w:ascii="Times New Roman" w:hAnsi="Times New Roman" w:cs="Times New Roman"/>
          <w:lang w:val="en-US"/>
        </w:rPr>
      </w:pPr>
      <w:r>
        <w:rPr>
          <w:rFonts w:ascii="Times New Roman" w:hAnsi="Times New Roman" w:cs="Times New Roman"/>
          <w:lang w:val="en-US"/>
        </w:rPr>
        <w:t xml:space="preserve">Parallel to these time-optimizing lifestyle changes, it has been shown that our linguistic style has changed as well: The modern written English language tends to use less and shorter words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{"citationID":"eYDVI0xk","properties":{"formattedCitation":"(Joshi, 2014)","plainCitation":"(Joshi, 2014)","noteIndex":0},"citationItems":[{"id":3103,"uris":["http://zotero.org/users/13062842/items/DA82Z2G4"],"itemData":{"id":3103,"type":"article-journal","abstract":"Technology has revolutionalized modern man’s life at the global level including the field of language. The current paper tries to study the impact of modern communication tools on written English language. This is the area where technology has had the biggest impact. Email altered the structure of the letter as a communicative tool. It introduced new etiquette, new conventions, new abbreviations, acronyms such as BFN, FYI, PFA. Mobile phones with SMS have an astonishing impact on lexical and syntactical aspects of language. Language is getting shorter and shorter by the by. Two more points to be considered in this transition are the screen size of the mobile and writing as a time consuming task. Therefore, with fewer efforts if person conveys the same message “why won’t he go with this lingua shrunka?” In this type of language, punctuations make words, letters create sentences, and a mere preposition can be a proposition. Even ‘emoticons’ offering away out of wordiness and creatively solving the problem of being unable to see facial expressions or hear tones of voice in typed correspondence. They provide substitute for words and sentences. To sum up....email, SMS (texting), blogging, twittering, social networking sites tell people write the way they speak less like they used to write. Therefore, language used in modern communication tools is very popular which makes the use of the phonetic part of the language and uses only those words, which are absolutely necessary eliminating redundant words.","container-title":"Linguistics and Literature Studies","DOI":"10.13189/lls.2014.020502","issue":"5","language":"en","license":"https://creativecommons.org/licenses/by/4.0/","note":"publisher: Horizon Research Publishing","page":"141-145","source":"www.hrpub.org","title":"Lingua Franca to Lingua Shrunka: Changing Perspective of Post-Modern Communication through Technology","title-short":"Lingua Franca to Lingua Shrunka","volume":"2","author":[{"family":"Joshi","given":"Preeti Tushar"}],"issued":{"date-parts":[["2014",7]]}}}],"schema":"https://github.com/citation-style-language/schema/raw/master/csl-citation.json"}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(Joshi, 2014)</w:t>
      </w:r>
      <w:r>
        <w:rPr>
          <w:rFonts w:ascii="Times New Roman" w:hAnsi="Times New Roman" w:cs="Times New Roman"/>
          <w:lang w:val="en-US"/>
        </w:rPr>
        <w:fldChar w:fldCharType="end"/>
      </w:r>
      <w:r>
        <w:rPr>
          <w:rFonts w:ascii="Times New Roman" w:hAnsi="Times New Roman" w:cs="Times New Roman"/>
          <w:lang w:val="en-US"/>
        </w:rPr>
        <w:t xml:space="preserve">. This effect may be accelerated by modern large language models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{"citationID":"LLxslmTF","properties":{"formattedCitation":"(Rudnicka, 2025)","plainCitation":"(Rudnicka, 2025)","noteIndex":0},"citationItems":[{"id":3105,"uris":["http://zotero.org/users/13062842/items/RC3NXS2E"],"itemData":{"id":3105,"type":"webpage","abstract":"The proliferation of NLP-powered language technologies, AI-based natural language generation models, and English as a mainstream means of communication among both native and non-native speakers make the output of AI-powered tools especially intriguing to linguists. This paper investigates how Grammarly and ChatGPT affect the English language regarding wordiness vs. conciseness. A case study focusing on the purpose subordinator in order to is presented to illustrate the way in which Grammarly and ChatGPT recommend shorter grammatical structures instead of longer and more elaborate ones. Although the analysed sentences were produced by native speakers, are perfectly correct, and were extracted from a language corpus of contemporary English, both Grammarly and ChatGPT suggest more conciseness and less verbosity, even for relatively short sentences. The present article argues that technologies such as Grammarly not only mirror language change but also have the potential to facilitate or accelerate it.","container-title":"arXiv.org","language":"en","note":"DOI: 10.26342/2023-71-16","title":"Can Grammarly and ChatGPT accelerate language change? AI-powered technologies and their impact on the English language: wordiness vs. conciseness","title-short":"Can Grammarly and ChatGPT accelerate language change?","URL":"https://arxiv.org/abs/2502.04324v1","author":[{"family":"Rudnicka","given":"Karolina"}],"accessed":{"date-parts":[["2026",1,8]]},"issued":{"date-parts":[["2025",2,6]]}}}],"schema":"https://github.com/citation-style-language/schema/raw/master/csl-citation.json"}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(Rudnicka, 2025)</w:t>
      </w:r>
      <w:r>
        <w:rPr>
          <w:rFonts w:ascii="Times New Roman" w:hAnsi="Times New Roman" w:cs="Times New Roman"/>
          <w:lang w:val="en-US"/>
        </w:rPr>
        <w:fldChar w:fldCharType="end"/>
      </w:r>
      <w:r>
        <w:rPr>
          <w:rFonts w:ascii="Times New Roman" w:hAnsi="Times New Roman" w:cs="Times New Roman"/>
          <w:lang w:val="en-US"/>
        </w:rPr>
        <w:t>.</w:t>
      </w:r>
    </w:p>
    <w:p w14:paraId="663CD55A" w14:textId="44434191" w:rsidR="006A21D0" w:rsidRDefault="0071420E" w:rsidP="006A21D0">
      <w:pPr>
        <w:jc w:val="both"/>
        <w:rPr>
          <w:rFonts w:ascii="Times New Roman" w:hAnsi="Times New Roman" w:cs="Times New Roman"/>
          <w:lang w:val="en-US"/>
        </w:rPr>
      </w:pPr>
      <w:r>
        <w:rPr>
          <w:rFonts w:ascii="Times New Roman" w:hAnsi="Times New Roman" w:cs="Times New Roman"/>
          <w:lang w:val="en-US"/>
        </w:rPr>
        <w:t>To our best knowledge, it has not yet been examined whether the use of modern kitchen technology has affected the written language of cooking: recipes.</w:t>
      </w:r>
    </w:p>
    <w:p w14:paraId="42CB2F1F" w14:textId="57E09ED8" w:rsidR="006A21D0" w:rsidRDefault="006A21D0" w:rsidP="006A21D0">
      <w:pPr>
        <w:pStyle w:val="Heading2"/>
      </w:pPr>
      <w:r>
        <w:t>Hypothesis Statements</w:t>
      </w:r>
    </w:p>
    <w:p w14:paraId="177DC39D" w14:textId="656BE497" w:rsidR="00F50AD6" w:rsidRDefault="006A21D0" w:rsidP="006A21D0">
      <w:pPr>
        <w:jc w:val="both"/>
        <w:rPr>
          <w:rFonts w:ascii="Times New Roman" w:hAnsi="Times New Roman" w:cs="Times New Roman"/>
          <w:lang w:val="en-US"/>
        </w:rPr>
      </w:pPr>
      <w:r>
        <w:rPr>
          <w:rFonts w:ascii="Times New Roman" w:hAnsi="Times New Roman" w:cs="Times New Roman"/>
          <w:lang w:val="en-US"/>
        </w:rPr>
        <w:t>We investigate a potential overlap of modern habits of more concise, short language and less time spent in the kitchen</w:t>
      </w:r>
      <w:r w:rsidR="00234BE5">
        <w:rPr>
          <w:rFonts w:ascii="Times New Roman" w:hAnsi="Times New Roman" w:cs="Times New Roman"/>
          <w:lang w:val="en-US"/>
        </w:rPr>
        <w:t xml:space="preserve">. </w:t>
      </w:r>
      <w:r>
        <w:rPr>
          <w:rFonts w:ascii="Times New Roman" w:hAnsi="Times New Roman" w:cs="Times New Roman"/>
          <w:lang w:val="en-US"/>
        </w:rPr>
        <w:t xml:space="preserve">Specifically, we compare the language in recipes that are oven-based versus air fryer-based, to test if the use of traditional versus modern appliances is associated with different language. </w:t>
      </w:r>
      <w:r w:rsidR="00F50AD6">
        <w:rPr>
          <w:rFonts w:ascii="Times New Roman" w:hAnsi="Times New Roman" w:cs="Times New Roman"/>
          <w:lang w:val="en-US"/>
        </w:rPr>
        <w:t>We control for number of ingredients to compare the recipes fairly.</w:t>
      </w:r>
      <w:r w:rsidR="00B205D8">
        <w:rPr>
          <w:rFonts w:ascii="Times New Roman" w:hAnsi="Times New Roman" w:cs="Times New Roman"/>
          <w:lang w:val="en-US"/>
        </w:rPr>
        <w:t xml:space="preserve"> We investigate an interaction effect between number of ingredients and recipe type, to see if the effect of technology differs across ingredient.</w:t>
      </w:r>
    </w:p>
    <w:p w14:paraId="2BE2F4D4" w14:textId="1C7033BE" w:rsidR="006C0C13" w:rsidRDefault="006C0C13" w:rsidP="006A21D0">
      <w:pPr>
        <w:jc w:val="both"/>
        <w:rPr>
          <w:rFonts w:ascii="Times New Roman" w:hAnsi="Times New Roman" w:cs="Times New Roman"/>
          <w:lang w:val="en-US"/>
        </w:rPr>
      </w:pPr>
      <w:r>
        <w:rPr>
          <w:rFonts w:ascii="Times New Roman" w:hAnsi="Times New Roman" w:cs="Times New Roman"/>
          <w:lang w:val="en-US"/>
        </w:rPr>
        <w:t>We test three hypotheses:</w:t>
      </w:r>
    </w:p>
    <w:p w14:paraId="465EB13F" w14:textId="5041D4AB" w:rsidR="006C0C13" w:rsidRDefault="00C20635" w:rsidP="006A21D0">
      <w:pPr>
        <w:jc w:val="both"/>
        <w:rPr>
          <w:rFonts w:ascii="Times New Roman" w:hAnsi="Times New Roman" w:cs="Times New Roman"/>
          <w:lang w:val="en-US"/>
        </w:rPr>
      </w:pPr>
      <w:r>
        <w:rPr>
          <w:rFonts w:ascii="Times New Roman" w:hAnsi="Times New Roman" w:cs="Times New Roman"/>
          <w:lang w:val="en-US"/>
        </w:rPr>
        <w:t>H1: Air fryer</w:t>
      </w:r>
      <w:r w:rsidR="00804675">
        <w:rPr>
          <w:rFonts w:ascii="Times New Roman" w:hAnsi="Times New Roman" w:cs="Times New Roman"/>
          <w:lang w:val="en-US"/>
        </w:rPr>
        <w:t xml:space="preserve">-based </w:t>
      </w:r>
      <w:r>
        <w:rPr>
          <w:rFonts w:ascii="Times New Roman" w:hAnsi="Times New Roman" w:cs="Times New Roman"/>
          <w:lang w:val="en-US"/>
        </w:rPr>
        <w:t>recipes use less words than oven</w:t>
      </w:r>
      <w:r w:rsidR="00804675">
        <w:rPr>
          <w:rFonts w:ascii="Times New Roman" w:hAnsi="Times New Roman" w:cs="Times New Roman"/>
          <w:lang w:val="en-US"/>
        </w:rPr>
        <w:t>-based</w:t>
      </w:r>
      <w:r>
        <w:rPr>
          <w:rFonts w:ascii="Times New Roman" w:hAnsi="Times New Roman" w:cs="Times New Roman"/>
          <w:lang w:val="en-US"/>
        </w:rPr>
        <w:t xml:space="preserve"> recipes</w:t>
      </w:r>
      <w:r w:rsidR="00804675">
        <w:rPr>
          <w:rFonts w:ascii="Times New Roman" w:hAnsi="Times New Roman" w:cs="Times New Roman"/>
          <w:lang w:val="en-US"/>
        </w:rPr>
        <w:t>.</w:t>
      </w:r>
    </w:p>
    <w:p w14:paraId="63B56809" w14:textId="5EC21C23" w:rsidR="00804675" w:rsidRDefault="00C20635" w:rsidP="006A21D0">
      <w:pPr>
        <w:jc w:val="both"/>
        <w:rPr>
          <w:rFonts w:ascii="Times New Roman" w:hAnsi="Times New Roman" w:cs="Times New Roman"/>
          <w:lang w:val="en-US"/>
        </w:rPr>
      </w:pPr>
      <w:r>
        <w:rPr>
          <w:rFonts w:ascii="Times New Roman" w:hAnsi="Times New Roman" w:cs="Times New Roman"/>
          <w:lang w:val="en-US"/>
        </w:rPr>
        <w:t>H2: Air</w:t>
      </w:r>
      <w:r w:rsidR="00F50AD6">
        <w:rPr>
          <w:rFonts w:ascii="Times New Roman" w:hAnsi="Times New Roman" w:cs="Times New Roman"/>
          <w:lang w:val="en-US"/>
        </w:rPr>
        <w:t xml:space="preserve"> fry</w:t>
      </w:r>
      <w:r w:rsidR="00804675">
        <w:rPr>
          <w:rFonts w:ascii="Times New Roman" w:hAnsi="Times New Roman" w:cs="Times New Roman"/>
          <w:lang w:val="en-US"/>
        </w:rPr>
        <w:t>er-based recipes use shorter words than oven-based recipes.</w:t>
      </w:r>
    </w:p>
    <w:p w14:paraId="00F4CACD" w14:textId="743F0DA0" w:rsidR="006A21D0" w:rsidRPr="006A21D0" w:rsidRDefault="00804675" w:rsidP="006A21D0">
      <w:pPr>
        <w:jc w:val="both"/>
        <w:rPr>
          <w:rFonts w:ascii="Times New Roman" w:hAnsi="Times New Roman" w:cs="Times New Roman"/>
          <w:lang w:val="en-US"/>
        </w:rPr>
      </w:pPr>
      <w:r>
        <w:rPr>
          <w:rFonts w:ascii="Times New Roman" w:hAnsi="Times New Roman" w:cs="Times New Roman"/>
          <w:lang w:val="en-US"/>
        </w:rPr>
        <w:t>H3: Number of words and length of words is better predicted by an interaction effect between recipe type and number of ingredients</w:t>
      </w:r>
      <w:r w:rsidR="0017148D">
        <w:rPr>
          <w:rFonts w:ascii="Times New Roman" w:hAnsi="Times New Roman" w:cs="Times New Roman"/>
          <w:lang w:val="en-US"/>
        </w:rPr>
        <w:t>.</w:t>
      </w:r>
    </w:p>
    <w:p w14:paraId="7DE15DC3" w14:textId="1113E1D4" w:rsidR="004479BD" w:rsidRPr="00D934F0" w:rsidRDefault="004479BD" w:rsidP="004479BD">
      <w:pPr>
        <w:pStyle w:val="Heading1"/>
        <w:rPr>
          <w:lang w:val="en-US"/>
        </w:rPr>
      </w:pPr>
      <w:r w:rsidRPr="00D934F0">
        <w:rPr>
          <w:lang w:val="en-US"/>
        </w:rPr>
        <w:t>Methods</w:t>
      </w:r>
    </w:p>
    <w:p w14:paraId="049C6481" w14:textId="63E40B3A" w:rsidR="004479BD" w:rsidRDefault="004479BD">
      <w:pPr>
        <w:rPr>
          <w:rFonts w:ascii="Times New Roman" w:hAnsi="Times New Roman" w:cs="Times New Roman"/>
          <w:lang w:val="en-US"/>
        </w:rPr>
      </w:pPr>
      <w:r w:rsidRPr="004479BD">
        <w:rPr>
          <w:rFonts w:ascii="Times New Roman" w:hAnsi="Times New Roman" w:cs="Times New Roman"/>
          <w:lang w:val="en-US"/>
        </w:rPr>
        <w:t xml:space="preserve">The </w:t>
      </w:r>
      <w:r w:rsidRPr="00271989">
        <w:rPr>
          <w:rFonts w:ascii="Times New Roman" w:hAnsi="Times New Roman" w:cs="Times New Roman"/>
          <w:i/>
          <w:iCs/>
          <w:lang w:val="en-US"/>
        </w:rPr>
        <w:t>recipes</w:t>
      </w:r>
      <w:r>
        <w:rPr>
          <w:rFonts w:ascii="Times New Roman" w:hAnsi="Times New Roman" w:cs="Times New Roman"/>
          <w:lang w:val="en-US"/>
        </w:rPr>
        <w:t xml:space="preserve"> </w:t>
      </w:r>
      <w:r w:rsidR="00271989">
        <w:rPr>
          <w:rFonts w:ascii="Times New Roman" w:hAnsi="Times New Roman" w:cs="Times New Roman"/>
          <w:lang w:val="en-US"/>
        </w:rPr>
        <w:fldChar w:fldCharType="begin"/>
      </w:r>
      <w:r w:rsidR="00271989">
        <w:rPr>
          <w:rFonts w:ascii="Times New Roman" w:hAnsi="Times New Roman" w:cs="Times New Roman"/>
          <w:lang w:val="en-US"/>
        </w:rPr>
        <w:instrText xml:space="preserve"> ADDIN ZOTERO_ITEM CSL_CITATION {"citationID":"xdzounjL","properties":{"formattedCitation":"(Singh, 2025)","plainCitation":"(Singh, 2025)","noteIndex":0},"citationItems":[{"id":3107,"uris":["http://zotero.org/users/13062842/items/WJS3ZZ9J"],"itemData":{"id":3107,"type":"dataset","abstract":"clean-recipes-dataset","event-place":"Kaggle","language":"en","publisher-place":"Kaggle","title":"Recipes Dataset : 64k Dishes","title-short":"Recipes Dataset","URL":"https://www.kaggle.com/datasets/prashantsingh001/recipes-dataset-64k-dishes","author":[{"family":"Singh","given":"Prashant"}],"accessed":{"date-parts":[["2026",1,8]]},"issued":{"date-parts":[["2025"]]}}}],"schema":"https://github.com/citation-style-language/schema/raw/master/csl-citation.json"} </w:instrText>
      </w:r>
      <w:r w:rsidR="00271989">
        <w:rPr>
          <w:rFonts w:ascii="Times New Roman" w:hAnsi="Times New Roman" w:cs="Times New Roman"/>
          <w:lang w:val="en-US"/>
        </w:rPr>
        <w:fldChar w:fldCharType="separate"/>
      </w:r>
      <w:r w:rsidR="00271989">
        <w:rPr>
          <w:rFonts w:ascii="Times New Roman" w:hAnsi="Times New Roman" w:cs="Times New Roman"/>
          <w:noProof/>
          <w:lang w:val="en-US"/>
        </w:rPr>
        <w:t>(Singh, 2025)</w:t>
      </w:r>
      <w:r w:rsidR="00271989">
        <w:rPr>
          <w:rFonts w:ascii="Times New Roman" w:hAnsi="Times New Roman" w:cs="Times New Roman"/>
          <w:lang w:val="en-US"/>
        </w:rPr>
        <w:fldChar w:fldCharType="end"/>
      </w:r>
      <w:r w:rsidR="00271989">
        <w:rPr>
          <w:rFonts w:ascii="Times New Roman" w:hAnsi="Times New Roman" w:cs="Times New Roman"/>
          <w:lang w:val="en-US"/>
        </w:rPr>
        <w:t xml:space="preserve"> </w:t>
      </w:r>
      <w:r w:rsidRPr="004479BD">
        <w:rPr>
          <w:rFonts w:ascii="Times New Roman" w:hAnsi="Times New Roman" w:cs="Times New Roman"/>
          <w:lang w:val="en-US"/>
        </w:rPr>
        <w:t>dataset was downloade</w:t>
      </w:r>
      <w:r>
        <w:rPr>
          <w:rFonts w:ascii="Times New Roman" w:hAnsi="Times New Roman" w:cs="Times New Roman"/>
          <w:lang w:val="en-US"/>
        </w:rPr>
        <w:t xml:space="preserve">d from Kaggle and was loaded into </w:t>
      </w:r>
      <w:r w:rsidR="00FB1E59">
        <w:rPr>
          <w:rFonts w:ascii="Times New Roman" w:hAnsi="Times New Roman" w:cs="Times New Roman"/>
          <w:lang w:val="en-US"/>
        </w:rPr>
        <w:t xml:space="preserve">R. </w:t>
      </w:r>
      <w:r w:rsidR="00010B72">
        <w:rPr>
          <w:rFonts w:ascii="Times New Roman" w:hAnsi="Times New Roman" w:cs="Times New Roman"/>
          <w:lang w:val="en-US"/>
        </w:rPr>
        <w:t xml:space="preserve">The dataset </w:t>
      </w:r>
      <w:proofErr w:type="spellStart"/>
      <w:r w:rsidR="00010B72">
        <w:rPr>
          <w:rFonts w:ascii="Times New Roman" w:hAnsi="Times New Roman" w:cs="Times New Roman"/>
          <w:lang w:val="en-US"/>
        </w:rPr>
        <w:t>contained</w:t>
      </w:r>
      <w:proofErr w:type="spellEnd"/>
      <w:r w:rsidR="00010B72">
        <w:rPr>
          <w:rFonts w:ascii="Times New Roman" w:hAnsi="Times New Roman" w:cs="Times New Roman"/>
          <w:lang w:val="en-US"/>
        </w:rPr>
        <w:t xml:space="preserve"> 64.000 and </w:t>
      </w:r>
      <w:r>
        <w:rPr>
          <w:rFonts w:ascii="Times New Roman" w:hAnsi="Times New Roman" w:cs="Times New Roman"/>
          <w:lang w:val="en-US"/>
        </w:rPr>
        <w:t xml:space="preserve">five </w:t>
      </w:r>
      <w:r w:rsidR="00DC762B">
        <w:rPr>
          <w:rFonts w:ascii="Times New Roman" w:hAnsi="Times New Roman" w:cs="Times New Roman"/>
          <w:lang w:val="en-US"/>
        </w:rPr>
        <w:t>variables</w:t>
      </w:r>
      <w:r>
        <w:rPr>
          <w:rFonts w:ascii="Times New Roman" w:hAnsi="Times New Roman" w:cs="Times New Roman"/>
          <w:lang w:val="en-US"/>
        </w:rPr>
        <w:t>: Recipe Title, Category, Subcategory, Description, and Ingredients.</w:t>
      </w:r>
    </w:p>
    <w:p w14:paraId="0DC89D7C" w14:textId="1A44FF6A" w:rsidR="004479BD" w:rsidRDefault="00B81302">
      <w:pPr>
        <w:rPr>
          <w:rFonts w:ascii="Times New Roman" w:hAnsi="Times New Roman" w:cs="Times New Roman"/>
          <w:lang w:val="en-US"/>
        </w:rPr>
      </w:pPr>
      <w:r>
        <w:rPr>
          <w:rFonts w:ascii="Times New Roman" w:hAnsi="Times New Roman" w:cs="Times New Roman"/>
          <w:lang w:val="en-US"/>
        </w:rPr>
        <w:lastRenderedPageBreak/>
        <w:t xml:space="preserve">While the dataset already contained </w:t>
      </w:r>
      <w:proofErr w:type="spellStart"/>
      <w:r>
        <w:rPr>
          <w:rFonts w:ascii="Times New Roman" w:hAnsi="Times New Roman" w:cs="Times New Roman"/>
          <w:lang w:val="en-US"/>
        </w:rPr>
        <w:t>Airfryer</w:t>
      </w:r>
      <w:proofErr w:type="spellEnd"/>
      <w:r>
        <w:rPr>
          <w:rFonts w:ascii="Times New Roman" w:hAnsi="Times New Roman" w:cs="Times New Roman"/>
          <w:lang w:val="en-US"/>
        </w:rPr>
        <w:t xml:space="preserve"> Recipe as a type in Subcategory, this logic was incomplete, as air fryer recipes occurred in other subcategories as well. </w:t>
      </w:r>
      <w:proofErr w:type="spellStart"/>
      <w:r>
        <w:rPr>
          <w:rFonts w:ascii="Times New Roman" w:hAnsi="Times New Roman" w:cs="Times New Roman"/>
          <w:lang w:val="en-US"/>
        </w:rPr>
        <w:t>Airfryer</w:t>
      </w:r>
      <w:proofErr w:type="spellEnd"/>
      <w:r>
        <w:rPr>
          <w:rFonts w:ascii="Times New Roman" w:hAnsi="Times New Roman" w:cs="Times New Roman"/>
          <w:lang w:val="en-US"/>
        </w:rPr>
        <w:t xml:space="preserve"> was not </w:t>
      </w:r>
      <w:r w:rsidR="001C1822">
        <w:rPr>
          <w:rFonts w:ascii="Times New Roman" w:hAnsi="Times New Roman" w:cs="Times New Roman"/>
          <w:lang w:val="en-US"/>
        </w:rPr>
        <w:t>a</w:t>
      </w:r>
      <w:r>
        <w:rPr>
          <w:rFonts w:ascii="Times New Roman" w:hAnsi="Times New Roman" w:cs="Times New Roman"/>
          <w:lang w:val="en-US"/>
        </w:rPr>
        <w:t xml:space="preserve"> Category.</w:t>
      </w:r>
    </w:p>
    <w:p w14:paraId="2D5D9F0D" w14:textId="65AF3269" w:rsidR="004479BD" w:rsidRPr="006A21D0" w:rsidRDefault="004479BD" w:rsidP="006A21D0">
      <w:pPr>
        <w:pStyle w:val="Heading2"/>
      </w:pPr>
      <w:r w:rsidRPr="006A21D0">
        <w:t>Data Cleaning</w:t>
      </w:r>
    </w:p>
    <w:p w14:paraId="4E62DC4B" w14:textId="50AC0FE6" w:rsidR="00546EDF" w:rsidRDefault="004B2841" w:rsidP="004479BD">
      <w:pPr>
        <w:rPr>
          <w:rFonts w:ascii="Times New Roman" w:hAnsi="Times New Roman" w:cs="Times New Roman"/>
          <w:lang w:val="en-US"/>
        </w:rPr>
      </w:pPr>
      <w:r>
        <w:rPr>
          <w:rFonts w:ascii="Times New Roman" w:hAnsi="Times New Roman" w:cs="Times New Roman"/>
          <w:lang w:val="en-US"/>
        </w:rPr>
        <w:t>The</w:t>
      </w:r>
      <w:r w:rsidR="003E2758">
        <w:rPr>
          <w:rFonts w:ascii="Times New Roman" w:hAnsi="Times New Roman" w:cs="Times New Roman"/>
          <w:lang w:val="en-US"/>
        </w:rPr>
        <w:t xml:space="preserve"> dat</w:t>
      </w:r>
      <w:r w:rsidR="00F72FB9">
        <w:rPr>
          <w:rFonts w:ascii="Times New Roman" w:hAnsi="Times New Roman" w:cs="Times New Roman"/>
          <w:lang w:val="en-US"/>
        </w:rPr>
        <w:t>aset</w:t>
      </w:r>
      <w:r w:rsidR="003E2758">
        <w:rPr>
          <w:rFonts w:ascii="Times New Roman" w:hAnsi="Times New Roman" w:cs="Times New Roman"/>
          <w:lang w:val="en-US"/>
        </w:rPr>
        <w:t xml:space="preserve"> </w:t>
      </w:r>
      <w:r w:rsidR="00F72FB9">
        <w:rPr>
          <w:rFonts w:ascii="Times New Roman" w:hAnsi="Times New Roman" w:cs="Times New Roman"/>
          <w:lang w:val="en-US"/>
        </w:rPr>
        <w:t xml:space="preserve">was </w:t>
      </w:r>
      <w:r w:rsidR="00A22F99">
        <w:rPr>
          <w:rFonts w:ascii="Times New Roman" w:hAnsi="Times New Roman" w:cs="Times New Roman"/>
          <w:lang w:val="en-US"/>
        </w:rPr>
        <w:t>subset</w:t>
      </w:r>
      <w:r w:rsidR="00F72FB9">
        <w:rPr>
          <w:rFonts w:ascii="Times New Roman" w:hAnsi="Times New Roman" w:cs="Times New Roman"/>
          <w:lang w:val="en-US"/>
        </w:rPr>
        <w:t xml:space="preserve"> </w:t>
      </w:r>
      <w:r w:rsidR="003E2758">
        <w:rPr>
          <w:rFonts w:ascii="Times New Roman" w:hAnsi="Times New Roman" w:cs="Times New Roman"/>
          <w:lang w:val="en-US"/>
        </w:rPr>
        <w:t xml:space="preserve">to only include recipes where either the word </w:t>
      </w:r>
      <w:proofErr w:type="spellStart"/>
      <w:r w:rsidR="003E2758">
        <w:rPr>
          <w:rFonts w:ascii="Times New Roman" w:hAnsi="Times New Roman" w:cs="Times New Roman"/>
          <w:lang w:val="en-US"/>
        </w:rPr>
        <w:t>airfryer</w:t>
      </w:r>
      <w:proofErr w:type="spellEnd"/>
      <w:r w:rsidR="003E2758">
        <w:rPr>
          <w:rFonts w:ascii="Times New Roman" w:hAnsi="Times New Roman" w:cs="Times New Roman"/>
          <w:lang w:val="en-US"/>
        </w:rPr>
        <w:t xml:space="preserve"> or the word oven was in the description</w:t>
      </w:r>
      <w:r w:rsidR="004E5BE1">
        <w:rPr>
          <w:rFonts w:ascii="Times New Roman" w:hAnsi="Times New Roman" w:cs="Times New Roman"/>
          <w:lang w:val="en-US"/>
        </w:rPr>
        <w:t xml:space="preserve"> or title</w:t>
      </w:r>
      <w:r w:rsidR="003E2758">
        <w:rPr>
          <w:rFonts w:ascii="Times New Roman" w:hAnsi="Times New Roman" w:cs="Times New Roman"/>
          <w:lang w:val="en-US"/>
        </w:rPr>
        <w:t>.</w:t>
      </w:r>
      <w:r w:rsidR="00286984">
        <w:rPr>
          <w:rFonts w:ascii="Times New Roman" w:hAnsi="Times New Roman" w:cs="Times New Roman"/>
          <w:lang w:val="en-US"/>
        </w:rPr>
        <w:t xml:space="preserve"> If the description contained the word </w:t>
      </w:r>
      <w:proofErr w:type="spellStart"/>
      <w:r w:rsidR="00286984">
        <w:rPr>
          <w:rFonts w:ascii="Times New Roman" w:hAnsi="Times New Roman" w:cs="Times New Roman"/>
          <w:lang w:val="en-US"/>
        </w:rPr>
        <w:t>airfryer</w:t>
      </w:r>
      <w:proofErr w:type="spellEnd"/>
      <w:r w:rsidR="00286984">
        <w:rPr>
          <w:rFonts w:ascii="Times New Roman" w:hAnsi="Times New Roman" w:cs="Times New Roman"/>
          <w:lang w:val="en-US"/>
        </w:rPr>
        <w:t xml:space="preserve">, it was considered as an </w:t>
      </w:r>
      <w:proofErr w:type="spellStart"/>
      <w:r w:rsidR="00286984">
        <w:rPr>
          <w:rFonts w:ascii="Times New Roman" w:hAnsi="Times New Roman" w:cs="Times New Roman"/>
          <w:lang w:val="en-US"/>
        </w:rPr>
        <w:t>airfryer</w:t>
      </w:r>
      <w:proofErr w:type="spellEnd"/>
      <w:r w:rsidR="00286984">
        <w:rPr>
          <w:rFonts w:ascii="Times New Roman" w:hAnsi="Times New Roman" w:cs="Times New Roman"/>
          <w:lang w:val="en-US"/>
        </w:rPr>
        <w:t xml:space="preserve"> recipe and vice versa. </w:t>
      </w:r>
      <w:r w:rsidR="00EE1FA1">
        <w:rPr>
          <w:rFonts w:ascii="Times New Roman" w:hAnsi="Times New Roman" w:cs="Times New Roman"/>
          <w:lang w:val="en-US"/>
        </w:rPr>
        <w:t>A recipe containing both words did not qualify.</w:t>
      </w:r>
    </w:p>
    <w:p w14:paraId="1B36C26F" w14:textId="79BC34A2" w:rsidR="00972DF9" w:rsidRDefault="00546EDF" w:rsidP="004479BD">
      <w:pPr>
        <w:rPr>
          <w:rFonts w:ascii="Times New Roman" w:hAnsi="Times New Roman" w:cs="Times New Roman"/>
          <w:lang w:val="en-US"/>
        </w:rPr>
      </w:pPr>
      <w:r>
        <w:rPr>
          <w:rFonts w:ascii="Times New Roman" w:hAnsi="Times New Roman" w:cs="Times New Roman"/>
          <w:lang w:val="en-US"/>
        </w:rPr>
        <w:t>Two independent variables</w:t>
      </w:r>
      <w:r w:rsidR="009E1B5B">
        <w:rPr>
          <w:rFonts w:ascii="Times New Roman" w:hAnsi="Times New Roman" w:cs="Times New Roman"/>
          <w:lang w:val="en-US"/>
        </w:rPr>
        <w:t xml:space="preserve"> </w:t>
      </w:r>
      <w:r>
        <w:rPr>
          <w:rFonts w:ascii="Times New Roman" w:hAnsi="Times New Roman" w:cs="Times New Roman"/>
          <w:lang w:val="en-US"/>
        </w:rPr>
        <w:t xml:space="preserve">were computed. One </w:t>
      </w:r>
      <w:r w:rsidR="00972DF9">
        <w:rPr>
          <w:rFonts w:ascii="Times New Roman" w:hAnsi="Times New Roman" w:cs="Times New Roman"/>
          <w:lang w:val="en-US"/>
        </w:rPr>
        <w:t>was</w:t>
      </w:r>
      <w:r>
        <w:rPr>
          <w:rFonts w:ascii="Times New Roman" w:hAnsi="Times New Roman" w:cs="Times New Roman"/>
          <w:lang w:val="en-US"/>
        </w:rPr>
        <w:t xml:space="preserve"> the</w:t>
      </w:r>
      <w:r w:rsidR="00972DF9">
        <w:rPr>
          <w:rFonts w:ascii="Times New Roman" w:hAnsi="Times New Roman" w:cs="Times New Roman"/>
          <w:lang w:val="en-US"/>
        </w:rPr>
        <w:t xml:space="preserve"> </w:t>
      </w:r>
      <w:r w:rsidR="00117098">
        <w:rPr>
          <w:rFonts w:ascii="Times New Roman" w:hAnsi="Times New Roman" w:cs="Times New Roman"/>
          <w:lang w:val="en-US"/>
        </w:rPr>
        <w:t>recipe type</w:t>
      </w:r>
      <w:r w:rsidR="00972DF9">
        <w:rPr>
          <w:rFonts w:ascii="Times New Roman" w:hAnsi="Times New Roman" w:cs="Times New Roman"/>
          <w:lang w:val="en-US"/>
        </w:rPr>
        <w:t xml:space="preserve">, which was dummy coded with a 1 for </w:t>
      </w:r>
      <w:proofErr w:type="spellStart"/>
      <w:r w:rsidR="00972DF9">
        <w:rPr>
          <w:rFonts w:ascii="Times New Roman" w:hAnsi="Times New Roman" w:cs="Times New Roman"/>
          <w:lang w:val="en-US"/>
        </w:rPr>
        <w:t>airfryer</w:t>
      </w:r>
      <w:proofErr w:type="spellEnd"/>
      <w:r w:rsidR="00972DF9">
        <w:rPr>
          <w:rFonts w:ascii="Times New Roman" w:hAnsi="Times New Roman" w:cs="Times New Roman"/>
          <w:lang w:val="en-US"/>
        </w:rPr>
        <w:t xml:space="preserve"> recipes and 0 for oven recipes. </w:t>
      </w:r>
      <w:r w:rsidR="00A9770B">
        <w:rPr>
          <w:rFonts w:ascii="Times New Roman" w:hAnsi="Times New Roman" w:cs="Times New Roman"/>
          <w:lang w:val="en-US"/>
        </w:rPr>
        <w:t>N</w:t>
      </w:r>
      <w:r>
        <w:rPr>
          <w:rFonts w:ascii="Times New Roman" w:hAnsi="Times New Roman" w:cs="Times New Roman"/>
          <w:lang w:val="en-US"/>
        </w:rPr>
        <w:t>umber of ingredients</w:t>
      </w:r>
      <w:r w:rsidR="00A9770B">
        <w:rPr>
          <w:rFonts w:ascii="Times New Roman" w:hAnsi="Times New Roman" w:cs="Times New Roman"/>
          <w:lang w:val="en-US"/>
        </w:rPr>
        <w:t xml:space="preserve"> </w:t>
      </w:r>
      <w:r>
        <w:rPr>
          <w:rFonts w:ascii="Times New Roman" w:hAnsi="Times New Roman" w:cs="Times New Roman"/>
          <w:lang w:val="en-US"/>
        </w:rPr>
        <w:t xml:space="preserve">was computed as the length of the original Ingredients variable. </w:t>
      </w:r>
    </w:p>
    <w:p w14:paraId="467C7C83" w14:textId="3D73B02C" w:rsidR="00546EDF" w:rsidRDefault="00A9770B" w:rsidP="004479BD">
      <w:pPr>
        <w:rPr>
          <w:rFonts w:ascii="Times New Roman" w:hAnsi="Times New Roman" w:cs="Times New Roman"/>
          <w:lang w:val="en-US"/>
        </w:rPr>
      </w:pPr>
      <w:r>
        <w:rPr>
          <w:rFonts w:ascii="Times New Roman" w:hAnsi="Times New Roman" w:cs="Times New Roman"/>
          <w:lang w:val="en-US"/>
        </w:rPr>
        <w:t xml:space="preserve">Two dependent variables </w:t>
      </w:r>
      <w:r w:rsidR="007C245F">
        <w:rPr>
          <w:rFonts w:ascii="Times New Roman" w:hAnsi="Times New Roman" w:cs="Times New Roman"/>
          <w:lang w:val="en-US"/>
        </w:rPr>
        <w:t xml:space="preserve">were also computed. The first one was the number of words in the description, computed by splitting the original Description variable </w:t>
      </w:r>
      <w:r w:rsidR="00010B72">
        <w:rPr>
          <w:rFonts w:ascii="Times New Roman" w:hAnsi="Times New Roman" w:cs="Times New Roman"/>
          <w:lang w:val="en-US"/>
        </w:rPr>
        <w:t xml:space="preserve">into </w:t>
      </w:r>
      <w:r w:rsidR="0026171F">
        <w:rPr>
          <w:rFonts w:ascii="Times New Roman" w:hAnsi="Times New Roman" w:cs="Times New Roman"/>
          <w:lang w:val="en-US"/>
        </w:rPr>
        <w:t xml:space="preserve">a list of strings, and then calculating the length of each list. </w:t>
      </w:r>
      <w:r w:rsidR="0007174F">
        <w:rPr>
          <w:rFonts w:ascii="Times New Roman" w:hAnsi="Times New Roman" w:cs="Times New Roman"/>
          <w:lang w:val="en-US"/>
        </w:rPr>
        <w:t xml:space="preserve">Then, average word length was computed by calculating the </w:t>
      </w:r>
      <w:r w:rsidR="007726A3">
        <w:rPr>
          <w:rFonts w:ascii="Times New Roman" w:hAnsi="Times New Roman" w:cs="Times New Roman"/>
          <w:lang w:val="en-US"/>
        </w:rPr>
        <w:t xml:space="preserve">total </w:t>
      </w:r>
      <w:r w:rsidR="0007174F">
        <w:rPr>
          <w:rFonts w:ascii="Times New Roman" w:hAnsi="Times New Roman" w:cs="Times New Roman"/>
          <w:lang w:val="en-US"/>
        </w:rPr>
        <w:t>number of characters within each list</w:t>
      </w:r>
      <w:r w:rsidR="007726A3">
        <w:rPr>
          <w:rFonts w:ascii="Times New Roman" w:hAnsi="Times New Roman" w:cs="Times New Roman"/>
          <w:lang w:val="en-US"/>
        </w:rPr>
        <w:t xml:space="preserve"> and then dividing by the number of words. </w:t>
      </w:r>
    </w:p>
    <w:p w14:paraId="7B8DDE25" w14:textId="2776E997" w:rsidR="004479BD" w:rsidRDefault="007726A3">
      <w:pPr>
        <w:rPr>
          <w:rFonts w:ascii="Times New Roman" w:hAnsi="Times New Roman" w:cs="Times New Roman"/>
          <w:lang w:val="en-US"/>
        </w:rPr>
      </w:pPr>
      <w:r>
        <w:rPr>
          <w:rFonts w:ascii="Times New Roman" w:hAnsi="Times New Roman" w:cs="Times New Roman"/>
          <w:lang w:val="en-US"/>
        </w:rPr>
        <w:t xml:space="preserve">Remaining variables were removed. The final dataset thus contained four variables and </w:t>
      </w:r>
      <w:r w:rsidRPr="007726A3">
        <w:rPr>
          <w:rFonts w:ascii="Times New Roman" w:hAnsi="Times New Roman" w:cs="Times New Roman"/>
          <w:highlight w:val="yellow"/>
          <w:lang w:val="en-US"/>
        </w:rPr>
        <w:t>N</w:t>
      </w:r>
      <w:r>
        <w:rPr>
          <w:rFonts w:ascii="Times New Roman" w:hAnsi="Times New Roman" w:cs="Times New Roman"/>
          <w:lang w:val="en-US"/>
        </w:rPr>
        <w:t xml:space="preserve"> rows.</w:t>
      </w:r>
      <w:r w:rsidR="00D24480">
        <w:rPr>
          <w:rFonts w:ascii="Times New Roman" w:hAnsi="Times New Roman" w:cs="Times New Roman"/>
          <w:lang w:val="en-US"/>
        </w:rPr>
        <w:t xml:space="preserve"> </w:t>
      </w:r>
      <w:commentRangeStart w:id="0"/>
      <w:r w:rsidR="00D24480" w:rsidRPr="00D24480">
        <w:rPr>
          <w:rFonts w:ascii="Times New Roman" w:hAnsi="Times New Roman" w:cs="Times New Roman"/>
          <w:highlight w:val="yellow"/>
          <w:lang w:val="en-US"/>
        </w:rPr>
        <w:t>00%</w:t>
      </w:r>
      <w:r w:rsidR="00D24480">
        <w:rPr>
          <w:rFonts w:ascii="Times New Roman" w:hAnsi="Times New Roman" w:cs="Times New Roman"/>
          <w:lang w:val="en-US"/>
        </w:rPr>
        <w:t xml:space="preserve"> of the recipes were </w:t>
      </w:r>
      <w:proofErr w:type="spellStart"/>
      <w:r w:rsidR="00D24480">
        <w:rPr>
          <w:rFonts w:ascii="Times New Roman" w:hAnsi="Times New Roman" w:cs="Times New Roman"/>
          <w:lang w:val="en-US"/>
        </w:rPr>
        <w:t>airfryer</w:t>
      </w:r>
      <w:proofErr w:type="spellEnd"/>
      <w:r w:rsidR="00D24480">
        <w:rPr>
          <w:rFonts w:ascii="Times New Roman" w:hAnsi="Times New Roman" w:cs="Times New Roman"/>
          <w:lang w:val="en-US"/>
        </w:rPr>
        <w:t xml:space="preserve"> recipes.</w:t>
      </w:r>
      <w:commentRangeEnd w:id="0"/>
      <w:r w:rsidR="00EF4FBB">
        <w:rPr>
          <w:rStyle w:val="CommentReference"/>
        </w:rPr>
        <w:commentReference w:id="0"/>
      </w:r>
    </w:p>
    <w:p w14:paraId="46F01775" w14:textId="3B96E366" w:rsidR="00721AD2" w:rsidRDefault="00D60C7F">
      <w:pPr>
        <w:rPr>
          <w:rFonts w:ascii="Times New Roman" w:hAnsi="Times New Roman" w:cs="Times New Roman"/>
          <w:lang w:val="en-US"/>
        </w:rPr>
      </w:pPr>
      <w:r w:rsidRPr="00D60C7F">
        <w:rPr>
          <w:rFonts w:ascii="Times New Roman" w:hAnsi="Times New Roman" w:cs="Times New Roman"/>
          <w:highlight w:val="yellow"/>
          <w:lang w:val="en-US"/>
        </w:rPr>
        <w:t xml:space="preserve">Check for </w:t>
      </w:r>
      <w:proofErr w:type="spellStart"/>
      <w:r w:rsidRPr="00D60C7F">
        <w:rPr>
          <w:rFonts w:ascii="Times New Roman" w:hAnsi="Times New Roman" w:cs="Times New Roman"/>
          <w:highlight w:val="yellow"/>
          <w:lang w:val="en-US"/>
        </w:rPr>
        <w:t>numer</w:t>
      </w:r>
      <w:proofErr w:type="spellEnd"/>
      <w:r w:rsidRPr="00D60C7F">
        <w:rPr>
          <w:rFonts w:ascii="Times New Roman" w:hAnsi="Times New Roman" w:cs="Times New Roman"/>
          <w:highlight w:val="yellow"/>
          <w:lang w:val="en-US"/>
        </w:rPr>
        <w:t xml:space="preserve"> of ingredients across recipe types as well!!!</w:t>
      </w:r>
    </w:p>
    <w:p w14:paraId="7711845F" w14:textId="6CE51F71" w:rsidR="00721AD2" w:rsidRDefault="00721AD2" w:rsidP="006A21D0">
      <w:pPr>
        <w:pStyle w:val="Heading2"/>
      </w:pPr>
      <w:r>
        <w:t>Assumptions Tests</w:t>
      </w:r>
    </w:p>
    <w:p w14:paraId="14046C74" w14:textId="27076AA3" w:rsidR="00721AD2" w:rsidRDefault="00721AD2">
      <w:pPr>
        <w:rPr>
          <w:rFonts w:ascii="Times New Roman" w:hAnsi="Times New Roman" w:cs="Times New Roman"/>
          <w:lang w:val="en-US"/>
        </w:rPr>
      </w:pPr>
      <w:r>
        <w:rPr>
          <w:rFonts w:ascii="Times New Roman" w:hAnsi="Times New Roman" w:cs="Times New Roman"/>
          <w:lang w:val="en-US"/>
        </w:rPr>
        <w:t xml:space="preserve">Each variable was tested for normality, collinearity, </w:t>
      </w:r>
      <w:r w:rsidRPr="00721AD2">
        <w:rPr>
          <w:rFonts w:ascii="Times New Roman" w:hAnsi="Times New Roman" w:cs="Times New Roman"/>
          <w:lang w:val="en-US"/>
        </w:rPr>
        <w:t>homoscedasticity</w:t>
      </w:r>
      <w:r>
        <w:rPr>
          <w:rFonts w:ascii="Times New Roman" w:hAnsi="Times New Roman" w:cs="Times New Roman"/>
          <w:lang w:val="en-US"/>
        </w:rPr>
        <w:t>, and outliers.</w:t>
      </w:r>
    </w:p>
    <w:p w14:paraId="31918E48" w14:textId="2C40CA3B" w:rsidR="0017753A" w:rsidRDefault="00E35E40">
      <w:pPr>
        <w:rPr>
          <w:rFonts w:ascii="Times New Roman" w:hAnsi="Times New Roman" w:cs="Times New Roman"/>
          <w:lang w:val="en-US"/>
        </w:rPr>
      </w:pPr>
      <w:r>
        <w:rPr>
          <w:rFonts w:ascii="Times New Roman" w:hAnsi="Times New Roman" w:cs="Times New Roman"/>
          <w:lang w:val="en-US"/>
        </w:rPr>
        <w:t>Maybe show if interesting?</w:t>
      </w:r>
    </w:p>
    <w:p w14:paraId="6A0DB5D5" w14:textId="3E5B5E05" w:rsidR="00EF4FBB" w:rsidRDefault="00EF4FBB" w:rsidP="006A21D0">
      <w:pPr>
        <w:pStyle w:val="Heading2"/>
      </w:pPr>
      <w:r w:rsidRPr="004479BD">
        <w:t xml:space="preserve">Data </w:t>
      </w:r>
      <w:r>
        <w:t>Analysis</w:t>
      </w:r>
    </w:p>
    <w:p w14:paraId="4FF28157" w14:textId="2558B847" w:rsidR="00D60C7F" w:rsidRDefault="00FB1E59">
      <w:pPr>
        <w:rPr>
          <w:rFonts w:ascii="Times New Roman" w:hAnsi="Times New Roman" w:cs="Times New Roman"/>
          <w:lang w:val="en-US"/>
        </w:rPr>
      </w:pPr>
      <w:r>
        <w:rPr>
          <w:rFonts w:ascii="Times New Roman" w:hAnsi="Times New Roman" w:cs="Times New Roman"/>
          <w:lang w:val="en-US"/>
        </w:rPr>
        <w:t xml:space="preserve">Four linear mixed effect models were </w:t>
      </w:r>
      <w:r w:rsidR="00117098">
        <w:rPr>
          <w:rFonts w:ascii="Times New Roman" w:hAnsi="Times New Roman" w:cs="Times New Roman"/>
          <w:lang w:val="en-US"/>
        </w:rPr>
        <w:t>defined with the lme4 package. First, two models to predict number of words based on number of ingredients and recipe typ</w:t>
      </w:r>
      <w:r w:rsidR="00A31115">
        <w:rPr>
          <w:rFonts w:ascii="Times New Roman" w:hAnsi="Times New Roman" w:cs="Times New Roman"/>
          <w:lang w:val="en-US"/>
        </w:rPr>
        <w:t xml:space="preserve">e: one with separate predictors, and one with an interaction effect. </w:t>
      </w:r>
      <w:r w:rsidR="001B6BE1">
        <w:rPr>
          <w:rFonts w:ascii="Times New Roman" w:hAnsi="Times New Roman" w:cs="Times New Roman"/>
          <w:lang w:val="en-US"/>
        </w:rPr>
        <w:t>Then, the process was repeated for the other dependent variable, average word length. We thus had four models:</w:t>
      </w:r>
    </w:p>
    <w:p w14:paraId="72F2DCCE" w14:textId="2E762520" w:rsidR="00EF4FBB" w:rsidRPr="00134BAB" w:rsidRDefault="001B6BE1" w:rsidP="001B6BE1">
      <w:pPr>
        <w:rPr>
          <w:rFonts w:ascii="Times New Roman" w:eastAsiaTheme="minorEastAsia" w:hAnsi="Times New Roman" w:cs="Times New Roman"/>
          <w:lang w:val="en-US"/>
        </w:rPr>
      </w:pPr>
      <w:r w:rsidRPr="00134BAB">
        <w:rPr>
          <w:rFonts w:ascii="Times New Roman" w:hAnsi="Times New Roman" w:cs="Times New Roman"/>
          <w:lang w:val="en-US"/>
        </w:rPr>
        <w:t>Model 1:</w:t>
      </w:r>
      <w:r w:rsidRPr="00134BAB">
        <w:rPr>
          <w:rFonts w:ascii="Times New Roman" w:hAnsi="Times New Roman" w:cs="Times New Roman"/>
          <w:lang w:val="en-US"/>
        </w:rPr>
        <w:tab/>
      </w:r>
      <w:r w:rsidRPr="00134BAB">
        <w:rPr>
          <w:rFonts w:ascii="Times New Roman" w:hAnsi="Times New Roman" w:cs="Times New Roman"/>
          <w:lang w:val="en-US"/>
        </w:rPr>
        <w:tab/>
      </w:r>
      <w:r w:rsidRPr="00134BAB">
        <w:rPr>
          <w:rFonts w:ascii="Times New Roman" w:hAnsi="Times New Roman" w:cs="Times New Roman"/>
          <w:lang w:val="en-US"/>
        </w:rPr>
        <w:tab/>
      </w:r>
      <m:oMath>
        <m:r>
          <w:rPr>
            <w:rFonts w:ascii="Cambria Math" w:hAnsi="Cambria Math" w:cs="Times New Roman"/>
            <w:lang w:val="en-US"/>
          </w:rPr>
          <m:t>N</m:t>
        </m:r>
        <m:d>
          <m:dPr>
            <m:ctrlPr>
              <w:rPr>
                <w:rFonts w:ascii="Cambria Math" w:hAnsi="Cambria Math" w:cs="Times New Roman"/>
                <w:i/>
                <w:lang w:val="en-US"/>
              </w:rPr>
            </m:ctrlPr>
          </m:dPr>
          <m:e>
            <m:r>
              <w:rPr>
                <w:rFonts w:ascii="Cambria Math" w:hAnsi="Cambria Math" w:cs="Times New Roman"/>
                <w:lang w:val="en-US"/>
              </w:rPr>
              <m:t>Words</m:t>
            </m:r>
          </m:e>
        </m:d>
        <m:r>
          <w:rPr>
            <w:rFonts w:ascii="Cambria Math" w:hAnsi="Cambria Math" w:cs="Times New Roman"/>
            <w:lang w:val="en-US"/>
          </w:rPr>
          <m:t xml:space="preserve"> ~ </m:t>
        </m:r>
        <m:r>
          <w:rPr>
            <w:rFonts w:ascii="Cambria Math" w:hAnsi="Cambria Math" w:cs="Times New Roman"/>
            <w:lang w:val="en-US"/>
          </w:rPr>
          <m:t>RecipeType</m:t>
        </m:r>
        <m:r>
          <w:rPr>
            <w:rFonts w:ascii="Cambria Math" w:hAnsi="Cambria Math" w:cs="Times New Roman"/>
            <w:lang w:val="en-US"/>
          </w:rPr>
          <m:t>+</m:t>
        </m:r>
        <m:r>
          <w:rPr>
            <w:rFonts w:ascii="Cambria Math" w:hAnsi="Cambria Math" w:cs="Times New Roman"/>
            <w:lang w:val="en-US"/>
          </w:rPr>
          <m:t>N</m:t>
        </m:r>
        <m:d>
          <m:dPr>
            <m:ctrlPr>
              <w:rPr>
                <w:rFonts w:ascii="Cambria Math" w:hAnsi="Cambria Math" w:cs="Times New Roman"/>
                <w:i/>
                <w:lang w:val="en-US"/>
              </w:rPr>
            </m:ctrlPr>
          </m:dPr>
          <m:e>
            <m:r>
              <w:rPr>
                <w:rFonts w:ascii="Cambria Math" w:hAnsi="Cambria Math" w:cs="Times New Roman"/>
                <w:lang w:val="en-US"/>
              </w:rPr>
              <m:t>Ingredients</m:t>
            </m:r>
          </m:e>
        </m:d>
      </m:oMath>
    </w:p>
    <w:p w14:paraId="26A6C3AD" w14:textId="1C22F331" w:rsidR="001B6BE1" w:rsidRPr="00134BAB" w:rsidRDefault="001B6BE1" w:rsidP="001B6BE1">
      <w:pPr>
        <w:rPr>
          <w:rFonts w:ascii="Times New Roman" w:eastAsiaTheme="minorEastAsia" w:hAnsi="Times New Roman" w:cs="Times New Roman"/>
          <w:lang w:val="da-DK"/>
        </w:rPr>
      </w:pPr>
      <w:r w:rsidRPr="00134BAB">
        <w:rPr>
          <w:rFonts w:ascii="Times New Roman" w:eastAsiaTheme="minorEastAsia" w:hAnsi="Times New Roman" w:cs="Times New Roman"/>
          <w:lang w:val="da-DK"/>
        </w:rPr>
        <w:t xml:space="preserve">Model 2: </w:t>
      </w:r>
      <w:r w:rsidRPr="00134BAB">
        <w:rPr>
          <w:rFonts w:ascii="Times New Roman" w:eastAsiaTheme="minorEastAsia" w:hAnsi="Times New Roman" w:cs="Times New Roman"/>
          <w:lang w:val="da-DK"/>
        </w:rPr>
        <w:tab/>
      </w:r>
      <w:r w:rsidRPr="00134BAB">
        <w:rPr>
          <w:rFonts w:ascii="Times New Roman" w:eastAsiaTheme="minorEastAsia" w:hAnsi="Times New Roman" w:cs="Times New Roman"/>
          <w:lang w:val="da-DK"/>
        </w:rPr>
        <w:tab/>
      </w:r>
      <w:r w:rsidRPr="00134BAB">
        <w:rPr>
          <w:rFonts w:ascii="Times New Roman" w:eastAsiaTheme="minorEastAsia" w:hAnsi="Times New Roman" w:cs="Times New Roman"/>
          <w:lang w:val="da-DK"/>
        </w:rPr>
        <w:tab/>
      </w:r>
      <m:oMath>
        <m:r>
          <w:rPr>
            <w:rFonts w:ascii="Cambria Math" w:hAnsi="Cambria Math" w:cs="Times New Roman"/>
            <w:lang w:val="en-US"/>
          </w:rPr>
          <m:t>N</m:t>
        </m:r>
        <m:d>
          <m:dPr>
            <m:ctrlPr>
              <w:rPr>
                <w:rFonts w:ascii="Cambria Math" w:hAnsi="Cambria Math" w:cs="Times New Roman"/>
                <w:i/>
                <w:lang w:val="en-US"/>
              </w:rPr>
            </m:ctrlPr>
          </m:dPr>
          <m:e>
            <m:r>
              <w:rPr>
                <w:rFonts w:ascii="Cambria Math" w:hAnsi="Cambria Math" w:cs="Times New Roman"/>
                <w:lang w:val="en-US"/>
              </w:rPr>
              <m:t>Words</m:t>
            </m:r>
          </m:e>
        </m:d>
        <m:r>
          <w:rPr>
            <w:rFonts w:ascii="Cambria Math" w:hAnsi="Cambria Math" w:cs="Times New Roman"/>
            <w:lang w:val="da-DK"/>
          </w:rPr>
          <m:t xml:space="preserve"> ~ </m:t>
        </m:r>
        <m:r>
          <w:rPr>
            <w:rFonts w:ascii="Cambria Math" w:hAnsi="Cambria Math" w:cs="Times New Roman"/>
            <w:lang w:val="en-US"/>
          </w:rPr>
          <m:t>RecipeType</m:t>
        </m:r>
        <m:r>
          <w:rPr>
            <w:rFonts w:ascii="Cambria Math" w:hAnsi="Cambria Math" w:cs="Times New Roman"/>
            <w:lang w:val="da-DK"/>
          </w:rPr>
          <m:t xml:space="preserve">* </m:t>
        </m:r>
        <m:r>
          <w:rPr>
            <w:rFonts w:ascii="Cambria Math" w:hAnsi="Cambria Math" w:cs="Times New Roman"/>
            <w:lang w:val="en-US"/>
          </w:rPr>
          <m:t>N</m:t>
        </m:r>
        <m:d>
          <m:dPr>
            <m:ctrlPr>
              <w:rPr>
                <w:rFonts w:ascii="Cambria Math" w:hAnsi="Cambria Math" w:cs="Times New Roman"/>
                <w:i/>
                <w:lang w:val="en-US"/>
              </w:rPr>
            </m:ctrlPr>
          </m:dPr>
          <m:e>
            <m:r>
              <w:rPr>
                <w:rFonts w:ascii="Cambria Math" w:hAnsi="Cambria Math" w:cs="Times New Roman"/>
                <w:lang w:val="en-US"/>
              </w:rPr>
              <m:t>Ingredients</m:t>
            </m:r>
          </m:e>
        </m:d>
      </m:oMath>
    </w:p>
    <w:p w14:paraId="620673D6" w14:textId="6D95C07A" w:rsidR="00D04E62" w:rsidRPr="00D04E62" w:rsidRDefault="00D04E62" w:rsidP="00D04E62">
      <w:pPr>
        <w:rPr>
          <w:rFonts w:ascii="Times New Roman" w:eastAsiaTheme="minorEastAsia" w:hAnsi="Times New Roman" w:cs="Times New Roman"/>
          <w:lang w:val="da-DK"/>
        </w:rPr>
      </w:pPr>
      <w:r w:rsidRPr="00D04E62">
        <w:rPr>
          <w:rFonts w:ascii="Times New Roman" w:hAnsi="Times New Roman" w:cs="Times New Roman"/>
          <w:lang w:val="da-DK"/>
        </w:rPr>
        <w:t xml:space="preserve">Model </w:t>
      </w:r>
      <w:r>
        <w:rPr>
          <w:rFonts w:ascii="Times New Roman" w:hAnsi="Times New Roman" w:cs="Times New Roman"/>
          <w:lang w:val="da-DK"/>
        </w:rPr>
        <w:t>3</w:t>
      </w:r>
      <w:r w:rsidRPr="00D04E62">
        <w:rPr>
          <w:rFonts w:ascii="Times New Roman" w:hAnsi="Times New Roman" w:cs="Times New Roman"/>
          <w:lang w:val="da-DK"/>
        </w:rPr>
        <w:t>:</w:t>
      </w:r>
      <w:r w:rsidRPr="00D04E62">
        <w:rPr>
          <w:rFonts w:ascii="Times New Roman" w:hAnsi="Times New Roman" w:cs="Times New Roman"/>
          <w:lang w:val="da-DK"/>
        </w:rPr>
        <w:tab/>
      </w:r>
      <w:r w:rsidRPr="00D04E62">
        <w:rPr>
          <w:rFonts w:ascii="Times New Roman" w:hAnsi="Times New Roman" w:cs="Times New Roman"/>
          <w:lang w:val="da-DK"/>
        </w:rPr>
        <w:tab/>
      </w:r>
      <w:r w:rsidRPr="00D04E62">
        <w:rPr>
          <w:rFonts w:ascii="Times New Roman" w:hAnsi="Times New Roman" w:cs="Times New Roman"/>
          <w:lang w:val="da-DK"/>
        </w:rPr>
        <w:tab/>
      </w:r>
      <m:oMath>
        <m:r>
          <w:rPr>
            <w:rFonts w:ascii="Cambria Math" w:hAnsi="Cambria Math" w:cs="Times New Roman"/>
            <w:lang w:val="en-US"/>
          </w:rPr>
          <m:t>M</m:t>
        </m:r>
        <m:d>
          <m:dPr>
            <m:ctrlPr>
              <w:rPr>
                <w:rFonts w:ascii="Cambria Math" w:hAnsi="Cambria Math" w:cs="Times New Roman"/>
                <w:i/>
                <w:lang w:val="en-US"/>
              </w:rPr>
            </m:ctrlPr>
          </m:dPr>
          <m:e>
            <m:r>
              <w:rPr>
                <w:rFonts w:ascii="Cambria Math" w:hAnsi="Cambria Math" w:cs="Times New Roman"/>
                <w:lang w:val="en-US"/>
              </w:rPr>
              <m:t>WordLengt</m:t>
            </m:r>
            <m:r>
              <w:rPr>
                <w:rFonts w:ascii="Cambria Math" w:hAnsi="Cambria Math" w:cs="Times New Roman"/>
                <w:lang w:val="da-DK"/>
              </w:rPr>
              <m:t>h</m:t>
            </m:r>
          </m:e>
        </m:d>
        <m:r>
          <w:rPr>
            <w:rFonts w:ascii="Cambria Math" w:hAnsi="Cambria Math" w:cs="Times New Roman"/>
            <w:lang w:val="da-DK"/>
          </w:rPr>
          <m:t xml:space="preserve"> ~ </m:t>
        </m:r>
        <m:r>
          <w:rPr>
            <w:rFonts w:ascii="Cambria Math" w:hAnsi="Cambria Math" w:cs="Times New Roman"/>
            <w:lang w:val="en-US"/>
          </w:rPr>
          <m:t>RecipeType</m:t>
        </m:r>
        <m:r>
          <w:rPr>
            <w:rFonts w:ascii="Cambria Math" w:hAnsi="Cambria Math" w:cs="Times New Roman"/>
            <w:lang w:val="da-DK"/>
          </w:rPr>
          <m:t>+</m:t>
        </m:r>
        <m:r>
          <w:rPr>
            <w:rFonts w:ascii="Cambria Math" w:hAnsi="Cambria Math" w:cs="Times New Roman"/>
            <w:lang w:val="en-US"/>
          </w:rPr>
          <m:t>N</m:t>
        </m:r>
        <m:d>
          <m:dPr>
            <m:ctrlPr>
              <w:rPr>
                <w:rFonts w:ascii="Cambria Math" w:hAnsi="Cambria Math" w:cs="Times New Roman"/>
                <w:i/>
                <w:lang w:val="en-US"/>
              </w:rPr>
            </m:ctrlPr>
          </m:dPr>
          <m:e>
            <m:r>
              <w:rPr>
                <w:rFonts w:ascii="Cambria Math" w:hAnsi="Cambria Math" w:cs="Times New Roman"/>
                <w:lang w:val="en-US"/>
              </w:rPr>
              <m:t>Ingredients</m:t>
            </m:r>
          </m:e>
        </m:d>
      </m:oMath>
    </w:p>
    <w:p w14:paraId="2C96D3B3" w14:textId="23C3E470" w:rsidR="00D04E62" w:rsidRPr="00D04E62" w:rsidRDefault="00D04E62" w:rsidP="00D04E62">
      <w:pPr>
        <w:rPr>
          <w:rFonts w:ascii="Times New Roman" w:eastAsiaTheme="minorEastAsia" w:hAnsi="Times New Roman" w:cs="Times New Roman"/>
          <w:lang w:val="da-DK"/>
        </w:rPr>
      </w:pPr>
      <w:r w:rsidRPr="00D04E62">
        <w:rPr>
          <w:rFonts w:ascii="Times New Roman" w:eastAsiaTheme="minorEastAsia" w:hAnsi="Times New Roman" w:cs="Times New Roman"/>
          <w:lang w:val="da-DK"/>
        </w:rPr>
        <w:t xml:space="preserve">Model </w:t>
      </w:r>
      <w:r>
        <w:rPr>
          <w:rFonts w:ascii="Times New Roman" w:eastAsiaTheme="minorEastAsia" w:hAnsi="Times New Roman" w:cs="Times New Roman"/>
          <w:lang w:val="da-DK"/>
        </w:rPr>
        <w:t>4</w:t>
      </w:r>
      <w:r w:rsidRPr="00D04E62">
        <w:rPr>
          <w:rFonts w:ascii="Times New Roman" w:eastAsiaTheme="minorEastAsia" w:hAnsi="Times New Roman" w:cs="Times New Roman"/>
          <w:lang w:val="da-DK"/>
        </w:rPr>
        <w:t xml:space="preserve">: </w:t>
      </w:r>
      <w:r w:rsidRPr="00D04E62">
        <w:rPr>
          <w:rFonts w:ascii="Times New Roman" w:eastAsiaTheme="minorEastAsia" w:hAnsi="Times New Roman" w:cs="Times New Roman"/>
          <w:lang w:val="da-DK"/>
        </w:rPr>
        <w:tab/>
      </w:r>
      <w:r w:rsidRPr="00D04E62">
        <w:rPr>
          <w:rFonts w:ascii="Times New Roman" w:eastAsiaTheme="minorEastAsia" w:hAnsi="Times New Roman" w:cs="Times New Roman"/>
          <w:lang w:val="da-DK"/>
        </w:rPr>
        <w:tab/>
      </w:r>
      <w:r w:rsidRPr="00D04E62">
        <w:rPr>
          <w:rFonts w:ascii="Times New Roman" w:eastAsiaTheme="minorEastAsia" w:hAnsi="Times New Roman" w:cs="Times New Roman"/>
          <w:lang w:val="da-DK"/>
        </w:rPr>
        <w:tab/>
      </w:r>
      <m:oMath>
        <m:r>
          <w:rPr>
            <w:rFonts w:ascii="Cambria Math" w:hAnsi="Cambria Math" w:cs="Times New Roman"/>
            <w:lang w:val="en-US"/>
          </w:rPr>
          <m:t>M</m:t>
        </m:r>
        <m:d>
          <m:dPr>
            <m:ctrlPr>
              <w:rPr>
                <w:rFonts w:ascii="Cambria Math" w:hAnsi="Cambria Math" w:cs="Times New Roman"/>
                <w:i/>
                <w:lang w:val="en-US"/>
              </w:rPr>
            </m:ctrlPr>
          </m:dPr>
          <m:e>
            <m:r>
              <w:rPr>
                <w:rFonts w:ascii="Cambria Math" w:hAnsi="Cambria Math" w:cs="Times New Roman"/>
                <w:lang w:val="en-US"/>
              </w:rPr>
              <m:t>WordLengt</m:t>
            </m:r>
            <m:r>
              <w:rPr>
                <w:rFonts w:ascii="Cambria Math" w:hAnsi="Cambria Math" w:cs="Times New Roman"/>
                <w:lang w:val="da-DK"/>
              </w:rPr>
              <m:t>h</m:t>
            </m:r>
          </m:e>
        </m:d>
        <m:r>
          <w:rPr>
            <w:rFonts w:ascii="Cambria Math" w:hAnsi="Cambria Math" w:cs="Times New Roman"/>
            <w:lang w:val="da-DK"/>
          </w:rPr>
          <m:t xml:space="preserve"> ~ </m:t>
        </m:r>
        <m:r>
          <w:rPr>
            <w:rFonts w:ascii="Cambria Math" w:hAnsi="Cambria Math" w:cs="Times New Roman"/>
            <w:lang w:val="en-US"/>
          </w:rPr>
          <m:t>RecipeType</m:t>
        </m:r>
        <m:r>
          <w:rPr>
            <w:rFonts w:ascii="Cambria Math" w:hAnsi="Cambria Math" w:cs="Times New Roman"/>
            <w:lang w:val="da-DK"/>
          </w:rPr>
          <m:t xml:space="preserve">* </m:t>
        </m:r>
        <m:r>
          <w:rPr>
            <w:rFonts w:ascii="Cambria Math" w:hAnsi="Cambria Math" w:cs="Times New Roman"/>
            <w:lang w:val="en-US"/>
          </w:rPr>
          <m:t>N</m:t>
        </m:r>
        <m:d>
          <m:dPr>
            <m:ctrlPr>
              <w:rPr>
                <w:rFonts w:ascii="Cambria Math" w:hAnsi="Cambria Math" w:cs="Times New Roman"/>
                <w:i/>
                <w:lang w:val="en-US"/>
              </w:rPr>
            </m:ctrlPr>
          </m:dPr>
          <m:e>
            <m:r>
              <w:rPr>
                <w:rFonts w:ascii="Cambria Math" w:hAnsi="Cambria Math" w:cs="Times New Roman"/>
                <w:lang w:val="en-US"/>
              </w:rPr>
              <m:t>Ingredients</m:t>
            </m:r>
          </m:e>
        </m:d>
      </m:oMath>
    </w:p>
    <w:p w14:paraId="4E8A086F" w14:textId="77777777" w:rsidR="004479BD" w:rsidRPr="00D04E62" w:rsidRDefault="004479BD">
      <w:pPr>
        <w:rPr>
          <w:rFonts w:ascii="Times New Roman" w:hAnsi="Times New Roman" w:cs="Times New Roman"/>
          <w:lang w:val="da-DK"/>
        </w:rPr>
      </w:pPr>
    </w:p>
    <w:p w14:paraId="45ED3CAC" w14:textId="473DDE29" w:rsidR="00DA4C0E" w:rsidRDefault="0080455A">
      <w:pPr>
        <w:rPr>
          <w:rFonts w:ascii="Times New Roman" w:hAnsi="Times New Roman" w:cs="Times New Roman"/>
          <w:lang w:val="en-US"/>
        </w:rPr>
      </w:pPr>
      <w:r>
        <w:rPr>
          <w:rFonts w:ascii="Times New Roman" w:hAnsi="Times New Roman" w:cs="Times New Roman"/>
          <w:lang w:val="en-US"/>
        </w:rPr>
        <w:t xml:space="preserve">The models were compared using a one-way ANOVA. </w:t>
      </w:r>
      <w:r w:rsidR="00916838">
        <w:rPr>
          <w:rFonts w:ascii="Times New Roman" w:hAnsi="Times New Roman" w:cs="Times New Roman"/>
          <w:lang w:val="en-US"/>
        </w:rPr>
        <w:t>Post-hoc</w:t>
      </w:r>
      <w:r>
        <w:rPr>
          <w:rFonts w:ascii="Times New Roman" w:hAnsi="Times New Roman" w:cs="Times New Roman"/>
          <w:lang w:val="en-US"/>
        </w:rPr>
        <w:t xml:space="preserve"> </w:t>
      </w:r>
      <w:r w:rsidR="00916838">
        <w:rPr>
          <w:rFonts w:ascii="Times New Roman" w:hAnsi="Times New Roman" w:cs="Times New Roman"/>
          <w:lang w:val="en-US"/>
        </w:rPr>
        <w:t>comparisons were done with Tukey’s hoc test.</w:t>
      </w:r>
      <w:r w:rsidR="00891DAF">
        <w:rPr>
          <w:rFonts w:ascii="Times New Roman" w:hAnsi="Times New Roman" w:cs="Times New Roman"/>
          <w:lang w:val="en-US"/>
        </w:rPr>
        <w:t xml:space="preserve"> </w:t>
      </w:r>
      <w:r w:rsidR="00DA4C0E">
        <w:rPr>
          <w:rFonts w:ascii="Times New Roman" w:hAnsi="Times New Roman" w:cs="Times New Roman"/>
          <w:lang w:val="en-US"/>
        </w:rPr>
        <w:t xml:space="preserve">To visualize the relationships of interest, scatter plots were computed with </w:t>
      </w:r>
      <w:proofErr w:type="spellStart"/>
      <w:r w:rsidR="00DA4C0E">
        <w:rPr>
          <w:rFonts w:ascii="Times New Roman" w:hAnsi="Times New Roman" w:cs="Times New Roman"/>
          <w:lang w:val="en-US"/>
        </w:rPr>
        <w:t>ggplot</w:t>
      </w:r>
      <w:proofErr w:type="spellEnd"/>
      <w:r w:rsidR="00DA4C0E">
        <w:rPr>
          <w:rFonts w:ascii="Times New Roman" w:hAnsi="Times New Roman" w:cs="Times New Roman"/>
          <w:lang w:val="en-US"/>
        </w:rPr>
        <w:t xml:space="preserve"> </w:t>
      </w:r>
      <w:r w:rsidR="00DA4C0E" w:rsidRPr="00DA4C0E">
        <w:rPr>
          <w:rFonts w:ascii="Times New Roman" w:hAnsi="Times New Roman" w:cs="Times New Roman"/>
          <w:lang w:val="en-US"/>
        </w:rPr>
        <w:t>(citation).</w:t>
      </w:r>
    </w:p>
    <w:p w14:paraId="2734BD49" w14:textId="4A0087E9" w:rsidR="004479BD" w:rsidRPr="004479BD" w:rsidRDefault="00891DAF">
      <w:pPr>
        <w:rPr>
          <w:rFonts w:ascii="Times New Roman" w:hAnsi="Times New Roman" w:cs="Times New Roman"/>
          <w:lang w:val="en-US"/>
        </w:rPr>
      </w:pPr>
      <w:r>
        <w:rPr>
          <w:rFonts w:ascii="Times New Roman" w:hAnsi="Times New Roman" w:cs="Times New Roman"/>
          <w:lang w:val="en-US"/>
        </w:rPr>
        <w:lastRenderedPageBreak/>
        <w:t>A scatter plot was made to visualize the relationship of each model.</w:t>
      </w:r>
    </w:p>
    <w:p w14:paraId="498CBAE2" w14:textId="36EA4838" w:rsidR="00E55CAE" w:rsidRPr="00134BAB" w:rsidRDefault="004479BD" w:rsidP="00E55CAE">
      <w:pPr>
        <w:pStyle w:val="Heading1"/>
        <w:rPr>
          <w:lang w:val="en-US"/>
        </w:rPr>
      </w:pPr>
      <w:r w:rsidRPr="00134BAB">
        <w:rPr>
          <w:lang w:val="en-US"/>
        </w:rPr>
        <w:t>Results</w:t>
      </w:r>
    </w:p>
    <w:p w14:paraId="7312E38F" w14:textId="4A69FCC1" w:rsidR="009458F2" w:rsidRDefault="009458F2" w:rsidP="00E55CAE">
      <w:pPr>
        <w:rPr>
          <w:rFonts w:ascii="Times New Roman" w:hAnsi="Times New Roman" w:cs="Times New Roman"/>
          <w:lang w:val="en-US"/>
        </w:rPr>
      </w:pPr>
      <w:r>
        <w:rPr>
          <w:rFonts w:ascii="Times New Roman" w:hAnsi="Times New Roman" w:cs="Times New Roman"/>
          <w:lang w:val="en-US"/>
        </w:rPr>
        <w:t>Show plot.</w:t>
      </w:r>
    </w:p>
    <w:p w14:paraId="186C23F6" w14:textId="5F124FC7" w:rsidR="009458F2" w:rsidRDefault="00E55CAE" w:rsidP="00E55CAE">
      <w:pPr>
        <w:rPr>
          <w:rFonts w:ascii="Times New Roman" w:hAnsi="Times New Roman" w:cs="Times New Roman"/>
          <w:lang w:val="en-US"/>
        </w:rPr>
      </w:pPr>
      <w:r>
        <w:rPr>
          <w:rFonts w:ascii="Times New Roman" w:hAnsi="Times New Roman" w:cs="Times New Roman"/>
          <w:lang w:val="en-US"/>
        </w:rPr>
        <w:t>Make a table that r</w:t>
      </w:r>
      <w:r w:rsidRPr="00E55CAE">
        <w:rPr>
          <w:rFonts w:ascii="Times New Roman" w:hAnsi="Times New Roman" w:cs="Times New Roman"/>
          <w:lang w:val="en-US"/>
        </w:rPr>
        <w:t>epor</w:t>
      </w:r>
      <w:r w:rsidR="0073460B">
        <w:rPr>
          <w:rFonts w:ascii="Times New Roman" w:hAnsi="Times New Roman" w:cs="Times New Roman"/>
          <w:lang w:val="en-US"/>
        </w:rPr>
        <w:t>t</w:t>
      </w:r>
      <w:r>
        <w:rPr>
          <w:rFonts w:ascii="Times New Roman" w:hAnsi="Times New Roman" w:cs="Times New Roman"/>
          <w:lang w:val="en-US"/>
        </w:rPr>
        <w:t>s</w:t>
      </w:r>
      <w:r w:rsidRPr="00E55CAE">
        <w:rPr>
          <w:rFonts w:ascii="Times New Roman" w:hAnsi="Times New Roman" w:cs="Times New Roman"/>
          <w:lang w:val="en-US"/>
        </w:rPr>
        <w:t xml:space="preserve"> F, p, </w:t>
      </w:r>
      <w:r>
        <w:rPr>
          <w:rFonts w:ascii="Times New Roman" w:hAnsi="Times New Roman" w:cs="Times New Roman"/>
          <w:lang w:val="en-US"/>
        </w:rPr>
        <w:t xml:space="preserve">R for each model. Report b, SE, p for each predictor. </w:t>
      </w:r>
      <w:r w:rsidR="009458F2">
        <w:rPr>
          <w:rFonts w:ascii="Times New Roman" w:hAnsi="Times New Roman" w:cs="Times New Roman"/>
          <w:lang w:val="en-US"/>
        </w:rPr>
        <w:t xml:space="preserve">Write out the most interesting findings in-text. </w:t>
      </w:r>
    </w:p>
    <w:p w14:paraId="4E88D622" w14:textId="77777777" w:rsidR="009458F2" w:rsidRPr="00E55CAE" w:rsidRDefault="009458F2" w:rsidP="00E55CAE">
      <w:pPr>
        <w:rPr>
          <w:rFonts w:ascii="Times New Roman" w:hAnsi="Times New Roman" w:cs="Times New Roman"/>
          <w:lang w:val="en-US"/>
        </w:rPr>
      </w:pPr>
    </w:p>
    <w:p w14:paraId="35DF5DD8" w14:textId="6317E6CE" w:rsidR="004479BD" w:rsidRPr="00E55CAE" w:rsidRDefault="004479BD" w:rsidP="004479BD">
      <w:pPr>
        <w:pStyle w:val="Heading1"/>
        <w:rPr>
          <w:lang w:val="en-US"/>
        </w:rPr>
      </w:pPr>
      <w:r w:rsidRPr="00E55CAE">
        <w:rPr>
          <w:lang w:val="en-US"/>
        </w:rPr>
        <w:t>Discussion</w:t>
      </w:r>
    </w:p>
    <w:p w14:paraId="08F23C7E" w14:textId="2205849E" w:rsidR="00865732" w:rsidRDefault="00865732">
      <w:pPr>
        <w:rPr>
          <w:rFonts w:ascii="Times New Roman" w:hAnsi="Times New Roman" w:cs="Times New Roman"/>
          <w:lang w:val="en-US"/>
        </w:rPr>
      </w:pPr>
      <w:r>
        <w:rPr>
          <w:rFonts w:ascii="Times New Roman" w:hAnsi="Times New Roman" w:cs="Times New Roman"/>
          <w:lang w:val="en-US"/>
        </w:rPr>
        <w:t>Summary of results</w:t>
      </w:r>
    </w:p>
    <w:p w14:paraId="333B3728" w14:textId="6C796A5C" w:rsidR="00D530A6" w:rsidRDefault="00D530A6">
      <w:pPr>
        <w:rPr>
          <w:rFonts w:ascii="Times New Roman" w:hAnsi="Times New Roman" w:cs="Times New Roman"/>
          <w:lang w:val="en-US"/>
        </w:rPr>
      </w:pPr>
      <w:r>
        <w:rPr>
          <w:rFonts w:ascii="Times New Roman" w:hAnsi="Times New Roman" w:cs="Times New Roman"/>
          <w:lang w:val="en-US"/>
        </w:rPr>
        <w:t>Limitations:</w:t>
      </w:r>
      <w:r w:rsidR="004A716F">
        <w:rPr>
          <w:rFonts w:ascii="Times New Roman" w:hAnsi="Times New Roman" w:cs="Times New Roman"/>
          <w:lang w:val="en-US"/>
        </w:rPr>
        <w:t xml:space="preserve"> </w:t>
      </w:r>
      <w:proofErr w:type="spellStart"/>
      <w:r w:rsidR="004A716F">
        <w:rPr>
          <w:rFonts w:ascii="Times New Roman" w:hAnsi="Times New Roman" w:cs="Times New Roman"/>
          <w:lang w:val="en-US"/>
        </w:rPr>
        <w:t>WordLength</w:t>
      </w:r>
      <w:proofErr w:type="spellEnd"/>
      <w:r w:rsidR="004A716F">
        <w:rPr>
          <w:rFonts w:ascii="Times New Roman" w:hAnsi="Times New Roman" w:cs="Times New Roman"/>
          <w:lang w:val="en-US"/>
        </w:rPr>
        <w:t xml:space="preserve"> is a proxy for complexity of words</w:t>
      </w:r>
      <w:r w:rsidR="00BD517D">
        <w:rPr>
          <w:rFonts w:ascii="Times New Roman" w:hAnsi="Times New Roman" w:cs="Times New Roman"/>
          <w:lang w:val="en-US"/>
        </w:rPr>
        <w:t xml:space="preserve">, but we could’ve used other. </w:t>
      </w:r>
    </w:p>
    <w:p w14:paraId="618BD306" w14:textId="4036F0D3" w:rsidR="004479BD" w:rsidRPr="004479BD" w:rsidRDefault="004479BD">
      <w:pPr>
        <w:rPr>
          <w:rFonts w:ascii="Times New Roman" w:hAnsi="Times New Roman" w:cs="Times New Roman"/>
          <w:lang w:val="en-US"/>
        </w:rPr>
      </w:pPr>
      <w:r>
        <w:rPr>
          <w:rFonts w:ascii="Times New Roman" w:hAnsi="Times New Roman" w:cs="Times New Roman"/>
          <w:lang w:val="en-US"/>
        </w:rPr>
        <w:t xml:space="preserve">Further research: </w:t>
      </w:r>
      <w:r w:rsidR="00350993">
        <w:rPr>
          <w:rFonts w:ascii="Times New Roman" w:hAnsi="Times New Roman" w:cs="Times New Roman"/>
          <w:lang w:val="en-US"/>
        </w:rPr>
        <w:t xml:space="preserve">Other recipe types, </w:t>
      </w:r>
      <w:r w:rsidR="00236043">
        <w:rPr>
          <w:rFonts w:ascii="Times New Roman" w:hAnsi="Times New Roman" w:cs="Times New Roman"/>
          <w:lang w:val="en-US"/>
        </w:rPr>
        <w:t>m</w:t>
      </w:r>
      <w:r>
        <w:rPr>
          <w:rFonts w:ascii="Times New Roman" w:hAnsi="Times New Roman" w:cs="Times New Roman"/>
          <w:lang w:val="en-US"/>
        </w:rPr>
        <w:t>icrowave</w:t>
      </w:r>
      <w:r w:rsidR="00F72AEA">
        <w:rPr>
          <w:rFonts w:ascii="Times New Roman" w:hAnsi="Times New Roman" w:cs="Times New Roman"/>
          <w:lang w:val="en-US"/>
        </w:rPr>
        <w:t>, healthiness</w:t>
      </w:r>
    </w:p>
    <w:sectPr w:rsidR="004479BD" w:rsidRPr="004479B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fia Scharf-Matthiesen" w:date="2026-01-07T16:26:00Z" w:initials="MOU">
    <w:p w14:paraId="762ED424" w14:textId="77777777" w:rsidR="00EF4FBB" w:rsidRDefault="00EF4FBB" w:rsidP="00EF4FBB">
      <w:r>
        <w:rPr>
          <w:rStyle w:val="CommentReference"/>
        </w:rPr>
        <w:annotationRef/>
      </w:r>
      <w:r>
        <w:rPr>
          <w:color w:val="000000"/>
          <w:sz w:val="20"/>
          <w:szCs w:val="20"/>
        </w:rPr>
        <w:t>consider downsampling to a 50/50 if very skewed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2ED4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8060E3" w16cex:dateUtc="2026-01-07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2ED424" w16cid:durableId="398060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a Scharf-Matthiesen">
    <w15:presenceInfo w15:providerId="AD" w15:userId="S::au749580@uni.au.dk::c537ed8b-8773-473c-8239-4ecfe17e78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9BD"/>
    <w:rsid w:val="00010B72"/>
    <w:rsid w:val="00070C71"/>
    <w:rsid w:val="0007174F"/>
    <w:rsid w:val="000A5868"/>
    <w:rsid w:val="000F4E66"/>
    <w:rsid w:val="00117098"/>
    <w:rsid w:val="00134BAB"/>
    <w:rsid w:val="0017148D"/>
    <w:rsid w:val="0017753A"/>
    <w:rsid w:val="001B6BE1"/>
    <w:rsid w:val="001C1822"/>
    <w:rsid w:val="001E17F9"/>
    <w:rsid w:val="00231364"/>
    <w:rsid w:val="00234BE5"/>
    <w:rsid w:val="00236043"/>
    <w:rsid w:val="0026171F"/>
    <w:rsid w:val="00271989"/>
    <w:rsid w:val="00286984"/>
    <w:rsid w:val="002F2C68"/>
    <w:rsid w:val="00350993"/>
    <w:rsid w:val="003A5DFA"/>
    <w:rsid w:val="003B5BBF"/>
    <w:rsid w:val="003E2758"/>
    <w:rsid w:val="003F0F27"/>
    <w:rsid w:val="004479BD"/>
    <w:rsid w:val="004A716F"/>
    <w:rsid w:val="004B2841"/>
    <w:rsid w:val="004E5BE1"/>
    <w:rsid w:val="00546EDF"/>
    <w:rsid w:val="005767AD"/>
    <w:rsid w:val="005D1137"/>
    <w:rsid w:val="005E5CD3"/>
    <w:rsid w:val="005F456C"/>
    <w:rsid w:val="00687D66"/>
    <w:rsid w:val="006A21D0"/>
    <w:rsid w:val="006C0C13"/>
    <w:rsid w:val="0071420E"/>
    <w:rsid w:val="00721AD2"/>
    <w:rsid w:val="0073460B"/>
    <w:rsid w:val="00743687"/>
    <w:rsid w:val="007726A3"/>
    <w:rsid w:val="007C245F"/>
    <w:rsid w:val="007D7FB3"/>
    <w:rsid w:val="007F06CB"/>
    <w:rsid w:val="0080455A"/>
    <w:rsid w:val="00804675"/>
    <w:rsid w:val="00865732"/>
    <w:rsid w:val="00891DAF"/>
    <w:rsid w:val="008A1C7B"/>
    <w:rsid w:val="008D5B1B"/>
    <w:rsid w:val="008E09DE"/>
    <w:rsid w:val="00916838"/>
    <w:rsid w:val="009458F2"/>
    <w:rsid w:val="00972DF9"/>
    <w:rsid w:val="00992FE5"/>
    <w:rsid w:val="009E1B5B"/>
    <w:rsid w:val="00A22F99"/>
    <w:rsid w:val="00A31115"/>
    <w:rsid w:val="00A52D66"/>
    <w:rsid w:val="00A62EC6"/>
    <w:rsid w:val="00A9770B"/>
    <w:rsid w:val="00B205D8"/>
    <w:rsid w:val="00B81302"/>
    <w:rsid w:val="00BB3516"/>
    <w:rsid w:val="00BD517D"/>
    <w:rsid w:val="00BE14EF"/>
    <w:rsid w:val="00C20635"/>
    <w:rsid w:val="00C25A57"/>
    <w:rsid w:val="00C302C9"/>
    <w:rsid w:val="00C441DE"/>
    <w:rsid w:val="00C841B6"/>
    <w:rsid w:val="00CA3697"/>
    <w:rsid w:val="00CF2A9C"/>
    <w:rsid w:val="00D04E62"/>
    <w:rsid w:val="00D05799"/>
    <w:rsid w:val="00D24480"/>
    <w:rsid w:val="00D530A6"/>
    <w:rsid w:val="00D60C7F"/>
    <w:rsid w:val="00D934F0"/>
    <w:rsid w:val="00DA4C0E"/>
    <w:rsid w:val="00DC609E"/>
    <w:rsid w:val="00DC762B"/>
    <w:rsid w:val="00E13166"/>
    <w:rsid w:val="00E13A63"/>
    <w:rsid w:val="00E35E40"/>
    <w:rsid w:val="00E54D2C"/>
    <w:rsid w:val="00E55CAE"/>
    <w:rsid w:val="00E7652D"/>
    <w:rsid w:val="00EA190F"/>
    <w:rsid w:val="00ED6B1A"/>
    <w:rsid w:val="00EE1FA1"/>
    <w:rsid w:val="00EF250B"/>
    <w:rsid w:val="00EF4FBB"/>
    <w:rsid w:val="00F50AD6"/>
    <w:rsid w:val="00F72AEA"/>
    <w:rsid w:val="00F72FB9"/>
    <w:rsid w:val="00FB1E59"/>
    <w:rsid w:val="00FE0B80"/>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603BC539"/>
  <w15:chartTrackingRefBased/>
  <w15:docId w15:val="{BF3E4B0A-6CBB-DA42-BCFB-42EA4ADC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9BD"/>
    <w:pPr>
      <w:keepNext/>
      <w:keepLines/>
      <w:spacing w:before="360" w:after="80"/>
      <w:outlineLvl w:val="0"/>
    </w:pPr>
    <w:rPr>
      <w:rFonts w:ascii="Times New Roman" w:eastAsiaTheme="majorEastAsia" w:hAnsi="Times New Roman" w:cs="Times New Roman"/>
      <w:b/>
      <w:bCs/>
      <w:color w:val="000000" w:themeColor="text1"/>
      <w:sz w:val="40"/>
      <w:szCs w:val="40"/>
      <w:lang w:val="da-DK"/>
    </w:rPr>
  </w:style>
  <w:style w:type="paragraph" w:styleId="Heading2">
    <w:name w:val="heading 2"/>
    <w:basedOn w:val="Normal"/>
    <w:next w:val="Normal"/>
    <w:link w:val="Heading2Char"/>
    <w:uiPriority w:val="9"/>
    <w:unhideWhenUsed/>
    <w:qFormat/>
    <w:rsid w:val="006A21D0"/>
    <w:pPr>
      <w:keepNext/>
      <w:keepLines/>
      <w:spacing w:before="160" w:after="80"/>
      <w:outlineLvl w:val="1"/>
    </w:pPr>
    <w:rPr>
      <w:rFonts w:ascii="Times New Roman" w:eastAsiaTheme="majorEastAsia" w:hAnsi="Times New Roman" w:cs="Times New Roman"/>
      <w:b/>
      <w:bCs/>
      <w:color w:val="000000" w:themeColor="text1"/>
      <w:lang w:val="en-US"/>
    </w:rPr>
  </w:style>
  <w:style w:type="paragraph" w:styleId="Heading3">
    <w:name w:val="heading 3"/>
    <w:basedOn w:val="Normal"/>
    <w:next w:val="Normal"/>
    <w:link w:val="Heading3Char"/>
    <w:uiPriority w:val="9"/>
    <w:unhideWhenUsed/>
    <w:qFormat/>
    <w:rsid w:val="00447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9BD"/>
    <w:rPr>
      <w:rFonts w:ascii="Times New Roman" w:eastAsiaTheme="majorEastAsia" w:hAnsi="Times New Roman" w:cs="Times New Roman"/>
      <w:b/>
      <w:bCs/>
      <w:color w:val="000000" w:themeColor="text1"/>
      <w:sz w:val="40"/>
      <w:szCs w:val="40"/>
      <w:lang w:val="da-DK"/>
    </w:rPr>
  </w:style>
  <w:style w:type="character" w:customStyle="1" w:styleId="Heading2Char">
    <w:name w:val="Heading 2 Char"/>
    <w:basedOn w:val="DefaultParagraphFont"/>
    <w:link w:val="Heading2"/>
    <w:uiPriority w:val="9"/>
    <w:rsid w:val="006A21D0"/>
    <w:rPr>
      <w:rFonts w:ascii="Times New Roman" w:eastAsiaTheme="majorEastAsia" w:hAnsi="Times New Roman" w:cs="Times New Roman"/>
      <w:b/>
      <w:bCs/>
      <w:color w:val="000000" w:themeColor="text1"/>
      <w:lang w:val="en-US"/>
    </w:rPr>
  </w:style>
  <w:style w:type="character" w:customStyle="1" w:styleId="Heading3Char">
    <w:name w:val="Heading 3 Char"/>
    <w:basedOn w:val="DefaultParagraphFont"/>
    <w:link w:val="Heading3"/>
    <w:uiPriority w:val="9"/>
    <w:rsid w:val="00447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9BD"/>
    <w:rPr>
      <w:rFonts w:eastAsiaTheme="majorEastAsia" w:cstheme="majorBidi"/>
      <w:color w:val="272727" w:themeColor="text1" w:themeTint="D8"/>
    </w:rPr>
  </w:style>
  <w:style w:type="paragraph" w:styleId="Title">
    <w:name w:val="Title"/>
    <w:basedOn w:val="Normal"/>
    <w:next w:val="Normal"/>
    <w:link w:val="TitleChar"/>
    <w:uiPriority w:val="10"/>
    <w:qFormat/>
    <w:rsid w:val="00447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9BD"/>
    <w:pPr>
      <w:spacing w:before="160"/>
      <w:jc w:val="center"/>
    </w:pPr>
    <w:rPr>
      <w:i/>
      <w:iCs/>
      <w:color w:val="404040" w:themeColor="text1" w:themeTint="BF"/>
    </w:rPr>
  </w:style>
  <w:style w:type="character" w:customStyle="1" w:styleId="QuoteChar">
    <w:name w:val="Quote Char"/>
    <w:basedOn w:val="DefaultParagraphFont"/>
    <w:link w:val="Quote"/>
    <w:uiPriority w:val="29"/>
    <w:rsid w:val="004479BD"/>
    <w:rPr>
      <w:i/>
      <w:iCs/>
      <w:color w:val="404040" w:themeColor="text1" w:themeTint="BF"/>
    </w:rPr>
  </w:style>
  <w:style w:type="paragraph" w:styleId="ListParagraph">
    <w:name w:val="List Paragraph"/>
    <w:basedOn w:val="Normal"/>
    <w:uiPriority w:val="34"/>
    <w:qFormat/>
    <w:rsid w:val="004479BD"/>
    <w:pPr>
      <w:ind w:left="720"/>
      <w:contextualSpacing/>
    </w:pPr>
  </w:style>
  <w:style w:type="character" w:styleId="IntenseEmphasis">
    <w:name w:val="Intense Emphasis"/>
    <w:basedOn w:val="DefaultParagraphFont"/>
    <w:uiPriority w:val="21"/>
    <w:qFormat/>
    <w:rsid w:val="004479BD"/>
    <w:rPr>
      <w:i/>
      <w:iCs/>
      <w:color w:val="0F4761" w:themeColor="accent1" w:themeShade="BF"/>
    </w:rPr>
  </w:style>
  <w:style w:type="paragraph" w:styleId="IntenseQuote">
    <w:name w:val="Intense Quote"/>
    <w:basedOn w:val="Normal"/>
    <w:next w:val="Normal"/>
    <w:link w:val="IntenseQuoteChar"/>
    <w:uiPriority w:val="30"/>
    <w:qFormat/>
    <w:rsid w:val="00447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9BD"/>
    <w:rPr>
      <w:i/>
      <w:iCs/>
      <w:color w:val="0F4761" w:themeColor="accent1" w:themeShade="BF"/>
    </w:rPr>
  </w:style>
  <w:style w:type="character" w:styleId="IntenseReference">
    <w:name w:val="Intense Reference"/>
    <w:basedOn w:val="DefaultParagraphFont"/>
    <w:uiPriority w:val="32"/>
    <w:qFormat/>
    <w:rsid w:val="004479BD"/>
    <w:rPr>
      <w:b/>
      <w:bCs/>
      <w:smallCaps/>
      <w:color w:val="0F4761" w:themeColor="accent1" w:themeShade="BF"/>
      <w:spacing w:val="5"/>
    </w:rPr>
  </w:style>
  <w:style w:type="character" w:styleId="CommentReference">
    <w:name w:val="annotation reference"/>
    <w:basedOn w:val="DefaultParagraphFont"/>
    <w:uiPriority w:val="99"/>
    <w:semiHidden/>
    <w:unhideWhenUsed/>
    <w:rsid w:val="00EF4FBB"/>
    <w:rPr>
      <w:sz w:val="16"/>
      <w:szCs w:val="16"/>
    </w:rPr>
  </w:style>
  <w:style w:type="paragraph" w:styleId="CommentText">
    <w:name w:val="annotation text"/>
    <w:basedOn w:val="Normal"/>
    <w:link w:val="CommentTextChar"/>
    <w:uiPriority w:val="99"/>
    <w:semiHidden/>
    <w:unhideWhenUsed/>
    <w:rsid w:val="00EF4FBB"/>
    <w:pPr>
      <w:spacing w:line="240" w:lineRule="auto"/>
    </w:pPr>
    <w:rPr>
      <w:sz w:val="20"/>
      <w:szCs w:val="20"/>
    </w:rPr>
  </w:style>
  <w:style w:type="character" w:customStyle="1" w:styleId="CommentTextChar">
    <w:name w:val="Comment Text Char"/>
    <w:basedOn w:val="DefaultParagraphFont"/>
    <w:link w:val="CommentText"/>
    <w:uiPriority w:val="99"/>
    <w:semiHidden/>
    <w:rsid w:val="00EF4FBB"/>
    <w:rPr>
      <w:sz w:val="20"/>
      <w:szCs w:val="20"/>
    </w:rPr>
  </w:style>
  <w:style w:type="paragraph" w:styleId="CommentSubject">
    <w:name w:val="annotation subject"/>
    <w:basedOn w:val="CommentText"/>
    <w:next w:val="CommentText"/>
    <w:link w:val="CommentSubjectChar"/>
    <w:uiPriority w:val="99"/>
    <w:semiHidden/>
    <w:unhideWhenUsed/>
    <w:rsid w:val="00EF4FBB"/>
    <w:rPr>
      <w:b/>
      <w:bCs/>
    </w:rPr>
  </w:style>
  <w:style w:type="character" w:customStyle="1" w:styleId="CommentSubjectChar">
    <w:name w:val="Comment Subject Char"/>
    <w:basedOn w:val="CommentTextChar"/>
    <w:link w:val="CommentSubject"/>
    <w:uiPriority w:val="99"/>
    <w:semiHidden/>
    <w:rsid w:val="00EF4FBB"/>
    <w:rPr>
      <w:b/>
      <w:bCs/>
      <w:sz w:val="20"/>
      <w:szCs w:val="20"/>
    </w:rPr>
  </w:style>
  <w:style w:type="character" w:styleId="PlaceholderText">
    <w:name w:val="Placeholder Text"/>
    <w:basedOn w:val="DefaultParagraphFont"/>
    <w:uiPriority w:val="99"/>
    <w:semiHidden/>
    <w:rsid w:val="001170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886710">
      <w:bodyDiv w:val="1"/>
      <w:marLeft w:val="0"/>
      <w:marRight w:val="0"/>
      <w:marTop w:val="0"/>
      <w:marBottom w:val="0"/>
      <w:divBdr>
        <w:top w:val="none" w:sz="0" w:space="0" w:color="auto"/>
        <w:left w:val="none" w:sz="0" w:space="0" w:color="auto"/>
        <w:bottom w:val="none" w:sz="0" w:space="0" w:color="auto"/>
        <w:right w:val="none" w:sz="0" w:space="0" w:color="auto"/>
      </w:divBdr>
      <w:divsChild>
        <w:div w:id="1239292435">
          <w:marLeft w:val="0"/>
          <w:marRight w:val="0"/>
          <w:marTop w:val="0"/>
          <w:marBottom w:val="0"/>
          <w:divBdr>
            <w:top w:val="none" w:sz="0" w:space="0" w:color="auto"/>
            <w:left w:val="none" w:sz="0" w:space="0" w:color="auto"/>
            <w:bottom w:val="none" w:sz="0" w:space="0" w:color="auto"/>
            <w:right w:val="none" w:sz="0" w:space="0" w:color="auto"/>
          </w:divBdr>
        </w:div>
      </w:divsChild>
    </w:div>
    <w:div w:id="1901748000">
      <w:bodyDiv w:val="1"/>
      <w:marLeft w:val="0"/>
      <w:marRight w:val="0"/>
      <w:marTop w:val="0"/>
      <w:marBottom w:val="0"/>
      <w:divBdr>
        <w:top w:val="none" w:sz="0" w:space="0" w:color="auto"/>
        <w:left w:val="none" w:sz="0" w:space="0" w:color="auto"/>
        <w:bottom w:val="none" w:sz="0" w:space="0" w:color="auto"/>
        <w:right w:val="none" w:sz="0" w:space="0" w:color="auto"/>
      </w:divBdr>
      <w:divsChild>
        <w:div w:id="1664046122">
          <w:marLeft w:val="0"/>
          <w:marRight w:val="0"/>
          <w:marTop w:val="0"/>
          <w:marBottom w:val="0"/>
          <w:divBdr>
            <w:top w:val="none" w:sz="0" w:space="0" w:color="auto"/>
            <w:left w:val="none" w:sz="0" w:space="0" w:color="auto"/>
            <w:bottom w:val="none" w:sz="0" w:space="0" w:color="auto"/>
            <w:right w:val="none" w:sz="0" w:space="0" w:color="auto"/>
          </w:divBdr>
        </w:div>
      </w:divsChild>
    </w:div>
    <w:div w:id="2020694059">
      <w:bodyDiv w:val="1"/>
      <w:marLeft w:val="0"/>
      <w:marRight w:val="0"/>
      <w:marTop w:val="0"/>
      <w:marBottom w:val="0"/>
      <w:divBdr>
        <w:top w:val="none" w:sz="0" w:space="0" w:color="auto"/>
        <w:left w:val="none" w:sz="0" w:space="0" w:color="auto"/>
        <w:bottom w:val="none" w:sz="0" w:space="0" w:color="auto"/>
        <w:right w:val="none" w:sz="0" w:space="0" w:color="auto"/>
      </w:divBdr>
      <w:divsChild>
        <w:div w:id="983745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3821</Words>
  <Characters>20676</Characters>
  <Application>Microsoft Office Word</Application>
  <DocSecurity>0</DocSecurity>
  <Lines>397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Scharf-Matthiesen</dc:creator>
  <cp:keywords/>
  <dc:description/>
  <cp:lastModifiedBy>Sofia Scharf-Matthiesen</cp:lastModifiedBy>
  <cp:revision>84</cp:revision>
  <dcterms:created xsi:type="dcterms:W3CDTF">2026-01-07T14:59:00Z</dcterms:created>
  <dcterms:modified xsi:type="dcterms:W3CDTF">2026-01-08T11:30:00Z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id="dGtAMwrc"/&gt;&lt;style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