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5EC6885E" w:rsidR="007808FC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0302C81" w14:textId="37BDB740" w:rsidR="007808FC" w:rsidRDefault="001B78A8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78A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2BD3D1" wp14:editId="7C2D2578">
            <wp:extent cx="5943600" cy="1697803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4"/>
                    <a:srcRect l="1283"/>
                    <a:stretch/>
                  </pic:blipFill>
                  <pic:spPr bwMode="auto">
                    <a:xfrm>
                      <a:off x="0" y="0"/>
                      <a:ext cx="5974467" cy="1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273245">
        <w:rPr>
          <w:rFonts w:ascii="Times New Roman" w:hAnsi="Times New Roman" w:cs="Times New Roman"/>
          <w:sz w:val="28"/>
          <w:szCs w:val="28"/>
        </w:rPr>
        <w:t>(1)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sin(0)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Math.Sin(0));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tg(1)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Math.Tan(1));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ln(2)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Math.Log(2));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sqrt(3)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Math.Sqrt(3));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0FEAC471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0649E112" w14:textId="4D39077D" w:rsidR="002E0B48" w:rsidRPr="007808FC" w:rsidRDefault="002E0B48" w:rsidP="002E0B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</w:p>
    <w:p w14:paraId="4C1BE198" w14:textId="5B4C26FC" w:rsidR="0077386C" w:rsidRPr="002E0B48" w:rsidRDefault="0077386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B78A8"/>
    <w:rsid w:val="00273245"/>
    <w:rsid w:val="002E0B48"/>
    <w:rsid w:val="003C7ED7"/>
    <w:rsid w:val="005153D8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2022-11-24T15:02:00Z</dcterms:modified>
</cp:coreProperties>
</file>