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Capítulo VI - Lei e Comunicação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Lei é definida como “controle ético aplicado à comunicação, e à linguagem enquanto forma de comunicação, especialmente quando tal aspecto normativo esteja sob mando de alguma autoridade suficientemente poderosa para dar às suas decisões o caráter de sanção social efetiva.”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 para evitar disputas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Conceitos de justiça são muito variados nas culturas e sociedades distintas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Nosso conceito de justiça vem da Revolução Francesa e seus ideais de liberdade, igualdade e fraternidade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lei deve ser muito clara e os próprios cidadãos devem saber e exercer seus direitos e deveres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interpretação da lei deve seguir certas regras e convenções, para que não ocorram injustiças e pessoas desonestas explorem as diferenças de interpretação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Todos os contratos estão sujeitos a interpretação e convenções da sociedade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que a justiça seja feita, a responsabilidade legal não pode ter ambiguidade, para que uma das partes não saia em desvantagem ou seja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caso dos indígenas e dos colonizadores, por exemplo, os índios estavam em clara desvantagem numérica, de arma e de linguagem, sendo assim, os acordos realizados entre ambas as partes eram exploratórios em relação aos indígenas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ocidente, a parte criminal é falha. A lei considera a punição tanto como uma forma de desencorajar outro criminosos, tanto como forma de redenção, tanto como forma de afastar o criminoso da sociedade e protegê-la do mal, tanto como reforma social e moral desse indivíduo. Todas essas possíveis abordagens só tornam a punição mais confusa, nunca tendo um consenso, e não levando a lugar nenhum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primeiro dever da lei é saber o que deseja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primeiro dever do juiz é de formular sentenças de forma muito clara, sem nenhuma ambiguidade ou possibilidade de mais interpretações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grande perigo ocorre quando não há um acordo de sentido entre o que a lei diz e a situação real, pois o criminoso pode se aproveitar da situação e encontrar uma brecha na interpretação para se beneficiar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natureza do nosso sistema legal é de conflito. Temos sempre a acusação, a defesa e o juíz que decidirá quem está certo e a punição ao culpado. Ambos os lados usam a lei e sua interpretação para tentar convencer o juiz a tender para seu lado e lhe dar a razão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Capítulo VII - Comunicação, sigilo e política social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área de negócios, há tanto a mais completa rede de comunicações que já existiu na história, quanto uma cega e exorbitante classificação das informações militares, uma tendência contraditória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padrão norte-americano uma mercadoria vale pelo que pode render, e o destino da informação está se tornando cada vez mais uma mercadoria, algo com valor de compra e venda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patentes dão o monopólio do tema da invenção a seu criador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lei distingue quem possui a habilidade mecânica, que evolui uma técnica a um estágio superior, de quem tem a habilidade de descobrir fatos científicos sobre o mundo (nos EUA chamada de descoberta de uma lei da natureza)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Dickens, havia Daniel Doyce, que era o artífice dotado de senso comum, habilidoso com trabalhos manuais e honestidade, e também havia a Mudfog Association, que na verdade é a Sociedade Britânica para o Progresso da Ciência, e não passa de um grupo de sonhadores inúteis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Edinson foi um meio termo entre Doyce e a Mudfog, sendo suas invenções o resultado de toda uma pesquisa realizada por cientistas competentes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Hoje em dia a invenção está perdendo seu caráter mercantil devido ao caráter mais intelectual, já que uma mercadoria é muito valorizada por sua capacidade de conservação podendo gerar capital por mais tempo, e uma informação não é algo que pode ser conservado tão facilmente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valor tem um objeto se deve ao valor do material em si e ao valor da mão de obra para fazê-lo. Muitos objetos tem seu valor mais atribuído ao grande desejo dos compradores de tê-los, que os tornam mais valiosos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obras de arte são um assunto mais complicado, pois muitas vezes o proprietário não importa muito, quando são obras expostas e públicas, por exemplo, não é algo que você compra para ostentar como uma joia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 alguns direitos que não podem ser resguardados pelas leis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valor de pinturas e obras de arte, por exemplo, não podem deixar de levar em conta tudo o que está por trás dessas obras e sua intenções e significados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que uma informação possa contribuir para a sociedade, esta deve ser significativamente diferente da informação que se tinha anteriormente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pintores e autores que exploram muito a estética e intelectualidade de sua época, acabam tornando cada vez mais difícil para os sucessores criarem algo novo e original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ideias não podem ser armazenadas sem que se perca uma parte significativa de seu significado, devido às rápidas mudanças do mundo moderno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países devem ter consciência de que a informação e sua renovação são um processo contínuo que deve ser sempre realizado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Devemos sempre participar do desenvolvimento e do fluxo de conhecimento, já que é melhor possuir um conhecimento do que tentar evitar que um inimigo o possua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descoberta científica é a interpretação de um sistema existente que não foi criado para nossa conveniência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leis da natureza são as menos indicadas para proteger algo sigiloso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confundir os decifradores, uma técnica é colocar uma mensagem sem sentido que não pode ser decifrada, junto com a verdadeira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técnica know-how assegura a prioridade e o direito moral a todas as invenções e progressos científicos, como se fosse uma prioridade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 propagada a ideia de que para realizar projetos científicos, é necessária uma grande quantidade de homens e dinheiro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livre organização dos cientistas em suas áreas de interesse e maior atuação é rara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própria sociedade está exigindo da ciência o sigilo em relação a tudo que tenha a ver com o uso militar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Há um enorme esforço de garantir a segurança e o sigilo das pesquisas, tornando esta impessoal, e mostrando que muitas vezes o que se está sendo pesquisado pode ser perigoso também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técnica do sigilo e interceptação de mensagens pressupõe que um dos lados possa transmitir mensagens de forma mais eficiente do que seu oponente, assim é importante obstruir o canal inimigo e proteger seu próprio para que as mensagens possam ser passadas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descoberta científica acaba acarretando a uma nova descoberta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compulsão da guerra científica está levando os humanos a sua própria destruição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