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ED150" w14:textId="77777777" w:rsidR="00856AB2" w:rsidRPr="003328C1" w:rsidRDefault="00856AB2" w:rsidP="00856AB2">
      <w:pPr>
        <w:spacing w:line="360" w:lineRule="auto"/>
        <w:rPr>
          <w:rFonts w:ascii="Times New Roman" w:hAnsi="Times New Roman" w:cs="Times New Roman"/>
          <w:noProof/>
        </w:rPr>
      </w:pPr>
    </w:p>
    <w:p w14:paraId="1490947A" w14:textId="77777777" w:rsidR="00856AB2" w:rsidRPr="003328C1" w:rsidRDefault="00856AB2" w:rsidP="00856AB2">
      <w:pPr>
        <w:spacing w:line="360" w:lineRule="auto"/>
        <w:rPr>
          <w:rFonts w:ascii="Times New Roman" w:hAnsi="Times New Roman" w:cs="Times New Roman"/>
          <w:noProof/>
        </w:rPr>
      </w:pPr>
    </w:p>
    <w:p w14:paraId="099CB875" w14:textId="77777777" w:rsidR="00856AB2" w:rsidRPr="003328C1" w:rsidRDefault="00856AB2" w:rsidP="00856AB2">
      <w:pPr>
        <w:spacing w:line="360" w:lineRule="auto"/>
        <w:rPr>
          <w:rFonts w:ascii="Times New Roman" w:hAnsi="Times New Roman" w:cs="Times New Roman"/>
          <w:noProof/>
        </w:rPr>
      </w:pPr>
    </w:p>
    <w:p w14:paraId="5C5D1374" w14:textId="77777777" w:rsidR="00856AB2" w:rsidRPr="003328C1" w:rsidRDefault="00856AB2" w:rsidP="00856AB2">
      <w:pPr>
        <w:spacing w:line="360" w:lineRule="auto"/>
        <w:rPr>
          <w:rFonts w:ascii="Times New Roman" w:hAnsi="Times New Roman" w:cs="Times New Roman"/>
        </w:rPr>
      </w:pPr>
      <w:r w:rsidRPr="003328C1">
        <w:rPr>
          <w:rFonts w:ascii="Times New Roman" w:hAnsi="Times New Roman" w:cs="Times New Roman"/>
          <w:noProof/>
        </w:rPr>
        <w:drawing>
          <wp:inline distT="0" distB="0" distL="0" distR="0" wp14:anchorId="6E019B27" wp14:editId="4EAA0DE5">
            <wp:extent cx="5400040" cy="3153410"/>
            <wp:effectExtent l="0" t="0" r="0" b="8890"/>
            <wp:docPr id="1" name="Imagen 1" descr="Universidá d'Uviéu - La Universidad aprueba su identidad corporativa - 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á d'Uviéu - La Universidad aprueba su identidad corporativa -  Noti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36C2" w14:textId="77777777" w:rsidR="00856AB2" w:rsidRPr="003328C1" w:rsidRDefault="00856AB2" w:rsidP="00856AB2">
      <w:pPr>
        <w:spacing w:line="360" w:lineRule="auto"/>
        <w:rPr>
          <w:rFonts w:ascii="Times New Roman" w:hAnsi="Times New Roman" w:cs="Times New Roman"/>
        </w:rPr>
      </w:pPr>
    </w:p>
    <w:p w14:paraId="5E01A6B6" w14:textId="77777777" w:rsidR="00856AB2" w:rsidRPr="003328C1" w:rsidRDefault="00856AB2" w:rsidP="00856AB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28C1">
        <w:rPr>
          <w:rFonts w:ascii="Times New Roman" w:hAnsi="Times New Roman" w:cs="Times New Roman"/>
          <w:sz w:val="32"/>
          <w:szCs w:val="32"/>
        </w:rPr>
        <w:t>Sofía García Barbés</w:t>
      </w:r>
    </w:p>
    <w:p w14:paraId="0065863D" w14:textId="1672C511" w:rsidR="00856AB2" w:rsidRPr="003328C1" w:rsidRDefault="003328C1" w:rsidP="00856AB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Juego Libre 1</w:t>
      </w:r>
    </w:p>
    <w:p w14:paraId="51DB77C6" w14:textId="77777777" w:rsidR="00856AB2" w:rsidRPr="003328C1" w:rsidRDefault="00856AB2" w:rsidP="00856AB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328C1">
        <w:rPr>
          <w:rFonts w:ascii="Times New Roman" w:hAnsi="Times New Roman" w:cs="Times New Roman"/>
          <w:sz w:val="32"/>
          <w:szCs w:val="32"/>
        </w:rPr>
        <w:br w:type="page"/>
      </w:r>
    </w:p>
    <w:p w14:paraId="2CCA08F7" w14:textId="5C9894F5" w:rsidR="003328C1" w:rsidRDefault="003328C1" w:rsidP="00332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Elementos del juego según los requisitos:</w:t>
      </w:r>
    </w:p>
    <w:p w14:paraId="64974FAC" w14:textId="27B7FC33" w:rsidR="003328C1" w:rsidRDefault="003328C1" w:rsidP="003328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328C1">
        <w:rPr>
          <w:rFonts w:ascii="Times New Roman" w:hAnsi="Times New Roman" w:cs="Times New Roman"/>
        </w:rPr>
        <w:t>Elementos que intervienen en el juego:</w:t>
      </w:r>
    </w:p>
    <w:p w14:paraId="750CD0C3" w14:textId="77777777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Enemigo estático con 3 vidas que dispara en dirección al jugador.</w:t>
      </w:r>
    </w:p>
    <w:p w14:paraId="07B1D230" w14:textId="77777777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Enemigo dinámico que rebota por las paredes diagonalmente, no dispara.</w:t>
      </w:r>
    </w:p>
    <w:p w14:paraId="4BD92CF7" w14:textId="4F2E2A3A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Jugador</w:t>
      </w:r>
      <w:r w:rsidR="00FB586B">
        <w:rPr>
          <w:rFonts w:ascii="Times New Roman" w:hAnsi="Times New Roman" w:cs="Times New Roman"/>
        </w:rPr>
        <w:t>.</w:t>
      </w:r>
    </w:p>
    <w:p w14:paraId="659EDC0A" w14:textId="3916C51E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Proyectiles del jugador</w:t>
      </w:r>
      <w:r w:rsidR="00FB586B">
        <w:rPr>
          <w:rFonts w:ascii="Times New Roman" w:hAnsi="Times New Roman" w:cs="Times New Roman"/>
        </w:rPr>
        <w:t>.</w:t>
      </w:r>
    </w:p>
    <w:p w14:paraId="1A6C6372" w14:textId="3994E5C4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Proyectiles enemigos</w:t>
      </w:r>
      <w:r w:rsidR="00FB586B">
        <w:rPr>
          <w:rFonts w:ascii="Times New Roman" w:hAnsi="Times New Roman" w:cs="Times New Roman"/>
        </w:rPr>
        <w:t>.</w:t>
      </w:r>
    </w:p>
    <w:p w14:paraId="355C61F0" w14:textId="203F7030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Obstáculos</w:t>
      </w:r>
      <w:r w:rsidR="00FB586B">
        <w:rPr>
          <w:rFonts w:ascii="Times New Roman" w:hAnsi="Times New Roman" w:cs="Times New Roman"/>
        </w:rPr>
        <w:t>.</w:t>
      </w:r>
    </w:p>
    <w:p w14:paraId="76EDFFF4" w14:textId="20ABD98C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Recolectable</w:t>
      </w:r>
      <w:proofErr w:type="spellEnd"/>
      <w:r>
        <w:rPr>
          <w:rFonts w:ascii="Times New Roman" w:hAnsi="Times New Roman" w:cs="Times New Roman"/>
        </w:rPr>
        <w:t xml:space="preserve"> vida</w:t>
      </w:r>
      <w:r w:rsidR="00FB586B">
        <w:rPr>
          <w:rFonts w:ascii="Times New Roman" w:hAnsi="Times New Roman" w:cs="Times New Roman"/>
        </w:rPr>
        <w:t>.</w:t>
      </w:r>
    </w:p>
    <w:p w14:paraId="1642911D" w14:textId="3CD23F3C" w:rsidR="003328C1" w:rsidRDefault="003328C1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Recolectable</w:t>
      </w:r>
      <w:proofErr w:type="spellEnd"/>
      <w:r>
        <w:rPr>
          <w:rFonts w:ascii="Times New Roman" w:hAnsi="Times New Roman" w:cs="Times New Roman"/>
        </w:rPr>
        <w:t xml:space="preserve"> bomba</w:t>
      </w:r>
      <w:r w:rsidR="00FB586B">
        <w:rPr>
          <w:rFonts w:ascii="Times New Roman" w:hAnsi="Times New Roman" w:cs="Times New Roman"/>
        </w:rPr>
        <w:t>.</w:t>
      </w:r>
    </w:p>
    <w:p w14:paraId="68D0A355" w14:textId="329D06CE" w:rsidR="00FB586B" w:rsidRDefault="00FB586B" w:rsidP="00332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Copa / Portal al siguiente nivel.</w:t>
      </w:r>
    </w:p>
    <w:p w14:paraId="32296478" w14:textId="6211E4D7" w:rsidR="003328C1" w:rsidRDefault="003328C1" w:rsidP="003328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Elementos animados:</w:t>
      </w:r>
    </w:p>
    <w:p w14:paraId="6384E604" w14:textId="7BC59670" w:rsidR="003328C1" w:rsidRDefault="003328C1" w:rsidP="003328C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Jugador mover</w:t>
      </w:r>
      <w:r w:rsidR="00FB586B">
        <w:rPr>
          <w:rFonts w:ascii="Times New Roman" w:hAnsi="Times New Roman" w:cs="Times New Roman"/>
        </w:rPr>
        <w:t>.</w:t>
      </w:r>
    </w:p>
    <w:p w14:paraId="34BF3BEE" w14:textId="66294AEF" w:rsidR="003328C1" w:rsidRDefault="003328C1" w:rsidP="003328C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Enemigo mover</w:t>
      </w:r>
      <w:r w:rsidR="00FB586B">
        <w:rPr>
          <w:rFonts w:ascii="Times New Roman" w:hAnsi="Times New Roman" w:cs="Times New Roman"/>
        </w:rPr>
        <w:t>.</w:t>
      </w:r>
    </w:p>
    <w:p w14:paraId="4EFCC4D5" w14:textId="592CA397" w:rsidR="003328C1" w:rsidRDefault="003328C1" w:rsidP="003328C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Enemigo morir por disparo</w:t>
      </w:r>
      <w:r w:rsidR="00FB586B">
        <w:rPr>
          <w:rFonts w:ascii="Times New Roman" w:hAnsi="Times New Roman" w:cs="Times New Roman"/>
        </w:rPr>
        <w:t>.</w:t>
      </w:r>
    </w:p>
    <w:p w14:paraId="2E029CB5" w14:textId="208CBFDC" w:rsidR="003328C1" w:rsidRDefault="003328C1" w:rsidP="003328C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Enemigo morir por explosión</w:t>
      </w:r>
      <w:r w:rsidR="00FB586B">
        <w:rPr>
          <w:rFonts w:ascii="Times New Roman" w:hAnsi="Times New Roman" w:cs="Times New Roman"/>
        </w:rPr>
        <w:t>.</w:t>
      </w:r>
    </w:p>
    <w:p w14:paraId="14D84B3C" w14:textId="52A912E4" w:rsidR="003328C1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Jugador perder vida.</w:t>
      </w:r>
    </w:p>
    <w:p w14:paraId="5F13F4A8" w14:textId="3B46A8F8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Jugador con escudo.</w:t>
      </w:r>
    </w:p>
    <w:p w14:paraId="13D4D2BF" w14:textId="60FC087E" w:rsidR="00FB586B" w:rsidRDefault="00FB586B" w:rsidP="00FB586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Elementos de interfaz de usuario:</w:t>
      </w:r>
    </w:p>
    <w:p w14:paraId="3FDEB48C" w14:textId="20CCFA67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Botón jugar.</w:t>
      </w:r>
    </w:p>
    <w:p w14:paraId="408230B7" w14:textId="72AEFFC1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Indicador de vida.</w:t>
      </w:r>
    </w:p>
    <w:p w14:paraId="0DA18A7A" w14:textId="3E96941D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Indicador de bombas en inventario.</w:t>
      </w:r>
    </w:p>
    <w:p w14:paraId="7C5C029F" w14:textId="31BCDFE6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Indicador de recarga de escudo.</w:t>
      </w:r>
    </w:p>
    <w:p w14:paraId="73F791CB" w14:textId="35E63958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Indicador de puntos.</w:t>
      </w:r>
    </w:p>
    <w:p w14:paraId="12BC096E" w14:textId="533DF529" w:rsidR="00FB586B" w:rsidRDefault="00FB586B" w:rsidP="00FB586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Efectos de sonido:</w:t>
      </w:r>
    </w:p>
    <w:p w14:paraId="0AF2FDF0" w14:textId="5C32C70C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Disparo del jugador.</w:t>
      </w:r>
    </w:p>
    <w:p w14:paraId="4C419DB7" w14:textId="230B0EA6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Usar bomba.</w:t>
      </w:r>
    </w:p>
    <w:p w14:paraId="157BFDC0" w14:textId="7A3DB05F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Banda sonora.</w:t>
      </w:r>
    </w:p>
    <w:p w14:paraId="080E3FC4" w14:textId="511E103C" w:rsidR="00FB586B" w:rsidRDefault="00FB586B" w:rsidP="00FB586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Menús o pantallas:</w:t>
      </w:r>
    </w:p>
    <w:p w14:paraId="0961B02E" w14:textId="2BA423F3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Pantalla de inicio.</w:t>
      </w:r>
    </w:p>
    <w:p w14:paraId="049531CE" w14:textId="5303E96F" w:rsid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Pantalla de cómo jugar.</w:t>
      </w:r>
    </w:p>
    <w:p w14:paraId="5DB537DC" w14:textId="581F1E17" w:rsidR="00FB586B" w:rsidRPr="00FB586B" w:rsidRDefault="00FB586B" w:rsidP="00FB58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Pantalla de ayuda (F1): Controles.</w:t>
      </w:r>
    </w:p>
    <w:p w14:paraId="773ACEE2" w14:textId="0A1D9AD8" w:rsidR="00856AB2" w:rsidRPr="003328C1" w:rsidRDefault="00856AB2" w:rsidP="00856AB2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328C1">
        <w:rPr>
          <w:rFonts w:ascii="Times New Roman" w:hAnsi="Times New Roman" w:cs="Times New Roman"/>
          <w:b/>
          <w:bCs/>
          <w:color w:val="auto"/>
          <w:sz w:val="24"/>
          <w:szCs w:val="24"/>
        </w:rPr>
        <w:t>Nuevo tipo de enemigo</w:t>
      </w:r>
      <w:r w:rsidR="00983928" w:rsidRPr="003328C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(Niveles 0 y 2)</w:t>
      </w:r>
    </w:p>
    <w:p w14:paraId="6D9B7ED5" w14:textId="2AE11A13" w:rsidR="00E22687" w:rsidRPr="003328C1" w:rsidRDefault="004B6487" w:rsidP="00F2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2687" w:rsidRPr="00332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321F2"/>
    <w:multiLevelType w:val="hybridMultilevel"/>
    <w:tmpl w:val="03622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00C6"/>
    <w:multiLevelType w:val="hybridMultilevel"/>
    <w:tmpl w:val="2A24337A"/>
    <w:lvl w:ilvl="0" w:tplc="62642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92906"/>
    <w:multiLevelType w:val="hybridMultilevel"/>
    <w:tmpl w:val="20FCD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2"/>
    <w:rsid w:val="000261AB"/>
    <w:rsid w:val="003328C1"/>
    <w:rsid w:val="004B6487"/>
    <w:rsid w:val="00612BBA"/>
    <w:rsid w:val="00856AB2"/>
    <w:rsid w:val="008B05C8"/>
    <w:rsid w:val="00983928"/>
    <w:rsid w:val="00EF001A"/>
    <w:rsid w:val="00F16752"/>
    <w:rsid w:val="00F252DF"/>
    <w:rsid w:val="00F41DED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8C9B"/>
  <w15:chartTrackingRefBased/>
  <w15:docId w15:val="{449861AC-DD3D-468A-9BF2-EC12BFC6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B2"/>
  </w:style>
  <w:style w:type="paragraph" w:styleId="Ttulo1">
    <w:name w:val="heading 1"/>
    <w:basedOn w:val="Normal"/>
    <w:next w:val="Normal"/>
    <w:link w:val="Ttulo1Car"/>
    <w:uiPriority w:val="9"/>
    <w:qFormat/>
    <w:rsid w:val="0085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</dc:creator>
  <cp:keywords/>
  <dc:description/>
  <cp:lastModifiedBy>Sofía García Barbés</cp:lastModifiedBy>
  <cp:revision>4</cp:revision>
  <dcterms:created xsi:type="dcterms:W3CDTF">2020-11-26T13:09:00Z</dcterms:created>
  <dcterms:modified xsi:type="dcterms:W3CDTF">2020-11-26T17:30:00Z</dcterms:modified>
</cp:coreProperties>
</file>