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B04EF" w14:textId="7A905C41" w:rsidR="00127DEB" w:rsidRPr="00D701E9" w:rsidRDefault="00D701E9" w:rsidP="00D701E9">
      <w:pPr>
        <w:jc w:val="center"/>
        <w:rPr>
          <w:sz w:val="32"/>
          <w:szCs w:val="32"/>
          <w:lang w:val="en-GB"/>
        </w:rPr>
      </w:pPr>
      <w:r w:rsidRPr="00D701E9">
        <w:rPr>
          <w:sz w:val="32"/>
          <w:szCs w:val="32"/>
          <w:lang w:val="en-GB"/>
        </w:rPr>
        <w:t>Workshop II</w:t>
      </w:r>
    </w:p>
    <w:p w14:paraId="4211F98C" w14:textId="1341F21F" w:rsidR="00D701E9" w:rsidRDefault="00D701E9" w:rsidP="00D701E9">
      <w:pPr>
        <w:rPr>
          <w:lang w:val="en-GB"/>
        </w:rPr>
      </w:pPr>
      <w:r w:rsidRPr="00D701E9">
        <w:rPr>
          <w:lang w:val="en-GB"/>
        </w:rPr>
        <w:t>Met</w:t>
      </w:r>
      <w:r>
        <w:rPr>
          <w:lang w:val="en-GB"/>
        </w:rPr>
        <w:t>a-</w:t>
      </w:r>
      <w:r w:rsidRPr="00D701E9">
        <w:rPr>
          <w:lang w:val="en-GB"/>
        </w:rPr>
        <w:t xml:space="preserve">analyses </w:t>
      </w:r>
      <w:r>
        <w:rPr>
          <w:lang w:val="en-GB"/>
        </w:rPr>
        <w:t>– method of synthesis of quantitative data from multiple independent studies addressing a common research question</w:t>
      </w:r>
    </w:p>
    <w:p w14:paraId="059FA153" w14:textId="184A5387" w:rsidR="00D701E9" w:rsidRDefault="00D701E9" w:rsidP="00D701E9">
      <w:pPr>
        <w:rPr>
          <w:lang w:val="en-GB"/>
        </w:rPr>
      </w:pPr>
      <w:r>
        <w:rPr>
          <w:lang w:val="en-GB"/>
        </w:rPr>
        <w:t xml:space="preserve">Imputed genotype </w:t>
      </w:r>
      <w:proofErr w:type="gramStart"/>
      <w:r>
        <w:rPr>
          <w:lang w:val="en-GB"/>
        </w:rPr>
        <w:t>-  statistical</w:t>
      </w:r>
      <w:proofErr w:type="gramEnd"/>
      <w:r>
        <w:rPr>
          <w:lang w:val="en-GB"/>
        </w:rPr>
        <w:t xml:space="preserve"> inference of unobserved genotypes (estimated guess) </w:t>
      </w:r>
    </w:p>
    <w:p w14:paraId="282E0135" w14:textId="27C8A4ED" w:rsidR="00D701E9" w:rsidRDefault="00D701E9" w:rsidP="00D701E9">
      <w:pPr>
        <w:rPr>
          <w:lang w:val="en-GB"/>
        </w:rPr>
      </w:pPr>
      <w:r>
        <w:rPr>
          <w:lang w:val="en-GB"/>
        </w:rPr>
        <w:t xml:space="preserve">We don’t need to detect every genotype because in biology linkage occurs (two traits (????) often are located next to each other into </w:t>
      </w:r>
      <w:proofErr w:type="gramStart"/>
      <w:r>
        <w:rPr>
          <w:lang w:val="en-GB"/>
        </w:rPr>
        <w:t>DNA ,</w:t>
      </w:r>
      <w:proofErr w:type="gramEnd"/>
      <w:r>
        <w:rPr>
          <w:lang w:val="en-GB"/>
        </w:rPr>
        <w:t xml:space="preserve"> so if we can observe one trait (???) we can infare that the other is present as well</w:t>
      </w:r>
      <w:r w:rsidR="00417E1B">
        <w:rPr>
          <w:lang w:val="en-GB"/>
        </w:rPr>
        <w:t>)</w:t>
      </w:r>
    </w:p>
    <w:p w14:paraId="3856ADB1" w14:textId="6AFB937E" w:rsidR="00D701E9" w:rsidRDefault="00D701E9" w:rsidP="00D701E9">
      <w:pPr>
        <w:rPr>
          <w:lang w:val="en-GB"/>
        </w:rPr>
      </w:pPr>
      <w:r>
        <w:rPr>
          <w:lang w:val="en-GB"/>
        </w:rPr>
        <w:t xml:space="preserve">Recombination – 2 regions of DNA just </w:t>
      </w:r>
      <w:proofErr w:type="gramStart"/>
      <w:r>
        <w:rPr>
          <w:lang w:val="en-GB"/>
        </w:rPr>
        <w:t>swaps</w:t>
      </w:r>
      <w:proofErr w:type="gramEnd"/>
      <w:r>
        <w:rPr>
          <w:lang w:val="en-GB"/>
        </w:rPr>
        <w:t xml:space="preserve"> places </w:t>
      </w:r>
    </w:p>
    <w:p w14:paraId="15971A79" w14:textId="4C618F5F" w:rsidR="00D701E9" w:rsidRDefault="00D701E9" w:rsidP="00D701E9">
      <w:pPr>
        <w:rPr>
          <w:lang w:val="en-GB"/>
        </w:rPr>
      </w:pPr>
      <w:r>
        <w:rPr>
          <w:lang w:val="en-GB"/>
        </w:rPr>
        <w:t xml:space="preserve">Linkage – </w:t>
      </w:r>
    </w:p>
    <w:p w14:paraId="5F114531" w14:textId="2AEB4CC1" w:rsidR="00417E1B" w:rsidRDefault="00417E1B" w:rsidP="00D701E9">
      <w:pPr>
        <w:rPr>
          <w:lang w:val="en-GB"/>
        </w:rPr>
      </w:pPr>
      <w:r>
        <w:rPr>
          <w:lang w:val="en-GB"/>
        </w:rPr>
        <w:t>QC (quality control)</w:t>
      </w:r>
    </w:p>
    <w:p w14:paraId="4990A9A9" w14:textId="637ADF55" w:rsidR="00417E1B" w:rsidRDefault="00417E1B" w:rsidP="00D701E9">
      <w:pPr>
        <w:rPr>
          <w:lang w:val="en-GB"/>
        </w:rPr>
      </w:pPr>
      <w:r>
        <w:rPr>
          <w:lang w:val="en-GB"/>
        </w:rPr>
        <w:t>Imputation</w:t>
      </w:r>
    </w:p>
    <w:p w14:paraId="3CC88588" w14:textId="1E5AAF0C" w:rsidR="00417E1B" w:rsidRDefault="00417E1B" w:rsidP="00D701E9">
      <w:pPr>
        <w:rPr>
          <w:lang w:val="en-GB"/>
        </w:rPr>
      </w:pPr>
      <w:r>
        <w:rPr>
          <w:lang w:val="en-GB"/>
        </w:rPr>
        <w:t>Y chromosome doesn’t code for a lot of information</w:t>
      </w:r>
    </w:p>
    <w:p w14:paraId="72F5E7C7" w14:textId="077D8752" w:rsidR="00417E1B" w:rsidRDefault="00417E1B" w:rsidP="00D701E9">
      <w:pPr>
        <w:rPr>
          <w:lang w:val="en-GB"/>
        </w:rPr>
      </w:pPr>
      <w:r>
        <w:rPr>
          <w:lang w:val="en-GB"/>
        </w:rPr>
        <w:t>Genotype-phenotype association analysis</w:t>
      </w:r>
    </w:p>
    <w:p w14:paraId="72E4087D" w14:textId="0E5951AF" w:rsidR="00417E1B" w:rsidRDefault="00417E1B" w:rsidP="00D701E9">
      <w:pPr>
        <w:rPr>
          <w:lang w:val="en-GB"/>
        </w:rPr>
      </w:pPr>
      <w:r>
        <w:rPr>
          <w:lang w:val="en-GB"/>
        </w:rPr>
        <w:t xml:space="preserve">PCA – principal component analysis </w:t>
      </w:r>
    </w:p>
    <w:p w14:paraId="70E3886F" w14:textId="54B2C23A" w:rsidR="00417E1B" w:rsidRDefault="00417E1B" w:rsidP="00D701E9">
      <w:pPr>
        <w:rPr>
          <w:lang w:val="en-GB"/>
        </w:rPr>
      </w:pPr>
      <w:r>
        <w:rPr>
          <w:lang w:val="en-GB"/>
        </w:rPr>
        <w:t>MAF</w:t>
      </w:r>
    </w:p>
    <w:p w14:paraId="799585E3" w14:textId="57D0EC81" w:rsidR="00AB312D" w:rsidRPr="007E566E" w:rsidRDefault="00AB312D" w:rsidP="00D701E9">
      <w:pPr>
        <w:rPr>
          <w:lang w:val="lv-LV"/>
        </w:rPr>
      </w:pPr>
      <w:r>
        <w:rPr>
          <w:lang w:val="en-GB"/>
        </w:rPr>
        <w:t xml:space="preserve">GWAS </w:t>
      </w:r>
      <w:proofErr w:type="gramStart"/>
      <w:r>
        <w:rPr>
          <w:lang w:val="en-GB"/>
        </w:rPr>
        <w:t>- ???</w:t>
      </w:r>
      <w:proofErr w:type="gramEnd"/>
    </w:p>
    <w:p w14:paraId="1383C833" w14:textId="77777777" w:rsidR="00D701E9" w:rsidRPr="00D701E9" w:rsidRDefault="00D701E9" w:rsidP="00D701E9">
      <w:pPr>
        <w:rPr>
          <w:lang w:val="en-GB"/>
        </w:rPr>
      </w:pPr>
    </w:p>
    <w:sectPr w:rsidR="00D701E9" w:rsidRPr="00D70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E9"/>
    <w:rsid w:val="00072905"/>
    <w:rsid w:val="00127DEB"/>
    <w:rsid w:val="00143267"/>
    <w:rsid w:val="001C0880"/>
    <w:rsid w:val="001C2153"/>
    <w:rsid w:val="00220145"/>
    <w:rsid w:val="00252B43"/>
    <w:rsid w:val="00291FFF"/>
    <w:rsid w:val="002E340D"/>
    <w:rsid w:val="003B06AC"/>
    <w:rsid w:val="00413732"/>
    <w:rsid w:val="00417D52"/>
    <w:rsid w:val="00417E1B"/>
    <w:rsid w:val="004333B9"/>
    <w:rsid w:val="00566B67"/>
    <w:rsid w:val="005B2E53"/>
    <w:rsid w:val="0062700E"/>
    <w:rsid w:val="007D2F82"/>
    <w:rsid w:val="007E566E"/>
    <w:rsid w:val="008709FE"/>
    <w:rsid w:val="008B2383"/>
    <w:rsid w:val="00937CF7"/>
    <w:rsid w:val="0099690A"/>
    <w:rsid w:val="009C5574"/>
    <w:rsid w:val="00A60B05"/>
    <w:rsid w:val="00A96F33"/>
    <w:rsid w:val="00AB312D"/>
    <w:rsid w:val="00B36DF4"/>
    <w:rsid w:val="00B874AE"/>
    <w:rsid w:val="00C14213"/>
    <w:rsid w:val="00CF420E"/>
    <w:rsid w:val="00D51282"/>
    <w:rsid w:val="00D65F65"/>
    <w:rsid w:val="00D701E9"/>
    <w:rsid w:val="00D76109"/>
    <w:rsid w:val="00DD0816"/>
    <w:rsid w:val="00E055D0"/>
    <w:rsid w:val="00EC430F"/>
    <w:rsid w:val="00EE0A2A"/>
    <w:rsid w:val="00F1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EDC5AE"/>
  <w15:chartTrackingRefBased/>
  <w15:docId w15:val="{4E51A299-D67A-F745-9AC0-ECE67D79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Ponomarjova, Sofija (Stud. MSP)</dc:creator>
  <cp:keywords/>
  <dc:description/>
  <cp:lastModifiedBy>Ponomarjova, Sofija (Stud. MSP)</cp:lastModifiedBy>
  <cp:revision>1</cp:revision>
  <dcterms:created xsi:type="dcterms:W3CDTF">2026-09-11T06:45:00Z</dcterms:created>
  <dcterms:modified xsi:type="dcterms:W3CDTF">2026-09-14T07:13:00Z</dcterms:modified>
</cp:coreProperties>
</file>