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E0878" w:rsidRPr="001A740A" w:rsidRDefault="00CE0878" w:rsidP="00CE0878">
      <w:pPr>
        <w:widowControl/>
        <w:jc w:val="center"/>
        <w:rPr>
          <w:rFonts w:ascii="Times New Roman" w:eastAsiaTheme="minorHAnsi" w:hAnsi="Times New Roman" w:cs="Times New Roman"/>
          <w:color w:val="000000"/>
          <w:sz w:val="24"/>
          <w:szCs w:val="24"/>
          <w:lang w:eastAsia="en-US"/>
        </w:rPr>
      </w:pPr>
      <w:bookmarkStart w:id="0" w:name="_Hlk168352747"/>
      <w:bookmarkStart w:id="1" w:name="_Hlk167480915"/>
      <w:bookmarkStart w:id="2" w:name="_Toc124255779"/>
      <w:bookmarkStart w:id="3" w:name="_Toc124079310"/>
      <w:bookmarkEnd w:id="1"/>
      <w:r w:rsidRPr="001A740A">
        <w:rPr>
          <w:rFonts w:ascii="Times New Roman" w:eastAsiaTheme="minorHAnsi" w:hAnsi="Times New Roman" w:cs="Times New Roman"/>
          <w:b/>
          <w:bCs/>
          <w:color w:val="000000"/>
          <w:sz w:val="24"/>
          <w:szCs w:val="24"/>
          <w:lang w:eastAsia="en-US"/>
        </w:rPr>
        <w:t>МИНИСТЕРСТВО НАУКИ И ВЫСШЕГО ОБРАЗОВАНИЯ РОССИЙСКОЙ ФЕДЕРАЦИИ</w:t>
      </w:r>
    </w:p>
    <w:p w:rsidR="00CE0878" w:rsidRPr="001A740A" w:rsidRDefault="00CE0878" w:rsidP="00CE0878">
      <w:pPr>
        <w:widowControl/>
        <w:jc w:val="center"/>
        <w:rPr>
          <w:rFonts w:ascii="Times New Roman" w:eastAsiaTheme="minorHAnsi" w:hAnsi="Times New Roman" w:cs="Times New Roman"/>
          <w:color w:val="000000"/>
          <w:sz w:val="18"/>
          <w:szCs w:val="18"/>
          <w:lang w:eastAsia="en-US"/>
        </w:rPr>
      </w:pPr>
      <w:r w:rsidRPr="001A740A">
        <w:rPr>
          <w:rFonts w:ascii="Times New Roman" w:eastAsiaTheme="minorHAnsi" w:hAnsi="Times New Roman" w:cs="Times New Roman"/>
          <w:b/>
          <w:bCs/>
          <w:color w:val="000000"/>
          <w:sz w:val="18"/>
          <w:szCs w:val="18"/>
          <w:lang w:eastAsia="en-US"/>
        </w:rPr>
        <w:t>Федеральное государственное бюджетное образовательное учреждение высшего образования</w:t>
      </w:r>
    </w:p>
    <w:p w:rsidR="00CE0878" w:rsidRPr="001A740A" w:rsidRDefault="00CE0878" w:rsidP="00CE0878">
      <w:pPr>
        <w:widowControl/>
        <w:jc w:val="center"/>
        <w:rPr>
          <w:rFonts w:ascii="Times New Roman" w:eastAsiaTheme="minorHAnsi" w:hAnsi="Times New Roman" w:cs="Times New Roman"/>
          <w:color w:val="000000"/>
          <w:sz w:val="24"/>
          <w:szCs w:val="24"/>
          <w:lang w:eastAsia="en-US"/>
        </w:rPr>
      </w:pPr>
      <w:r w:rsidRPr="001A740A">
        <w:rPr>
          <w:rFonts w:ascii="Times New Roman" w:eastAsiaTheme="minorHAnsi" w:hAnsi="Times New Roman" w:cs="Times New Roman"/>
          <w:b/>
          <w:bCs/>
          <w:color w:val="000000"/>
          <w:sz w:val="24"/>
          <w:szCs w:val="24"/>
          <w:lang w:eastAsia="en-US"/>
        </w:rPr>
        <w:t>«НАЦИОНАЛЬНЫЙ ИССЛЕДОВАТЕЛЬСКИЙ МОСКОВСКИЙ ГОСУДАРСТВЕННЫЙ СТРОИТЕЛЬНЫЙ УНИВЕРСИТЕТ»</w:t>
      </w:r>
    </w:p>
    <w:p w:rsidR="00CE0878" w:rsidRPr="001A740A" w:rsidRDefault="00CE0878" w:rsidP="00CE0878">
      <w:pPr>
        <w:widowControl/>
        <w:tabs>
          <w:tab w:val="num" w:pos="0"/>
        </w:tabs>
        <w:ind w:firstLine="567"/>
        <w:jc w:val="center"/>
        <w:rPr>
          <w:rFonts w:ascii="Times New Roman" w:hAnsi="Times New Roman" w:cs="Times New Roman"/>
          <w:sz w:val="28"/>
          <w:szCs w:val="28"/>
          <w:lang w:eastAsia="en-GB"/>
        </w:rPr>
      </w:pPr>
      <w:r w:rsidRPr="001A740A">
        <w:rPr>
          <w:rFonts w:ascii="Times New Roman" w:hAnsi="Times New Roman" w:cs="Times New Roman"/>
          <w:sz w:val="28"/>
          <w:szCs w:val="28"/>
          <w:lang w:eastAsia="en-GB"/>
        </w:rPr>
        <w:t xml:space="preserve">Институт </w:t>
      </w:r>
      <w:r>
        <w:rPr>
          <w:rFonts w:ascii="Times New Roman" w:hAnsi="Times New Roman" w:cs="Times New Roman"/>
          <w:sz w:val="28"/>
          <w:szCs w:val="28"/>
          <w:lang w:eastAsia="en-GB"/>
        </w:rPr>
        <w:t>цифровых технологий и моделирования в строительстве</w:t>
      </w:r>
    </w:p>
    <w:p w:rsidR="00CE0878" w:rsidRPr="001A740A" w:rsidRDefault="00CE0878" w:rsidP="00CE0878">
      <w:pPr>
        <w:widowControl/>
        <w:tabs>
          <w:tab w:val="num" w:pos="0"/>
        </w:tabs>
        <w:ind w:firstLine="567"/>
        <w:jc w:val="center"/>
        <w:rPr>
          <w:rFonts w:ascii="Times New Roman" w:hAnsi="Times New Roman" w:cs="Times New Roman"/>
          <w:sz w:val="26"/>
          <w:szCs w:val="26"/>
          <w:lang w:eastAsia="en-GB"/>
        </w:rPr>
      </w:pPr>
      <w:r w:rsidRPr="001A740A">
        <w:rPr>
          <w:rFonts w:ascii="Times New Roman" w:hAnsi="Times New Roman" w:cs="Times New Roman"/>
          <w:sz w:val="26"/>
          <w:szCs w:val="26"/>
          <w:lang w:eastAsia="en-GB"/>
        </w:rPr>
        <w:t>Кафедра информационных систем, технологий и автоматизации в строительстве</w:t>
      </w:r>
    </w:p>
    <w:p w:rsidR="00CE0878" w:rsidRPr="001A740A" w:rsidRDefault="00CE0878" w:rsidP="00CE0878">
      <w:pPr>
        <w:widowControl/>
        <w:tabs>
          <w:tab w:val="num" w:pos="0"/>
        </w:tabs>
        <w:ind w:firstLine="567"/>
        <w:jc w:val="center"/>
        <w:rPr>
          <w:rFonts w:ascii="Times New Roman" w:hAnsi="Times New Roman" w:cs="Times New Roman"/>
          <w:sz w:val="24"/>
          <w:szCs w:val="24"/>
          <w:lang w:eastAsia="en-GB"/>
        </w:rPr>
      </w:pPr>
    </w:p>
    <w:p w:rsidR="00CE0878" w:rsidRPr="001A740A" w:rsidRDefault="00CE0878" w:rsidP="00CE0878">
      <w:pPr>
        <w:widowControl/>
        <w:jc w:val="center"/>
        <w:rPr>
          <w:rFonts w:ascii="Times New Roman" w:hAnsi="Times New Roman" w:cs="Times New Roman"/>
          <w:b/>
          <w:bCs/>
          <w:sz w:val="24"/>
          <w:szCs w:val="24"/>
          <w:lang w:eastAsia="en-GB"/>
        </w:rPr>
      </w:pPr>
      <w:r w:rsidRPr="001A740A">
        <w:rPr>
          <w:rFonts w:ascii="Times New Roman" w:hAnsi="Times New Roman" w:cs="Times New Roman"/>
          <w:b/>
          <w:bCs/>
          <w:sz w:val="24"/>
          <w:szCs w:val="24"/>
          <w:lang w:eastAsia="en-GB"/>
        </w:rPr>
        <w:t>КУРСОВОЙ ПРОЕКТ</w:t>
      </w:r>
    </w:p>
    <w:p w:rsidR="00CE0878" w:rsidRPr="001A740A" w:rsidRDefault="00CE0878" w:rsidP="00CE0878">
      <w:pPr>
        <w:widowControl/>
        <w:tabs>
          <w:tab w:val="num" w:pos="0"/>
        </w:tabs>
        <w:ind w:firstLine="567"/>
        <w:jc w:val="center"/>
        <w:rPr>
          <w:rFonts w:ascii="Times New Roman" w:hAnsi="Times New Roman" w:cs="Times New Roman"/>
          <w:sz w:val="24"/>
          <w:szCs w:val="24"/>
          <w:lang w:eastAsia="en-GB"/>
        </w:rPr>
      </w:pPr>
    </w:p>
    <w:p w:rsidR="00CE0878" w:rsidRPr="001A740A" w:rsidRDefault="00CE0878" w:rsidP="00CE0878">
      <w:pPr>
        <w:widowControl/>
        <w:tabs>
          <w:tab w:val="num" w:pos="0"/>
        </w:tabs>
        <w:ind w:firstLine="567"/>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по дисциплине</w:t>
      </w:r>
    </w:p>
    <w:p w:rsidR="00CE0878" w:rsidRPr="001A740A" w:rsidRDefault="00CE0878" w:rsidP="00CE0878">
      <w:pPr>
        <w:widowControl/>
        <w:tabs>
          <w:tab w:val="num" w:pos="0"/>
        </w:tabs>
        <w:ind w:firstLine="567"/>
        <w:jc w:val="center"/>
        <w:rPr>
          <w:rFonts w:ascii="Times New Roman" w:hAnsi="Times New Roman" w:cs="Times New Roman"/>
          <w:sz w:val="28"/>
          <w:szCs w:val="24"/>
          <w:u w:val="single"/>
          <w:lang w:eastAsia="en-GB"/>
        </w:rPr>
      </w:pPr>
      <w:r w:rsidRPr="001A740A">
        <w:rPr>
          <w:rFonts w:ascii="Times New Roman" w:hAnsi="Times New Roman" w:cs="Times New Roman"/>
          <w:sz w:val="28"/>
          <w:szCs w:val="24"/>
          <w:u w:val="single"/>
          <w:lang w:eastAsia="en-GB"/>
        </w:rPr>
        <w:t>«Автоматизация организации и планирования строительного производства»</w:t>
      </w:r>
    </w:p>
    <w:p w:rsidR="00CE0878" w:rsidRPr="001A740A" w:rsidRDefault="00CE0878" w:rsidP="00CE0878">
      <w:pPr>
        <w:widowControl/>
        <w:tabs>
          <w:tab w:val="num" w:pos="0"/>
        </w:tabs>
        <w:ind w:firstLine="567"/>
        <w:jc w:val="center"/>
        <w:rPr>
          <w:rFonts w:ascii="Times New Roman" w:hAnsi="Times New Roman" w:cs="Times New Roman"/>
          <w:sz w:val="24"/>
          <w:szCs w:val="24"/>
          <w:lang w:eastAsia="en-GB"/>
        </w:rPr>
      </w:pPr>
    </w:p>
    <w:p w:rsidR="00CE0878" w:rsidRPr="001A740A" w:rsidRDefault="00CE0878" w:rsidP="00CE0878">
      <w:pPr>
        <w:widowControl/>
        <w:tabs>
          <w:tab w:val="num" w:pos="0"/>
        </w:tabs>
        <w:ind w:firstLine="567"/>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Тема:</w:t>
      </w:r>
    </w:p>
    <w:p w:rsidR="00CE0878" w:rsidRPr="001A740A" w:rsidRDefault="00CE0878" w:rsidP="00CE0878">
      <w:pPr>
        <w:widowControl/>
        <w:jc w:val="center"/>
        <w:rPr>
          <w:rFonts w:ascii="Times New Roman" w:hAnsi="Times New Roman" w:cs="Times New Roman"/>
          <w:color w:val="000000" w:themeColor="text1"/>
          <w:sz w:val="28"/>
          <w:szCs w:val="28"/>
          <w:u w:val="single"/>
          <w:lang w:eastAsia="en-GB"/>
        </w:rPr>
      </w:pPr>
      <w:r w:rsidRPr="001A740A">
        <w:rPr>
          <w:rFonts w:ascii="Times New Roman" w:hAnsi="Times New Roman" w:cs="Times New Roman"/>
          <w:color w:val="000000" w:themeColor="text1"/>
          <w:sz w:val="28"/>
          <w:szCs w:val="24"/>
          <w:u w:val="single"/>
          <w:lang w:eastAsia="en-GB"/>
        </w:rPr>
        <w:t>«</w:t>
      </w:r>
      <w:r w:rsidRPr="001A740A">
        <w:rPr>
          <w:rFonts w:ascii="Times New Roman" w:hAnsi="Times New Roman" w:cs="Times New Roman"/>
          <w:color w:val="000000" w:themeColor="text1"/>
          <w:sz w:val="28"/>
          <w:szCs w:val="28"/>
          <w:u w:val="single"/>
          <w:shd w:val="clear" w:color="auto" w:fill="FFFFFF"/>
          <w:lang w:eastAsia="en-GB"/>
        </w:rPr>
        <w:t>Автоматизация ПОС объекта «</w:t>
      </w:r>
      <w:r>
        <w:rPr>
          <w:rFonts w:ascii="Times New Roman" w:hAnsi="Times New Roman" w:cs="Times New Roman"/>
          <w:color w:val="000000" w:themeColor="text1"/>
          <w:sz w:val="28"/>
          <w:szCs w:val="28"/>
          <w:u w:val="single"/>
          <w:shd w:val="clear" w:color="auto" w:fill="FFFFFF"/>
          <w:lang w:eastAsia="en-GB"/>
        </w:rPr>
        <w:t>Психиатрическая больница для детей и подростков на 240 коек</w:t>
      </w:r>
      <w:r w:rsidRPr="001A740A">
        <w:rPr>
          <w:rFonts w:ascii="Times New Roman" w:hAnsi="Times New Roman" w:cs="Times New Roman"/>
          <w:color w:val="000000" w:themeColor="text1"/>
          <w:sz w:val="28"/>
          <w:szCs w:val="24"/>
          <w:u w:val="single"/>
          <w:lang w:eastAsia="en-GB"/>
        </w:rPr>
        <w:t>»</w:t>
      </w:r>
    </w:p>
    <w:p w:rsidR="00CE0878" w:rsidRPr="001A740A" w:rsidRDefault="00CE0878" w:rsidP="00CE0878">
      <w:pPr>
        <w:widowControl/>
        <w:tabs>
          <w:tab w:val="num" w:pos="0"/>
        </w:tabs>
        <w:jc w:val="both"/>
        <w:rPr>
          <w:rFonts w:ascii="Times New Roman" w:hAnsi="Times New Roman" w:cs="Times New Roman"/>
          <w:sz w:val="24"/>
          <w:szCs w:val="24"/>
          <w:lang w:eastAsia="en-GB"/>
        </w:rPr>
      </w:pP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87"/>
        <w:gridCol w:w="97"/>
        <w:gridCol w:w="5372"/>
        <w:gridCol w:w="279"/>
      </w:tblGrid>
      <w:tr w:rsidR="00CE0878" w:rsidRPr="001A740A" w:rsidTr="009F17A5">
        <w:trPr>
          <w:gridAfter w:val="1"/>
          <w:wAfter w:w="279" w:type="dxa"/>
          <w:trHeight w:val="290"/>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r w:rsidRPr="001A740A">
              <w:rPr>
                <w:rFonts w:ascii="Times New Roman" w:hAnsi="Times New Roman" w:cs="Times New Roman"/>
                <w:sz w:val="28"/>
                <w:szCs w:val="24"/>
                <w:lang w:eastAsia="en-GB"/>
              </w:rPr>
              <w:t xml:space="preserve">Выполнил обучающийся </w:t>
            </w:r>
          </w:p>
        </w:tc>
        <w:tc>
          <w:tcPr>
            <w:tcW w:w="5469" w:type="dxa"/>
            <w:gridSpan w:val="2"/>
            <w:tcBorders>
              <w:top w:val="nil"/>
              <w:left w:val="nil"/>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r>
              <w:rPr>
                <w:rFonts w:ascii="Times New Roman" w:hAnsi="Times New Roman" w:cs="Times New Roman"/>
                <w:sz w:val="28"/>
                <w:szCs w:val="24"/>
                <w:lang w:eastAsia="en-GB"/>
              </w:rPr>
              <w:t>ИЦТМС</w:t>
            </w:r>
            <w:r w:rsidRPr="001A740A">
              <w:rPr>
                <w:rFonts w:ascii="Times New Roman" w:hAnsi="Times New Roman" w:cs="Times New Roman"/>
                <w:sz w:val="28"/>
                <w:szCs w:val="24"/>
                <w:lang w:eastAsia="en-GB"/>
              </w:rPr>
              <w:t xml:space="preserve"> 3-</w:t>
            </w:r>
            <w:r>
              <w:rPr>
                <w:rFonts w:ascii="Times New Roman" w:hAnsi="Times New Roman" w:cs="Times New Roman"/>
                <w:sz w:val="28"/>
                <w:szCs w:val="24"/>
                <w:lang w:eastAsia="en-GB"/>
              </w:rPr>
              <w:t>2</w:t>
            </w:r>
            <w:r w:rsidRPr="001A740A">
              <w:rPr>
                <w:rFonts w:ascii="Times New Roman" w:hAnsi="Times New Roman" w:cs="Times New Roman"/>
                <w:sz w:val="28"/>
                <w:szCs w:val="24"/>
                <w:lang w:eastAsia="en-GB"/>
              </w:rPr>
              <w:t xml:space="preserve"> </w:t>
            </w:r>
            <w:proofErr w:type="spellStart"/>
            <w:r>
              <w:rPr>
                <w:rFonts w:ascii="Times New Roman" w:hAnsi="Times New Roman" w:cs="Times New Roman"/>
                <w:sz w:val="28"/>
                <w:szCs w:val="24"/>
                <w:lang w:eastAsia="en-GB"/>
              </w:rPr>
              <w:t>Колдин</w:t>
            </w:r>
            <w:proofErr w:type="spellEnd"/>
            <w:r w:rsidRPr="001A740A">
              <w:rPr>
                <w:rFonts w:ascii="Times New Roman" w:hAnsi="Times New Roman" w:cs="Times New Roman"/>
                <w:sz w:val="28"/>
                <w:szCs w:val="24"/>
                <w:lang w:eastAsia="en-GB"/>
              </w:rPr>
              <w:t xml:space="preserve"> </w:t>
            </w:r>
            <w:r>
              <w:rPr>
                <w:rFonts w:ascii="Times New Roman" w:hAnsi="Times New Roman" w:cs="Times New Roman"/>
                <w:sz w:val="28"/>
                <w:szCs w:val="24"/>
                <w:lang w:eastAsia="en-GB"/>
              </w:rPr>
              <w:t>Т</w:t>
            </w:r>
            <w:r w:rsidRPr="001A740A">
              <w:rPr>
                <w:rFonts w:ascii="Times New Roman" w:hAnsi="Times New Roman" w:cs="Times New Roman"/>
                <w:sz w:val="28"/>
                <w:szCs w:val="24"/>
                <w:lang w:eastAsia="en-GB"/>
              </w:rPr>
              <w:t>.</w:t>
            </w:r>
            <w:r>
              <w:rPr>
                <w:rFonts w:ascii="Times New Roman" w:hAnsi="Times New Roman" w:cs="Times New Roman"/>
                <w:sz w:val="28"/>
                <w:szCs w:val="24"/>
                <w:lang w:eastAsia="en-GB"/>
              </w:rPr>
              <w:t>Э</w:t>
            </w:r>
            <w:r w:rsidRPr="001A740A">
              <w:rPr>
                <w:rFonts w:ascii="Times New Roman" w:hAnsi="Times New Roman" w:cs="Times New Roman"/>
                <w:sz w:val="28"/>
                <w:szCs w:val="24"/>
                <w:lang w:eastAsia="en-GB"/>
              </w:rPr>
              <w:t>.</w:t>
            </w:r>
          </w:p>
        </w:tc>
      </w:tr>
      <w:tr w:rsidR="00CE0878" w:rsidRPr="001A740A" w:rsidTr="009F17A5">
        <w:trPr>
          <w:gridAfter w:val="1"/>
          <w:wAfter w:w="279" w:type="dxa"/>
          <w:trHeight w:val="511"/>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469" w:type="dxa"/>
            <w:gridSpan w:val="2"/>
            <w:tcBorders>
              <w:left w:val="nil"/>
              <w:bottom w:val="nil"/>
              <w:right w:val="nil"/>
            </w:tcBorders>
          </w:tcPr>
          <w:p w:rsidR="00CE0878" w:rsidRPr="001A740A" w:rsidRDefault="00CE0878" w:rsidP="009F17A5">
            <w:pPr>
              <w:widowControl/>
              <w:tabs>
                <w:tab w:val="num" w:pos="0"/>
              </w:tabs>
              <w:jc w:val="center"/>
              <w:rPr>
                <w:rFonts w:ascii="Times New Roman" w:hAnsi="Times New Roman" w:cs="Times New Roman"/>
                <w:szCs w:val="24"/>
                <w:lang w:eastAsia="en-GB"/>
              </w:rPr>
            </w:pPr>
            <w:r w:rsidRPr="001A740A">
              <w:rPr>
                <w:rFonts w:ascii="Times New Roman" w:hAnsi="Times New Roman" w:cs="Times New Roman"/>
                <w:szCs w:val="24"/>
                <w:lang w:eastAsia="en-GB"/>
              </w:rPr>
              <w:t>(институт (филиал), курс, группа, Ф.И.О.)</w:t>
            </w:r>
          </w:p>
        </w:tc>
      </w:tr>
      <w:tr w:rsidR="00CE0878" w:rsidRPr="001A740A" w:rsidTr="009F17A5">
        <w:trPr>
          <w:gridAfter w:val="1"/>
          <w:wAfter w:w="279" w:type="dxa"/>
          <w:trHeight w:val="290"/>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r w:rsidRPr="001A740A">
              <w:rPr>
                <w:rFonts w:ascii="Times New Roman" w:hAnsi="Times New Roman" w:cs="Times New Roman"/>
                <w:sz w:val="28"/>
                <w:szCs w:val="24"/>
                <w:lang w:eastAsia="en-GB"/>
              </w:rPr>
              <w:t>Руководитель курсового проекта</w:t>
            </w:r>
          </w:p>
        </w:tc>
        <w:tc>
          <w:tcPr>
            <w:tcW w:w="5469" w:type="dxa"/>
            <w:gridSpan w:val="2"/>
            <w:tcBorders>
              <w:top w:val="nil"/>
              <w:left w:val="nil"/>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к.т.н., доцент каф. ИСТАС</w:t>
            </w:r>
          </w:p>
          <w:p w:rsidR="00CE0878" w:rsidRPr="001A740A" w:rsidRDefault="00CE0878" w:rsidP="009F17A5">
            <w:pPr>
              <w:widowControl/>
              <w:tabs>
                <w:tab w:val="num" w:pos="0"/>
              </w:tabs>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 xml:space="preserve"> </w:t>
            </w:r>
            <w:proofErr w:type="spellStart"/>
            <w:r>
              <w:rPr>
                <w:rFonts w:ascii="Times New Roman" w:hAnsi="Times New Roman" w:cs="Times New Roman"/>
                <w:sz w:val="28"/>
                <w:szCs w:val="24"/>
                <w:lang w:eastAsia="en-GB"/>
              </w:rPr>
              <w:t>Макиша</w:t>
            </w:r>
            <w:proofErr w:type="spellEnd"/>
            <w:r>
              <w:rPr>
                <w:rFonts w:ascii="Times New Roman" w:hAnsi="Times New Roman" w:cs="Times New Roman"/>
                <w:sz w:val="28"/>
                <w:szCs w:val="24"/>
                <w:lang w:eastAsia="en-GB"/>
              </w:rPr>
              <w:t xml:space="preserve"> Е.В.</w:t>
            </w:r>
          </w:p>
        </w:tc>
      </w:tr>
      <w:tr w:rsidR="00CE0878" w:rsidRPr="001A740A" w:rsidTr="009F17A5">
        <w:trPr>
          <w:gridAfter w:val="1"/>
          <w:wAfter w:w="279" w:type="dxa"/>
          <w:trHeight w:val="426"/>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469" w:type="dxa"/>
            <w:gridSpan w:val="2"/>
            <w:tcBorders>
              <w:left w:val="nil"/>
              <w:bottom w:val="nil"/>
              <w:right w:val="nil"/>
            </w:tcBorders>
          </w:tcPr>
          <w:p w:rsidR="00CE0878" w:rsidRPr="001A740A" w:rsidRDefault="00CE0878" w:rsidP="009F17A5">
            <w:pPr>
              <w:widowControl/>
              <w:tabs>
                <w:tab w:val="num" w:pos="0"/>
              </w:tabs>
              <w:jc w:val="center"/>
              <w:rPr>
                <w:rFonts w:ascii="Times New Roman" w:hAnsi="Times New Roman" w:cs="Times New Roman"/>
                <w:szCs w:val="24"/>
                <w:lang w:eastAsia="en-GB"/>
              </w:rPr>
            </w:pPr>
            <w:r w:rsidRPr="001A740A">
              <w:rPr>
                <w:rFonts w:ascii="Times New Roman" w:hAnsi="Times New Roman" w:cs="Times New Roman"/>
                <w:szCs w:val="24"/>
                <w:lang w:eastAsia="en-GB"/>
              </w:rPr>
              <w:t>(ученое звание, ученая степень, должность, Ф.И.О.)</w:t>
            </w:r>
          </w:p>
          <w:p w:rsidR="00CE0878" w:rsidRPr="001A740A" w:rsidRDefault="00CE0878" w:rsidP="009F17A5">
            <w:pPr>
              <w:widowControl/>
              <w:tabs>
                <w:tab w:val="num" w:pos="0"/>
              </w:tabs>
              <w:jc w:val="center"/>
              <w:rPr>
                <w:rFonts w:ascii="Times New Roman" w:hAnsi="Times New Roman" w:cs="Times New Roman"/>
                <w:sz w:val="28"/>
                <w:szCs w:val="24"/>
                <w:lang w:eastAsia="en-GB"/>
              </w:rPr>
            </w:pPr>
          </w:p>
        </w:tc>
      </w:tr>
      <w:tr w:rsidR="00CE0878" w:rsidRPr="001A740A" w:rsidTr="009F17A5">
        <w:trPr>
          <w:gridAfter w:val="1"/>
          <w:wAfter w:w="279" w:type="dxa"/>
          <w:trHeight w:val="290"/>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r w:rsidRPr="001A740A">
              <w:rPr>
                <w:rFonts w:ascii="Times New Roman" w:hAnsi="Times New Roman" w:cs="Times New Roman"/>
                <w:sz w:val="28"/>
                <w:szCs w:val="24"/>
                <w:lang w:eastAsia="en-GB"/>
              </w:rPr>
              <w:t>К защите</w:t>
            </w:r>
          </w:p>
        </w:tc>
        <w:tc>
          <w:tcPr>
            <w:tcW w:w="5469" w:type="dxa"/>
            <w:gridSpan w:val="2"/>
            <w:tcBorders>
              <w:top w:val="nil"/>
              <w:left w:val="nil"/>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p>
        </w:tc>
      </w:tr>
      <w:tr w:rsidR="00CE0878" w:rsidRPr="001A740A" w:rsidTr="009F17A5">
        <w:trPr>
          <w:gridAfter w:val="1"/>
          <w:wAfter w:w="279" w:type="dxa"/>
          <w:trHeight w:val="335"/>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469" w:type="dxa"/>
            <w:gridSpan w:val="2"/>
            <w:tcBorders>
              <w:left w:val="nil"/>
              <w:bottom w:val="nil"/>
              <w:right w:val="nil"/>
            </w:tcBorders>
          </w:tcPr>
          <w:p w:rsidR="00CE0878" w:rsidRPr="001A740A" w:rsidRDefault="00CE0878" w:rsidP="009F17A5">
            <w:pPr>
              <w:widowControl/>
              <w:tabs>
                <w:tab w:val="num" w:pos="0"/>
              </w:tabs>
              <w:jc w:val="center"/>
              <w:rPr>
                <w:rFonts w:ascii="Times New Roman" w:hAnsi="Times New Roman" w:cs="Times New Roman"/>
                <w:szCs w:val="24"/>
                <w:lang w:eastAsia="en-GB"/>
              </w:rPr>
            </w:pPr>
            <w:r w:rsidRPr="001A740A">
              <w:rPr>
                <w:rFonts w:ascii="Times New Roman" w:hAnsi="Times New Roman" w:cs="Times New Roman"/>
                <w:szCs w:val="24"/>
                <w:lang w:eastAsia="en-GB"/>
              </w:rPr>
              <w:t>(дата, подпись руководителя)</w:t>
            </w:r>
          </w:p>
        </w:tc>
      </w:tr>
      <w:tr w:rsidR="00CE0878" w:rsidRPr="001A740A" w:rsidTr="009F17A5">
        <w:trPr>
          <w:gridAfter w:val="1"/>
          <w:wAfter w:w="279" w:type="dxa"/>
          <w:trHeight w:val="594"/>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r w:rsidRPr="001A740A">
              <w:rPr>
                <w:rFonts w:ascii="Times New Roman" w:hAnsi="Times New Roman" w:cs="Times New Roman"/>
                <w:sz w:val="28"/>
                <w:szCs w:val="24"/>
                <w:lang w:eastAsia="en-GB"/>
              </w:rPr>
              <w:t>Курсовой проект защищен с оценкой</w:t>
            </w:r>
          </w:p>
        </w:tc>
        <w:tc>
          <w:tcPr>
            <w:tcW w:w="5469" w:type="dxa"/>
            <w:gridSpan w:val="2"/>
            <w:tcBorders>
              <w:top w:val="nil"/>
              <w:left w:val="nil"/>
              <w:right w:val="nil"/>
            </w:tcBorders>
          </w:tcPr>
          <w:p w:rsidR="00CE0878" w:rsidRPr="001A740A" w:rsidRDefault="00CE0878" w:rsidP="009F17A5">
            <w:pPr>
              <w:widowControl/>
              <w:tabs>
                <w:tab w:val="num" w:pos="0"/>
              </w:tabs>
              <w:rPr>
                <w:rFonts w:ascii="Times New Roman" w:hAnsi="Times New Roman" w:cs="Times New Roman"/>
                <w:sz w:val="28"/>
                <w:szCs w:val="24"/>
                <w:lang w:eastAsia="en-GB"/>
              </w:rPr>
            </w:pPr>
          </w:p>
        </w:tc>
      </w:tr>
      <w:tr w:rsidR="00CE0878" w:rsidRPr="001A740A" w:rsidTr="009F17A5">
        <w:trPr>
          <w:gridAfter w:val="1"/>
          <w:wAfter w:w="279" w:type="dxa"/>
          <w:trHeight w:val="497"/>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469" w:type="dxa"/>
            <w:gridSpan w:val="2"/>
            <w:tcBorders>
              <w:left w:val="nil"/>
              <w:bottom w:val="nil"/>
              <w:right w:val="nil"/>
            </w:tcBorders>
          </w:tcPr>
          <w:p w:rsidR="00CE0878" w:rsidRPr="001A740A" w:rsidRDefault="00CE0878" w:rsidP="009F17A5">
            <w:pPr>
              <w:widowControl/>
              <w:tabs>
                <w:tab w:val="num" w:pos="0"/>
              </w:tabs>
              <w:jc w:val="center"/>
              <w:rPr>
                <w:rFonts w:ascii="Times New Roman" w:hAnsi="Times New Roman" w:cs="Times New Roman"/>
                <w:szCs w:val="24"/>
                <w:lang w:eastAsia="en-GB"/>
              </w:rPr>
            </w:pPr>
            <w:r w:rsidRPr="001A740A">
              <w:rPr>
                <w:rFonts w:ascii="Times New Roman" w:hAnsi="Times New Roman" w:cs="Times New Roman"/>
                <w:szCs w:val="24"/>
                <w:lang w:eastAsia="en-GB"/>
              </w:rPr>
              <w:t>(оценка цифрой и прописью)</w:t>
            </w:r>
          </w:p>
        </w:tc>
      </w:tr>
      <w:tr w:rsidR="00CE0878" w:rsidRPr="001A740A" w:rsidTr="009F17A5">
        <w:trPr>
          <w:gridAfter w:val="1"/>
          <w:wAfter w:w="279" w:type="dxa"/>
          <w:trHeight w:val="304"/>
          <w:jc w:val="center"/>
        </w:trPr>
        <w:tc>
          <w:tcPr>
            <w:tcW w:w="3987" w:type="dxa"/>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r w:rsidRPr="001A740A">
              <w:rPr>
                <w:rFonts w:ascii="Times New Roman" w:hAnsi="Times New Roman" w:cs="Times New Roman"/>
                <w:sz w:val="28"/>
                <w:szCs w:val="24"/>
                <w:lang w:eastAsia="en-GB"/>
              </w:rPr>
              <w:t>Руководитель курсового проекта</w:t>
            </w:r>
          </w:p>
        </w:tc>
        <w:tc>
          <w:tcPr>
            <w:tcW w:w="5469" w:type="dxa"/>
            <w:gridSpan w:val="2"/>
            <w:tcBorders>
              <w:top w:val="nil"/>
              <w:left w:val="nil"/>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к.т.н., доцент каф. ИСТАС</w:t>
            </w:r>
          </w:p>
          <w:p w:rsidR="00CE0878" w:rsidRPr="001A740A" w:rsidRDefault="00CE0878" w:rsidP="009F17A5">
            <w:pPr>
              <w:widowControl/>
              <w:tabs>
                <w:tab w:val="num" w:pos="0"/>
              </w:tabs>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 xml:space="preserve"> </w:t>
            </w:r>
            <w:proofErr w:type="spellStart"/>
            <w:r>
              <w:rPr>
                <w:rFonts w:ascii="Times New Roman" w:hAnsi="Times New Roman" w:cs="Times New Roman"/>
                <w:sz w:val="28"/>
                <w:szCs w:val="24"/>
                <w:lang w:eastAsia="en-GB"/>
              </w:rPr>
              <w:t>Макиша</w:t>
            </w:r>
            <w:proofErr w:type="spellEnd"/>
            <w:r>
              <w:rPr>
                <w:rFonts w:ascii="Times New Roman" w:hAnsi="Times New Roman" w:cs="Times New Roman"/>
                <w:sz w:val="28"/>
                <w:szCs w:val="24"/>
                <w:lang w:eastAsia="en-GB"/>
              </w:rPr>
              <w:t xml:space="preserve"> Е.В.</w:t>
            </w:r>
          </w:p>
        </w:tc>
      </w:tr>
      <w:tr w:rsidR="00CE0878" w:rsidRPr="001A740A" w:rsidTr="009F17A5">
        <w:trPr>
          <w:gridAfter w:val="1"/>
          <w:wAfter w:w="279" w:type="dxa"/>
          <w:trHeight w:val="497"/>
          <w:jc w:val="center"/>
        </w:trPr>
        <w:tc>
          <w:tcPr>
            <w:tcW w:w="3987" w:type="dxa"/>
            <w:tcBorders>
              <w:top w:val="nil"/>
              <w:left w:val="nil"/>
              <w:bottom w:val="nil"/>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p>
        </w:tc>
        <w:tc>
          <w:tcPr>
            <w:tcW w:w="5469" w:type="dxa"/>
            <w:gridSpan w:val="2"/>
            <w:tcBorders>
              <w:left w:val="nil"/>
              <w:bottom w:val="nil"/>
              <w:right w:val="nil"/>
            </w:tcBorders>
          </w:tcPr>
          <w:p w:rsidR="00CE0878" w:rsidRPr="001A740A" w:rsidRDefault="00CE0878" w:rsidP="009F17A5">
            <w:pPr>
              <w:widowControl/>
              <w:tabs>
                <w:tab w:val="num" w:pos="0"/>
              </w:tabs>
              <w:jc w:val="center"/>
              <w:rPr>
                <w:rFonts w:ascii="Times New Roman" w:hAnsi="Times New Roman" w:cs="Times New Roman"/>
                <w:szCs w:val="24"/>
                <w:lang w:eastAsia="en-GB"/>
              </w:rPr>
            </w:pPr>
            <w:r w:rsidRPr="001A740A">
              <w:rPr>
                <w:rFonts w:ascii="Times New Roman" w:hAnsi="Times New Roman" w:cs="Times New Roman"/>
                <w:szCs w:val="24"/>
                <w:lang w:eastAsia="en-GB"/>
              </w:rPr>
              <w:t>(дата, подпись руководителя)</w:t>
            </w:r>
          </w:p>
          <w:p w:rsidR="00CE0878" w:rsidRPr="001A740A" w:rsidRDefault="00CE0878" w:rsidP="009F17A5">
            <w:pPr>
              <w:widowControl/>
              <w:tabs>
                <w:tab w:val="num" w:pos="0"/>
              </w:tabs>
              <w:rPr>
                <w:rFonts w:ascii="Times New Roman" w:hAnsi="Times New Roman" w:cs="Times New Roman"/>
                <w:sz w:val="28"/>
                <w:szCs w:val="24"/>
                <w:lang w:eastAsia="en-GB"/>
              </w:rPr>
            </w:pPr>
          </w:p>
        </w:tc>
      </w:tr>
      <w:tr w:rsidR="00CE0878" w:rsidRPr="001A740A" w:rsidTr="009F17A5">
        <w:trPr>
          <w:trHeight w:val="594"/>
          <w:jc w:val="center"/>
        </w:trPr>
        <w:tc>
          <w:tcPr>
            <w:tcW w:w="4084" w:type="dxa"/>
            <w:gridSpan w:val="2"/>
            <w:tcBorders>
              <w:top w:val="nil"/>
              <w:left w:val="nil"/>
              <w:bottom w:val="nil"/>
              <w:right w:val="nil"/>
            </w:tcBorders>
          </w:tcPr>
          <w:p w:rsidR="00CE0878" w:rsidRPr="001A740A" w:rsidRDefault="00CE0878" w:rsidP="009F17A5">
            <w:pPr>
              <w:widowControl/>
              <w:tabs>
                <w:tab w:val="num" w:pos="0"/>
              </w:tabs>
              <w:rPr>
                <w:rFonts w:ascii="Times New Roman" w:hAnsi="Times New Roman" w:cs="Times New Roman"/>
                <w:sz w:val="28"/>
                <w:szCs w:val="24"/>
                <w:lang w:eastAsia="en-GB"/>
              </w:rPr>
            </w:pPr>
            <w:r>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14:anchorId="21E5FD75" wp14:editId="0F3940C8">
                      <wp:simplePos x="0" y="0"/>
                      <wp:positionH relativeFrom="column">
                        <wp:posOffset>-64770</wp:posOffset>
                      </wp:positionH>
                      <wp:positionV relativeFrom="paragraph">
                        <wp:posOffset>25399</wp:posOffset>
                      </wp:positionV>
                      <wp:extent cx="6229350" cy="0"/>
                      <wp:effectExtent l="0" t="0" r="0" b="0"/>
                      <wp:wrapNone/>
                      <wp:docPr id="3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straightConnector1">
                                <a:avLst/>
                              </a:prstGeom>
                              <a:noFill/>
                              <a:ln w="9525">
                                <a:solidFill>
                                  <a:srgbClr val="000000"/>
                                </a:solidFill>
                                <a:prstDash val="lgDash"/>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8AA8580" id="_x0000_t32" coordsize="21600,21600" o:spt="32" o:oned="t" path="m,l21600,21600e" filled="f">
                      <v:path arrowok="t" fillok="f" o:connecttype="none"/>
                      <o:lock v:ext="edit" shapetype="t"/>
                    </v:shapetype>
                    <v:shape id="AutoShape 6" o:spid="_x0000_s1026" type="#_x0000_t32" style="position:absolute;margin-left:-5.1pt;margin-top:2pt;width:490.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">
                      <v:stroke dashstyle="long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276F2E1" wp14:editId="48505A62">
                      <wp:simplePos x="0" y="0"/>
                      <wp:positionH relativeFrom="column">
                        <wp:posOffset>-64770</wp:posOffset>
                      </wp:positionH>
                      <wp:positionV relativeFrom="paragraph">
                        <wp:posOffset>25400</wp:posOffset>
                      </wp:positionV>
                      <wp:extent cx="635" cy="1619250"/>
                      <wp:effectExtent l="0" t="0" r="18415" b="0"/>
                      <wp:wrapNone/>
                      <wp:docPr id="3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9250"/>
                              </a:xfrm>
                              <a:prstGeom prst="straightConnector1">
                                <a:avLst/>
                              </a:prstGeom>
                              <a:noFill/>
                              <a:ln w="9525">
                                <a:solidFill>
                                  <a:srgbClr val="000000"/>
                                </a:solidFill>
                                <a:prstDash val="lgDash"/>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33AF519" id="AutoShape 7" o:spid="_x0000_s1026" type="#_x0000_t32" style="position:absolute;margin-left:-5.1pt;margin-top:2pt;width:.0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">
                      <v:stroke dashstyle="longDash"/>
                    </v:shape>
                  </w:pict>
                </mc:Fallback>
              </mc:AlternateContent>
            </w:r>
            <w:r w:rsidRPr="001A740A">
              <w:rPr>
                <w:rFonts w:ascii="Times New Roman" w:hAnsi="Times New Roman" w:cs="Times New Roman"/>
                <w:sz w:val="28"/>
                <w:szCs w:val="24"/>
                <w:lang w:eastAsia="en-GB"/>
              </w:rPr>
              <w:t>Председатель аттестационной комиссии</w:t>
            </w:r>
          </w:p>
        </w:tc>
        <w:tc>
          <w:tcPr>
            <w:tcW w:w="5651" w:type="dxa"/>
            <w:gridSpan w:val="2"/>
            <w:tcBorders>
              <w:top w:val="nil"/>
              <w:left w:val="nil"/>
              <w:bottom w:val="single" w:sz="4" w:space="0" w:color="auto"/>
              <w:right w:val="nil"/>
            </w:tcBorders>
          </w:tcPr>
          <w:p w:rsidR="00CE0878" w:rsidRPr="001A740A" w:rsidRDefault="00CE0878" w:rsidP="009F17A5">
            <w:pPr>
              <w:widowControl/>
              <w:rPr>
                <w:rFonts w:ascii="Times New Roman" w:hAnsi="Times New Roman" w:cs="Times New Roman"/>
                <w:sz w:val="24"/>
                <w:szCs w:val="24"/>
                <w:lang w:eastAsia="en-GB"/>
              </w:rPr>
            </w:pPr>
            <w:r>
              <w:rPr>
                <w:rFonts w:ascii="Times New Roman" w:hAnsi="Times New Roman" w:cs="Times New Roman"/>
                <w:noProof/>
                <w:sz w:val="24"/>
                <w:szCs w:val="24"/>
              </w:rPr>
              <mc:AlternateContent>
                <mc:Choice Requires="wps">
                  <w:drawing>
                    <wp:anchor distT="0" distB="0" distL="114299" distR="114299" simplePos="0" relativeHeight="251662336" behindDoc="0" locked="0" layoutInCell="1" allowOverlap="1" wp14:anchorId="4DA847BA" wp14:editId="4BD49A83">
                      <wp:simplePos x="0" y="0"/>
                      <wp:positionH relativeFrom="column">
                        <wp:posOffset>3571239</wp:posOffset>
                      </wp:positionH>
                      <wp:positionV relativeFrom="paragraph">
                        <wp:posOffset>25400</wp:posOffset>
                      </wp:positionV>
                      <wp:extent cx="0" cy="1619250"/>
                      <wp:effectExtent l="0" t="0" r="19050" b="0"/>
                      <wp:wrapNone/>
                      <wp:docPr id="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0"/>
                              </a:xfrm>
                              <a:prstGeom prst="straightConnector1">
                                <a:avLst/>
                              </a:prstGeom>
                              <a:noFill/>
                              <a:ln w="9525">
                                <a:solidFill>
                                  <a:srgbClr val="000000"/>
                                </a:solidFill>
                                <a:prstDash val="lgDash"/>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FBFB84D" id="AutoShape 9" o:spid="_x0000_s1026" type="#_x0000_t32" style="position:absolute;margin-left:281.2pt;margin-top:2pt;width:0;height:127.5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">
                      <v:stroke dashstyle="longDash"/>
                    </v:shape>
                  </w:pict>
                </mc:Fallback>
              </mc:AlternateContent>
            </w:r>
          </w:p>
        </w:tc>
      </w:tr>
      <w:tr w:rsidR="00CE0878" w:rsidRPr="001A740A" w:rsidTr="009F17A5">
        <w:trPr>
          <w:trHeight w:val="497"/>
          <w:jc w:val="center"/>
        </w:trPr>
        <w:tc>
          <w:tcPr>
            <w:tcW w:w="4084" w:type="dxa"/>
            <w:gridSpan w:val="2"/>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651" w:type="dxa"/>
            <w:gridSpan w:val="2"/>
            <w:tcBorders>
              <w:top w:val="single" w:sz="4" w:space="0" w:color="auto"/>
              <w:left w:val="nil"/>
              <w:bottom w:val="nil"/>
              <w:right w:val="nil"/>
            </w:tcBorders>
          </w:tcPr>
          <w:p w:rsidR="00CE0878" w:rsidRPr="001A740A" w:rsidRDefault="00CE0878" w:rsidP="009F17A5">
            <w:pPr>
              <w:widowControl/>
              <w:tabs>
                <w:tab w:val="num" w:pos="0"/>
              </w:tabs>
              <w:jc w:val="center"/>
              <w:rPr>
                <w:rFonts w:ascii="Times New Roman" w:hAnsi="Times New Roman" w:cs="Times New Roman"/>
                <w:szCs w:val="24"/>
                <w:lang w:eastAsia="en-GB"/>
              </w:rPr>
            </w:pPr>
            <w:r w:rsidRPr="001A740A">
              <w:rPr>
                <w:rFonts w:ascii="Times New Roman" w:hAnsi="Times New Roman" w:cs="Times New Roman"/>
                <w:szCs w:val="24"/>
                <w:lang w:eastAsia="en-GB"/>
              </w:rPr>
              <w:t>(ученое звание, ученая степень, должность, Ф.И.О.)</w:t>
            </w:r>
          </w:p>
          <w:p w:rsidR="00CE0878" w:rsidRPr="001A740A" w:rsidRDefault="00CE0878" w:rsidP="009F17A5">
            <w:pPr>
              <w:widowControl/>
              <w:tabs>
                <w:tab w:val="num" w:pos="0"/>
              </w:tabs>
              <w:jc w:val="center"/>
              <w:rPr>
                <w:rFonts w:ascii="Times New Roman" w:hAnsi="Times New Roman" w:cs="Times New Roman"/>
                <w:sz w:val="28"/>
                <w:szCs w:val="24"/>
                <w:lang w:eastAsia="en-GB"/>
              </w:rPr>
            </w:pPr>
          </w:p>
        </w:tc>
      </w:tr>
      <w:tr w:rsidR="00CE0878" w:rsidRPr="001A740A" w:rsidTr="009F17A5">
        <w:trPr>
          <w:trHeight w:val="304"/>
          <w:jc w:val="center"/>
        </w:trPr>
        <w:tc>
          <w:tcPr>
            <w:tcW w:w="4084" w:type="dxa"/>
            <w:gridSpan w:val="2"/>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r w:rsidRPr="001A740A">
              <w:rPr>
                <w:rFonts w:ascii="Times New Roman" w:hAnsi="Times New Roman" w:cs="Times New Roman"/>
                <w:sz w:val="28"/>
                <w:szCs w:val="24"/>
                <w:lang w:eastAsia="en-GB"/>
              </w:rPr>
              <w:t>Члены комиссии:</w:t>
            </w:r>
          </w:p>
        </w:tc>
        <w:tc>
          <w:tcPr>
            <w:tcW w:w="5651" w:type="dxa"/>
            <w:gridSpan w:val="2"/>
            <w:tcBorders>
              <w:top w:val="nil"/>
              <w:left w:val="nil"/>
              <w:bottom w:val="single" w:sz="4" w:space="0" w:color="auto"/>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p>
        </w:tc>
      </w:tr>
      <w:tr w:rsidR="00CE0878" w:rsidRPr="001A740A" w:rsidTr="009F17A5">
        <w:trPr>
          <w:trHeight w:val="290"/>
          <w:jc w:val="center"/>
        </w:trPr>
        <w:tc>
          <w:tcPr>
            <w:tcW w:w="4084" w:type="dxa"/>
            <w:gridSpan w:val="2"/>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651" w:type="dxa"/>
            <w:gridSpan w:val="2"/>
            <w:tcBorders>
              <w:top w:val="single" w:sz="4" w:space="0" w:color="auto"/>
              <w:left w:val="nil"/>
              <w:bottom w:val="single" w:sz="4" w:space="0" w:color="auto"/>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p>
        </w:tc>
      </w:tr>
      <w:tr w:rsidR="00CE0878" w:rsidRPr="001A740A" w:rsidTr="009F17A5">
        <w:trPr>
          <w:trHeight w:val="290"/>
          <w:jc w:val="center"/>
        </w:trPr>
        <w:tc>
          <w:tcPr>
            <w:tcW w:w="4084" w:type="dxa"/>
            <w:gridSpan w:val="2"/>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651" w:type="dxa"/>
            <w:gridSpan w:val="2"/>
            <w:tcBorders>
              <w:top w:val="single" w:sz="4" w:space="0" w:color="auto"/>
              <w:left w:val="nil"/>
              <w:bottom w:val="single" w:sz="4" w:space="0" w:color="auto"/>
              <w:right w:val="nil"/>
            </w:tcBorders>
          </w:tcPr>
          <w:p w:rsidR="00CE0878" w:rsidRPr="001A740A" w:rsidRDefault="00CE0878" w:rsidP="009F17A5">
            <w:pPr>
              <w:widowControl/>
              <w:tabs>
                <w:tab w:val="num" w:pos="0"/>
              </w:tabs>
              <w:jc w:val="center"/>
              <w:rPr>
                <w:rFonts w:ascii="Times New Roman" w:hAnsi="Times New Roman" w:cs="Times New Roman"/>
                <w:sz w:val="28"/>
                <w:szCs w:val="24"/>
                <w:lang w:eastAsia="en-GB"/>
              </w:rPr>
            </w:pPr>
          </w:p>
        </w:tc>
      </w:tr>
      <w:tr w:rsidR="00CE0878" w:rsidRPr="001A740A" w:rsidTr="009F17A5">
        <w:trPr>
          <w:trHeight w:val="290"/>
          <w:jc w:val="center"/>
        </w:trPr>
        <w:tc>
          <w:tcPr>
            <w:tcW w:w="4084" w:type="dxa"/>
            <w:gridSpan w:val="2"/>
            <w:tcBorders>
              <w:top w:val="nil"/>
              <w:left w:val="nil"/>
              <w:bottom w:val="nil"/>
              <w:right w:val="nil"/>
            </w:tcBorders>
          </w:tcPr>
          <w:p w:rsidR="00CE0878" w:rsidRPr="001A740A" w:rsidRDefault="00CE0878" w:rsidP="009F17A5">
            <w:pPr>
              <w:widowControl/>
              <w:tabs>
                <w:tab w:val="num" w:pos="0"/>
              </w:tabs>
              <w:jc w:val="both"/>
              <w:rPr>
                <w:rFonts w:ascii="Times New Roman" w:hAnsi="Times New Roman" w:cs="Times New Roman"/>
                <w:sz w:val="28"/>
                <w:szCs w:val="24"/>
                <w:lang w:eastAsia="en-GB"/>
              </w:rPr>
            </w:pPr>
          </w:p>
        </w:tc>
        <w:tc>
          <w:tcPr>
            <w:tcW w:w="5651" w:type="dxa"/>
            <w:gridSpan w:val="2"/>
            <w:tcBorders>
              <w:top w:val="single" w:sz="4" w:space="0" w:color="auto"/>
              <w:left w:val="nil"/>
              <w:bottom w:val="nil"/>
              <w:right w:val="nil"/>
            </w:tcBorders>
            <w:shd w:val="clear" w:color="auto" w:fill="auto"/>
          </w:tcPr>
          <w:p w:rsidR="00CE0878" w:rsidRPr="001A740A" w:rsidRDefault="00CE0878" w:rsidP="009F17A5">
            <w:pPr>
              <w:widowControl/>
              <w:tabs>
                <w:tab w:val="num" w:pos="0"/>
              </w:tabs>
              <w:jc w:val="center"/>
              <w:rPr>
                <w:rFonts w:ascii="Times New Roman" w:hAnsi="Times New Roman" w:cs="Times New Roman"/>
                <w:sz w:val="28"/>
                <w:szCs w:val="24"/>
                <w:lang w:eastAsia="en-GB"/>
              </w:rPr>
            </w:pPr>
            <w:r w:rsidRPr="001A740A">
              <w:rPr>
                <w:rFonts w:ascii="Times New Roman" w:hAnsi="Times New Roman" w:cs="Times New Roman"/>
                <w:szCs w:val="24"/>
                <w:lang w:eastAsia="en-GB"/>
              </w:rPr>
              <w:t>(дата, подпись члена комиссии)</w:t>
            </w:r>
          </w:p>
        </w:tc>
      </w:tr>
      <w:tr w:rsidR="00CE0878" w:rsidRPr="001A740A" w:rsidTr="009F17A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jc w:val="center"/>
        </w:trPr>
        <w:tc>
          <w:tcPr>
            <w:tcW w:w="9735" w:type="dxa"/>
            <w:gridSpan w:val="4"/>
            <w:tcBorders>
              <w:top w:val="nil"/>
            </w:tcBorders>
          </w:tcPr>
          <w:p w:rsidR="00CE0878" w:rsidRPr="001A740A" w:rsidRDefault="00CE0878" w:rsidP="009F17A5">
            <w:pPr>
              <w:widowControl/>
              <w:tabs>
                <w:tab w:val="num" w:pos="0"/>
              </w:tabs>
              <w:rPr>
                <w:rFonts w:ascii="Times New Roman" w:hAnsi="Times New Roman" w:cs="Times New Roman"/>
                <w:sz w:val="24"/>
                <w:szCs w:val="24"/>
                <w:lang w:eastAsia="en-GB"/>
              </w:rPr>
            </w:pPr>
            <w:r>
              <w:rPr>
                <w:rFonts w:ascii="Times New Roman" w:hAnsi="Times New Roman" w:cs="Times New Roman"/>
                <w:noProof/>
                <w:sz w:val="24"/>
                <w:szCs w:val="24"/>
              </w:rPr>
              <mc:AlternateContent>
                <mc:Choice Requires="wps">
                  <w:drawing>
                    <wp:anchor distT="4294967295" distB="4294967295" distL="114300" distR="114300" simplePos="0" relativeHeight="251661312" behindDoc="0" locked="0" layoutInCell="1" allowOverlap="1" wp14:anchorId="36387BAB" wp14:editId="2FED0E10">
                      <wp:simplePos x="0" y="0"/>
                      <wp:positionH relativeFrom="column">
                        <wp:posOffset>-64770</wp:posOffset>
                      </wp:positionH>
                      <wp:positionV relativeFrom="paragraph">
                        <wp:posOffset>40004</wp:posOffset>
                      </wp:positionV>
                      <wp:extent cx="6229350" cy="0"/>
                      <wp:effectExtent l="0" t="0" r="0" b="0"/>
                      <wp:wrapNone/>
                      <wp:docPr id="4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straightConnector1">
                                <a:avLst/>
                              </a:prstGeom>
                              <a:noFill/>
                              <a:ln w="9525">
                                <a:solidFill>
                                  <a:srgbClr val="000000"/>
                                </a:solidFill>
                                <a:prstDash val="lgDash"/>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C2061B5" id="AutoShape 8" o:spid="_x0000_s1026" type="#_x0000_t32" style="position:absolute;margin-left:-5.1pt;margin-top:3.15pt;width:490.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">
                      <v:stroke dashstyle="longDash"/>
                    </v:shape>
                  </w:pict>
                </mc:Fallback>
              </mc:AlternateContent>
            </w:r>
          </w:p>
        </w:tc>
      </w:tr>
    </w:tbl>
    <w:p w:rsidR="00CE0878" w:rsidRPr="001A740A" w:rsidRDefault="00CE0878" w:rsidP="00CE0878">
      <w:pPr>
        <w:widowControl/>
        <w:tabs>
          <w:tab w:val="num" w:pos="0"/>
        </w:tabs>
        <w:jc w:val="center"/>
        <w:rPr>
          <w:rFonts w:ascii="Times New Roman" w:hAnsi="Times New Roman" w:cs="Times New Roman"/>
          <w:sz w:val="28"/>
          <w:szCs w:val="24"/>
          <w:lang w:eastAsia="en-GB"/>
        </w:rPr>
      </w:pPr>
    </w:p>
    <w:p w:rsidR="00CE0878" w:rsidRPr="001A740A" w:rsidRDefault="00CE0878" w:rsidP="00CE0878">
      <w:pPr>
        <w:widowControl/>
        <w:tabs>
          <w:tab w:val="num" w:pos="0"/>
        </w:tabs>
        <w:jc w:val="center"/>
        <w:rPr>
          <w:rFonts w:ascii="Times New Roman" w:hAnsi="Times New Roman" w:cs="Times New Roman"/>
          <w:sz w:val="28"/>
          <w:szCs w:val="24"/>
          <w:lang w:eastAsia="en-GB"/>
        </w:rPr>
      </w:pPr>
    </w:p>
    <w:p w:rsidR="00CE0878" w:rsidRPr="001A740A" w:rsidRDefault="00CE0878" w:rsidP="00CE0878">
      <w:pPr>
        <w:widowControl/>
        <w:tabs>
          <w:tab w:val="num" w:pos="0"/>
        </w:tabs>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г. Москва</w:t>
      </w:r>
    </w:p>
    <w:p w:rsidR="005C0CED" w:rsidRDefault="00CE0878" w:rsidP="00CE0878">
      <w:pPr>
        <w:widowControl/>
        <w:tabs>
          <w:tab w:val="num" w:pos="0"/>
        </w:tabs>
        <w:jc w:val="center"/>
        <w:rPr>
          <w:rFonts w:ascii="Times New Roman" w:hAnsi="Times New Roman" w:cs="Times New Roman"/>
          <w:sz w:val="28"/>
          <w:szCs w:val="24"/>
          <w:lang w:eastAsia="en-GB"/>
        </w:rPr>
      </w:pPr>
      <w:r w:rsidRPr="001A740A">
        <w:rPr>
          <w:rFonts w:ascii="Times New Roman" w:hAnsi="Times New Roman" w:cs="Times New Roman"/>
          <w:sz w:val="28"/>
          <w:szCs w:val="24"/>
          <w:lang w:eastAsia="en-GB"/>
        </w:rPr>
        <w:t>202</w:t>
      </w:r>
      <w:r>
        <w:rPr>
          <w:rFonts w:ascii="Times New Roman" w:hAnsi="Times New Roman" w:cs="Times New Roman"/>
          <w:sz w:val="28"/>
          <w:szCs w:val="24"/>
          <w:lang w:val="en-US" w:eastAsia="en-GB"/>
        </w:rPr>
        <w:t>4</w:t>
      </w:r>
      <w:r w:rsidRPr="001A740A">
        <w:rPr>
          <w:rFonts w:ascii="Times New Roman" w:hAnsi="Times New Roman" w:cs="Times New Roman"/>
          <w:sz w:val="28"/>
          <w:szCs w:val="24"/>
          <w:lang w:eastAsia="en-GB"/>
        </w:rPr>
        <w:t>г.</w:t>
      </w:r>
    </w:p>
    <w:p w:rsidR="005C0CED" w:rsidRDefault="00922781" w:rsidP="00922781">
      <w:pPr>
        <w:widowControl/>
        <w:tabs>
          <w:tab w:val="num" w:pos="0"/>
          <w:tab w:val="left" w:pos="6166"/>
        </w:tabs>
        <w:rPr>
          <w:rFonts w:ascii="Times New Roman" w:hAnsi="Times New Roman" w:cs="Times New Roman"/>
          <w:sz w:val="28"/>
          <w:szCs w:val="24"/>
          <w:lang w:eastAsia="en-GB"/>
        </w:rPr>
      </w:pPr>
      <w:r>
        <w:rPr>
          <w:rFonts w:ascii="Times New Roman" w:hAnsi="Times New Roman" w:cs="Times New Roman"/>
          <w:sz w:val="28"/>
          <w:szCs w:val="24"/>
          <w:lang w:eastAsia="en-GB"/>
        </w:rPr>
        <w:tab/>
      </w:r>
    </w:p>
    <w:p w:rsidR="004E2DF8" w:rsidRPr="006513B7" w:rsidRDefault="004E2DF8" w:rsidP="004E2DF8">
      <w:pPr>
        <w:jc w:val="center"/>
        <w:rPr>
          <w:rFonts w:ascii="Times New Roman" w:hAnsi="Times New Roman" w:cs="Times New Roman"/>
        </w:rPr>
      </w:pPr>
      <w:r w:rsidRPr="006513B7">
        <w:rPr>
          <w:rFonts w:ascii="Times New Roman" w:hAnsi="Times New Roman" w:cs="Times New Roman"/>
          <w:b/>
          <w:bCs/>
        </w:rPr>
        <w:lastRenderedPageBreak/>
        <w:t>МИНИСТЕРСТВО НАУКИ И ВЫСШЕГО ОБРАЗОВАНИЯ РОССИЙСКОЙ ФЕДЕРАЦИИ</w:t>
      </w:r>
    </w:p>
    <w:p w:rsidR="004E2DF8" w:rsidRPr="006513B7" w:rsidRDefault="004E2DF8" w:rsidP="004E2DF8">
      <w:pPr>
        <w:jc w:val="center"/>
        <w:rPr>
          <w:rFonts w:ascii="Times New Roman" w:hAnsi="Times New Roman" w:cs="Times New Roman"/>
        </w:rPr>
      </w:pPr>
      <w:r w:rsidRPr="006513B7">
        <w:rPr>
          <w:rFonts w:ascii="Times New Roman" w:hAnsi="Times New Roman" w:cs="Times New Roman"/>
          <w:b/>
          <w:bCs/>
        </w:rPr>
        <w:t>Федеральное государственное бюджетное образовательное учреждение высшего образования</w:t>
      </w:r>
    </w:p>
    <w:p w:rsidR="004E2DF8" w:rsidRPr="006513B7" w:rsidRDefault="004E2DF8" w:rsidP="004E2DF8">
      <w:pPr>
        <w:jc w:val="center"/>
        <w:rPr>
          <w:rFonts w:ascii="Times New Roman" w:hAnsi="Times New Roman" w:cs="Times New Roman"/>
        </w:rPr>
      </w:pPr>
      <w:r w:rsidRPr="006513B7">
        <w:rPr>
          <w:rFonts w:ascii="Times New Roman" w:hAnsi="Times New Roman" w:cs="Times New Roman"/>
          <w:b/>
          <w:bCs/>
        </w:rPr>
        <w:t>«НАЦИОНАЛЬНЫЙ ИССЛЕДОВАТЕЛЬСКИЙ МОСКОВСКИЙ ГОСУДАРСТВЕННЫЙ СТРОИТЕЛЬНЫЙ УНИВЕРСИТЕТ»</w:t>
      </w:r>
    </w:p>
    <w:p w:rsidR="004E2DF8" w:rsidRPr="006513B7" w:rsidRDefault="004E2DF8" w:rsidP="004E2DF8">
      <w:pPr>
        <w:tabs>
          <w:tab w:val="num" w:pos="0"/>
        </w:tabs>
        <w:jc w:val="center"/>
        <w:rPr>
          <w:rFonts w:ascii="Times New Roman" w:hAnsi="Times New Roman" w:cs="Times New Roman"/>
        </w:rPr>
      </w:pPr>
      <w:r w:rsidRPr="006513B7">
        <w:rPr>
          <w:rFonts w:ascii="Times New Roman" w:hAnsi="Times New Roman" w:cs="Times New Roman"/>
        </w:rPr>
        <w:t>Институт цифровых технологий и моделирования в строительстве</w:t>
      </w:r>
    </w:p>
    <w:p w:rsidR="004E2DF8" w:rsidRPr="006513B7" w:rsidRDefault="004E2DF8" w:rsidP="004E2DF8">
      <w:pPr>
        <w:tabs>
          <w:tab w:val="num" w:pos="0"/>
        </w:tabs>
        <w:jc w:val="center"/>
        <w:rPr>
          <w:rFonts w:ascii="Times New Roman" w:hAnsi="Times New Roman" w:cs="Times New Roman"/>
        </w:rPr>
      </w:pPr>
      <w:r w:rsidRPr="006513B7">
        <w:rPr>
          <w:rFonts w:ascii="Times New Roman" w:hAnsi="Times New Roman" w:cs="Times New Roman"/>
        </w:rPr>
        <w:t>Кафедра информационных систем, технологий и автоматизации в строительстве</w:t>
      </w:r>
    </w:p>
    <w:p w:rsidR="004E2DF8" w:rsidRPr="006513B7" w:rsidRDefault="004E2DF8" w:rsidP="004E2DF8">
      <w:pPr>
        <w:jc w:val="center"/>
        <w:rPr>
          <w:rFonts w:ascii="Times New Roman" w:hAnsi="Times New Roman" w:cs="Times New Roman"/>
          <w:i/>
        </w:rPr>
      </w:pPr>
      <w:r w:rsidRPr="006513B7">
        <w:rPr>
          <w:rFonts w:ascii="Times New Roman" w:hAnsi="Times New Roman" w:cs="Times New Roman"/>
        </w:rPr>
        <w:t>Дисциплина Автоматизация организации и планирования строительного производства</w:t>
      </w:r>
    </w:p>
    <w:p w:rsidR="004E2DF8" w:rsidRPr="006513B7" w:rsidRDefault="004E2DF8" w:rsidP="004E2DF8">
      <w:pPr>
        <w:rPr>
          <w:rFonts w:ascii="Times New Roman" w:hAnsi="Times New Roman" w:cs="Times New Roman"/>
        </w:rPr>
      </w:pPr>
    </w:p>
    <w:p w:rsidR="004E2DF8" w:rsidRPr="003E46EC" w:rsidRDefault="004E2DF8" w:rsidP="004E2DF8">
      <w:pPr>
        <w:jc w:val="center"/>
        <w:rPr>
          <w:rFonts w:ascii="Times New Roman" w:hAnsi="Times New Roman" w:cs="Times New Roman"/>
          <w:b/>
          <w:bCs/>
          <w:sz w:val="24"/>
          <w:szCs w:val="24"/>
        </w:rPr>
      </w:pPr>
      <w:r w:rsidRPr="003E46EC">
        <w:rPr>
          <w:rFonts w:ascii="Times New Roman" w:hAnsi="Times New Roman" w:cs="Times New Roman"/>
          <w:b/>
          <w:bCs/>
          <w:sz w:val="24"/>
          <w:szCs w:val="24"/>
        </w:rPr>
        <w:t>ЗАДАНИЕ</w:t>
      </w:r>
    </w:p>
    <w:p w:rsidR="004E2DF8" w:rsidRPr="003E46EC" w:rsidRDefault="004E2DF8" w:rsidP="004E2DF8">
      <w:pPr>
        <w:jc w:val="center"/>
        <w:rPr>
          <w:rFonts w:ascii="Times New Roman" w:hAnsi="Times New Roman" w:cs="Times New Roman"/>
          <w:b/>
          <w:sz w:val="24"/>
          <w:szCs w:val="24"/>
        </w:rPr>
      </w:pPr>
      <w:r w:rsidRPr="003E46EC">
        <w:rPr>
          <w:rFonts w:ascii="Times New Roman" w:hAnsi="Times New Roman" w:cs="Times New Roman"/>
          <w:b/>
          <w:sz w:val="24"/>
          <w:szCs w:val="24"/>
        </w:rPr>
        <w:t>НА ВЫПОЛНЕНИЕ КУРСОВОГО ПРОЕКТА (КУРСОВОЙ РАБОТЫ)</w:t>
      </w:r>
    </w:p>
    <w:p w:rsidR="004E2DF8" w:rsidRPr="003E46EC" w:rsidRDefault="004E2DF8" w:rsidP="004E2DF8">
      <w:pPr>
        <w:tabs>
          <w:tab w:val="num" w:pos="0"/>
        </w:tabs>
        <w:ind w:firstLine="567"/>
        <w:jc w:val="both"/>
        <w:rPr>
          <w:rFonts w:ascii="Times New Roman" w:hAnsi="Times New Roman" w:cs="Times New Roman"/>
          <w:sz w:val="24"/>
          <w:szCs w:val="24"/>
        </w:rPr>
      </w:pPr>
    </w:p>
    <w:p w:rsidR="004E2DF8" w:rsidRPr="001B1A4E" w:rsidRDefault="004E2DF8" w:rsidP="004E2DF8">
      <w:pPr>
        <w:tabs>
          <w:tab w:val="num" w:pos="0"/>
          <w:tab w:val="left" w:pos="284"/>
        </w:tabs>
        <w:rPr>
          <w:rFonts w:ascii="Times New Roman" w:hAnsi="Times New Roman" w:cs="Times New Roman"/>
          <w:sz w:val="24"/>
          <w:szCs w:val="24"/>
        </w:rPr>
      </w:pPr>
      <w:r w:rsidRPr="003E46EC">
        <w:rPr>
          <w:rFonts w:ascii="Times New Roman" w:hAnsi="Times New Roman" w:cs="Times New Roman"/>
          <w:sz w:val="24"/>
          <w:szCs w:val="24"/>
        </w:rPr>
        <w:t>ФИО обучающегося</w:t>
      </w:r>
      <w:r w:rsidRPr="00B53C4C">
        <w:rPr>
          <w:rFonts w:ascii="Times New Roman" w:hAnsi="Times New Roman" w:cs="Times New Roman"/>
          <w:sz w:val="24"/>
          <w:szCs w:val="24"/>
        </w:rPr>
        <w:t xml:space="preserve"> </w:t>
      </w:r>
      <w:proofErr w:type="spellStart"/>
      <w:r>
        <w:rPr>
          <w:rFonts w:ascii="Times New Roman" w:hAnsi="Times New Roman" w:cs="Times New Roman"/>
          <w:b/>
          <w:bCs/>
          <w:sz w:val="24"/>
          <w:szCs w:val="24"/>
        </w:rPr>
        <w:t>Колдина</w:t>
      </w:r>
      <w:proofErr w:type="spellEnd"/>
      <w:r>
        <w:rPr>
          <w:rFonts w:ascii="Times New Roman" w:hAnsi="Times New Roman" w:cs="Times New Roman"/>
          <w:b/>
          <w:bCs/>
          <w:sz w:val="24"/>
          <w:szCs w:val="24"/>
        </w:rPr>
        <w:t xml:space="preserve"> Тимура Эдуардовича</w:t>
      </w:r>
    </w:p>
    <w:p w:rsidR="004E2DF8" w:rsidRPr="003E46EC" w:rsidRDefault="004E2DF8" w:rsidP="004E2DF8">
      <w:pPr>
        <w:tabs>
          <w:tab w:val="num" w:pos="0"/>
          <w:tab w:val="left" w:pos="284"/>
        </w:tabs>
        <w:rPr>
          <w:rFonts w:ascii="Times New Roman" w:hAnsi="Times New Roman" w:cs="Times New Roman"/>
          <w:sz w:val="24"/>
          <w:szCs w:val="24"/>
        </w:rPr>
      </w:pPr>
      <w:r w:rsidRPr="003E46EC">
        <w:rPr>
          <w:rFonts w:ascii="Times New Roman" w:hAnsi="Times New Roman" w:cs="Times New Roman"/>
          <w:sz w:val="24"/>
          <w:szCs w:val="24"/>
        </w:rPr>
        <w:t>Курс, группа</w:t>
      </w:r>
      <w:r w:rsidRPr="001B1A4E">
        <w:rPr>
          <w:rFonts w:ascii="Times New Roman" w:hAnsi="Times New Roman" w:cs="Times New Roman"/>
          <w:color w:val="000000" w:themeColor="text1"/>
          <w:sz w:val="24"/>
          <w:szCs w:val="24"/>
        </w:rPr>
        <w:t xml:space="preserve">: </w:t>
      </w:r>
      <w:r w:rsidRPr="00CD6A46">
        <w:rPr>
          <w:rFonts w:ascii="Times New Roman" w:hAnsi="Times New Roman" w:cs="Times New Roman"/>
          <w:b/>
          <w:bCs/>
          <w:color w:val="000000" w:themeColor="text1"/>
          <w:sz w:val="24"/>
          <w:szCs w:val="24"/>
        </w:rPr>
        <w:t xml:space="preserve">3 курс </w:t>
      </w:r>
      <w:r>
        <w:rPr>
          <w:rFonts w:ascii="Times New Roman" w:hAnsi="Times New Roman" w:cs="Times New Roman"/>
          <w:b/>
          <w:bCs/>
          <w:color w:val="000000" w:themeColor="text1"/>
          <w:sz w:val="24"/>
          <w:szCs w:val="24"/>
        </w:rPr>
        <w:t>2</w:t>
      </w:r>
      <w:r w:rsidRPr="00CD6A46">
        <w:rPr>
          <w:rFonts w:ascii="Times New Roman" w:hAnsi="Times New Roman" w:cs="Times New Roman"/>
          <w:b/>
          <w:bCs/>
          <w:color w:val="000000" w:themeColor="text1"/>
          <w:sz w:val="24"/>
          <w:szCs w:val="24"/>
        </w:rPr>
        <w:t xml:space="preserve"> группа</w:t>
      </w:r>
    </w:p>
    <w:p w:rsidR="004E2DF8" w:rsidRPr="003E46EC" w:rsidRDefault="004E2DF8" w:rsidP="004E2DF8">
      <w:pPr>
        <w:tabs>
          <w:tab w:val="num" w:pos="0"/>
          <w:tab w:val="left" w:pos="284"/>
        </w:tabs>
        <w:rPr>
          <w:rFonts w:ascii="Times New Roman" w:hAnsi="Times New Roman" w:cs="Times New Roman"/>
          <w:sz w:val="24"/>
          <w:szCs w:val="24"/>
        </w:rPr>
      </w:pPr>
    </w:p>
    <w:p w:rsidR="004E2DF8" w:rsidRPr="004E2DF8" w:rsidRDefault="004E2DF8" w:rsidP="004E2DF8">
      <w:pPr>
        <w:numPr>
          <w:ilvl w:val="0"/>
          <w:numId w:val="23"/>
        </w:numPr>
        <w:tabs>
          <w:tab w:val="num" w:pos="0"/>
          <w:tab w:val="left" w:pos="284"/>
        </w:tabs>
        <w:suppressAutoHyphens w:val="0"/>
        <w:ind w:left="0" w:firstLine="0"/>
        <w:rPr>
          <w:rFonts w:ascii="Times New Roman" w:hAnsi="Times New Roman" w:cs="Times New Roman"/>
          <w:b/>
          <w:bCs/>
          <w:sz w:val="24"/>
          <w:szCs w:val="24"/>
        </w:rPr>
      </w:pPr>
      <w:r w:rsidRPr="003E46EC">
        <w:rPr>
          <w:rFonts w:ascii="Times New Roman" w:hAnsi="Times New Roman" w:cs="Times New Roman"/>
          <w:sz w:val="24"/>
          <w:szCs w:val="24"/>
        </w:rPr>
        <w:t xml:space="preserve">Тема курсового проекта </w:t>
      </w:r>
      <w:r w:rsidRPr="00CD6A46">
        <w:rPr>
          <w:rFonts w:ascii="Times New Roman" w:hAnsi="Times New Roman" w:cs="Times New Roman"/>
          <w:b/>
          <w:bCs/>
          <w:sz w:val="24"/>
          <w:szCs w:val="24"/>
        </w:rPr>
        <w:t>«Автоматизация ПОС о</w:t>
      </w:r>
      <w:r w:rsidRPr="004E2DF8">
        <w:rPr>
          <w:rFonts w:ascii="Times New Roman" w:hAnsi="Times New Roman" w:cs="Times New Roman"/>
          <w:b/>
          <w:bCs/>
          <w:sz w:val="24"/>
          <w:szCs w:val="24"/>
        </w:rPr>
        <w:t>бъекта "</w:t>
      </w:r>
      <w:r w:rsidRPr="004E2DF8">
        <w:rPr>
          <w:rFonts w:ascii="Times New Roman" w:hAnsi="Times New Roman" w:cs="Times New Roman"/>
          <w:color w:val="000000" w:themeColor="text1"/>
          <w:sz w:val="28"/>
          <w:szCs w:val="28"/>
          <w:shd w:val="clear" w:color="auto" w:fill="FFFFFF"/>
          <w:lang w:eastAsia="en-GB"/>
        </w:rPr>
        <w:t xml:space="preserve"> Психиатрическая больница для детей и подростков на 240 коек</w:t>
      </w:r>
      <w:r w:rsidRPr="004E2DF8">
        <w:rPr>
          <w:rFonts w:ascii="Times New Roman" w:hAnsi="Times New Roman" w:cs="Times New Roman"/>
          <w:b/>
          <w:bCs/>
          <w:sz w:val="24"/>
          <w:szCs w:val="24"/>
        </w:rPr>
        <w:t>"</w:t>
      </w:r>
      <w:r w:rsidRPr="004E2DF8">
        <w:rPr>
          <w:rFonts w:ascii="Times New Roman" w:hAnsi="Times New Roman" w:cs="Times New Roman"/>
          <w:color w:val="000000" w:themeColor="text1"/>
          <w:sz w:val="28"/>
          <w:szCs w:val="24"/>
          <w:lang w:eastAsia="en-GB"/>
        </w:rPr>
        <w:t>»</w:t>
      </w:r>
    </w:p>
    <w:p w:rsidR="004E2DF8" w:rsidRPr="003E46EC" w:rsidRDefault="004E2DF8" w:rsidP="004E2DF8">
      <w:pPr>
        <w:tabs>
          <w:tab w:val="left" w:pos="284"/>
        </w:tabs>
        <w:rPr>
          <w:rFonts w:ascii="Times New Roman" w:hAnsi="Times New Roman" w:cs="Times New Roman"/>
          <w:sz w:val="24"/>
          <w:szCs w:val="24"/>
        </w:rPr>
      </w:pPr>
    </w:p>
    <w:p w:rsidR="004E2DF8" w:rsidRPr="003E46EC" w:rsidRDefault="004E2DF8" w:rsidP="004E2DF8">
      <w:pPr>
        <w:numPr>
          <w:ilvl w:val="0"/>
          <w:numId w:val="23"/>
        </w:numPr>
        <w:tabs>
          <w:tab w:val="num" w:pos="0"/>
          <w:tab w:val="left" w:pos="284"/>
        </w:tabs>
        <w:suppressAutoHyphens w:val="0"/>
        <w:ind w:left="0" w:firstLine="0"/>
        <w:jc w:val="both"/>
        <w:rPr>
          <w:rFonts w:ascii="Times New Roman" w:hAnsi="Times New Roman" w:cs="Times New Roman"/>
          <w:sz w:val="24"/>
          <w:szCs w:val="24"/>
        </w:rPr>
      </w:pPr>
      <w:r w:rsidRPr="003E46EC">
        <w:rPr>
          <w:rFonts w:ascii="Times New Roman" w:hAnsi="Times New Roman" w:cs="Times New Roman"/>
          <w:sz w:val="24"/>
          <w:szCs w:val="24"/>
        </w:rPr>
        <w:t>Исходные данные к курсовому проекту: типовой проект заданного объема; объемно-планировочные и конструктивные решения по объекту; технико-экономические показатели по объекту.</w:t>
      </w:r>
    </w:p>
    <w:p w:rsidR="004E2DF8" w:rsidRPr="003E46EC" w:rsidRDefault="004E2DF8" w:rsidP="004E2DF8">
      <w:pPr>
        <w:tabs>
          <w:tab w:val="left" w:pos="284"/>
        </w:tabs>
        <w:jc w:val="both"/>
        <w:rPr>
          <w:rFonts w:ascii="Times New Roman" w:hAnsi="Times New Roman" w:cs="Times New Roman"/>
          <w:sz w:val="24"/>
          <w:szCs w:val="24"/>
        </w:rPr>
      </w:pPr>
    </w:p>
    <w:p w:rsidR="004E2DF8" w:rsidRPr="003E46EC" w:rsidRDefault="004E2DF8" w:rsidP="004E2DF8">
      <w:pPr>
        <w:numPr>
          <w:ilvl w:val="0"/>
          <w:numId w:val="23"/>
        </w:numPr>
        <w:tabs>
          <w:tab w:val="num" w:pos="0"/>
          <w:tab w:val="left" w:pos="284"/>
        </w:tabs>
        <w:suppressAutoHyphens w:val="0"/>
        <w:ind w:left="0" w:firstLine="0"/>
        <w:jc w:val="both"/>
        <w:rPr>
          <w:rFonts w:ascii="Times New Roman" w:hAnsi="Times New Roman" w:cs="Times New Roman"/>
          <w:sz w:val="24"/>
          <w:szCs w:val="24"/>
        </w:rPr>
      </w:pPr>
      <w:r w:rsidRPr="003E46EC">
        <w:rPr>
          <w:rFonts w:ascii="Times New Roman" w:hAnsi="Times New Roman" w:cs="Times New Roman"/>
          <w:sz w:val="24"/>
          <w:szCs w:val="24"/>
        </w:rPr>
        <w:t>Содержание текстовой части (перечень подлежащих разработке вопросов): подготовка баз данных по типам информации для проектирования ПОС, построение информационных моделей проектирования и возведения зданий, автоматизация календарного планирования, сетевое моделирование строительного производства, расчёт параметров и проектирование строительного генерального плана, формирование базы данных требований к обеспечению безопасного ведения труда на строительной площадке, технико-экономические показатели проекта, расчёт эффективности принятых организационно-технологических решений, описание средств автоматизации и программного обеспечения для подготовки проекта.</w:t>
      </w:r>
    </w:p>
    <w:p w:rsidR="004E2DF8" w:rsidRPr="003E46EC" w:rsidRDefault="004E2DF8" w:rsidP="004E2DF8">
      <w:pPr>
        <w:tabs>
          <w:tab w:val="left" w:pos="284"/>
        </w:tabs>
        <w:jc w:val="both"/>
        <w:rPr>
          <w:rFonts w:ascii="Times New Roman" w:hAnsi="Times New Roman" w:cs="Times New Roman"/>
          <w:sz w:val="24"/>
          <w:szCs w:val="24"/>
        </w:rPr>
      </w:pPr>
    </w:p>
    <w:p w:rsidR="004E2DF8" w:rsidRPr="003E46EC" w:rsidRDefault="004E2DF8" w:rsidP="004E2DF8">
      <w:pPr>
        <w:numPr>
          <w:ilvl w:val="0"/>
          <w:numId w:val="23"/>
        </w:numPr>
        <w:tabs>
          <w:tab w:val="num" w:pos="0"/>
          <w:tab w:val="left" w:pos="284"/>
        </w:tabs>
        <w:suppressAutoHyphens w:val="0"/>
        <w:ind w:left="0" w:firstLine="0"/>
        <w:jc w:val="both"/>
        <w:rPr>
          <w:rFonts w:ascii="Times New Roman" w:hAnsi="Times New Roman" w:cs="Times New Roman"/>
          <w:sz w:val="24"/>
          <w:szCs w:val="24"/>
        </w:rPr>
      </w:pPr>
      <w:r w:rsidRPr="003E46EC">
        <w:rPr>
          <w:rFonts w:ascii="Times New Roman" w:hAnsi="Times New Roman" w:cs="Times New Roman"/>
          <w:sz w:val="24"/>
          <w:szCs w:val="24"/>
        </w:rPr>
        <w:t xml:space="preserve">Перечень графического материала (с указанием обязательных материалов): информационная система организации проектирования здания, информационная система организации строительства здания, информационная система организации проектирования инженерных сетей, информационная система организации монтажа инженерных сетей, топология сетевого графика, график </w:t>
      </w:r>
      <w:proofErr w:type="spellStart"/>
      <w:r w:rsidRPr="003E46EC">
        <w:rPr>
          <w:rFonts w:ascii="Times New Roman" w:hAnsi="Times New Roman" w:cs="Times New Roman"/>
          <w:sz w:val="24"/>
          <w:szCs w:val="24"/>
        </w:rPr>
        <w:t>Ганта</w:t>
      </w:r>
      <w:proofErr w:type="spellEnd"/>
      <w:r w:rsidRPr="003E46EC">
        <w:rPr>
          <w:rFonts w:ascii="Times New Roman" w:hAnsi="Times New Roman" w:cs="Times New Roman"/>
          <w:sz w:val="24"/>
          <w:szCs w:val="24"/>
        </w:rPr>
        <w:t xml:space="preserve">, эпюра потребности в ресурсах, </w:t>
      </w:r>
      <w:proofErr w:type="spellStart"/>
      <w:r w:rsidRPr="003E46EC">
        <w:rPr>
          <w:rFonts w:ascii="Times New Roman" w:hAnsi="Times New Roman" w:cs="Times New Roman"/>
          <w:sz w:val="24"/>
          <w:szCs w:val="24"/>
        </w:rPr>
        <w:t>стройгенплан</w:t>
      </w:r>
      <w:proofErr w:type="spellEnd"/>
      <w:r w:rsidRPr="003E46EC">
        <w:rPr>
          <w:rFonts w:ascii="Times New Roman" w:hAnsi="Times New Roman" w:cs="Times New Roman"/>
          <w:sz w:val="24"/>
          <w:szCs w:val="24"/>
        </w:rPr>
        <w:t xml:space="preserve"> на основной период строительства.</w:t>
      </w:r>
    </w:p>
    <w:p w:rsidR="004E2DF8" w:rsidRPr="003E46EC" w:rsidRDefault="004E2DF8" w:rsidP="004E2DF8">
      <w:pPr>
        <w:tabs>
          <w:tab w:val="num" w:pos="0"/>
          <w:tab w:val="left" w:pos="284"/>
        </w:tabs>
        <w:jc w:val="both"/>
        <w:rPr>
          <w:rFonts w:ascii="Times New Roman" w:hAnsi="Times New Roman" w:cs="Times New Roman"/>
          <w:sz w:val="24"/>
          <w:szCs w:val="24"/>
        </w:rPr>
      </w:pPr>
    </w:p>
    <w:p w:rsidR="004E2DF8" w:rsidRPr="003E46EC" w:rsidRDefault="004E2DF8" w:rsidP="004E2DF8">
      <w:pPr>
        <w:tabs>
          <w:tab w:val="num" w:pos="0"/>
          <w:tab w:val="left" w:pos="284"/>
        </w:tabs>
        <w:jc w:val="both"/>
        <w:rPr>
          <w:rFonts w:ascii="Times New Roman" w:hAnsi="Times New Roman" w:cs="Times New Roman"/>
          <w:sz w:val="24"/>
          <w:szCs w:val="24"/>
        </w:rPr>
      </w:pPr>
      <w:r w:rsidRPr="003E46EC">
        <w:rPr>
          <w:rFonts w:ascii="Times New Roman" w:hAnsi="Times New Roman" w:cs="Times New Roman"/>
          <w:sz w:val="24"/>
          <w:szCs w:val="24"/>
        </w:rPr>
        <w:t>График выполнения курсового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5106"/>
        <w:gridCol w:w="1648"/>
        <w:gridCol w:w="2091"/>
      </w:tblGrid>
      <w:tr w:rsidR="004E2DF8" w:rsidRPr="003E46EC" w:rsidTr="000435E2">
        <w:trPr>
          <w:trHeight w:val="532"/>
        </w:trPr>
        <w:tc>
          <w:tcPr>
            <w:tcW w:w="725"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w:t>
            </w:r>
          </w:p>
        </w:tc>
        <w:tc>
          <w:tcPr>
            <w:tcW w:w="5106"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Наименование этапа выполнения курсового проекта</w:t>
            </w:r>
          </w:p>
        </w:tc>
        <w:tc>
          <w:tcPr>
            <w:tcW w:w="1648"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Срок выполнения</w:t>
            </w:r>
          </w:p>
        </w:tc>
        <w:tc>
          <w:tcPr>
            <w:tcW w:w="2091"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Процент выполнения</w:t>
            </w:r>
          </w:p>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курсового проекта</w:t>
            </w:r>
          </w:p>
        </w:tc>
      </w:tr>
      <w:tr w:rsidR="004E2DF8" w:rsidRPr="003E46EC" w:rsidTr="000435E2">
        <w:trPr>
          <w:trHeight w:val="259"/>
        </w:trPr>
        <w:tc>
          <w:tcPr>
            <w:tcW w:w="725"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1</w:t>
            </w:r>
          </w:p>
        </w:tc>
        <w:tc>
          <w:tcPr>
            <w:tcW w:w="5106"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Подготовка баз данных по типам информации для проектирования ПОС</w:t>
            </w:r>
          </w:p>
        </w:tc>
        <w:tc>
          <w:tcPr>
            <w:tcW w:w="1648"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val="en-US" w:eastAsia="en-US"/>
              </w:rPr>
            </w:pPr>
            <w:r w:rsidRPr="003E46EC">
              <w:rPr>
                <w:rFonts w:ascii="Times New Roman" w:hAnsi="Times New Roman" w:cs="Times New Roman"/>
                <w:sz w:val="24"/>
                <w:szCs w:val="24"/>
                <w:lang w:val="en-US" w:eastAsia="en-US"/>
              </w:rPr>
              <w:t>2</w:t>
            </w:r>
            <w:r>
              <w:rPr>
                <w:rFonts w:ascii="Times New Roman" w:hAnsi="Times New Roman" w:cs="Times New Roman"/>
                <w:sz w:val="24"/>
                <w:szCs w:val="24"/>
                <w:lang w:eastAsia="en-US"/>
              </w:rPr>
              <w:t>6</w:t>
            </w:r>
            <w:r w:rsidRPr="003E46EC">
              <w:rPr>
                <w:rFonts w:ascii="Times New Roman" w:hAnsi="Times New Roman" w:cs="Times New Roman"/>
                <w:sz w:val="24"/>
                <w:szCs w:val="24"/>
                <w:lang w:eastAsia="en-US"/>
              </w:rPr>
              <w:t>.0</w:t>
            </w:r>
            <w:r w:rsidRPr="003E46EC">
              <w:rPr>
                <w:rFonts w:ascii="Times New Roman" w:hAnsi="Times New Roman" w:cs="Times New Roman"/>
                <w:sz w:val="24"/>
                <w:szCs w:val="24"/>
                <w:lang w:val="en-US" w:eastAsia="en-US"/>
              </w:rPr>
              <w:t>2</w:t>
            </w:r>
            <w:r w:rsidRPr="003E46EC">
              <w:rPr>
                <w:rFonts w:ascii="Times New Roman" w:hAnsi="Times New Roman" w:cs="Times New Roman"/>
                <w:sz w:val="24"/>
                <w:szCs w:val="24"/>
                <w:lang w:eastAsia="en-US"/>
              </w:rPr>
              <w:t>.24</w:t>
            </w:r>
          </w:p>
        </w:tc>
        <w:tc>
          <w:tcPr>
            <w:tcW w:w="2091"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15%</w:t>
            </w:r>
          </w:p>
        </w:tc>
      </w:tr>
      <w:tr w:rsidR="004E2DF8" w:rsidRPr="003E46EC" w:rsidTr="000435E2">
        <w:trPr>
          <w:trHeight w:val="259"/>
        </w:trPr>
        <w:tc>
          <w:tcPr>
            <w:tcW w:w="725"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2</w:t>
            </w:r>
          </w:p>
        </w:tc>
        <w:tc>
          <w:tcPr>
            <w:tcW w:w="5106"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Построение информационных моделей проектирования и возведения зданий</w:t>
            </w:r>
          </w:p>
        </w:tc>
        <w:tc>
          <w:tcPr>
            <w:tcW w:w="1648"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val="en-US" w:eastAsia="en-US"/>
              </w:rPr>
            </w:pPr>
            <w:r w:rsidRPr="003E46EC">
              <w:rPr>
                <w:rFonts w:ascii="Times New Roman" w:hAnsi="Times New Roman" w:cs="Times New Roman"/>
                <w:sz w:val="24"/>
                <w:szCs w:val="24"/>
                <w:lang w:val="en-US" w:eastAsia="en-US"/>
              </w:rPr>
              <w:t>1</w:t>
            </w:r>
            <w:r>
              <w:rPr>
                <w:rFonts w:ascii="Times New Roman" w:hAnsi="Times New Roman" w:cs="Times New Roman"/>
                <w:sz w:val="24"/>
                <w:szCs w:val="24"/>
                <w:lang w:eastAsia="en-US"/>
              </w:rPr>
              <w:t>8</w:t>
            </w:r>
            <w:r w:rsidRPr="003E46EC">
              <w:rPr>
                <w:rFonts w:ascii="Times New Roman" w:hAnsi="Times New Roman" w:cs="Times New Roman"/>
                <w:sz w:val="24"/>
                <w:szCs w:val="24"/>
                <w:lang w:eastAsia="en-US"/>
              </w:rPr>
              <w:t>.03.24</w:t>
            </w:r>
          </w:p>
        </w:tc>
        <w:tc>
          <w:tcPr>
            <w:tcW w:w="2091"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30%</w:t>
            </w:r>
          </w:p>
        </w:tc>
      </w:tr>
      <w:tr w:rsidR="004E2DF8" w:rsidRPr="003E46EC" w:rsidTr="000435E2">
        <w:trPr>
          <w:trHeight w:val="273"/>
        </w:trPr>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3</w:t>
            </w:r>
          </w:p>
        </w:tc>
        <w:tc>
          <w:tcPr>
            <w:tcW w:w="5106"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Автоматизация календарного планирования возведения объекта. Сетевое моделирование строительного производства</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val="en-US" w:eastAsia="en-US"/>
              </w:rPr>
            </w:pPr>
            <w:r w:rsidRPr="003E46EC">
              <w:rPr>
                <w:rFonts w:ascii="Times New Roman" w:hAnsi="Times New Roman" w:cs="Times New Roman"/>
                <w:sz w:val="24"/>
                <w:szCs w:val="24"/>
                <w:lang w:eastAsia="en-US"/>
              </w:rPr>
              <w:t>0</w:t>
            </w:r>
            <w:r>
              <w:rPr>
                <w:rFonts w:ascii="Times New Roman" w:hAnsi="Times New Roman" w:cs="Times New Roman"/>
                <w:sz w:val="24"/>
                <w:szCs w:val="24"/>
                <w:lang w:eastAsia="en-US"/>
              </w:rPr>
              <w:t>8</w:t>
            </w:r>
            <w:r w:rsidRPr="003E46EC">
              <w:rPr>
                <w:rFonts w:ascii="Times New Roman" w:hAnsi="Times New Roman" w:cs="Times New Roman"/>
                <w:sz w:val="24"/>
                <w:szCs w:val="24"/>
                <w:lang w:eastAsia="en-US"/>
              </w:rPr>
              <w:t>.04.24</w:t>
            </w:r>
          </w:p>
        </w:tc>
        <w:tc>
          <w:tcPr>
            <w:tcW w:w="2091"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55%</w:t>
            </w:r>
          </w:p>
        </w:tc>
      </w:tr>
      <w:tr w:rsidR="004E2DF8" w:rsidRPr="003E46EC" w:rsidTr="000435E2">
        <w:trPr>
          <w:trHeight w:val="273"/>
        </w:trPr>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4</w:t>
            </w:r>
          </w:p>
        </w:tc>
        <w:tc>
          <w:tcPr>
            <w:tcW w:w="5106"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Расчет параметров и проектирование строительного генерального плана</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val="en-US" w:eastAsia="en-US"/>
              </w:rPr>
            </w:pPr>
            <w:r w:rsidRPr="003E46EC">
              <w:rPr>
                <w:rFonts w:ascii="Times New Roman" w:hAnsi="Times New Roman" w:cs="Times New Roman"/>
                <w:sz w:val="24"/>
                <w:szCs w:val="24"/>
                <w:lang w:val="en-US" w:eastAsia="en-US"/>
              </w:rPr>
              <w:t>2</w:t>
            </w:r>
            <w:r>
              <w:rPr>
                <w:rFonts w:ascii="Times New Roman" w:hAnsi="Times New Roman" w:cs="Times New Roman"/>
                <w:sz w:val="24"/>
                <w:szCs w:val="24"/>
                <w:lang w:eastAsia="en-US"/>
              </w:rPr>
              <w:t>9</w:t>
            </w:r>
            <w:r w:rsidRPr="003E46EC">
              <w:rPr>
                <w:rFonts w:ascii="Times New Roman" w:hAnsi="Times New Roman" w:cs="Times New Roman"/>
                <w:sz w:val="24"/>
                <w:szCs w:val="24"/>
                <w:lang w:eastAsia="en-US"/>
              </w:rPr>
              <w:t>.0</w:t>
            </w:r>
            <w:r w:rsidRPr="003E46EC">
              <w:rPr>
                <w:rFonts w:ascii="Times New Roman" w:hAnsi="Times New Roman" w:cs="Times New Roman"/>
                <w:sz w:val="24"/>
                <w:szCs w:val="24"/>
                <w:lang w:val="en-US" w:eastAsia="en-US"/>
              </w:rPr>
              <w:t>4</w:t>
            </w:r>
            <w:r w:rsidRPr="003E46EC">
              <w:rPr>
                <w:rFonts w:ascii="Times New Roman" w:hAnsi="Times New Roman" w:cs="Times New Roman"/>
                <w:sz w:val="24"/>
                <w:szCs w:val="24"/>
                <w:lang w:eastAsia="en-US"/>
              </w:rPr>
              <w:t>.24</w:t>
            </w:r>
          </w:p>
        </w:tc>
        <w:tc>
          <w:tcPr>
            <w:tcW w:w="2091"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80%</w:t>
            </w:r>
          </w:p>
        </w:tc>
      </w:tr>
      <w:tr w:rsidR="004E2DF8" w:rsidRPr="003E46EC" w:rsidTr="000435E2">
        <w:trPr>
          <w:trHeight w:val="273"/>
        </w:trPr>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5</w:t>
            </w:r>
          </w:p>
        </w:tc>
        <w:tc>
          <w:tcPr>
            <w:tcW w:w="5106"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Формирование базы данных требований к обеспечению безопасного ведения труда на строительной площадке</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val="en-US" w:eastAsia="en-US"/>
              </w:rPr>
            </w:pPr>
            <w:r w:rsidRPr="003E46EC">
              <w:rPr>
                <w:rFonts w:ascii="Times New Roman" w:hAnsi="Times New Roman" w:cs="Times New Roman"/>
                <w:sz w:val="24"/>
                <w:szCs w:val="24"/>
                <w:lang w:eastAsia="en-US"/>
              </w:rPr>
              <w:t>1</w:t>
            </w:r>
            <w:r>
              <w:rPr>
                <w:rFonts w:ascii="Times New Roman" w:hAnsi="Times New Roman" w:cs="Times New Roman"/>
                <w:sz w:val="24"/>
                <w:szCs w:val="24"/>
                <w:lang w:eastAsia="en-US"/>
              </w:rPr>
              <w:t>3</w:t>
            </w:r>
            <w:r w:rsidRPr="003E46EC">
              <w:rPr>
                <w:rFonts w:ascii="Times New Roman" w:hAnsi="Times New Roman" w:cs="Times New Roman"/>
                <w:sz w:val="24"/>
                <w:szCs w:val="24"/>
                <w:lang w:eastAsia="en-US"/>
              </w:rPr>
              <w:t>.05.24</w:t>
            </w:r>
          </w:p>
        </w:tc>
        <w:tc>
          <w:tcPr>
            <w:tcW w:w="2091"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90%</w:t>
            </w:r>
          </w:p>
        </w:tc>
      </w:tr>
      <w:tr w:rsidR="004E2DF8" w:rsidRPr="003E46EC" w:rsidTr="000435E2">
        <w:trPr>
          <w:trHeight w:val="273"/>
        </w:trPr>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lastRenderedPageBreak/>
              <w:t>6</w:t>
            </w:r>
          </w:p>
        </w:tc>
        <w:tc>
          <w:tcPr>
            <w:tcW w:w="5106"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tabs>
                <w:tab w:val="left" w:pos="2520"/>
              </w:tabs>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Технико-экономические показатели проекта</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2</w:t>
            </w:r>
            <w:r>
              <w:rPr>
                <w:rFonts w:ascii="Times New Roman" w:hAnsi="Times New Roman" w:cs="Times New Roman"/>
                <w:sz w:val="24"/>
                <w:szCs w:val="24"/>
                <w:lang w:eastAsia="en-US"/>
              </w:rPr>
              <w:t>7</w:t>
            </w:r>
            <w:r w:rsidRPr="003E46EC">
              <w:rPr>
                <w:rFonts w:ascii="Times New Roman" w:hAnsi="Times New Roman" w:cs="Times New Roman"/>
                <w:sz w:val="24"/>
                <w:szCs w:val="24"/>
                <w:lang w:eastAsia="en-US"/>
              </w:rPr>
              <w:t>.05.24</w:t>
            </w:r>
          </w:p>
        </w:tc>
        <w:tc>
          <w:tcPr>
            <w:tcW w:w="2091"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93%</w:t>
            </w:r>
          </w:p>
        </w:tc>
      </w:tr>
      <w:tr w:rsidR="004E2DF8" w:rsidRPr="003E46EC" w:rsidTr="000435E2">
        <w:trPr>
          <w:trHeight w:val="273"/>
        </w:trPr>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7</w:t>
            </w:r>
          </w:p>
        </w:tc>
        <w:tc>
          <w:tcPr>
            <w:tcW w:w="5106"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Расчет эффективности принятых организационно-технологических решений</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2</w:t>
            </w:r>
            <w:r>
              <w:rPr>
                <w:rFonts w:ascii="Times New Roman" w:hAnsi="Times New Roman" w:cs="Times New Roman"/>
                <w:sz w:val="24"/>
                <w:szCs w:val="24"/>
                <w:lang w:eastAsia="en-US"/>
              </w:rPr>
              <w:t>7</w:t>
            </w:r>
            <w:r w:rsidRPr="003E46EC">
              <w:rPr>
                <w:rFonts w:ascii="Times New Roman" w:hAnsi="Times New Roman" w:cs="Times New Roman"/>
                <w:sz w:val="24"/>
                <w:szCs w:val="24"/>
                <w:lang w:eastAsia="en-US"/>
              </w:rPr>
              <w:t>.05.24</w:t>
            </w:r>
          </w:p>
        </w:tc>
        <w:tc>
          <w:tcPr>
            <w:tcW w:w="2091"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96%</w:t>
            </w:r>
          </w:p>
        </w:tc>
      </w:tr>
      <w:tr w:rsidR="004E2DF8" w:rsidRPr="003E46EC" w:rsidTr="000435E2">
        <w:trPr>
          <w:trHeight w:val="273"/>
        </w:trPr>
        <w:tc>
          <w:tcPr>
            <w:tcW w:w="725"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8</w:t>
            </w:r>
          </w:p>
        </w:tc>
        <w:tc>
          <w:tcPr>
            <w:tcW w:w="5106"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Описание средств автоматизации и программного обеспечения для подготовки проекта</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sz w:val="24"/>
                <w:szCs w:val="24"/>
                <w:lang w:val="en-US" w:eastAsia="en-US"/>
              </w:rPr>
            </w:pPr>
            <w:r w:rsidRPr="003E46EC">
              <w:rPr>
                <w:rFonts w:ascii="Times New Roman" w:hAnsi="Times New Roman" w:cs="Times New Roman"/>
                <w:sz w:val="24"/>
                <w:szCs w:val="24"/>
                <w:lang w:eastAsia="en-US"/>
              </w:rPr>
              <w:t>2</w:t>
            </w:r>
            <w:r>
              <w:rPr>
                <w:rFonts w:ascii="Times New Roman" w:hAnsi="Times New Roman" w:cs="Times New Roman"/>
                <w:sz w:val="24"/>
                <w:szCs w:val="24"/>
                <w:lang w:eastAsia="en-US"/>
              </w:rPr>
              <w:t>7</w:t>
            </w:r>
            <w:r w:rsidRPr="003E46EC">
              <w:rPr>
                <w:rFonts w:ascii="Times New Roman" w:hAnsi="Times New Roman" w:cs="Times New Roman"/>
                <w:sz w:val="24"/>
                <w:szCs w:val="24"/>
                <w:lang w:eastAsia="en-US"/>
              </w:rPr>
              <w:t>.05.24</w:t>
            </w:r>
          </w:p>
        </w:tc>
        <w:tc>
          <w:tcPr>
            <w:tcW w:w="2091" w:type="dxa"/>
            <w:tcBorders>
              <w:top w:val="single" w:sz="4" w:space="0" w:color="auto"/>
              <w:left w:val="single" w:sz="4" w:space="0" w:color="auto"/>
              <w:bottom w:val="single" w:sz="4" w:space="0" w:color="auto"/>
              <w:right w:val="single" w:sz="4" w:space="0" w:color="auto"/>
            </w:tcBorders>
            <w:shd w:val="clear" w:color="auto" w:fill="auto"/>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99%</w:t>
            </w:r>
          </w:p>
        </w:tc>
      </w:tr>
      <w:tr w:rsidR="004E2DF8" w:rsidRPr="003E46EC" w:rsidTr="000435E2">
        <w:trPr>
          <w:trHeight w:val="273"/>
        </w:trPr>
        <w:tc>
          <w:tcPr>
            <w:tcW w:w="725"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9</w:t>
            </w:r>
          </w:p>
        </w:tc>
        <w:tc>
          <w:tcPr>
            <w:tcW w:w="5106"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eastAsia="en-US"/>
              </w:rPr>
            </w:pPr>
            <w:r w:rsidRPr="003E46EC">
              <w:rPr>
                <w:rFonts w:ascii="Times New Roman" w:hAnsi="Times New Roman" w:cs="Times New Roman"/>
                <w:sz w:val="24"/>
                <w:szCs w:val="24"/>
                <w:lang w:eastAsia="en-US"/>
              </w:rPr>
              <w:t>Загрузка файлов КП в ЛКС</w:t>
            </w:r>
          </w:p>
        </w:tc>
        <w:tc>
          <w:tcPr>
            <w:tcW w:w="1648"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sz w:val="24"/>
                <w:szCs w:val="24"/>
                <w:lang w:val="en-US" w:eastAsia="en-US"/>
              </w:rPr>
            </w:pPr>
            <w:r w:rsidRPr="003E46EC">
              <w:rPr>
                <w:rFonts w:ascii="Times New Roman" w:hAnsi="Times New Roman" w:cs="Times New Roman"/>
                <w:sz w:val="24"/>
                <w:szCs w:val="24"/>
                <w:lang w:val="en-US" w:eastAsia="en-US"/>
              </w:rPr>
              <w:t>0</w:t>
            </w:r>
            <w:r>
              <w:rPr>
                <w:rFonts w:ascii="Times New Roman" w:hAnsi="Times New Roman" w:cs="Times New Roman"/>
                <w:sz w:val="24"/>
                <w:szCs w:val="24"/>
                <w:lang w:eastAsia="en-US"/>
              </w:rPr>
              <w:t>3</w:t>
            </w:r>
            <w:r w:rsidRPr="003E46EC">
              <w:rPr>
                <w:rFonts w:ascii="Times New Roman" w:hAnsi="Times New Roman" w:cs="Times New Roman"/>
                <w:sz w:val="24"/>
                <w:szCs w:val="24"/>
                <w:lang w:eastAsia="en-US"/>
              </w:rPr>
              <w:t>.06.24</w:t>
            </w:r>
          </w:p>
        </w:tc>
        <w:tc>
          <w:tcPr>
            <w:tcW w:w="2091" w:type="dxa"/>
            <w:tcBorders>
              <w:top w:val="single" w:sz="4" w:space="0" w:color="auto"/>
              <w:left w:val="single" w:sz="4" w:space="0" w:color="auto"/>
              <w:bottom w:val="single" w:sz="4" w:space="0" w:color="auto"/>
              <w:right w:val="single" w:sz="4" w:space="0" w:color="auto"/>
            </w:tcBorders>
            <w:vAlign w:val="center"/>
          </w:tcPr>
          <w:p w:rsidR="004E2DF8" w:rsidRPr="003E46EC" w:rsidRDefault="004E2DF8" w:rsidP="000435E2">
            <w:pPr>
              <w:spacing w:line="256" w:lineRule="auto"/>
              <w:jc w:val="center"/>
              <w:rPr>
                <w:rFonts w:ascii="Times New Roman" w:hAnsi="Times New Roman" w:cs="Times New Roman"/>
                <w:b/>
                <w:sz w:val="24"/>
                <w:szCs w:val="24"/>
                <w:lang w:eastAsia="en-US"/>
              </w:rPr>
            </w:pPr>
            <w:r w:rsidRPr="003E46EC">
              <w:rPr>
                <w:rFonts w:ascii="Times New Roman" w:hAnsi="Times New Roman" w:cs="Times New Roman"/>
                <w:b/>
                <w:sz w:val="24"/>
                <w:szCs w:val="24"/>
                <w:lang w:eastAsia="en-US"/>
              </w:rPr>
              <w:t>100%</w:t>
            </w:r>
          </w:p>
        </w:tc>
      </w:tr>
    </w:tbl>
    <w:p w:rsidR="004E2DF8" w:rsidRPr="003E46EC" w:rsidRDefault="004E2DF8" w:rsidP="004E2DF8">
      <w:pPr>
        <w:tabs>
          <w:tab w:val="left" w:pos="284"/>
        </w:tabs>
        <w:rPr>
          <w:rFonts w:ascii="Times New Roman" w:hAnsi="Times New Roman" w:cs="Times New Roman"/>
          <w:sz w:val="24"/>
          <w:szCs w:val="24"/>
        </w:rPr>
      </w:pPr>
    </w:p>
    <w:p w:rsidR="004E2DF8" w:rsidRPr="003E46EC" w:rsidRDefault="004E2DF8" w:rsidP="004E2DF8">
      <w:pPr>
        <w:tabs>
          <w:tab w:val="left" w:pos="284"/>
        </w:tabs>
        <w:rPr>
          <w:rFonts w:ascii="Times New Roman" w:hAnsi="Times New Roman" w:cs="Times New Roman"/>
          <w:sz w:val="24"/>
          <w:szCs w:val="24"/>
          <w:u w:val="single"/>
        </w:rPr>
      </w:pPr>
      <w:r w:rsidRPr="003E46EC">
        <w:rPr>
          <w:rFonts w:ascii="Times New Roman" w:hAnsi="Times New Roman" w:cs="Times New Roman"/>
          <w:sz w:val="24"/>
          <w:szCs w:val="24"/>
        </w:rPr>
        <w:t xml:space="preserve">Дата выдачи задания </w:t>
      </w:r>
      <w:r w:rsidRPr="003E46EC">
        <w:rPr>
          <w:rFonts w:ascii="Times New Roman" w:hAnsi="Times New Roman" w:cs="Times New Roman"/>
          <w:sz w:val="24"/>
          <w:szCs w:val="24"/>
          <w:u w:val="single"/>
          <w:lang w:val="en-US"/>
        </w:rPr>
        <w:t>1</w:t>
      </w:r>
      <w:r>
        <w:rPr>
          <w:rFonts w:ascii="Times New Roman" w:hAnsi="Times New Roman" w:cs="Times New Roman"/>
          <w:sz w:val="24"/>
          <w:szCs w:val="24"/>
          <w:u w:val="single"/>
        </w:rPr>
        <w:t>2</w:t>
      </w:r>
      <w:r w:rsidRPr="003E46EC">
        <w:rPr>
          <w:rFonts w:ascii="Times New Roman" w:hAnsi="Times New Roman" w:cs="Times New Roman"/>
          <w:sz w:val="24"/>
          <w:szCs w:val="24"/>
          <w:u w:val="single"/>
        </w:rPr>
        <w:t>.02.2024 г.</w:t>
      </w:r>
    </w:p>
    <w:p w:rsidR="004E2DF8" w:rsidRPr="003E46EC" w:rsidRDefault="004E2DF8" w:rsidP="004E2DF8">
      <w:pPr>
        <w:tabs>
          <w:tab w:val="left" w:pos="284"/>
        </w:tabs>
        <w:rPr>
          <w:rFonts w:ascii="Times New Roman" w:hAnsi="Times New Roman" w:cs="Times New Roman"/>
          <w:sz w:val="24"/>
          <w:szCs w:val="24"/>
          <w:u w:val="single"/>
        </w:rPr>
      </w:pPr>
    </w:p>
    <w:p w:rsidR="004E2DF8" w:rsidRPr="003E46EC" w:rsidRDefault="004E2DF8" w:rsidP="004E2DF8">
      <w:pPr>
        <w:tabs>
          <w:tab w:val="left" w:pos="284"/>
        </w:tabs>
        <w:jc w:val="both"/>
        <w:rPr>
          <w:rFonts w:ascii="Times New Roman" w:hAnsi="Times New Roman" w:cs="Times New Roman"/>
          <w:sz w:val="24"/>
          <w:szCs w:val="24"/>
        </w:rPr>
      </w:pPr>
      <w:r w:rsidRPr="003E46EC">
        <w:rPr>
          <w:rFonts w:ascii="Times New Roman" w:hAnsi="Times New Roman" w:cs="Times New Roman"/>
          <w:sz w:val="24"/>
          <w:szCs w:val="24"/>
        </w:rPr>
        <w:t>Срок представления КП/КР руководителю – последняя неделя периода теоретического обучения семестра</w:t>
      </w:r>
    </w:p>
    <w:p w:rsidR="004E2DF8" w:rsidRPr="003E46EC" w:rsidRDefault="004E2DF8" w:rsidP="004E2DF8">
      <w:pPr>
        <w:tabs>
          <w:tab w:val="num" w:pos="0"/>
          <w:tab w:val="left" w:pos="284"/>
        </w:tabs>
        <w:jc w:val="right"/>
        <w:rPr>
          <w:rFonts w:ascii="Times New Roman" w:hAnsi="Times New Roman" w:cs="Times New Roman"/>
          <w:sz w:val="24"/>
          <w:szCs w:val="24"/>
        </w:rPr>
      </w:pPr>
    </w:p>
    <w:p w:rsidR="004E2DF8" w:rsidRPr="003E46EC" w:rsidRDefault="004E2DF8" w:rsidP="004E2DF8">
      <w:pPr>
        <w:tabs>
          <w:tab w:val="num" w:pos="0"/>
          <w:tab w:val="left" w:pos="284"/>
        </w:tabs>
        <w:ind w:left="2832" w:hanging="2832"/>
        <w:rPr>
          <w:rFonts w:ascii="Times New Roman" w:hAnsi="Times New Roman" w:cs="Times New Roman"/>
          <w:sz w:val="24"/>
          <w:szCs w:val="24"/>
        </w:rPr>
      </w:pPr>
      <w:r w:rsidRPr="003E46EC">
        <w:rPr>
          <w:rFonts w:ascii="Times New Roman" w:hAnsi="Times New Roman" w:cs="Times New Roman"/>
          <w:sz w:val="24"/>
          <w:szCs w:val="24"/>
        </w:rPr>
        <w:t>Обучающийся</w:t>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t>________________________</w:t>
      </w:r>
    </w:p>
    <w:p w:rsidR="004E2DF8" w:rsidRPr="003E46EC" w:rsidRDefault="004E2DF8" w:rsidP="004E2DF8">
      <w:pPr>
        <w:tabs>
          <w:tab w:val="num" w:pos="0"/>
          <w:tab w:val="left" w:pos="284"/>
        </w:tabs>
        <w:ind w:left="2832" w:hanging="2832"/>
        <w:rPr>
          <w:rFonts w:ascii="Times New Roman" w:hAnsi="Times New Roman" w:cs="Times New Roman"/>
          <w:sz w:val="24"/>
          <w:szCs w:val="24"/>
        </w:rPr>
      </w:pP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t xml:space="preserve">      (подпись)</w:t>
      </w:r>
    </w:p>
    <w:p w:rsidR="004E2DF8" w:rsidRPr="003E46EC" w:rsidRDefault="004E2DF8" w:rsidP="004E2DF8">
      <w:pPr>
        <w:tabs>
          <w:tab w:val="num" w:pos="0"/>
          <w:tab w:val="left" w:pos="284"/>
        </w:tabs>
        <w:jc w:val="right"/>
        <w:rPr>
          <w:rFonts w:ascii="Times New Roman" w:hAnsi="Times New Roman" w:cs="Times New Roman"/>
          <w:sz w:val="24"/>
          <w:szCs w:val="24"/>
        </w:rPr>
      </w:pPr>
    </w:p>
    <w:p w:rsidR="004E2DF8" w:rsidRPr="003E46EC" w:rsidRDefault="004E2DF8" w:rsidP="004E2DF8">
      <w:pPr>
        <w:tabs>
          <w:tab w:val="num" w:pos="0"/>
          <w:tab w:val="left" w:pos="284"/>
        </w:tabs>
        <w:rPr>
          <w:rFonts w:ascii="Times New Roman" w:hAnsi="Times New Roman" w:cs="Times New Roman"/>
          <w:sz w:val="24"/>
          <w:szCs w:val="24"/>
        </w:rPr>
      </w:pPr>
      <w:r w:rsidRPr="003E46EC">
        <w:rPr>
          <w:rFonts w:ascii="Times New Roman" w:hAnsi="Times New Roman" w:cs="Times New Roman"/>
          <w:sz w:val="24"/>
          <w:szCs w:val="24"/>
        </w:rPr>
        <w:t>Руководитель</w:t>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r>
      <w:r w:rsidRPr="003E46EC">
        <w:rPr>
          <w:rFonts w:ascii="Times New Roman" w:hAnsi="Times New Roman" w:cs="Times New Roman"/>
          <w:sz w:val="24"/>
          <w:szCs w:val="24"/>
        </w:rPr>
        <w:tab/>
        <w:t xml:space="preserve">________________________ </w:t>
      </w:r>
    </w:p>
    <w:p w:rsidR="004E2DF8" w:rsidRPr="006513B7" w:rsidRDefault="004E2DF8" w:rsidP="004E2DF8">
      <w:pPr>
        <w:tabs>
          <w:tab w:val="num" w:pos="0"/>
          <w:tab w:val="left" w:pos="284"/>
        </w:tabs>
        <w:ind w:left="2832" w:hanging="2832"/>
        <w:rPr>
          <w:rFonts w:ascii="Times New Roman" w:hAnsi="Times New Roman" w:cs="Times New Roman"/>
        </w:rPr>
      </w:pPr>
      <w:r w:rsidRPr="006513B7">
        <w:rPr>
          <w:rFonts w:ascii="Times New Roman" w:hAnsi="Times New Roman" w:cs="Times New Roman"/>
        </w:rPr>
        <w:tab/>
      </w:r>
      <w:r w:rsidRPr="006513B7">
        <w:rPr>
          <w:rFonts w:ascii="Times New Roman" w:hAnsi="Times New Roman" w:cs="Times New Roman"/>
        </w:rPr>
        <w:tab/>
      </w:r>
      <w:r w:rsidRPr="006513B7">
        <w:rPr>
          <w:rFonts w:ascii="Times New Roman" w:hAnsi="Times New Roman" w:cs="Times New Roman"/>
        </w:rPr>
        <w:tab/>
      </w:r>
      <w:r w:rsidRPr="006513B7">
        <w:rPr>
          <w:rFonts w:ascii="Times New Roman" w:hAnsi="Times New Roman" w:cs="Times New Roman"/>
        </w:rPr>
        <w:tab/>
      </w:r>
      <w:r w:rsidRPr="006513B7">
        <w:rPr>
          <w:rFonts w:ascii="Times New Roman" w:hAnsi="Times New Roman" w:cs="Times New Roman"/>
        </w:rPr>
        <w:tab/>
      </w:r>
      <w:r w:rsidRPr="006513B7">
        <w:rPr>
          <w:rFonts w:ascii="Times New Roman" w:hAnsi="Times New Roman" w:cs="Times New Roman"/>
        </w:rPr>
        <w:tab/>
      </w:r>
      <w:r w:rsidRPr="006513B7">
        <w:rPr>
          <w:rFonts w:ascii="Times New Roman" w:hAnsi="Times New Roman" w:cs="Times New Roman"/>
        </w:rPr>
        <w:tab/>
      </w:r>
      <w:r w:rsidRPr="006513B7">
        <w:rPr>
          <w:rFonts w:ascii="Times New Roman" w:hAnsi="Times New Roman" w:cs="Times New Roman"/>
        </w:rPr>
        <w:tab/>
        <w:t xml:space="preserve">      (подпись)</w:t>
      </w:r>
    </w:p>
    <w:p w:rsidR="004E2DF8" w:rsidRPr="00C301FA" w:rsidRDefault="004E2DF8" w:rsidP="004E2DF8"/>
    <w:p w:rsidR="00CE0878" w:rsidRDefault="00CE0878" w:rsidP="00CE0878">
      <w:pPr>
        <w:widowControl/>
        <w:tabs>
          <w:tab w:val="num" w:pos="0"/>
        </w:tabs>
        <w:jc w:val="center"/>
        <w:rPr>
          <w:rFonts w:ascii="Times New Roman" w:hAnsi="Times New Roman" w:cs="Times New Roman"/>
          <w:sz w:val="28"/>
          <w:szCs w:val="24"/>
        </w:rPr>
      </w:pPr>
      <w:r w:rsidRPr="00A551A2">
        <w:rPr>
          <w:rFonts w:ascii="Times New Roman" w:hAnsi="Times New Roman" w:cs="Times New Roman"/>
          <w:sz w:val="28"/>
          <w:szCs w:val="24"/>
        </w:rPr>
        <w:br w:type="page"/>
      </w:r>
    </w:p>
    <w:p w:rsidR="00EE4F2A" w:rsidRPr="00A551A2" w:rsidRDefault="00EE4F2A" w:rsidP="00EE4F2A">
      <w:pPr>
        <w:widowControl/>
        <w:tabs>
          <w:tab w:val="num" w:pos="0"/>
        </w:tabs>
        <w:jc w:val="center"/>
        <w:rPr>
          <w:rFonts w:ascii="Times New Roman" w:hAnsi="Times New Roman" w:cs="Times New Roman"/>
          <w:b/>
          <w:sz w:val="28"/>
          <w:szCs w:val="24"/>
        </w:rPr>
      </w:pPr>
      <w:r w:rsidRPr="00A551A2">
        <w:rPr>
          <w:rFonts w:ascii="Times New Roman" w:hAnsi="Times New Roman" w:cs="Times New Roman"/>
          <w:b/>
          <w:sz w:val="28"/>
          <w:szCs w:val="24"/>
        </w:rPr>
        <w:lastRenderedPageBreak/>
        <w:t>СОДЕРЖАНИЕ</w:t>
      </w:r>
    </w:p>
    <w:sdt>
      <w:sdtPr>
        <w:rPr>
          <w:rFonts w:ascii="Arial" w:eastAsia="Times New Roman" w:hAnsi="Arial" w:cs="Arial"/>
          <w:color w:val="auto"/>
          <w:sz w:val="20"/>
          <w:szCs w:val="20"/>
        </w:rPr>
        <w:id w:val="1667202323"/>
        <w:docPartObj>
          <w:docPartGallery w:val="Table of Contents"/>
          <w:docPartUnique/>
        </w:docPartObj>
      </w:sdtPr>
      <w:sdtEndPr>
        <w:rPr>
          <w:b/>
          <w:bCs/>
          <w:noProof/>
        </w:rPr>
      </w:sdtEndPr>
      <w:sdtContent>
        <w:p w:rsidR="00EE4F2A" w:rsidRDefault="00EE4F2A" w:rsidP="00EE4F2A">
          <w:pPr>
            <w:pStyle w:val="aff5"/>
          </w:pPr>
        </w:p>
        <w:p w:rsidR="007512FF" w:rsidRDefault="00EE4F2A">
          <w:pPr>
            <w:pStyle w:val="11"/>
            <w:tabs>
              <w:tab w:val="right" w:leader="dot" w:pos="991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8351673" w:history="1">
            <w:r w:rsidR="007512FF" w:rsidRPr="00385DA2">
              <w:rPr>
                <w:rStyle w:val="aff3"/>
                <w:noProof/>
              </w:rPr>
              <w:t>ВВЕДЕНИЕ</w:t>
            </w:r>
            <w:r w:rsidR="007512FF">
              <w:rPr>
                <w:noProof/>
                <w:webHidden/>
              </w:rPr>
              <w:tab/>
            </w:r>
            <w:r w:rsidR="007512FF">
              <w:rPr>
                <w:noProof/>
                <w:webHidden/>
              </w:rPr>
              <w:fldChar w:fldCharType="begin"/>
            </w:r>
            <w:r w:rsidR="007512FF">
              <w:rPr>
                <w:noProof/>
                <w:webHidden/>
              </w:rPr>
              <w:instrText xml:space="preserve"> PAGEREF _Toc168351673 \h </w:instrText>
            </w:r>
            <w:r w:rsidR="007512FF">
              <w:rPr>
                <w:noProof/>
                <w:webHidden/>
              </w:rPr>
            </w:r>
            <w:r w:rsidR="007512FF">
              <w:rPr>
                <w:noProof/>
                <w:webHidden/>
              </w:rPr>
              <w:fldChar w:fldCharType="separate"/>
            </w:r>
            <w:r w:rsidR="001F25C1">
              <w:rPr>
                <w:noProof/>
                <w:webHidden/>
              </w:rPr>
              <w:t>6</w:t>
            </w:r>
            <w:r w:rsidR="007512FF">
              <w:rPr>
                <w:noProof/>
                <w:webHidden/>
              </w:rPr>
              <w:fldChar w:fldCharType="end"/>
            </w:r>
          </w:hyperlink>
        </w:p>
        <w:p w:rsidR="007512FF" w:rsidRDefault="00000000">
          <w:pPr>
            <w:pStyle w:val="11"/>
            <w:tabs>
              <w:tab w:val="left" w:pos="660"/>
              <w:tab w:val="right" w:leader="dot" w:pos="9911"/>
            </w:tabs>
            <w:rPr>
              <w:rFonts w:asciiTheme="minorHAnsi" w:eastAsiaTheme="minorEastAsia" w:hAnsiTheme="minorHAnsi" w:cstheme="minorBidi"/>
              <w:noProof/>
              <w:kern w:val="2"/>
              <w:sz w:val="22"/>
              <w:szCs w:val="22"/>
              <w14:ligatures w14:val="standardContextual"/>
            </w:rPr>
          </w:pPr>
          <w:hyperlink w:anchor="_Toc168351674" w:history="1">
            <w:r w:rsidR="007512FF" w:rsidRPr="00385DA2">
              <w:rPr>
                <w:rStyle w:val="aff3"/>
                <w:noProof/>
              </w:rPr>
              <w:t>1.</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Подготовка баз данных по типам информации для проектирования проекта организации строительства (ПОС)</w:t>
            </w:r>
            <w:r w:rsidR="007512FF">
              <w:rPr>
                <w:noProof/>
                <w:webHidden/>
              </w:rPr>
              <w:tab/>
            </w:r>
            <w:r w:rsidR="007512FF">
              <w:rPr>
                <w:noProof/>
                <w:webHidden/>
              </w:rPr>
              <w:fldChar w:fldCharType="begin"/>
            </w:r>
            <w:r w:rsidR="007512FF">
              <w:rPr>
                <w:noProof/>
                <w:webHidden/>
              </w:rPr>
              <w:instrText xml:space="preserve"> PAGEREF _Toc168351674 \h </w:instrText>
            </w:r>
            <w:r w:rsidR="007512FF">
              <w:rPr>
                <w:noProof/>
                <w:webHidden/>
              </w:rPr>
            </w:r>
            <w:r w:rsidR="007512FF">
              <w:rPr>
                <w:noProof/>
                <w:webHidden/>
              </w:rPr>
              <w:fldChar w:fldCharType="separate"/>
            </w:r>
            <w:r w:rsidR="001F25C1">
              <w:rPr>
                <w:noProof/>
                <w:webHidden/>
              </w:rPr>
              <w:t>7</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75" w:history="1">
            <w:r w:rsidR="007512FF" w:rsidRPr="00385DA2">
              <w:rPr>
                <w:rStyle w:val="aff3"/>
                <w:noProof/>
              </w:rPr>
              <w:t>1.1.</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Климатические условия района строительной площадки</w:t>
            </w:r>
            <w:r w:rsidR="007512FF">
              <w:rPr>
                <w:noProof/>
                <w:webHidden/>
              </w:rPr>
              <w:tab/>
            </w:r>
            <w:r w:rsidR="007512FF">
              <w:rPr>
                <w:noProof/>
                <w:webHidden/>
              </w:rPr>
              <w:fldChar w:fldCharType="begin"/>
            </w:r>
            <w:r w:rsidR="007512FF">
              <w:rPr>
                <w:noProof/>
                <w:webHidden/>
              </w:rPr>
              <w:instrText xml:space="preserve"> PAGEREF _Toc168351675 \h </w:instrText>
            </w:r>
            <w:r w:rsidR="007512FF">
              <w:rPr>
                <w:noProof/>
                <w:webHidden/>
              </w:rPr>
            </w:r>
            <w:r w:rsidR="007512FF">
              <w:rPr>
                <w:noProof/>
                <w:webHidden/>
              </w:rPr>
              <w:fldChar w:fldCharType="separate"/>
            </w:r>
            <w:r w:rsidR="001F25C1">
              <w:rPr>
                <w:noProof/>
                <w:webHidden/>
              </w:rPr>
              <w:t>7</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76" w:history="1">
            <w:r w:rsidR="007512FF" w:rsidRPr="00385DA2">
              <w:rPr>
                <w:rStyle w:val="aff3"/>
                <w:noProof/>
              </w:rPr>
              <w:t>1.2.</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Объёмно-планировочные параметры</w:t>
            </w:r>
            <w:r w:rsidR="007512FF">
              <w:rPr>
                <w:noProof/>
                <w:webHidden/>
              </w:rPr>
              <w:tab/>
            </w:r>
            <w:r w:rsidR="007512FF">
              <w:rPr>
                <w:noProof/>
                <w:webHidden/>
              </w:rPr>
              <w:fldChar w:fldCharType="begin"/>
            </w:r>
            <w:r w:rsidR="007512FF">
              <w:rPr>
                <w:noProof/>
                <w:webHidden/>
              </w:rPr>
              <w:instrText xml:space="preserve"> PAGEREF _Toc168351676 \h </w:instrText>
            </w:r>
            <w:r w:rsidR="007512FF">
              <w:rPr>
                <w:noProof/>
                <w:webHidden/>
              </w:rPr>
            </w:r>
            <w:r w:rsidR="007512FF">
              <w:rPr>
                <w:noProof/>
                <w:webHidden/>
              </w:rPr>
              <w:fldChar w:fldCharType="separate"/>
            </w:r>
            <w:r w:rsidR="001F25C1">
              <w:rPr>
                <w:noProof/>
                <w:webHidden/>
              </w:rPr>
              <w:t>8</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77" w:history="1">
            <w:r w:rsidR="007512FF" w:rsidRPr="00385DA2">
              <w:rPr>
                <w:rStyle w:val="aff3"/>
                <w:noProof/>
              </w:rPr>
              <w:t>1.3.</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Основные конструктивные решения здания</w:t>
            </w:r>
            <w:r w:rsidR="007512FF">
              <w:rPr>
                <w:noProof/>
                <w:webHidden/>
              </w:rPr>
              <w:tab/>
            </w:r>
            <w:r w:rsidR="007512FF">
              <w:rPr>
                <w:noProof/>
                <w:webHidden/>
              </w:rPr>
              <w:fldChar w:fldCharType="begin"/>
            </w:r>
            <w:r w:rsidR="007512FF">
              <w:rPr>
                <w:noProof/>
                <w:webHidden/>
              </w:rPr>
              <w:instrText xml:space="preserve"> PAGEREF _Toc168351677 \h </w:instrText>
            </w:r>
            <w:r w:rsidR="007512FF">
              <w:rPr>
                <w:noProof/>
                <w:webHidden/>
              </w:rPr>
            </w:r>
            <w:r w:rsidR="007512FF">
              <w:rPr>
                <w:noProof/>
                <w:webHidden/>
              </w:rPr>
              <w:fldChar w:fldCharType="separate"/>
            </w:r>
            <w:r w:rsidR="001F25C1">
              <w:rPr>
                <w:noProof/>
                <w:webHidden/>
              </w:rPr>
              <w:t>8</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78" w:history="1">
            <w:r w:rsidR="007512FF" w:rsidRPr="00385DA2">
              <w:rPr>
                <w:rStyle w:val="aff3"/>
                <w:noProof/>
              </w:rPr>
              <w:t>1.4.</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Определение продолжительности строительства</w:t>
            </w:r>
            <w:r w:rsidR="007512FF">
              <w:rPr>
                <w:noProof/>
                <w:webHidden/>
              </w:rPr>
              <w:tab/>
            </w:r>
            <w:r w:rsidR="007512FF">
              <w:rPr>
                <w:noProof/>
                <w:webHidden/>
              </w:rPr>
              <w:fldChar w:fldCharType="begin"/>
            </w:r>
            <w:r w:rsidR="007512FF">
              <w:rPr>
                <w:noProof/>
                <w:webHidden/>
              </w:rPr>
              <w:instrText xml:space="preserve"> PAGEREF _Toc168351678 \h </w:instrText>
            </w:r>
            <w:r w:rsidR="007512FF">
              <w:rPr>
                <w:noProof/>
                <w:webHidden/>
              </w:rPr>
            </w:r>
            <w:r w:rsidR="007512FF">
              <w:rPr>
                <w:noProof/>
                <w:webHidden/>
              </w:rPr>
              <w:fldChar w:fldCharType="separate"/>
            </w:r>
            <w:r w:rsidR="001F25C1">
              <w:rPr>
                <w:noProof/>
                <w:webHidden/>
              </w:rPr>
              <w:t>9</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79" w:history="1">
            <w:r w:rsidR="007512FF" w:rsidRPr="00385DA2">
              <w:rPr>
                <w:rStyle w:val="aff3"/>
                <w:noProof/>
              </w:rPr>
              <w:t>1.5.</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Сведения о выборе способов производства основных строительно-монтажных работ (СМР)</w:t>
            </w:r>
            <w:r w:rsidR="007512FF">
              <w:rPr>
                <w:noProof/>
                <w:webHidden/>
              </w:rPr>
              <w:tab/>
            </w:r>
            <w:r w:rsidR="007512FF">
              <w:rPr>
                <w:noProof/>
                <w:webHidden/>
              </w:rPr>
              <w:fldChar w:fldCharType="begin"/>
            </w:r>
            <w:r w:rsidR="007512FF">
              <w:rPr>
                <w:noProof/>
                <w:webHidden/>
              </w:rPr>
              <w:instrText xml:space="preserve"> PAGEREF _Toc168351679 \h </w:instrText>
            </w:r>
            <w:r w:rsidR="007512FF">
              <w:rPr>
                <w:noProof/>
                <w:webHidden/>
              </w:rPr>
            </w:r>
            <w:r w:rsidR="007512FF">
              <w:rPr>
                <w:noProof/>
                <w:webHidden/>
              </w:rPr>
              <w:fldChar w:fldCharType="separate"/>
            </w:r>
            <w:r w:rsidR="001F25C1">
              <w:rPr>
                <w:noProof/>
                <w:webHidden/>
              </w:rPr>
              <w:t>9</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80" w:history="1">
            <w:r w:rsidR="007512FF" w:rsidRPr="00385DA2">
              <w:rPr>
                <w:rStyle w:val="aff3"/>
                <w:noProof/>
              </w:rPr>
              <w:t>1.6.</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Анализ ТЗ на строительство здания</w:t>
            </w:r>
            <w:r w:rsidR="007512FF">
              <w:rPr>
                <w:noProof/>
                <w:webHidden/>
              </w:rPr>
              <w:tab/>
            </w:r>
            <w:r w:rsidR="007512FF">
              <w:rPr>
                <w:noProof/>
                <w:webHidden/>
              </w:rPr>
              <w:fldChar w:fldCharType="begin"/>
            </w:r>
            <w:r w:rsidR="007512FF">
              <w:rPr>
                <w:noProof/>
                <w:webHidden/>
              </w:rPr>
              <w:instrText xml:space="preserve"> PAGEREF _Toc168351680 \h </w:instrText>
            </w:r>
            <w:r w:rsidR="007512FF">
              <w:rPr>
                <w:noProof/>
                <w:webHidden/>
              </w:rPr>
            </w:r>
            <w:r w:rsidR="007512FF">
              <w:rPr>
                <w:noProof/>
                <w:webHidden/>
              </w:rPr>
              <w:fldChar w:fldCharType="separate"/>
            </w:r>
            <w:r w:rsidR="001F25C1">
              <w:rPr>
                <w:noProof/>
                <w:webHidden/>
              </w:rPr>
              <w:t>12</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681" w:history="1">
            <w:r w:rsidR="007512FF" w:rsidRPr="00385DA2">
              <w:rPr>
                <w:rStyle w:val="aff3"/>
                <w:noProof/>
              </w:rPr>
              <w:t>1.6.1. Анализ технико-экономических показателей (ТЭП)</w:t>
            </w:r>
            <w:r w:rsidR="007512FF">
              <w:rPr>
                <w:noProof/>
                <w:webHidden/>
              </w:rPr>
              <w:tab/>
            </w:r>
            <w:r w:rsidR="007512FF">
              <w:rPr>
                <w:noProof/>
                <w:webHidden/>
              </w:rPr>
              <w:fldChar w:fldCharType="begin"/>
            </w:r>
            <w:r w:rsidR="007512FF">
              <w:rPr>
                <w:noProof/>
                <w:webHidden/>
              </w:rPr>
              <w:instrText xml:space="preserve"> PAGEREF _Toc168351681 \h </w:instrText>
            </w:r>
            <w:r w:rsidR="007512FF">
              <w:rPr>
                <w:noProof/>
                <w:webHidden/>
              </w:rPr>
            </w:r>
            <w:r w:rsidR="007512FF">
              <w:rPr>
                <w:noProof/>
                <w:webHidden/>
              </w:rPr>
              <w:fldChar w:fldCharType="separate"/>
            </w:r>
            <w:r w:rsidR="001F25C1">
              <w:rPr>
                <w:noProof/>
                <w:webHidden/>
              </w:rPr>
              <w:t>12</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682" w:history="1">
            <w:r w:rsidR="007512FF" w:rsidRPr="00385DA2">
              <w:rPr>
                <w:rStyle w:val="aff3"/>
                <w:noProof/>
              </w:rPr>
              <w:t>1.6.2. Анализ конструкции здания. Последовательность возведения.</w:t>
            </w:r>
            <w:r w:rsidR="007512FF">
              <w:rPr>
                <w:noProof/>
                <w:webHidden/>
              </w:rPr>
              <w:tab/>
            </w:r>
            <w:r w:rsidR="007512FF">
              <w:rPr>
                <w:noProof/>
                <w:webHidden/>
              </w:rPr>
              <w:fldChar w:fldCharType="begin"/>
            </w:r>
            <w:r w:rsidR="007512FF">
              <w:rPr>
                <w:noProof/>
                <w:webHidden/>
              </w:rPr>
              <w:instrText xml:space="preserve"> PAGEREF _Toc168351682 \h </w:instrText>
            </w:r>
            <w:r w:rsidR="007512FF">
              <w:rPr>
                <w:noProof/>
                <w:webHidden/>
              </w:rPr>
            </w:r>
            <w:r w:rsidR="007512FF">
              <w:rPr>
                <w:noProof/>
                <w:webHidden/>
              </w:rPr>
              <w:fldChar w:fldCharType="separate"/>
            </w:r>
            <w:r w:rsidR="001F25C1">
              <w:rPr>
                <w:noProof/>
                <w:webHidden/>
              </w:rPr>
              <w:t>13</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683" w:history="1">
            <w:r w:rsidR="007512FF" w:rsidRPr="00385DA2">
              <w:rPr>
                <w:rStyle w:val="aff3"/>
                <w:noProof/>
              </w:rPr>
              <w:t>1.6.3. База данных подготовительных работ для строительства здания</w:t>
            </w:r>
            <w:r w:rsidR="007512FF">
              <w:rPr>
                <w:noProof/>
                <w:webHidden/>
              </w:rPr>
              <w:tab/>
            </w:r>
            <w:r w:rsidR="007512FF">
              <w:rPr>
                <w:noProof/>
                <w:webHidden/>
              </w:rPr>
              <w:fldChar w:fldCharType="begin"/>
            </w:r>
            <w:r w:rsidR="007512FF">
              <w:rPr>
                <w:noProof/>
                <w:webHidden/>
              </w:rPr>
              <w:instrText xml:space="preserve"> PAGEREF _Toc168351683 \h </w:instrText>
            </w:r>
            <w:r w:rsidR="007512FF">
              <w:rPr>
                <w:noProof/>
                <w:webHidden/>
              </w:rPr>
            </w:r>
            <w:r w:rsidR="007512FF">
              <w:rPr>
                <w:noProof/>
                <w:webHidden/>
              </w:rPr>
              <w:fldChar w:fldCharType="separate"/>
            </w:r>
            <w:r w:rsidR="001F25C1">
              <w:rPr>
                <w:noProof/>
                <w:webHidden/>
              </w:rPr>
              <w:t>37</w:t>
            </w:r>
            <w:r w:rsidR="007512FF">
              <w:rPr>
                <w:noProof/>
                <w:webHidden/>
              </w:rPr>
              <w:fldChar w:fldCharType="end"/>
            </w:r>
          </w:hyperlink>
        </w:p>
        <w:p w:rsidR="007512FF" w:rsidRDefault="00000000">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68351684" w:history="1">
            <w:r w:rsidR="007512FF" w:rsidRPr="00385DA2">
              <w:rPr>
                <w:rStyle w:val="aff3"/>
                <w:noProof/>
              </w:rPr>
              <w:t>1.7 Анализ инженерных сетей</w:t>
            </w:r>
            <w:r w:rsidR="007512FF">
              <w:rPr>
                <w:noProof/>
                <w:webHidden/>
              </w:rPr>
              <w:tab/>
            </w:r>
            <w:r w:rsidR="007512FF">
              <w:rPr>
                <w:noProof/>
                <w:webHidden/>
              </w:rPr>
              <w:fldChar w:fldCharType="begin"/>
            </w:r>
            <w:r w:rsidR="007512FF">
              <w:rPr>
                <w:noProof/>
                <w:webHidden/>
              </w:rPr>
              <w:instrText xml:space="preserve"> PAGEREF _Toc168351684 \h </w:instrText>
            </w:r>
            <w:r w:rsidR="007512FF">
              <w:rPr>
                <w:noProof/>
                <w:webHidden/>
              </w:rPr>
            </w:r>
            <w:r w:rsidR="007512FF">
              <w:rPr>
                <w:noProof/>
                <w:webHidden/>
              </w:rPr>
              <w:fldChar w:fldCharType="separate"/>
            </w:r>
            <w:r w:rsidR="001F25C1">
              <w:rPr>
                <w:noProof/>
                <w:webHidden/>
              </w:rPr>
              <w:t>38</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685" w:history="1">
            <w:r w:rsidR="007512FF" w:rsidRPr="00385DA2">
              <w:rPr>
                <w:rStyle w:val="aff3"/>
                <w:noProof/>
              </w:rPr>
              <w:t>1.7.1. Состав инженерных сетей</w:t>
            </w:r>
            <w:r w:rsidR="007512FF">
              <w:rPr>
                <w:noProof/>
                <w:webHidden/>
              </w:rPr>
              <w:tab/>
            </w:r>
            <w:r w:rsidR="007512FF">
              <w:rPr>
                <w:noProof/>
                <w:webHidden/>
              </w:rPr>
              <w:fldChar w:fldCharType="begin"/>
            </w:r>
            <w:r w:rsidR="007512FF">
              <w:rPr>
                <w:noProof/>
                <w:webHidden/>
              </w:rPr>
              <w:instrText xml:space="preserve"> PAGEREF _Toc168351685 \h </w:instrText>
            </w:r>
            <w:r w:rsidR="007512FF">
              <w:rPr>
                <w:noProof/>
                <w:webHidden/>
              </w:rPr>
            </w:r>
            <w:r w:rsidR="007512FF">
              <w:rPr>
                <w:noProof/>
                <w:webHidden/>
              </w:rPr>
              <w:fldChar w:fldCharType="separate"/>
            </w:r>
            <w:r w:rsidR="001F25C1">
              <w:rPr>
                <w:noProof/>
                <w:webHidden/>
              </w:rPr>
              <w:t>38</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686" w:history="1">
            <w:r w:rsidR="007512FF" w:rsidRPr="00385DA2">
              <w:rPr>
                <w:rStyle w:val="aff3"/>
                <w:noProof/>
              </w:rPr>
              <w:t>1.7.2. Порядок проектирования и согласования и последовательность монтажа инженерных сетей</w:t>
            </w:r>
            <w:r w:rsidR="007512FF">
              <w:rPr>
                <w:noProof/>
                <w:webHidden/>
              </w:rPr>
              <w:tab/>
            </w:r>
            <w:r w:rsidR="007512FF">
              <w:rPr>
                <w:noProof/>
                <w:webHidden/>
              </w:rPr>
              <w:fldChar w:fldCharType="begin"/>
            </w:r>
            <w:r w:rsidR="007512FF">
              <w:rPr>
                <w:noProof/>
                <w:webHidden/>
              </w:rPr>
              <w:instrText xml:space="preserve"> PAGEREF _Toc168351686 \h </w:instrText>
            </w:r>
            <w:r w:rsidR="007512FF">
              <w:rPr>
                <w:noProof/>
                <w:webHidden/>
              </w:rPr>
            </w:r>
            <w:r w:rsidR="007512FF">
              <w:rPr>
                <w:noProof/>
                <w:webHidden/>
              </w:rPr>
              <w:fldChar w:fldCharType="separate"/>
            </w:r>
            <w:r w:rsidR="001F25C1">
              <w:rPr>
                <w:noProof/>
                <w:webHidden/>
              </w:rPr>
              <w:t>39</w:t>
            </w:r>
            <w:r w:rsidR="007512FF">
              <w:rPr>
                <w:noProof/>
                <w:webHidden/>
              </w:rPr>
              <w:fldChar w:fldCharType="end"/>
            </w:r>
          </w:hyperlink>
        </w:p>
        <w:p w:rsidR="007512FF" w:rsidRDefault="00000000">
          <w:pPr>
            <w:pStyle w:val="11"/>
            <w:tabs>
              <w:tab w:val="left" w:pos="660"/>
              <w:tab w:val="right" w:leader="dot" w:pos="9911"/>
            </w:tabs>
            <w:rPr>
              <w:rFonts w:asciiTheme="minorHAnsi" w:eastAsiaTheme="minorEastAsia" w:hAnsiTheme="minorHAnsi" w:cstheme="minorBidi"/>
              <w:noProof/>
              <w:kern w:val="2"/>
              <w:sz w:val="22"/>
              <w:szCs w:val="22"/>
              <w14:ligatures w14:val="standardContextual"/>
            </w:rPr>
          </w:pPr>
          <w:hyperlink w:anchor="_Toc168351687" w:history="1">
            <w:r w:rsidR="007512FF" w:rsidRPr="00385DA2">
              <w:rPr>
                <w:rStyle w:val="aff3"/>
                <w:noProof/>
              </w:rPr>
              <w:t>2.</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Построение информационных моделей проектирования и возведения зданий</w:t>
            </w:r>
            <w:r w:rsidR="007512FF">
              <w:rPr>
                <w:noProof/>
                <w:webHidden/>
              </w:rPr>
              <w:tab/>
            </w:r>
            <w:r w:rsidR="007512FF">
              <w:rPr>
                <w:noProof/>
                <w:webHidden/>
              </w:rPr>
              <w:fldChar w:fldCharType="begin"/>
            </w:r>
            <w:r w:rsidR="007512FF">
              <w:rPr>
                <w:noProof/>
                <w:webHidden/>
              </w:rPr>
              <w:instrText xml:space="preserve"> PAGEREF _Toc168351687 \h </w:instrText>
            </w:r>
            <w:r w:rsidR="007512FF">
              <w:rPr>
                <w:noProof/>
                <w:webHidden/>
              </w:rPr>
            </w:r>
            <w:r w:rsidR="007512FF">
              <w:rPr>
                <w:noProof/>
                <w:webHidden/>
              </w:rPr>
              <w:fldChar w:fldCharType="separate"/>
            </w:r>
            <w:r w:rsidR="001F25C1">
              <w:rPr>
                <w:noProof/>
                <w:webHidden/>
              </w:rPr>
              <w:t>49</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88" w:history="1">
            <w:r w:rsidR="007512FF" w:rsidRPr="00385DA2">
              <w:rPr>
                <w:rStyle w:val="aff3"/>
                <w:noProof/>
              </w:rPr>
              <w:t>2.1.</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Информационная система организации проектирования здания</w:t>
            </w:r>
            <w:r w:rsidR="007512FF">
              <w:rPr>
                <w:noProof/>
                <w:webHidden/>
              </w:rPr>
              <w:tab/>
            </w:r>
            <w:r w:rsidR="007512FF">
              <w:rPr>
                <w:noProof/>
                <w:webHidden/>
              </w:rPr>
              <w:fldChar w:fldCharType="begin"/>
            </w:r>
            <w:r w:rsidR="007512FF">
              <w:rPr>
                <w:noProof/>
                <w:webHidden/>
              </w:rPr>
              <w:instrText xml:space="preserve"> PAGEREF _Toc168351688 \h </w:instrText>
            </w:r>
            <w:r w:rsidR="007512FF">
              <w:rPr>
                <w:noProof/>
                <w:webHidden/>
              </w:rPr>
            </w:r>
            <w:r w:rsidR="007512FF">
              <w:rPr>
                <w:noProof/>
                <w:webHidden/>
              </w:rPr>
              <w:fldChar w:fldCharType="separate"/>
            </w:r>
            <w:r w:rsidR="001F25C1">
              <w:rPr>
                <w:noProof/>
                <w:webHidden/>
              </w:rPr>
              <w:t>49</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89" w:history="1">
            <w:r w:rsidR="007512FF" w:rsidRPr="00385DA2">
              <w:rPr>
                <w:rStyle w:val="aff3"/>
                <w:noProof/>
              </w:rPr>
              <w:t>2.3.</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Информационная система организации проектирования инженерных сетей</w:t>
            </w:r>
            <w:r w:rsidR="007512FF">
              <w:rPr>
                <w:noProof/>
                <w:webHidden/>
              </w:rPr>
              <w:tab/>
            </w:r>
            <w:r w:rsidR="007512FF">
              <w:rPr>
                <w:noProof/>
                <w:webHidden/>
              </w:rPr>
              <w:fldChar w:fldCharType="begin"/>
            </w:r>
            <w:r w:rsidR="007512FF">
              <w:rPr>
                <w:noProof/>
                <w:webHidden/>
              </w:rPr>
              <w:instrText xml:space="preserve"> PAGEREF _Toc168351689 \h </w:instrText>
            </w:r>
            <w:r w:rsidR="007512FF">
              <w:rPr>
                <w:noProof/>
                <w:webHidden/>
              </w:rPr>
            </w:r>
            <w:r w:rsidR="007512FF">
              <w:rPr>
                <w:noProof/>
                <w:webHidden/>
              </w:rPr>
              <w:fldChar w:fldCharType="separate"/>
            </w:r>
            <w:r w:rsidR="001F25C1">
              <w:rPr>
                <w:noProof/>
                <w:webHidden/>
              </w:rPr>
              <w:t>51</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90" w:history="1">
            <w:r w:rsidR="007512FF" w:rsidRPr="00385DA2">
              <w:rPr>
                <w:rStyle w:val="aff3"/>
                <w:noProof/>
              </w:rPr>
              <w:t>2.4.</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Информационная система организации монтажа инженерных сетей</w:t>
            </w:r>
            <w:r w:rsidR="007512FF">
              <w:rPr>
                <w:noProof/>
                <w:webHidden/>
              </w:rPr>
              <w:tab/>
            </w:r>
            <w:r w:rsidR="007512FF">
              <w:rPr>
                <w:noProof/>
                <w:webHidden/>
              </w:rPr>
              <w:fldChar w:fldCharType="begin"/>
            </w:r>
            <w:r w:rsidR="007512FF">
              <w:rPr>
                <w:noProof/>
                <w:webHidden/>
              </w:rPr>
              <w:instrText xml:space="preserve"> PAGEREF _Toc168351690 \h </w:instrText>
            </w:r>
            <w:r w:rsidR="007512FF">
              <w:rPr>
                <w:noProof/>
                <w:webHidden/>
              </w:rPr>
            </w:r>
            <w:r w:rsidR="007512FF">
              <w:rPr>
                <w:noProof/>
                <w:webHidden/>
              </w:rPr>
              <w:fldChar w:fldCharType="separate"/>
            </w:r>
            <w:r w:rsidR="001F25C1">
              <w:rPr>
                <w:noProof/>
                <w:webHidden/>
              </w:rPr>
              <w:t>52</w:t>
            </w:r>
            <w:r w:rsidR="007512FF">
              <w:rPr>
                <w:noProof/>
                <w:webHidden/>
              </w:rPr>
              <w:fldChar w:fldCharType="end"/>
            </w:r>
          </w:hyperlink>
        </w:p>
        <w:p w:rsidR="007512FF" w:rsidRDefault="00000000">
          <w:pPr>
            <w:pStyle w:val="11"/>
            <w:tabs>
              <w:tab w:val="left" w:pos="660"/>
              <w:tab w:val="right" w:leader="dot" w:pos="9911"/>
            </w:tabs>
            <w:rPr>
              <w:rFonts w:asciiTheme="minorHAnsi" w:eastAsiaTheme="minorEastAsia" w:hAnsiTheme="minorHAnsi" w:cstheme="minorBidi"/>
              <w:noProof/>
              <w:kern w:val="2"/>
              <w:sz w:val="22"/>
              <w:szCs w:val="22"/>
              <w14:ligatures w14:val="standardContextual"/>
            </w:rPr>
          </w:pPr>
          <w:hyperlink w:anchor="_Toc168351691" w:history="1">
            <w:r w:rsidR="007512FF" w:rsidRPr="00385DA2">
              <w:rPr>
                <w:rStyle w:val="aff3"/>
                <w:noProof/>
              </w:rPr>
              <w:t>3.</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Автоматизация календарного планирования возведения объекта. Сетевое моделирование строительного производства</w:t>
            </w:r>
            <w:r w:rsidR="007512FF">
              <w:rPr>
                <w:noProof/>
                <w:webHidden/>
              </w:rPr>
              <w:tab/>
            </w:r>
            <w:r w:rsidR="007512FF">
              <w:rPr>
                <w:noProof/>
                <w:webHidden/>
              </w:rPr>
              <w:fldChar w:fldCharType="begin"/>
            </w:r>
            <w:r w:rsidR="007512FF">
              <w:rPr>
                <w:noProof/>
                <w:webHidden/>
              </w:rPr>
              <w:instrText xml:space="preserve"> PAGEREF _Toc168351691 \h </w:instrText>
            </w:r>
            <w:r w:rsidR="007512FF">
              <w:rPr>
                <w:noProof/>
                <w:webHidden/>
              </w:rPr>
            </w:r>
            <w:r w:rsidR="007512FF">
              <w:rPr>
                <w:noProof/>
                <w:webHidden/>
              </w:rPr>
              <w:fldChar w:fldCharType="separate"/>
            </w:r>
            <w:r w:rsidR="001F25C1">
              <w:rPr>
                <w:noProof/>
                <w:webHidden/>
              </w:rPr>
              <w:t>54</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92" w:history="1">
            <w:r w:rsidR="007512FF" w:rsidRPr="00385DA2">
              <w:rPr>
                <w:rStyle w:val="aff3"/>
                <w:noProof/>
              </w:rPr>
              <w:t>3.1.</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noProof/>
              </w:rPr>
              <w:t>Ведомость объемов работ затрат труда и машинного времени</w:t>
            </w:r>
            <w:r w:rsidR="007512FF">
              <w:rPr>
                <w:noProof/>
                <w:webHidden/>
              </w:rPr>
              <w:tab/>
            </w:r>
            <w:r w:rsidR="007512FF">
              <w:rPr>
                <w:noProof/>
                <w:webHidden/>
              </w:rPr>
              <w:fldChar w:fldCharType="begin"/>
            </w:r>
            <w:r w:rsidR="007512FF">
              <w:rPr>
                <w:noProof/>
                <w:webHidden/>
              </w:rPr>
              <w:instrText xml:space="preserve"> PAGEREF _Toc168351692 \h </w:instrText>
            </w:r>
            <w:r w:rsidR="007512FF">
              <w:rPr>
                <w:noProof/>
                <w:webHidden/>
              </w:rPr>
            </w:r>
            <w:r w:rsidR="007512FF">
              <w:rPr>
                <w:noProof/>
                <w:webHidden/>
              </w:rPr>
              <w:fldChar w:fldCharType="separate"/>
            </w:r>
            <w:r w:rsidR="001F25C1">
              <w:rPr>
                <w:noProof/>
                <w:webHidden/>
              </w:rPr>
              <w:t>54</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93" w:history="1">
            <w:r w:rsidR="007512FF" w:rsidRPr="00385DA2">
              <w:rPr>
                <w:rStyle w:val="aff3"/>
                <w:rFonts w:eastAsiaTheme="minorHAnsi"/>
                <w:noProof/>
              </w:rPr>
              <w:t>3.2.</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Построение топологии сетевой модели возведения объекта</w:t>
            </w:r>
            <w:r w:rsidR="007512FF">
              <w:rPr>
                <w:noProof/>
                <w:webHidden/>
              </w:rPr>
              <w:tab/>
            </w:r>
            <w:r w:rsidR="007512FF">
              <w:rPr>
                <w:noProof/>
                <w:webHidden/>
              </w:rPr>
              <w:fldChar w:fldCharType="begin"/>
            </w:r>
            <w:r w:rsidR="007512FF">
              <w:rPr>
                <w:noProof/>
                <w:webHidden/>
              </w:rPr>
              <w:instrText xml:space="preserve"> PAGEREF _Toc168351693 \h </w:instrText>
            </w:r>
            <w:r w:rsidR="007512FF">
              <w:rPr>
                <w:noProof/>
                <w:webHidden/>
              </w:rPr>
            </w:r>
            <w:r w:rsidR="007512FF">
              <w:rPr>
                <w:noProof/>
                <w:webHidden/>
              </w:rPr>
              <w:fldChar w:fldCharType="separate"/>
            </w:r>
            <w:r w:rsidR="001F25C1">
              <w:rPr>
                <w:noProof/>
                <w:webHidden/>
              </w:rPr>
              <w:t>55</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94" w:history="1">
            <w:r w:rsidR="007512FF" w:rsidRPr="00385DA2">
              <w:rPr>
                <w:rStyle w:val="aff3"/>
                <w:rFonts w:eastAsiaTheme="minorHAnsi"/>
                <w:noProof/>
              </w:rPr>
              <w:t>3.3.</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сетевого графика табличным способом</w:t>
            </w:r>
            <w:r w:rsidR="007512FF">
              <w:rPr>
                <w:noProof/>
                <w:webHidden/>
              </w:rPr>
              <w:tab/>
            </w:r>
            <w:r w:rsidR="007512FF">
              <w:rPr>
                <w:noProof/>
                <w:webHidden/>
              </w:rPr>
              <w:fldChar w:fldCharType="begin"/>
            </w:r>
            <w:r w:rsidR="007512FF">
              <w:rPr>
                <w:noProof/>
                <w:webHidden/>
              </w:rPr>
              <w:instrText xml:space="preserve"> PAGEREF _Toc168351694 \h </w:instrText>
            </w:r>
            <w:r w:rsidR="007512FF">
              <w:rPr>
                <w:noProof/>
                <w:webHidden/>
              </w:rPr>
            </w:r>
            <w:r w:rsidR="007512FF">
              <w:rPr>
                <w:noProof/>
                <w:webHidden/>
              </w:rPr>
              <w:fldChar w:fldCharType="separate"/>
            </w:r>
            <w:r w:rsidR="001F25C1">
              <w:rPr>
                <w:noProof/>
                <w:webHidden/>
              </w:rPr>
              <w:t>55</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95" w:history="1">
            <w:r w:rsidR="007512FF" w:rsidRPr="00385DA2">
              <w:rPr>
                <w:rStyle w:val="aff3"/>
                <w:rFonts w:eastAsiaTheme="minorHAnsi"/>
                <w:noProof/>
              </w:rPr>
              <w:t>3.5.</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Построение графика распределения трудовых ресурсов</w:t>
            </w:r>
            <w:r w:rsidR="007512FF">
              <w:rPr>
                <w:noProof/>
                <w:webHidden/>
              </w:rPr>
              <w:tab/>
            </w:r>
            <w:r w:rsidR="007512FF">
              <w:rPr>
                <w:noProof/>
                <w:webHidden/>
              </w:rPr>
              <w:fldChar w:fldCharType="begin"/>
            </w:r>
            <w:r w:rsidR="007512FF">
              <w:rPr>
                <w:noProof/>
                <w:webHidden/>
              </w:rPr>
              <w:instrText xml:space="preserve"> PAGEREF _Toc168351695 \h </w:instrText>
            </w:r>
            <w:r w:rsidR="007512FF">
              <w:rPr>
                <w:noProof/>
                <w:webHidden/>
              </w:rPr>
            </w:r>
            <w:r w:rsidR="007512FF">
              <w:rPr>
                <w:noProof/>
                <w:webHidden/>
              </w:rPr>
              <w:fldChar w:fldCharType="separate"/>
            </w:r>
            <w:r w:rsidR="001F25C1">
              <w:rPr>
                <w:noProof/>
                <w:webHidden/>
              </w:rPr>
              <w:t>56</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96" w:history="1">
            <w:r w:rsidR="007512FF" w:rsidRPr="00385DA2">
              <w:rPr>
                <w:rStyle w:val="aff3"/>
                <w:rFonts w:eastAsiaTheme="minorHAnsi"/>
                <w:noProof/>
              </w:rPr>
              <w:t>3.6.</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Построение графика использования материалов и основных строительных машин</w:t>
            </w:r>
            <w:r w:rsidR="007512FF">
              <w:rPr>
                <w:noProof/>
                <w:webHidden/>
              </w:rPr>
              <w:tab/>
            </w:r>
            <w:r w:rsidR="007512FF">
              <w:rPr>
                <w:noProof/>
                <w:webHidden/>
              </w:rPr>
              <w:fldChar w:fldCharType="begin"/>
            </w:r>
            <w:r w:rsidR="007512FF">
              <w:rPr>
                <w:noProof/>
                <w:webHidden/>
              </w:rPr>
              <w:instrText xml:space="preserve"> PAGEREF _Toc168351696 \h </w:instrText>
            </w:r>
            <w:r w:rsidR="007512FF">
              <w:rPr>
                <w:noProof/>
                <w:webHidden/>
              </w:rPr>
            </w:r>
            <w:r w:rsidR="007512FF">
              <w:rPr>
                <w:noProof/>
                <w:webHidden/>
              </w:rPr>
              <w:fldChar w:fldCharType="separate"/>
            </w:r>
            <w:r w:rsidR="001F25C1">
              <w:rPr>
                <w:noProof/>
                <w:webHidden/>
              </w:rPr>
              <w:t>57</w:t>
            </w:r>
            <w:r w:rsidR="007512FF">
              <w:rPr>
                <w:noProof/>
                <w:webHidden/>
              </w:rPr>
              <w:fldChar w:fldCharType="end"/>
            </w:r>
          </w:hyperlink>
        </w:p>
        <w:p w:rsidR="007512FF" w:rsidRDefault="00000000">
          <w:pPr>
            <w:pStyle w:val="11"/>
            <w:tabs>
              <w:tab w:val="left" w:pos="660"/>
              <w:tab w:val="right" w:leader="dot" w:pos="9911"/>
            </w:tabs>
            <w:rPr>
              <w:rFonts w:asciiTheme="minorHAnsi" w:eastAsiaTheme="minorEastAsia" w:hAnsiTheme="minorHAnsi" w:cstheme="minorBidi"/>
              <w:noProof/>
              <w:kern w:val="2"/>
              <w:sz w:val="22"/>
              <w:szCs w:val="22"/>
              <w14:ligatures w14:val="standardContextual"/>
            </w:rPr>
          </w:pPr>
          <w:hyperlink w:anchor="_Toc168351697" w:history="1">
            <w:r w:rsidR="007512FF" w:rsidRPr="00385DA2">
              <w:rPr>
                <w:rStyle w:val="aff3"/>
                <w:rFonts w:eastAsiaTheme="minorHAnsi"/>
                <w:noProof/>
              </w:rPr>
              <w:t>4.</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параметров и проектирование строительного генерального плана</w:t>
            </w:r>
            <w:r w:rsidR="007512FF">
              <w:rPr>
                <w:noProof/>
                <w:webHidden/>
              </w:rPr>
              <w:tab/>
            </w:r>
            <w:r w:rsidR="007512FF">
              <w:rPr>
                <w:noProof/>
                <w:webHidden/>
              </w:rPr>
              <w:fldChar w:fldCharType="begin"/>
            </w:r>
            <w:r w:rsidR="007512FF">
              <w:rPr>
                <w:noProof/>
                <w:webHidden/>
              </w:rPr>
              <w:instrText xml:space="preserve"> PAGEREF _Toc168351697 \h </w:instrText>
            </w:r>
            <w:r w:rsidR="007512FF">
              <w:rPr>
                <w:noProof/>
                <w:webHidden/>
              </w:rPr>
            </w:r>
            <w:r w:rsidR="007512FF">
              <w:rPr>
                <w:noProof/>
                <w:webHidden/>
              </w:rPr>
              <w:fldChar w:fldCharType="separate"/>
            </w:r>
            <w:r w:rsidR="001F25C1">
              <w:rPr>
                <w:noProof/>
                <w:webHidden/>
              </w:rPr>
              <w:t>61</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698" w:history="1">
            <w:r w:rsidR="007512FF" w:rsidRPr="00385DA2">
              <w:rPr>
                <w:rStyle w:val="aff3"/>
                <w:rFonts w:eastAsiaTheme="minorHAnsi"/>
                <w:noProof/>
              </w:rPr>
              <w:t>4.1.</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Определение потребностей в строительных машинах и механизмах</w:t>
            </w:r>
            <w:r w:rsidR="007512FF">
              <w:rPr>
                <w:noProof/>
                <w:webHidden/>
              </w:rPr>
              <w:tab/>
            </w:r>
            <w:r w:rsidR="007512FF">
              <w:rPr>
                <w:noProof/>
                <w:webHidden/>
              </w:rPr>
              <w:fldChar w:fldCharType="begin"/>
            </w:r>
            <w:r w:rsidR="007512FF">
              <w:rPr>
                <w:noProof/>
                <w:webHidden/>
              </w:rPr>
              <w:instrText xml:space="preserve"> PAGEREF _Toc168351698 \h </w:instrText>
            </w:r>
            <w:r w:rsidR="007512FF">
              <w:rPr>
                <w:noProof/>
                <w:webHidden/>
              </w:rPr>
            </w:r>
            <w:r w:rsidR="007512FF">
              <w:rPr>
                <w:noProof/>
                <w:webHidden/>
              </w:rPr>
              <w:fldChar w:fldCharType="separate"/>
            </w:r>
            <w:r w:rsidR="001F25C1">
              <w:rPr>
                <w:noProof/>
                <w:webHidden/>
              </w:rPr>
              <w:t>61</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699" w:history="1">
            <w:r w:rsidR="007512FF" w:rsidRPr="00385DA2">
              <w:rPr>
                <w:rStyle w:val="aff3"/>
                <w:rFonts w:eastAsiaTheme="minorHAnsi"/>
                <w:noProof/>
              </w:rPr>
              <w:t>4.1.1. Выбор башенного крана</w:t>
            </w:r>
            <w:r w:rsidR="007512FF">
              <w:rPr>
                <w:noProof/>
                <w:webHidden/>
              </w:rPr>
              <w:tab/>
            </w:r>
            <w:r w:rsidR="007512FF">
              <w:rPr>
                <w:noProof/>
                <w:webHidden/>
              </w:rPr>
              <w:fldChar w:fldCharType="begin"/>
            </w:r>
            <w:r w:rsidR="007512FF">
              <w:rPr>
                <w:noProof/>
                <w:webHidden/>
              </w:rPr>
              <w:instrText xml:space="preserve"> PAGEREF _Toc168351699 \h </w:instrText>
            </w:r>
            <w:r w:rsidR="007512FF">
              <w:rPr>
                <w:noProof/>
                <w:webHidden/>
              </w:rPr>
            </w:r>
            <w:r w:rsidR="007512FF">
              <w:rPr>
                <w:noProof/>
                <w:webHidden/>
              </w:rPr>
              <w:fldChar w:fldCharType="separate"/>
            </w:r>
            <w:r w:rsidR="001F25C1">
              <w:rPr>
                <w:noProof/>
                <w:webHidden/>
              </w:rPr>
              <w:t>61</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700" w:history="1">
            <w:r w:rsidR="007512FF" w:rsidRPr="00385DA2">
              <w:rPr>
                <w:rStyle w:val="aff3"/>
                <w:rFonts w:eastAsiaTheme="minorHAnsi"/>
                <w:noProof/>
              </w:rPr>
              <w:t>4.1.2. Расчет зон влияния крана</w:t>
            </w:r>
            <w:r w:rsidR="007512FF">
              <w:rPr>
                <w:noProof/>
                <w:webHidden/>
              </w:rPr>
              <w:tab/>
            </w:r>
            <w:r w:rsidR="007512FF">
              <w:rPr>
                <w:noProof/>
                <w:webHidden/>
              </w:rPr>
              <w:fldChar w:fldCharType="begin"/>
            </w:r>
            <w:r w:rsidR="007512FF">
              <w:rPr>
                <w:noProof/>
                <w:webHidden/>
              </w:rPr>
              <w:instrText xml:space="preserve"> PAGEREF _Toc168351700 \h </w:instrText>
            </w:r>
            <w:r w:rsidR="007512FF">
              <w:rPr>
                <w:noProof/>
                <w:webHidden/>
              </w:rPr>
            </w:r>
            <w:r w:rsidR="007512FF">
              <w:rPr>
                <w:noProof/>
                <w:webHidden/>
              </w:rPr>
              <w:fldChar w:fldCharType="separate"/>
            </w:r>
            <w:r w:rsidR="001F25C1">
              <w:rPr>
                <w:noProof/>
                <w:webHidden/>
              </w:rPr>
              <w:t>63</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701" w:history="1">
            <w:r w:rsidR="007512FF" w:rsidRPr="00385DA2">
              <w:rPr>
                <w:rStyle w:val="aff3"/>
                <w:rFonts w:eastAsiaTheme="minorHAnsi"/>
                <w:noProof/>
              </w:rPr>
              <w:t>4.1.3 Выбор других строительных машин</w:t>
            </w:r>
            <w:r w:rsidR="007512FF">
              <w:rPr>
                <w:noProof/>
                <w:webHidden/>
              </w:rPr>
              <w:tab/>
            </w:r>
            <w:r w:rsidR="007512FF">
              <w:rPr>
                <w:noProof/>
                <w:webHidden/>
              </w:rPr>
              <w:fldChar w:fldCharType="begin"/>
            </w:r>
            <w:r w:rsidR="007512FF">
              <w:rPr>
                <w:noProof/>
                <w:webHidden/>
              </w:rPr>
              <w:instrText xml:space="preserve"> PAGEREF _Toc168351701 \h </w:instrText>
            </w:r>
            <w:r w:rsidR="007512FF">
              <w:rPr>
                <w:noProof/>
                <w:webHidden/>
              </w:rPr>
            </w:r>
            <w:r w:rsidR="007512FF">
              <w:rPr>
                <w:noProof/>
                <w:webHidden/>
              </w:rPr>
              <w:fldChar w:fldCharType="separate"/>
            </w:r>
            <w:r w:rsidR="001F25C1">
              <w:rPr>
                <w:noProof/>
                <w:webHidden/>
              </w:rPr>
              <w:t>64</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702" w:history="1">
            <w:r w:rsidR="007512FF" w:rsidRPr="00385DA2">
              <w:rPr>
                <w:rStyle w:val="aff3"/>
                <w:rFonts w:eastAsiaTheme="minorHAnsi"/>
                <w:noProof/>
              </w:rPr>
              <w:t>4.2.</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потребности в конструкциях, изделиях и основных строительных материалах</w:t>
            </w:r>
            <w:r w:rsidR="007512FF">
              <w:rPr>
                <w:noProof/>
                <w:webHidden/>
              </w:rPr>
              <w:tab/>
            </w:r>
            <w:r w:rsidR="007512FF">
              <w:rPr>
                <w:noProof/>
                <w:webHidden/>
              </w:rPr>
              <w:fldChar w:fldCharType="begin"/>
            </w:r>
            <w:r w:rsidR="007512FF">
              <w:rPr>
                <w:noProof/>
                <w:webHidden/>
              </w:rPr>
              <w:instrText xml:space="preserve"> PAGEREF _Toc168351702 \h </w:instrText>
            </w:r>
            <w:r w:rsidR="007512FF">
              <w:rPr>
                <w:noProof/>
                <w:webHidden/>
              </w:rPr>
            </w:r>
            <w:r w:rsidR="007512FF">
              <w:rPr>
                <w:noProof/>
                <w:webHidden/>
              </w:rPr>
              <w:fldChar w:fldCharType="separate"/>
            </w:r>
            <w:r w:rsidR="001F25C1">
              <w:rPr>
                <w:noProof/>
                <w:webHidden/>
              </w:rPr>
              <w:t>64</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703" w:history="1">
            <w:r w:rsidR="007512FF" w:rsidRPr="00385DA2">
              <w:rPr>
                <w:rStyle w:val="aff3"/>
                <w:rFonts w:eastAsiaTheme="minorHAnsi"/>
                <w:noProof/>
              </w:rPr>
              <w:t>4.3.</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Сводная ведомость потребности в материальных ресурсах</w:t>
            </w:r>
            <w:r w:rsidR="007512FF">
              <w:rPr>
                <w:noProof/>
                <w:webHidden/>
              </w:rPr>
              <w:tab/>
            </w:r>
            <w:r w:rsidR="007512FF">
              <w:rPr>
                <w:noProof/>
                <w:webHidden/>
              </w:rPr>
              <w:fldChar w:fldCharType="begin"/>
            </w:r>
            <w:r w:rsidR="007512FF">
              <w:rPr>
                <w:noProof/>
                <w:webHidden/>
              </w:rPr>
              <w:instrText xml:space="preserve"> PAGEREF _Toc168351703 \h </w:instrText>
            </w:r>
            <w:r w:rsidR="007512FF">
              <w:rPr>
                <w:noProof/>
                <w:webHidden/>
              </w:rPr>
            </w:r>
            <w:r w:rsidR="007512FF">
              <w:rPr>
                <w:noProof/>
                <w:webHidden/>
              </w:rPr>
              <w:fldChar w:fldCharType="separate"/>
            </w:r>
            <w:r w:rsidR="001F25C1">
              <w:rPr>
                <w:noProof/>
                <w:webHidden/>
              </w:rPr>
              <w:t>84</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704" w:history="1">
            <w:r w:rsidR="007512FF" w:rsidRPr="00385DA2">
              <w:rPr>
                <w:rStyle w:val="aff3"/>
                <w:rFonts w:eastAsiaTheme="minorHAnsi"/>
                <w:noProof/>
              </w:rPr>
              <w:t>4.4.</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площадей временных зданий и сооружений</w:t>
            </w:r>
            <w:r w:rsidR="007512FF">
              <w:rPr>
                <w:noProof/>
                <w:webHidden/>
              </w:rPr>
              <w:tab/>
            </w:r>
            <w:r w:rsidR="007512FF">
              <w:rPr>
                <w:noProof/>
                <w:webHidden/>
              </w:rPr>
              <w:fldChar w:fldCharType="begin"/>
            </w:r>
            <w:r w:rsidR="007512FF">
              <w:rPr>
                <w:noProof/>
                <w:webHidden/>
              </w:rPr>
              <w:instrText xml:space="preserve"> PAGEREF _Toc168351704 \h </w:instrText>
            </w:r>
            <w:r w:rsidR="007512FF">
              <w:rPr>
                <w:noProof/>
                <w:webHidden/>
              </w:rPr>
            </w:r>
            <w:r w:rsidR="007512FF">
              <w:rPr>
                <w:noProof/>
                <w:webHidden/>
              </w:rPr>
              <w:fldChar w:fldCharType="separate"/>
            </w:r>
            <w:r w:rsidR="001F25C1">
              <w:rPr>
                <w:noProof/>
                <w:webHidden/>
              </w:rPr>
              <w:t>85</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705" w:history="1">
            <w:r w:rsidR="007512FF" w:rsidRPr="00385DA2">
              <w:rPr>
                <w:rStyle w:val="aff3"/>
                <w:rFonts w:eastAsiaTheme="minorHAnsi"/>
                <w:noProof/>
              </w:rPr>
              <w:t>4.5.</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площадей складов</w:t>
            </w:r>
            <w:r w:rsidR="007512FF">
              <w:rPr>
                <w:noProof/>
                <w:webHidden/>
              </w:rPr>
              <w:tab/>
            </w:r>
            <w:r w:rsidR="007512FF">
              <w:rPr>
                <w:noProof/>
                <w:webHidden/>
              </w:rPr>
              <w:fldChar w:fldCharType="begin"/>
            </w:r>
            <w:r w:rsidR="007512FF">
              <w:rPr>
                <w:noProof/>
                <w:webHidden/>
              </w:rPr>
              <w:instrText xml:space="preserve"> PAGEREF _Toc168351705 \h </w:instrText>
            </w:r>
            <w:r w:rsidR="007512FF">
              <w:rPr>
                <w:noProof/>
                <w:webHidden/>
              </w:rPr>
            </w:r>
            <w:r w:rsidR="007512FF">
              <w:rPr>
                <w:noProof/>
                <w:webHidden/>
              </w:rPr>
              <w:fldChar w:fldCharType="separate"/>
            </w:r>
            <w:r w:rsidR="001F25C1">
              <w:rPr>
                <w:noProof/>
                <w:webHidden/>
              </w:rPr>
              <w:t>87</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706" w:history="1">
            <w:r w:rsidR="007512FF" w:rsidRPr="00385DA2">
              <w:rPr>
                <w:rStyle w:val="aff3"/>
                <w:rFonts w:eastAsiaTheme="minorHAnsi"/>
                <w:noProof/>
              </w:rPr>
              <w:t>4.6.</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потребности в воде</w:t>
            </w:r>
            <w:r w:rsidR="007512FF">
              <w:rPr>
                <w:noProof/>
                <w:webHidden/>
              </w:rPr>
              <w:tab/>
            </w:r>
            <w:r w:rsidR="007512FF">
              <w:rPr>
                <w:noProof/>
                <w:webHidden/>
              </w:rPr>
              <w:fldChar w:fldCharType="begin"/>
            </w:r>
            <w:r w:rsidR="007512FF">
              <w:rPr>
                <w:noProof/>
                <w:webHidden/>
              </w:rPr>
              <w:instrText xml:space="preserve"> PAGEREF _Toc168351706 \h </w:instrText>
            </w:r>
            <w:r w:rsidR="007512FF">
              <w:rPr>
                <w:noProof/>
                <w:webHidden/>
              </w:rPr>
            </w:r>
            <w:r w:rsidR="007512FF">
              <w:rPr>
                <w:noProof/>
                <w:webHidden/>
              </w:rPr>
              <w:fldChar w:fldCharType="separate"/>
            </w:r>
            <w:r w:rsidR="001F25C1">
              <w:rPr>
                <w:noProof/>
                <w:webHidden/>
              </w:rPr>
              <w:t>90</w:t>
            </w:r>
            <w:r w:rsidR="007512FF">
              <w:rPr>
                <w:noProof/>
                <w:webHidden/>
              </w:rPr>
              <w:fldChar w:fldCharType="end"/>
            </w:r>
          </w:hyperlink>
        </w:p>
        <w:p w:rsidR="007512FF" w:rsidRDefault="00000000">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68351707" w:history="1">
            <w:r w:rsidR="007512FF" w:rsidRPr="00385DA2">
              <w:rPr>
                <w:rStyle w:val="aff3"/>
                <w:rFonts w:eastAsiaTheme="minorHAnsi"/>
                <w:noProof/>
              </w:rPr>
              <w:t>4.7.</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временного электроснабжения</w:t>
            </w:r>
            <w:r w:rsidR="007512FF">
              <w:rPr>
                <w:noProof/>
                <w:webHidden/>
              </w:rPr>
              <w:tab/>
            </w:r>
            <w:r w:rsidR="007512FF">
              <w:rPr>
                <w:noProof/>
                <w:webHidden/>
              </w:rPr>
              <w:fldChar w:fldCharType="begin"/>
            </w:r>
            <w:r w:rsidR="007512FF">
              <w:rPr>
                <w:noProof/>
                <w:webHidden/>
              </w:rPr>
              <w:instrText xml:space="preserve"> PAGEREF _Toc168351707 \h </w:instrText>
            </w:r>
            <w:r w:rsidR="007512FF">
              <w:rPr>
                <w:noProof/>
                <w:webHidden/>
              </w:rPr>
            </w:r>
            <w:r w:rsidR="007512FF">
              <w:rPr>
                <w:noProof/>
                <w:webHidden/>
              </w:rPr>
              <w:fldChar w:fldCharType="separate"/>
            </w:r>
            <w:r w:rsidR="001F25C1">
              <w:rPr>
                <w:noProof/>
                <w:webHidden/>
              </w:rPr>
              <w:t>91</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08" w:history="1">
            <w:r w:rsidR="007512FF" w:rsidRPr="00385DA2">
              <w:rPr>
                <w:rStyle w:val="aff3"/>
                <w:rFonts w:eastAsiaTheme="minorHAnsi"/>
                <w:noProof/>
              </w:rPr>
              <w:t>Используя результаты расчета площади временных зданий и складов, временного электро- и водоснабжения, был построен строительный генеральный план, представленный в Приложении Д.</w:t>
            </w:r>
            <w:r w:rsidR="007512FF">
              <w:rPr>
                <w:noProof/>
                <w:webHidden/>
              </w:rPr>
              <w:tab/>
            </w:r>
            <w:r w:rsidR="007512FF">
              <w:rPr>
                <w:noProof/>
                <w:webHidden/>
              </w:rPr>
              <w:fldChar w:fldCharType="begin"/>
            </w:r>
            <w:r w:rsidR="007512FF">
              <w:rPr>
                <w:noProof/>
                <w:webHidden/>
              </w:rPr>
              <w:instrText xml:space="preserve"> PAGEREF _Toc168351708 \h </w:instrText>
            </w:r>
            <w:r w:rsidR="007512FF">
              <w:rPr>
                <w:noProof/>
                <w:webHidden/>
              </w:rPr>
            </w:r>
            <w:r w:rsidR="007512FF">
              <w:rPr>
                <w:noProof/>
                <w:webHidden/>
              </w:rPr>
              <w:fldChar w:fldCharType="separate"/>
            </w:r>
            <w:r w:rsidR="001F25C1">
              <w:rPr>
                <w:noProof/>
                <w:webHidden/>
              </w:rPr>
              <w:t>92</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09" w:history="1">
            <w:r w:rsidR="007512FF" w:rsidRPr="00385DA2">
              <w:rPr>
                <w:rStyle w:val="aff3"/>
                <w:rFonts w:eastAsiaTheme="minorHAnsi"/>
                <w:noProof/>
              </w:rPr>
              <w:t>5. Формирование базы данных требований к обеспечению безопасного ведения труда на строительной площадке</w:t>
            </w:r>
            <w:r w:rsidR="007512FF">
              <w:rPr>
                <w:noProof/>
                <w:webHidden/>
              </w:rPr>
              <w:tab/>
            </w:r>
            <w:r w:rsidR="007512FF">
              <w:rPr>
                <w:noProof/>
                <w:webHidden/>
              </w:rPr>
              <w:fldChar w:fldCharType="begin"/>
            </w:r>
            <w:r w:rsidR="007512FF">
              <w:rPr>
                <w:noProof/>
                <w:webHidden/>
              </w:rPr>
              <w:instrText xml:space="preserve"> PAGEREF _Toc168351709 \h </w:instrText>
            </w:r>
            <w:r w:rsidR="007512FF">
              <w:rPr>
                <w:noProof/>
                <w:webHidden/>
              </w:rPr>
            </w:r>
            <w:r w:rsidR="007512FF">
              <w:rPr>
                <w:noProof/>
                <w:webHidden/>
              </w:rPr>
              <w:fldChar w:fldCharType="separate"/>
            </w:r>
            <w:r w:rsidR="001F25C1">
              <w:rPr>
                <w:noProof/>
                <w:webHidden/>
              </w:rPr>
              <w:t>92</w:t>
            </w:r>
            <w:r w:rsidR="007512FF">
              <w:rPr>
                <w:noProof/>
                <w:webHidden/>
              </w:rPr>
              <w:fldChar w:fldCharType="end"/>
            </w:r>
          </w:hyperlink>
        </w:p>
        <w:p w:rsidR="007512FF" w:rsidRDefault="00000000">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68351710" w:history="1">
            <w:r w:rsidR="007512FF" w:rsidRPr="00385DA2">
              <w:rPr>
                <w:rStyle w:val="aff3"/>
                <w:rFonts w:eastAsiaTheme="minorHAnsi"/>
                <w:noProof/>
              </w:rPr>
              <w:t>5.1 Основные требования к организации труда на строительной площадке с точки зрения техники безопасности</w:t>
            </w:r>
            <w:r w:rsidR="007512FF">
              <w:rPr>
                <w:noProof/>
                <w:webHidden/>
              </w:rPr>
              <w:tab/>
            </w:r>
            <w:r w:rsidR="007512FF">
              <w:rPr>
                <w:noProof/>
                <w:webHidden/>
              </w:rPr>
              <w:fldChar w:fldCharType="begin"/>
            </w:r>
            <w:r w:rsidR="007512FF">
              <w:rPr>
                <w:noProof/>
                <w:webHidden/>
              </w:rPr>
              <w:instrText xml:space="preserve"> PAGEREF _Toc168351710 \h </w:instrText>
            </w:r>
            <w:r w:rsidR="007512FF">
              <w:rPr>
                <w:noProof/>
                <w:webHidden/>
              </w:rPr>
            </w:r>
            <w:r w:rsidR="007512FF">
              <w:rPr>
                <w:noProof/>
                <w:webHidden/>
              </w:rPr>
              <w:fldChar w:fldCharType="separate"/>
            </w:r>
            <w:r w:rsidR="001F25C1">
              <w:rPr>
                <w:noProof/>
                <w:webHidden/>
              </w:rPr>
              <w:t>92</w:t>
            </w:r>
            <w:r w:rsidR="007512FF">
              <w:rPr>
                <w:noProof/>
                <w:webHidden/>
              </w:rPr>
              <w:fldChar w:fldCharType="end"/>
            </w:r>
          </w:hyperlink>
        </w:p>
        <w:p w:rsidR="007512FF" w:rsidRDefault="00000000">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68351711" w:history="1">
            <w:r w:rsidR="007512FF" w:rsidRPr="00385DA2">
              <w:rPr>
                <w:rStyle w:val="aff3"/>
                <w:rFonts w:eastAsiaTheme="minorHAnsi"/>
                <w:noProof/>
              </w:rPr>
              <w:t>5.2. Требования к освещенности</w:t>
            </w:r>
            <w:r w:rsidR="007512FF">
              <w:rPr>
                <w:noProof/>
                <w:webHidden/>
              </w:rPr>
              <w:tab/>
            </w:r>
            <w:r w:rsidR="007512FF">
              <w:rPr>
                <w:noProof/>
                <w:webHidden/>
              </w:rPr>
              <w:fldChar w:fldCharType="begin"/>
            </w:r>
            <w:r w:rsidR="007512FF">
              <w:rPr>
                <w:noProof/>
                <w:webHidden/>
              </w:rPr>
              <w:instrText xml:space="preserve"> PAGEREF _Toc168351711 \h </w:instrText>
            </w:r>
            <w:r w:rsidR="007512FF">
              <w:rPr>
                <w:noProof/>
                <w:webHidden/>
              </w:rPr>
            </w:r>
            <w:r w:rsidR="007512FF">
              <w:rPr>
                <w:noProof/>
                <w:webHidden/>
              </w:rPr>
              <w:fldChar w:fldCharType="separate"/>
            </w:r>
            <w:r w:rsidR="001F25C1">
              <w:rPr>
                <w:noProof/>
                <w:webHidden/>
              </w:rPr>
              <w:t>93</w:t>
            </w:r>
            <w:r w:rsidR="007512FF">
              <w:rPr>
                <w:noProof/>
                <w:webHidden/>
              </w:rPr>
              <w:fldChar w:fldCharType="end"/>
            </w:r>
          </w:hyperlink>
        </w:p>
        <w:p w:rsidR="007512FF" w:rsidRDefault="00000000">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68351712" w:history="1">
            <w:r w:rsidR="007512FF" w:rsidRPr="00385DA2">
              <w:rPr>
                <w:rStyle w:val="aff3"/>
                <w:rFonts w:eastAsiaTheme="minorHAnsi"/>
                <w:noProof/>
              </w:rPr>
              <w:t>5.3. Противопожарные мероприятия</w:t>
            </w:r>
            <w:r w:rsidR="007512FF">
              <w:rPr>
                <w:noProof/>
                <w:webHidden/>
              </w:rPr>
              <w:tab/>
            </w:r>
            <w:r w:rsidR="007512FF">
              <w:rPr>
                <w:noProof/>
                <w:webHidden/>
              </w:rPr>
              <w:fldChar w:fldCharType="begin"/>
            </w:r>
            <w:r w:rsidR="007512FF">
              <w:rPr>
                <w:noProof/>
                <w:webHidden/>
              </w:rPr>
              <w:instrText xml:space="preserve"> PAGEREF _Toc168351712 \h </w:instrText>
            </w:r>
            <w:r w:rsidR="007512FF">
              <w:rPr>
                <w:noProof/>
                <w:webHidden/>
              </w:rPr>
            </w:r>
            <w:r w:rsidR="007512FF">
              <w:rPr>
                <w:noProof/>
                <w:webHidden/>
              </w:rPr>
              <w:fldChar w:fldCharType="separate"/>
            </w:r>
            <w:r w:rsidR="001F25C1">
              <w:rPr>
                <w:noProof/>
                <w:webHidden/>
              </w:rPr>
              <w:t>94</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713" w:history="1">
            <w:r w:rsidR="007512FF" w:rsidRPr="00385DA2">
              <w:rPr>
                <w:rStyle w:val="aff3"/>
                <w:rFonts w:eastAsiaTheme="minorHAnsi"/>
                <w:noProof/>
              </w:rPr>
              <w:t>5.3.1 Определение предела огнестойкости</w:t>
            </w:r>
            <w:r w:rsidR="007512FF">
              <w:rPr>
                <w:noProof/>
                <w:webHidden/>
              </w:rPr>
              <w:tab/>
            </w:r>
            <w:r w:rsidR="007512FF">
              <w:rPr>
                <w:noProof/>
                <w:webHidden/>
              </w:rPr>
              <w:fldChar w:fldCharType="begin"/>
            </w:r>
            <w:r w:rsidR="007512FF">
              <w:rPr>
                <w:noProof/>
                <w:webHidden/>
              </w:rPr>
              <w:instrText xml:space="preserve"> PAGEREF _Toc168351713 \h </w:instrText>
            </w:r>
            <w:r w:rsidR="007512FF">
              <w:rPr>
                <w:noProof/>
                <w:webHidden/>
              </w:rPr>
            </w:r>
            <w:r w:rsidR="007512FF">
              <w:rPr>
                <w:noProof/>
                <w:webHidden/>
              </w:rPr>
              <w:fldChar w:fldCharType="separate"/>
            </w:r>
            <w:r w:rsidR="001F25C1">
              <w:rPr>
                <w:noProof/>
                <w:webHidden/>
              </w:rPr>
              <w:t>95</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714" w:history="1">
            <w:r w:rsidR="007512FF" w:rsidRPr="00385DA2">
              <w:rPr>
                <w:rStyle w:val="aff3"/>
                <w:rFonts w:eastAsiaTheme="minorHAnsi"/>
                <w:noProof/>
              </w:rPr>
              <w:t>5.3.2 Определение класса функциональной пожарной опасности</w:t>
            </w:r>
            <w:r w:rsidR="007512FF">
              <w:rPr>
                <w:noProof/>
                <w:webHidden/>
              </w:rPr>
              <w:tab/>
            </w:r>
            <w:r w:rsidR="007512FF">
              <w:rPr>
                <w:noProof/>
                <w:webHidden/>
              </w:rPr>
              <w:fldChar w:fldCharType="begin"/>
            </w:r>
            <w:r w:rsidR="007512FF">
              <w:rPr>
                <w:noProof/>
                <w:webHidden/>
              </w:rPr>
              <w:instrText xml:space="preserve"> PAGEREF _Toc168351714 \h </w:instrText>
            </w:r>
            <w:r w:rsidR="007512FF">
              <w:rPr>
                <w:noProof/>
                <w:webHidden/>
              </w:rPr>
            </w:r>
            <w:r w:rsidR="007512FF">
              <w:rPr>
                <w:noProof/>
                <w:webHidden/>
              </w:rPr>
              <w:fldChar w:fldCharType="separate"/>
            </w:r>
            <w:r w:rsidR="001F25C1">
              <w:rPr>
                <w:noProof/>
                <w:webHidden/>
              </w:rPr>
              <w:t>96</w:t>
            </w:r>
            <w:r w:rsidR="007512FF">
              <w:rPr>
                <w:noProof/>
                <w:webHidden/>
              </w:rPr>
              <w:fldChar w:fldCharType="end"/>
            </w:r>
          </w:hyperlink>
        </w:p>
        <w:p w:rsidR="007512FF" w:rsidRDefault="00000000">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68351715" w:history="1">
            <w:r w:rsidR="007512FF" w:rsidRPr="00385DA2">
              <w:rPr>
                <w:rStyle w:val="aff3"/>
                <w:rFonts w:eastAsiaTheme="minorHAnsi"/>
                <w:noProof/>
              </w:rPr>
              <w:t>5.3.3 Определение класса конструктивной пожарной опасности</w:t>
            </w:r>
            <w:r w:rsidR="007512FF">
              <w:rPr>
                <w:noProof/>
                <w:webHidden/>
              </w:rPr>
              <w:tab/>
            </w:r>
            <w:r w:rsidR="007512FF">
              <w:rPr>
                <w:noProof/>
                <w:webHidden/>
              </w:rPr>
              <w:fldChar w:fldCharType="begin"/>
            </w:r>
            <w:r w:rsidR="007512FF">
              <w:rPr>
                <w:noProof/>
                <w:webHidden/>
              </w:rPr>
              <w:instrText xml:space="preserve"> PAGEREF _Toc168351715 \h </w:instrText>
            </w:r>
            <w:r w:rsidR="007512FF">
              <w:rPr>
                <w:noProof/>
                <w:webHidden/>
              </w:rPr>
            </w:r>
            <w:r w:rsidR="007512FF">
              <w:rPr>
                <w:noProof/>
                <w:webHidden/>
              </w:rPr>
              <w:fldChar w:fldCharType="separate"/>
            </w:r>
            <w:r w:rsidR="001F25C1">
              <w:rPr>
                <w:noProof/>
                <w:webHidden/>
              </w:rPr>
              <w:t>96</w:t>
            </w:r>
            <w:r w:rsidR="007512FF">
              <w:rPr>
                <w:noProof/>
                <w:webHidden/>
              </w:rPr>
              <w:fldChar w:fldCharType="end"/>
            </w:r>
          </w:hyperlink>
        </w:p>
        <w:p w:rsidR="007512FF" w:rsidRDefault="00000000">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68351716" w:history="1">
            <w:r w:rsidR="007512FF" w:rsidRPr="00385DA2">
              <w:rPr>
                <w:rStyle w:val="aff3"/>
                <w:rFonts w:eastAsiaTheme="minorHAnsi"/>
                <w:noProof/>
              </w:rPr>
              <w:t>5.4. Безопасность монтажных работ</w:t>
            </w:r>
            <w:r w:rsidR="007512FF">
              <w:rPr>
                <w:noProof/>
                <w:webHidden/>
              </w:rPr>
              <w:tab/>
            </w:r>
            <w:r w:rsidR="007512FF">
              <w:rPr>
                <w:noProof/>
                <w:webHidden/>
              </w:rPr>
              <w:fldChar w:fldCharType="begin"/>
            </w:r>
            <w:r w:rsidR="007512FF">
              <w:rPr>
                <w:noProof/>
                <w:webHidden/>
              </w:rPr>
              <w:instrText xml:space="preserve"> PAGEREF _Toc168351716 \h </w:instrText>
            </w:r>
            <w:r w:rsidR="007512FF">
              <w:rPr>
                <w:noProof/>
                <w:webHidden/>
              </w:rPr>
            </w:r>
            <w:r w:rsidR="007512FF">
              <w:rPr>
                <w:noProof/>
                <w:webHidden/>
              </w:rPr>
              <w:fldChar w:fldCharType="separate"/>
            </w:r>
            <w:r w:rsidR="001F25C1">
              <w:rPr>
                <w:noProof/>
                <w:webHidden/>
              </w:rPr>
              <w:t>97</w:t>
            </w:r>
            <w:r w:rsidR="007512FF">
              <w:rPr>
                <w:noProof/>
                <w:webHidden/>
              </w:rPr>
              <w:fldChar w:fldCharType="end"/>
            </w:r>
          </w:hyperlink>
        </w:p>
        <w:p w:rsidR="007512FF" w:rsidRDefault="00000000">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68351717" w:history="1">
            <w:r w:rsidR="007512FF" w:rsidRPr="00385DA2">
              <w:rPr>
                <w:rStyle w:val="aff3"/>
                <w:rFonts w:eastAsiaTheme="minorHAnsi"/>
                <w:noProof/>
              </w:rPr>
              <w:t>5.5. Электробезопасность</w:t>
            </w:r>
            <w:r w:rsidR="007512FF">
              <w:rPr>
                <w:noProof/>
                <w:webHidden/>
              </w:rPr>
              <w:tab/>
            </w:r>
            <w:r w:rsidR="007512FF">
              <w:rPr>
                <w:noProof/>
                <w:webHidden/>
              </w:rPr>
              <w:fldChar w:fldCharType="begin"/>
            </w:r>
            <w:r w:rsidR="007512FF">
              <w:rPr>
                <w:noProof/>
                <w:webHidden/>
              </w:rPr>
              <w:instrText xml:space="preserve"> PAGEREF _Toc168351717 \h </w:instrText>
            </w:r>
            <w:r w:rsidR="007512FF">
              <w:rPr>
                <w:noProof/>
                <w:webHidden/>
              </w:rPr>
            </w:r>
            <w:r w:rsidR="007512FF">
              <w:rPr>
                <w:noProof/>
                <w:webHidden/>
              </w:rPr>
              <w:fldChar w:fldCharType="separate"/>
            </w:r>
            <w:r w:rsidR="001F25C1">
              <w:rPr>
                <w:noProof/>
                <w:webHidden/>
              </w:rPr>
              <w:t>98</w:t>
            </w:r>
            <w:r w:rsidR="007512FF">
              <w:rPr>
                <w:noProof/>
                <w:webHidden/>
              </w:rPr>
              <w:fldChar w:fldCharType="end"/>
            </w:r>
          </w:hyperlink>
        </w:p>
        <w:p w:rsidR="007512FF" w:rsidRDefault="00000000">
          <w:pPr>
            <w:pStyle w:val="11"/>
            <w:tabs>
              <w:tab w:val="left" w:pos="660"/>
              <w:tab w:val="right" w:leader="dot" w:pos="9911"/>
            </w:tabs>
            <w:rPr>
              <w:rFonts w:asciiTheme="minorHAnsi" w:eastAsiaTheme="minorEastAsia" w:hAnsiTheme="minorHAnsi" w:cstheme="minorBidi"/>
              <w:noProof/>
              <w:kern w:val="2"/>
              <w:sz w:val="22"/>
              <w:szCs w:val="22"/>
              <w14:ligatures w14:val="standardContextual"/>
            </w:rPr>
          </w:pPr>
          <w:hyperlink w:anchor="_Toc168351718" w:history="1">
            <w:r w:rsidR="007512FF" w:rsidRPr="00385DA2">
              <w:rPr>
                <w:rStyle w:val="aff3"/>
                <w:rFonts w:eastAsiaTheme="minorHAnsi"/>
                <w:noProof/>
              </w:rPr>
              <w:t>6.</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Технико-экономические показатели проекта</w:t>
            </w:r>
            <w:r w:rsidR="007512FF">
              <w:rPr>
                <w:noProof/>
                <w:webHidden/>
              </w:rPr>
              <w:tab/>
            </w:r>
            <w:r w:rsidR="007512FF">
              <w:rPr>
                <w:noProof/>
                <w:webHidden/>
              </w:rPr>
              <w:fldChar w:fldCharType="begin"/>
            </w:r>
            <w:r w:rsidR="007512FF">
              <w:rPr>
                <w:noProof/>
                <w:webHidden/>
              </w:rPr>
              <w:instrText xml:space="preserve"> PAGEREF _Toc168351718 \h </w:instrText>
            </w:r>
            <w:r w:rsidR="007512FF">
              <w:rPr>
                <w:noProof/>
                <w:webHidden/>
              </w:rPr>
            </w:r>
            <w:r w:rsidR="007512FF">
              <w:rPr>
                <w:noProof/>
                <w:webHidden/>
              </w:rPr>
              <w:fldChar w:fldCharType="separate"/>
            </w:r>
            <w:r w:rsidR="001F25C1">
              <w:rPr>
                <w:noProof/>
                <w:webHidden/>
              </w:rPr>
              <w:t>99</w:t>
            </w:r>
            <w:r w:rsidR="007512FF">
              <w:rPr>
                <w:noProof/>
                <w:webHidden/>
              </w:rPr>
              <w:fldChar w:fldCharType="end"/>
            </w:r>
          </w:hyperlink>
        </w:p>
        <w:p w:rsidR="007512FF" w:rsidRDefault="00000000">
          <w:pPr>
            <w:pStyle w:val="11"/>
            <w:tabs>
              <w:tab w:val="left" w:pos="660"/>
              <w:tab w:val="right" w:leader="dot" w:pos="9911"/>
            </w:tabs>
            <w:rPr>
              <w:rFonts w:asciiTheme="minorHAnsi" w:eastAsiaTheme="minorEastAsia" w:hAnsiTheme="minorHAnsi" w:cstheme="minorBidi"/>
              <w:noProof/>
              <w:kern w:val="2"/>
              <w:sz w:val="22"/>
              <w:szCs w:val="22"/>
              <w14:ligatures w14:val="standardContextual"/>
            </w:rPr>
          </w:pPr>
          <w:hyperlink w:anchor="_Toc168351719" w:history="1">
            <w:r w:rsidR="007512FF" w:rsidRPr="00385DA2">
              <w:rPr>
                <w:rStyle w:val="aff3"/>
                <w:rFonts w:eastAsiaTheme="minorHAnsi"/>
                <w:noProof/>
              </w:rPr>
              <w:t>7.</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Расчет эффективности принятых организационно-технологических решений</w:t>
            </w:r>
            <w:r w:rsidR="007512FF">
              <w:rPr>
                <w:noProof/>
                <w:webHidden/>
              </w:rPr>
              <w:tab/>
            </w:r>
            <w:r w:rsidR="007512FF">
              <w:rPr>
                <w:noProof/>
                <w:webHidden/>
              </w:rPr>
              <w:fldChar w:fldCharType="begin"/>
            </w:r>
            <w:r w:rsidR="007512FF">
              <w:rPr>
                <w:noProof/>
                <w:webHidden/>
              </w:rPr>
              <w:instrText xml:space="preserve"> PAGEREF _Toc168351719 \h </w:instrText>
            </w:r>
            <w:r w:rsidR="007512FF">
              <w:rPr>
                <w:noProof/>
                <w:webHidden/>
              </w:rPr>
            </w:r>
            <w:r w:rsidR="007512FF">
              <w:rPr>
                <w:noProof/>
                <w:webHidden/>
              </w:rPr>
              <w:fldChar w:fldCharType="separate"/>
            </w:r>
            <w:r w:rsidR="001F25C1">
              <w:rPr>
                <w:noProof/>
                <w:webHidden/>
              </w:rPr>
              <w:t>101</w:t>
            </w:r>
            <w:r w:rsidR="007512FF">
              <w:rPr>
                <w:noProof/>
                <w:webHidden/>
              </w:rPr>
              <w:fldChar w:fldCharType="end"/>
            </w:r>
          </w:hyperlink>
        </w:p>
        <w:p w:rsidR="007512FF" w:rsidRDefault="00000000">
          <w:pPr>
            <w:pStyle w:val="11"/>
            <w:tabs>
              <w:tab w:val="left" w:pos="660"/>
              <w:tab w:val="right" w:leader="dot" w:pos="9911"/>
            </w:tabs>
            <w:rPr>
              <w:rFonts w:asciiTheme="minorHAnsi" w:eastAsiaTheme="minorEastAsia" w:hAnsiTheme="minorHAnsi" w:cstheme="minorBidi"/>
              <w:noProof/>
              <w:kern w:val="2"/>
              <w:sz w:val="22"/>
              <w:szCs w:val="22"/>
              <w14:ligatures w14:val="standardContextual"/>
            </w:rPr>
          </w:pPr>
          <w:hyperlink w:anchor="_Toc168351720" w:history="1">
            <w:r w:rsidR="007512FF" w:rsidRPr="00385DA2">
              <w:rPr>
                <w:rStyle w:val="aff3"/>
                <w:rFonts w:eastAsiaTheme="minorHAnsi"/>
                <w:noProof/>
              </w:rPr>
              <w:t>8.</w:t>
            </w:r>
            <w:r w:rsidR="007512FF">
              <w:rPr>
                <w:rFonts w:asciiTheme="minorHAnsi" w:eastAsiaTheme="minorEastAsia" w:hAnsiTheme="minorHAnsi" w:cstheme="minorBidi"/>
                <w:noProof/>
                <w:kern w:val="2"/>
                <w:sz w:val="22"/>
                <w:szCs w:val="22"/>
                <w14:ligatures w14:val="standardContextual"/>
              </w:rPr>
              <w:tab/>
            </w:r>
            <w:r w:rsidR="007512FF" w:rsidRPr="00385DA2">
              <w:rPr>
                <w:rStyle w:val="aff3"/>
                <w:rFonts w:eastAsiaTheme="minorHAnsi"/>
                <w:noProof/>
              </w:rPr>
              <w:t>Описание средств автоматизации и программного обеспечения для подготовки проекта</w:t>
            </w:r>
            <w:r w:rsidR="007512FF">
              <w:rPr>
                <w:noProof/>
                <w:webHidden/>
              </w:rPr>
              <w:tab/>
            </w:r>
            <w:r w:rsidR="007512FF">
              <w:rPr>
                <w:noProof/>
                <w:webHidden/>
              </w:rPr>
              <w:fldChar w:fldCharType="begin"/>
            </w:r>
            <w:r w:rsidR="007512FF">
              <w:rPr>
                <w:noProof/>
                <w:webHidden/>
              </w:rPr>
              <w:instrText xml:space="preserve"> PAGEREF _Toc168351720 \h </w:instrText>
            </w:r>
            <w:r w:rsidR="007512FF">
              <w:rPr>
                <w:noProof/>
                <w:webHidden/>
              </w:rPr>
            </w:r>
            <w:r w:rsidR="007512FF">
              <w:rPr>
                <w:noProof/>
                <w:webHidden/>
              </w:rPr>
              <w:fldChar w:fldCharType="separate"/>
            </w:r>
            <w:r w:rsidR="001F25C1">
              <w:rPr>
                <w:noProof/>
                <w:webHidden/>
              </w:rPr>
              <w:t>102</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21" w:history="1">
            <w:r w:rsidR="007512FF" w:rsidRPr="00385DA2">
              <w:rPr>
                <w:rStyle w:val="aff3"/>
                <w:rFonts w:eastAsiaTheme="minorHAnsi"/>
                <w:noProof/>
              </w:rPr>
              <w:t>ЗАКЛЮЧЕНИЕ</w:t>
            </w:r>
            <w:r w:rsidR="007512FF">
              <w:rPr>
                <w:noProof/>
                <w:webHidden/>
              </w:rPr>
              <w:tab/>
            </w:r>
            <w:r w:rsidR="007512FF">
              <w:rPr>
                <w:noProof/>
                <w:webHidden/>
              </w:rPr>
              <w:fldChar w:fldCharType="begin"/>
            </w:r>
            <w:r w:rsidR="007512FF">
              <w:rPr>
                <w:noProof/>
                <w:webHidden/>
              </w:rPr>
              <w:instrText xml:space="preserve"> PAGEREF _Toc168351721 \h </w:instrText>
            </w:r>
            <w:r w:rsidR="007512FF">
              <w:rPr>
                <w:noProof/>
                <w:webHidden/>
              </w:rPr>
            </w:r>
            <w:r w:rsidR="007512FF">
              <w:rPr>
                <w:noProof/>
                <w:webHidden/>
              </w:rPr>
              <w:fldChar w:fldCharType="separate"/>
            </w:r>
            <w:r w:rsidR="001F25C1">
              <w:rPr>
                <w:noProof/>
                <w:webHidden/>
              </w:rPr>
              <w:t>103</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22" w:history="1">
            <w:r w:rsidR="007512FF" w:rsidRPr="00385DA2">
              <w:rPr>
                <w:rStyle w:val="aff3"/>
                <w:rFonts w:eastAsiaTheme="minorHAnsi"/>
                <w:noProof/>
              </w:rPr>
              <w:t>СПИСОК ЛИТЕРАТУРЫ</w:t>
            </w:r>
            <w:r w:rsidR="007512FF">
              <w:rPr>
                <w:noProof/>
                <w:webHidden/>
              </w:rPr>
              <w:tab/>
            </w:r>
            <w:r w:rsidR="007512FF">
              <w:rPr>
                <w:noProof/>
                <w:webHidden/>
              </w:rPr>
              <w:fldChar w:fldCharType="begin"/>
            </w:r>
            <w:r w:rsidR="007512FF">
              <w:rPr>
                <w:noProof/>
                <w:webHidden/>
              </w:rPr>
              <w:instrText xml:space="preserve"> PAGEREF _Toc168351722 \h </w:instrText>
            </w:r>
            <w:r w:rsidR="007512FF">
              <w:rPr>
                <w:noProof/>
                <w:webHidden/>
              </w:rPr>
            </w:r>
            <w:r w:rsidR="007512FF">
              <w:rPr>
                <w:noProof/>
                <w:webHidden/>
              </w:rPr>
              <w:fldChar w:fldCharType="separate"/>
            </w:r>
            <w:r w:rsidR="001F25C1">
              <w:rPr>
                <w:noProof/>
                <w:webHidden/>
              </w:rPr>
              <w:t>104</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23" w:history="1">
            <w:r w:rsidR="007512FF" w:rsidRPr="00385DA2">
              <w:rPr>
                <w:rStyle w:val="aff3"/>
                <w:rFonts w:eastAsiaTheme="minorHAnsi"/>
                <w:noProof/>
              </w:rPr>
              <w:t>Приложение А</w:t>
            </w:r>
            <w:r w:rsidR="007512FF">
              <w:rPr>
                <w:noProof/>
                <w:webHidden/>
              </w:rPr>
              <w:tab/>
            </w:r>
            <w:r w:rsidR="007512FF">
              <w:rPr>
                <w:noProof/>
                <w:webHidden/>
              </w:rPr>
              <w:fldChar w:fldCharType="begin"/>
            </w:r>
            <w:r w:rsidR="007512FF">
              <w:rPr>
                <w:noProof/>
                <w:webHidden/>
              </w:rPr>
              <w:instrText xml:space="preserve"> PAGEREF _Toc168351723 \h </w:instrText>
            </w:r>
            <w:r w:rsidR="007512FF">
              <w:rPr>
                <w:noProof/>
                <w:webHidden/>
              </w:rPr>
              <w:fldChar w:fldCharType="separate"/>
            </w:r>
            <w:r w:rsidR="001F25C1">
              <w:rPr>
                <w:b/>
                <w:bCs/>
                <w:noProof/>
                <w:webHidden/>
              </w:rPr>
              <w:t>Ошибка! Закладка не определена.</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24" w:history="1">
            <w:r w:rsidR="007512FF" w:rsidRPr="00385DA2">
              <w:rPr>
                <w:rStyle w:val="aff3"/>
                <w:rFonts w:eastAsiaTheme="minorHAnsi"/>
                <w:noProof/>
              </w:rPr>
              <w:t>Приложение Б</w:t>
            </w:r>
            <w:r w:rsidR="007512FF">
              <w:rPr>
                <w:noProof/>
                <w:webHidden/>
              </w:rPr>
              <w:tab/>
            </w:r>
            <w:r w:rsidR="007512FF">
              <w:rPr>
                <w:noProof/>
                <w:webHidden/>
              </w:rPr>
              <w:fldChar w:fldCharType="begin"/>
            </w:r>
            <w:r w:rsidR="007512FF">
              <w:rPr>
                <w:noProof/>
                <w:webHidden/>
              </w:rPr>
              <w:instrText xml:space="preserve"> PAGEREF _Toc168351724 \h </w:instrText>
            </w:r>
            <w:r w:rsidR="007512FF">
              <w:rPr>
                <w:noProof/>
                <w:webHidden/>
              </w:rPr>
            </w:r>
            <w:r w:rsidR="007512FF">
              <w:rPr>
                <w:noProof/>
                <w:webHidden/>
              </w:rPr>
              <w:fldChar w:fldCharType="separate"/>
            </w:r>
            <w:r w:rsidR="001F25C1">
              <w:rPr>
                <w:noProof/>
                <w:webHidden/>
              </w:rPr>
              <w:t>114</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25" w:history="1">
            <w:r w:rsidR="007512FF" w:rsidRPr="00385DA2">
              <w:rPr>
                <w:rStyle w:val="aff3"/>
                <w:rFonts w:eastAsiaTheme="minorHAnsi"/>
                <w:noProof/>
              </w:rPr>
              <w:t>Приложение В</w:t>
            </w:r>
            <w:r w:rsidR="007512FF">
              <w:rPr>
                <w:noProof/>
                <w:webHidden/>
              </w:rPr>
              <w:tab/>
            </w:r>
            <w:r w:rsidR="007512FF">
              <w:rPr>
                <w:noProof/>
                <w:webHidden/>
              </w:rPr>
              <w:fldChar w:fldCharType="begin"/>
            </w:r>
            <w:r w:rsidR="007512FF">
              <w:rPr>
                <w:noProof/>
                <w:webHidden/>
              </w:rPr>
              <w:instrText xml:space="preserve"> PAGEREF _Toc168351725 \h </w:instrText>
            </w:r>
            <w:r w:rsidR="007512FF">
              <w:rPr>
                <w:noProof/>
                <w:webHidden/>
              </w:rPr>
            </w:r>
            <w:r w:rsidR="007512FF">
              <w:rPr>
                <w:noProof/>
                <w:webHidden/>
              </w:rPr>
              <w:fldChar w:fldCharType="separate"/>
            </w:r>
            <w:r w:rsidR="001F25C1">
              <w:rPr>
                <w:noProof/>
                <w:webHidden/>
              </w:rPr>
              <w:t>119</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26" w:history="1">
            <w:r w:rsidR="007512FF" w:rsidRPr="00385DA2">
              <w:rPr>
                <w:rStyle w:val="aff3"/>
                <w:rFonts w:eastAsiaTheme="minorHAnsi"/>
                <w:noProof/>
              </w:rPr>
              <w:t>Приложение Г</w:t>
            </w:r>
            <w:r w:rsidR="007512FF">
              <w:rPr>
                <w:noProof/>
                <w:webHidden/>
              </w:rPr>
              <w:tab/>
            </w:r>
            <w:r w:rsidR="007512FF">
              <w:rPr>
                <w:noProof/>
                <w:webHidden/>
              </w:rPr>
              <w:fldChar w:fldCharType="begin"/>
            </w:r>
            <w:r w:rsidR="007512FF">
              <w:rPr>
                <w:noProof/>
                <w:webHidden/>
              </w:rPr>
              <w:instrText xml:space="preserve"> PAGEREF _Toc168351726 \h </w:instrText>
            </w:r>
            <w:r w:rsidR="007512FF">
              <w:rPr>
                <w:noProof/>
                <w:webHidden/>
              </w:rPr>
            </w:r>
            <w:r w:rsidR="007512FF">
              <w:rPr>
                <w:noProof/>
                <w:webHidden/>
              </w:rPr>
              <w:fldChar w:fldCharType="separate"/>
            </w:r>
            <w:r w:rsidR="001F25C1">
              <w:rPr>
                <w:noProof/>
                <w:webHidden/>
              </w:rPr>
              <w:t>123</w:t>
            </w:r>
            <w:r w:rsidR="007512FF">
              <w:rPr>
                <w:noProof/>
                <w:webHidden/>
              </w:rPr>
              <w:fldChar w:fldCharType="end"/>
            </w:r>
          </w:hyperlink>
        </w:p>
        <w:p w:rsidR="007512FF" w:rsidRDefault="00000000">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68351727" w:history="1">
            <w:r w:rsidR="007512FF" w:rsidRPr="00385DA2">
              <w:rPr>
                <w:rStyle w:val="aff3"/>
                <w:rFonts w:eastAsiaTheme="minorHAnsi"/>
                <w:noProof/>
              </w:rPr>
              <w:t>Приложение Д</w:t>
            </w:r>
            <w:r w:rsidR="007512FF">
              <w:rPr>
                <w:noProof/>
                <w:webHidden/>
              </w:rPr>
              <w:tab/>
            </w:r>
            <w:r w:rsidR="007512FF">
              <w:rPr>
                <w:noProof/>
                <w:webHidden/>
              </w:rPr>
              <w:fldChar w:fldCharType="begin"/>
            </w:r>
            <w:r w:rsidR="007512FF">
              <w:rPr>
                <w:noProof/>
                <w:webHidden/>
              </w:rPr>
              <w:instrText xml:space="preserve"> PAGEREF _Toc168351727 \h </w:instrText>
            </w:r>
            <w:r w:rsidR="007512FF">
              <w:rPr>
                <w:noProof/>
                <w:webHidden/>
              </w:rPr>
            </w:r>
            <w:r w:rsidR="007512FF">
              <w:rPr>
                <w:noProof/>
                <w:webHidden/>
              </w:rPr>
              <w:fldChar w:fldCharType="separate"/>
            </w:r>
            <w:r w:rsidR="001F25C1">
              <w:rPr>
                <w:noProof/>
                <w:webHidden/>
              </w:rPr>
              <w:t>127</w:t>
            </w:r>
            <w:r w:rsidR="007512FF">
              <w:rPr>
                <w:noProof/>
                <w:webHidden/>
              </w:rPr>
              <w:fldChar w:fldCharType="end"/>
            </w:r>
          </w:hyperlink>
        </w:p>
        <w:p w:rsidR="00EE4F2A" w:rsidRDefault="00EE4F2A" w:rsidP="00EE4F2A">
          <w:pPr>
            <w:widowControl/>
            <w:tabs>
              <w:tab w:val="num" w:pos="0"/>
            </w:tabs>
            <w:jc w:val="center"/>
            <w:rPr>
              <w:b/>
              <w:bCs/>
              <w:noProof/>
            </w:rPr>
          </w:pPr>
          <w:r>
            <w:rPr>
              <w:b/>
              <w:bCs/>
              <w:noProof/>
            </w:rPr>
            <w:fldChar w:fldCharType="end"/>
          </w:r>
        </w:p>
      </w:sdtContent>
    </w:sdt>
    <w:p w:rsidR="00EE4F2A" w:rsidRPr="00A94B47" w:rsidRDefault="00EE4F2A" w:rsidP="00A94B47">
      <w:pPr>
        <w:widowControl/>
        <w:jc w:val="center"/>
        <w:rPr>
          <w:rFonts w:ascii="Times New Roman" w:hAnsi="Times New Roman" w:cs="Times New Roman"/>
          <w:b/>
          <w:bCs/>
          <w:sz w:val="28"/>
          <w:szCs w:val="28"/>
        </w:rPr>
      </w:pPr>
      <w:r w:rsidRPr="00A94B47">
        <w:rPr>
          <w:rFonts w:ascii="Times New Roman" w:hAnsi="Times New Roman" w:cs="Times New Roman"/>
          <w:b/>
          <w:bCs/>
          <w:noProof/>
        </w:rPr>
        <w:br w:type="page"/>
      </w:r>
      <w:bookmarkStart w:id="4" w:name="_Toc91237678"/>
      <w:bookmarkStart w:id="5" w:name="_Toc168351673"/>
      <w:r w:rsidRPr="00A94B47">
        <w:rPr>
          <w:rFonts w:ascii="Times New Roman" w:hAnsi="Times New Roman" w:cs="Times New Roman"/>
          <w:b/>
          <w:bCs/>
          <w:sz w:val="28"/>
          <w:szCs w:val="28"/>
        </w:rPr>
        <w:lastRenderedPageBreak/>
        <w:t>ВВЕДЕНИЕ</w:t>
      </w:r>
      <w:bookmarkEnd w:id="4"/>
      <w:bookmarkEnd w:id="5"/>
    </w:p>
    <w:p w:rsidR="00EE4F2A" w:rsidRDefault="00853FD0" w:rsidP="00EE4F2A">
      <w:pPr>
        <w:widowControl/>
        <w:spacing w:line="360" w:lineRule="auto"/>
        <w:ind w:firstLine="709"/>
        <w:rPr>
          <w:rFonts w:ascii="Times New Roman" w:hAnsi="Times New Roman" w:cs="Times New Roman"/>
          <w:sz w:val="28"/>
          <w:szCs w:val="24"/>
          <w:lang w:eastAsia="en-GB"/>
        </w:rPr>
      </w:pPr>
      <w:r w:rsidRPr="00853FD0">
        <w:rPr>
          <w:rFonts w:ascii="Times New Roman" w:hAnsi="Times New Roman" w:cs="Times New Roman"/>
          <w:sz w:val="28"/>
          <w:szCs w:val="28"/>
        </w:rPr>
        <w:t>Строительство детской психиатрической больницы является важным проектом, который остается актуальным и сегодня. Внедрение автоматизации в этот процесс может значительно облегчить управление сроками, финансовыми расходами и ресурсами, повышая эффективность строительства. Автоматизированные системы способны улучшить контроль за безопасностью, снижая риск несчастных случаев на стройплощадке. Кроме того, автоматизация позволяет эффективно использовать материалы и трудовые ресурсы, что важно для экономии и соблюдения бюджета. Она также облегчает соблюдение строительных норм и стандартов, необходимых для получения разрешений на строительство.</w:t>
      </w:r>
      <w:r w:rsidR="00EE4F2A">
        <w:rPr>
          <w:rFonts w:ascii="Times New Roman" w:hAnsi="Times New Roman" w:cs="Times New Roman"/>
          <w:sz w:val="28"/>
          <w:szCs w:val="24"/>
          <w:lang w:eastAsia="en-GB"/>
        </w:rPr>
        <w:br w:type="page"/>
      </w:r>
    </w:p>
    <w:p w:rsidR="00EE4F2A" w:rsidRPr="00EE4F2A" w:rsidRDefault="00EE4F2A" w:rsidP="00CE0878">
      <w:pPr>
        <w:widowControl/>
        <w:tabs>
          <w:tab w:val="num" w:pos="0"/>
        </w:tabs>
        <w:jc w:val="center"/>
        <w:rPr>
          <w:rFonts w:ascii="Times New Roman" w:hAnsi="Times New Roman" w:cs="Times New Roman"/>
          <w:sz w:val="28"/>
          <w:szCs w:val="24"/>
          <w:lang w:eastAsia="en-GB"/>
        </w:rPr>
      </w:pPr>
    </w:p>
    <w:p w:rsidR="00BA2A83" w:rsidRPr="004771D1" w:rsidRDefault="00000000" w:rsidP="004771D1">
      <w:pPr>
        <w:pStyle w:val="af2"/>
        <w:outlineLvl w:val="0"/>
        <w:rPr>
          <w:szCs w:val="28"/>
        </w:rPr>
      </w:pPr>
      <w:bookmarkStart w:id="6" w:name="_Toc168351674"/>
      <w:r w:rsidRPr="004771D1">
        <w:rPr>
          <w:szCs w:val="28"/>
        </w:rPr>
        <w:t>1.</w:t>
      </w:r>
      <w:r w:rsidRPr="004771D1">
        <w:rPr>
          <w:szCs w:val="28"/>
        </w:rPr>
        <w:tab/>
        <w:t>Подготовка баз данных по типам информации для проектирования проекта организации строительства (ПОС)</w:t>
      </w:r>
      <w:bookmarkEnd w:id="2"/>
      <w:bookmarkEnd w:id="3"/>
      <w:bookmarkEnd w:id="6"/>
    </w:p>
    <w:p w:rsidR="00BA2A83" w:rsidRPr="004771D1" w:rsidRDefault="00000000" w:rsidP="004771D1">
      <w:pPr>
        <w:pStyle w:val="af2"/>
        <w:outlineLvl w:val="1"/>
        <w:rPr>
          <w:szCs w:val="28"/>
        </w:rPr>
      </w:pPr>
      <w:bookmarkStart w:id="7" w:name="_Toc124255780"/>
      <w:bookmarkStart w:id="8" w:name="_Toc124079311"/>
      <w:bookmarkStart w:id="9" w:name="_Toc168351675"/>
      <w:r w:rsidRPr="004771D1">
        <w:rPr>
          <w:szCs w:val="28"/>
        </w:rPr>
        <w:t>1.1.</w:t>
      </w:r>
      <w:r w:rsidRPr="004771D1">
        <w:rPr>
          <w:szCs w:val="28"/>
        </w:rPr>
        <w:tab/>
        <w:t>Климатические условия района строительной площадки</w:t>
      </w:r>
      <w:bookmarkEnd w:id="7"/>
      <w:bookmarkEnd w:id="8"/>
      <w:bookmarkEnd w:id="9"/>
    </w:p>
    <w:p w:rsidR="00BA2A83" w:rsidRPr="004771D1" w:rsidRDefault="00000000" w:rsidP="004771D1">
      <w:pPr>
        <w:shd w:val="clear" w:color="auto" w:fill="FFFFFF"/>
        <w:spacing w:line="360" w:lineRule="auto"/>
        <w:ind w:firstLine="709"/>
        <w:jc w:val="both"/>
        <w:rPr>
          <w:rFonts w:ascii="Times New Roman" w:hAnsi="Times New Roman" w:cs="Times New Roman"/>
          <w:color w:val="000000"/>
          <w:sz w:val="28"/>
          <w:szCs w:val="28"/>
        </w:rPr>
      </w:pPr>
      <w:r w:rsidRPr="004771D1">
        <w:rPr>
          <w:rFonts w:ascii="Times New Roman" w:hAnsi="Times New Roman" w:cs="Times New Roman"/>
          <w:sz w:val="28"/>
          <w:szCs w:val="28"/>
        </w:rPr>
        <w:t xml:space="preserve">Необходимые сведения о климатических условиях определяются в соответствии с </w:t>
      </w:r>
      <w:r w:rsidRPr="004771D1">
        <w:rPr>
          <w:rFonts w:ascii="Times New Roman" w:hAnsi="Times New Roman" w:cs="Times New Roman"/>
          <w:color w:val="000000"/>
          <w:sz w:val="28"/>
          <w:szCs w:val="28"/>
        </w:rPr>
        <w:t xml:space="preserve">СП 131.13330.2012 «Строительная </w:t>
      </w:r>
      <w:proofErr w:type="gramStart"/>
      <w:r w:rsidRPr="004771D1">
        <w:rPr>
          <w:rFonts w:ascii="Times New Roman" w:hAnsi="Times New Roman" w:cs="Times New Roman"/>
          <w:color w:val="000000"/>
          <w:sz w:val="28"/>
          <w:szCs w:val="28"/>
        </w:rPr>
        <w:t>климатология»</w:t>
      </w:r>
      <w:r w:rsidRPr="004771D1">
        <w:rPr>
          <w:rFonts w:ascii="Times New Roman" w:hAnsi="Times New Roman" w:cs="Times New Roman"/>
          <w:color w:val="000000"/>
          <w:sz w:val="28"/>
          <w:szCs w:val="28"/>
          <w:vertAlign w:val="superscript"/>
        </w:rPr>
        <w:t>[</w:t>
      </w:r>
      <w:proofErr w:type="gramEnd"/>
      <w:r w:rsidRPr="004771D1">
        <w:rPr>
          <w:rFonts w:ascii="Times New Roman" w:hAnsi="Times New Roman" w:cs="Times New Roman"/>
          <w:color w:val="000000"/>
          <w:sz w:val="28"/>
          <w:szCs w:val="28"/>
          <w:vertAlign w:val="superscript"/>
        </w:rPr>
        <w:t>2]</w:t>
      </w:r>
      <w:r w:rsidRPr="004771D1">
        <w:rPr>
          <w:rFonts w:ascii="Times New Roman" w:hAnsi="Times New Roman" w:cs="Times New Roman"/>
          <w:color w:val="000000"/>
          <w:sz w:val="28"/>
          <w:szCs w:val="28"/>
        </w:rPr>
        <w:t xml:space="preserve"> </w:t>
      </w:r>
      <w:r w:rsidRPr="004771D1">
        <w:rPr>
          <w:rFonts w:ascii="Times New Roman" w:hAnsi="Times New Roman" w:cs="Times New Roman"/>
          <w:sz w:val="28"/>
          <w:szCs w:val="28"/>
        </w:rPr>
        <w:t xml:space="preserve">с учетом района застройки, а также </w:t>
      </w:r>
      <w:r w:rsidRPr="004771D1">
        <w:rPr>
          <w:rFonts w:ascii="Times New Roman" w:hAnsi="Times New Roman" w:cs="Times New Roman"/>
          <w:color w:val="000000"/>
          <w:sz w:val="28"/>
          <w:szCs w:val="28"/>
          <w:shd w:val="clear" w:color="auto" w:fill="FFFFFF"/>
        </w:rPr>
        <w:t>СП 20.13330.2016 «Нагрузки и воздействия»</w:t>
      </w:r>
      <w:r w:rsidRPr="004771D1">
        <w:rPr>
          <w:rFonts w:ascii="Times New Roman" w:hAnsi="Times New Roman" w:cs="Times New Roman"/>
          <w:color w:val="000000"/>
          <w:sz w:val="28"/>
          <w:szCs w:val="28"/>
          <w:shd w:val="clear" w:color="auto" w:fill="FFFFFF"/>
          <w:vertAlign w:val="superscript"/>
        </w:rPr>
        <w:t>[3]</w:t>
      </w:r>
      <w:r w:rsidRPr="004771D1">
        <w:rPr>
          <w:rFonts w:ascii="Times New Roman" w:hAnsi="Times New Roman" w:cs="Times New Roman"/>
          <w:sz w:val="28"/>
          <w:szCs w:val="28"/>
        </w:rPr>
        <w:t>. В таблице 1.1 показаны искомые характеристики.</w:t>
      </w:r>
    </w:p>
    <w:p w:rsidR="00BA2A83" w:rsidRPr="004771D1" w:rsidRDefault="00000000" w:rsidP="004771D1">
      <w:pPr>
        <w:pStyle w:val="af2"/>
        <w:ind w:firstLine="0"/>
        <w:rPr>
          <w:b w:val="0"/>
          <w:szCs w:val="28"/>
        </w:rPr>
      </w:pPr>
      <w:r w:rsidRPr="004771D1">
        <w:rPr>
          <w:b w:val="0"/>
          <w:szCs w:val="28"/>
        </w:rPr>
        <w:t>Таблица 1.1. Климатические условия района строительной площадки</w:t>
      </w:r>
    </w:p>
    <w:tbl>
      <w:tblPr>
        <w:tblW w:w="5000" w:type="pct"/>
        <w:tblLayout w:type="fixed"/>
        <w:tblLook w:val="04A0" w:firstRow="1" w:lastRow="0" w:firstColumn="1" w:lastColumn="0" w:noHBand="0" w:noVBand="1"/>
      </w:tblPr>
      <w:tblGrid>
        <w:gridCol w:w="889"/>
        <w:gridCol w:w="5418"/>
        <w:gridCol w:w="1082"/>
        <w:gridCol w:w="2522"/>
      </w:tblGrid>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 п</w:t>
            </w:r>
            <w:r w:rsidRPr="004771D1">
              <w:rPr>
                <w:rFonts w:ascii="Times New Roman" w:hAnsi="Times New Roman" w:cs="Times New Roman"/>
                <w:b/>
                <w:sz w:val="24"/>
                <w:szCs w:val="24"/>
                <w:lang w:val="en-US"/>
              </w:rPr>
              <w:t>/</w:t>
            </w:r>
            <w:r w:rsidRPr="004771D1">
              <w:rPr>
                <w:rFonts w:ascii="Times New Roman" w:hAnsi="Times New Roman" w:cs="Times New Roman"/>
                <w:b/>
                <w:sz w:val="24"/>
                <w:szCs w:val="24"/>
              </w:rPr>
              <w:t>п</w:t>
            </w:r>
          </w:p>
        </w:tc>
        <w:tc>
          <w:tcPr>
            <w:tcW w:w="5423"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Наименование показателей</w:t>
            </w:r>
          </w:p>
        </w:tc>
        <w:tc>
          <w:tcPr>
            <w:tcW w:w="1083"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Ед. изм.</w:t>
            </w:r>
          </w:p>
        </w:tc>
        <w:tc>
          <w:tcPr>
            <w:tcW w:w="2524"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Значение показателей</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1</w:t>
            </w: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Расчётная зимняя температура наружного воздуха</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lang w:val="en-US"/>
              </w:rPr>
            </w:pPr>
            <w:r w:rsidRPr="004771D1">
              <w:rPr>
                <w:rFonts w:ascii="Times New Roman" w:hAnsi="Times New Roman" w:cs="Times New Roman"/>
                <w:sz w:val="24"/>
                <w:szCs w:val="24"/>
              </w:rPr>
              <w:t>°С</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lang w:val="en-US"/>
              </w:rPr>
            </w:pPr>
            <w:r w:rsidRPr="004771D1">
              <w:rPr>
                <w:rFonts w:ascii="Times New Roman" w:hAnsi="Times New Roman" w:cs="Times New Roman"/>
                <w:sz w:val="24"/>
                <w:szCs w:val="24"/>
                <w:lang w:val="en-US"/>
              </w:rPr>
              <w:t>-40</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Температура воздуха наиболее холодных суток, обеспеченностью 0.98</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-44</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Температура воздуха наиболее холодных суток, обеспеченностью 0.92</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-41</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Температура воздуха наиболее холодной пятидневки, обеспеченностью 0.98</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-40</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Температура воздуха наиболее холодной пятидневки, обеспеченностью 0.92</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-37</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Температура воздуха, обеспеченностью 0.94</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-24</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Абсолютная минимальная температура воздуха</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-50</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2</w:t>
            </w: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Нормативная снеговая нагрузка</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highlight w:val="red"/>
                <w:vertAlign w:val="superscript"/>
              </w:rPr>
            </w:pPr>
            <w:r w:rsidRPr="004771D1">
              <w:rPr>
                <w:rFonts w:ascii="Times New Roman" w:hAnsi="Times New Roman" w:cs="Times New Roman"/>
                <w:sz w:val="24"/>
                <w:szCs w:val="24"/>
              </w:rPr>
              <w:t>кг</w:t>
            </w:r>
            <w:r w:rsidRPr="004771D1">
              <w:rPr>
                <w:rFonts w:ascii="Times New Roman" w:hAnsi="Times New Roman" w:cs="Times New Roman"/>
                <w:sz w:val="24"/>
                <w:szCs w:val="24"/>
                <w:lang w:val="en-US"/>
              </w:rPr>
              <w:t>/</w:t>
            </w:r>
            <w:r w:rsidRPr="004771D1">
              <w:rPr>
                <w:rFonts w:ascii="Times New Roman" w:hAnsi="Times New Roman" w:cs="Times New Roman"/>
                <w:sz w:val="24"/>
                <w:szCs w:val="24"/>
              </w:rPr>
              <w:t>м</w:t>
            </w:r>
            <w:r w:rsidRPr="004771D1">
              <w:rPr>
                <w:rFonts w:ascii="Times New Roman" w:hAnsi="Times New Roman" w:cs="Times New Roman"/>
                <w:sz w:val="24"/>
                <w:szCs w:val="24"/>
                <w:vertAlign w:val="superscript"/>
              </w:rPr>
              <w:t>2</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highlight w:val="red"/>
                <w:lang w:val="en-US"/>
              </w:rPr>
            </w:pPr>
            <w:r w:rsidRPr="004771D1">
              <w:rPr>
                <w:rFonts w:ascii="Times New Roman" w:hAnsi="Times New Roman" w:cs="Times New Roman"/>
                <w:sz w:val="24"/>
                <w:szCs w:val="24"/>
                <w:lang w:val="en-US"/>
              </w:rPr>
              <w:t>0.75</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3</w:t>
            </w: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Нормативная глубина промерзания</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м</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1.83</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4</w:t>
            </w: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Сейсмичность района</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6</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5</w:t>
            </w: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Уровень грунтовых вод</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м</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20</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6</w:t>
            </w: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Состав грунтового основания</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BA2A83">
            <w:pPr>
              <w:jc w:val="both"/>
              <w:rPr>
                <w:rFonts w:ascii="Times New Roman" w:hAnsi="Times New Roman" w:cs="Times New Roman"/>
                <w:sz w:val="24"/>
                <w:szCs w:val="24"/>
              </w:rPr>
            </w:pP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proofErr w:type="spellStart"/>
            <w:r w:rsidRPr="004771D1">
              <w:rPr>
                <w:rFonts w:ascii="Times New Roman" w:hAnsi="Times New Roman" w:cs="Times New Roman"/>
                <w:sz w:val="24"/>
                <w:szCs w:val="24"/>
              </w:rPr>
              <w:t>Фаменский</w:t>
            </w:r>
            <w:proofErr w:type="spellEnd"/>
            <w:r w:rsidRPr="004771D1">
              <w:rPr>
                <w:rFonts w:ascii="Times New Roman" w:hAnsi="Times New Roman" w:cs="Times New Roman"/>
                <w:sz w:val="24"/>
                <w:szCs w:val="24"/>
              </w:rPr>
              <w:t xml:space="preserve"> ярус. Юргинская свита</w:t>
            </w:r>
          </w:p>
        </w:tc>
      </w:tr>
      <w:tr w:rsidR="00BA2A83" w:rsidRPr="004771D1">
        <w:trPr>
          <w:trHeight w:val="28"/>
        </w:trPr>
        <w:tc>
          <w:tcPr>
            <w:tcW w:w="8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7</w:t>
            </w:r>
          </w:p>
        </w:tc>
        <w:tc>
          <w:tcPr>
            <w:tcW w:w="542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Абсолютная отметка</w:t>
            </w:r>
          </w:p>
        </w:tc>
        <w:tc>
          <w:tcPr>
            <w:tcW w:w="1083"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м</w:t>
            </w:r>
          </w:p>
        </w:tc>
        <w:tc>
          <w:tcPr>
            <w:tcW w:w="2524"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186</w:t>
            </w:r>
          </w:p>
        </w:tc>
      </w:tr>
    </w:tbl>
    <w:p w:rsidR="00BA2A83" w:rsidRPr="004771D1" w:rsidRDefault="00000000" w:rsidP="004771D1">
      <w:pPr>
        <w:pStyle w:val="af2"/>
        <w:rPr>
          <w:b w:val="0"/>
          <w:szCs w:val="28"/>
        </w:rPr>
      </w:pPr>
      <w:r w:rsidRPr="004771D1">
        <w:rPr>
          <w:b w:val="0"/>
          <w:szCs w:val="28"/>
        </w:rPr>
        <w:t>Нормативная снеговая нагрузка определялась по формулам 1.1 и 1.2:</w:t>
      </w:r>
    </w:p>
    <w:p w:rsidR="00BA2A83" w:rsidRPr="004771D1" w:rsidRDefault="00000000" w:rsidP="004771D1">
      <w:pPr>
        <w:spacing w:line="360" w:lineRule="auto"/>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r>
          <w:rPr>
            <w:rFonts w:ascii="Cambria Math" w:hAnsi="Cambria Math" w:cs="Times New Roman"/>
            <w:sz w:val="28"/>
            <w:szCs w:val="28"/>
          </w:rPr>
          <m:t>=0.7×</m:t>
        </m:r>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t</m:t>
            </m:r>
          </m:sub>
        </m:sSub>
        <m:r>
          <w:rPr>
            <w:rFonts w:ascii="Cambria Math" w:hAnsi="Cambria Math" w:cs="Times New Roman"/>
            <w:sz w:val="28"/>
            <w:szCs w:val="28"/>
          </w:rPr>
          <m:t>×μ×</m:t>
        </m:r>
        <m:sSub>
          <m:sSubPr>
            <m:ctrlPr>
              <w:rPr>
                <w:rFonts w:ascii="Cambria Math" w:hAnsi="Cambria Math" w:cs="Times New Roman"/>
                <w:sz w:val="28"/>
                <w:szCs w:val="28"/>
              </w:rPr>
            </m:ctrlPr>
          </m:sSubPr>
          <m:e>
            <m:r>
              <w:rPr>
                <w:rFonts w:ascii="Cambria Math" w:hAnsi="Cambria Math" w:cs="Times New Roman"/>
                <w:sz w:val="28"/>
                <w:szCs w:val="28"/>
              </w:rPr>
              <m:t>S</m:t>
            </m:r>
          </m:e>
          <m:sub>
            <m:r>
              <w:rPr>
                <w:rFonts w:ascii="Cambria Math" w:hAnsi="Cambria Math" w:cs="Times New Roman"/>
                <w:sz w:val="28"/>
                <w:szCs w:val="28"/>
              </w:rPr>
              <m:t>g</m:t>
            </m:r>
          </m:sub>
        </m:sSub>
      </m:oMath>
      <w:r w:rsidRPr="004771D1">
        <w:rPr>
          <w:rFonts w:ascii="Times New Roman" w:hAnsi="Times New Roman" w:cs="Times New Roman"/>
          <w:sz w:val="28"/>
          <w:szCs w:val="28"/>
        </w:rPr>
        <w:t xml:space="preserve"> </w:t>
      </w:r>
      <w:r w:rsidRPr="004771D1">
        <w:rPr>
          <w:rFonts w:ascii="Times New Roman" w:hAnsi="Times New Roman" w:cs="Times New Roman"/>
          <w:sz w:val="28"/>
          <w:szCs w:val="28"/>
        </w:rPr>
        <w:tab/>
        <w:t>(1.1)</w:t>
      </w:r>
    </w:p>
    <w:p w:rsidR="00BA2A83" w:rsidRPr="004771D1" w:rsidRDefault="00000000" w:rsidP="004771D1">
      <w:pPr>
        <w:spacing w:line="360" w:lineRule="auto"/>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1.2-0.4×</m:t>
            </m:r>
            <m:rad>
              <m:radPr>
                <m:degHide m:val="1"/>
                <m:ctrlPr>
                  <w:rPr>
                    <w:rFonts w:ascii="Cambria Math" w:hAnsi="Cambria Math" w:cs="Times New Roman"/>
                    <w:sz w:val="28"/>
                    <w:szCs w:val="28"/>
                  </w:rPr>
                </m:ctrlPr>
              </m:radPr>
              <m:deg/>
              <m:e>
                <m:r>
                  <w:rPr>
                    <w:rFonts w:ascii="Cambria Math" w:hAnsi="Cambria Math" w:cs="Times New Roman"/>
                    <w:sz w:val="28"/>
                    <w:szCs w:val="28"/>
                  </w:rPr>
                  <m:t>k</m:t>
                </m:r>
              </m:e>
            </m:rad>
          </m:e>
        </m:d>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0.8+0.002×</m:t>
            </m:r>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c</m:t>
                </m:r>
              </m:sub>
            </m:sSub>
          </m:e>
        </m:d>
        <m:r>
          <w:rPr>
            <w:rFonts w:ascii="Cambria Math" w:hAnsi="Cambria Math" w:cs="Times New Roman"/>
            <w:sz w:val="28"/>
            <w:szCs w:val="28"/>
          </w:rPr>
          <m:t>=0.75</m:t>
        </m:r>
      </m:oMath>
      <w:r w:rsidRPr="004771D1">
        <w:rPr>
          <w:rFonts w:ascii="Times New Roman" w:hAnsi="Times New Roman" w:cs="Times New Roman"/>
          <w:sz w:val="28"/>
          <w:szCs w:val="28"/>
          <w:vertAlign w:val="subscript"/>
        </w:rPr>
        <w:t xml:space="preserve"> </w:t>
      </w:r>
      <w:r w:rsidRPr="004771D1">
        <w:rPr>
          <w:rFonts w:ascii="Times New Roman" w:hAnsi="Times New Roman" w:cs="Times New Roman"/>
          <w:sz w:val="28"/>
          <w:szCs w:val="28"/>
        </w:rPr>
        <w:tab/>
        <w:t>(1.2)</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rPr>
        <w:t>Коэффициент для типов местности:</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lang w:val="en-US"/>
        </w:rPr>
        <w:t>k</w:t>
      </w:r>
      <w:r w:rsidRPr="004771D1">
        <w:rPr>
          <w:rFonts w:ascii="Times New Roman" w:hAnsi="Times New Roman" w:cs="Times New Roman"/>
          <w:sz w:val="28"/>
          <w:szCs w:val="28"/>
        </w:rPr>
        <w:t xml:space="preserve"> = 0.65</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rPr>
        <w:t>Характерный размер покрытия, принимаемый не более 100 м:</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lang w:val="en-US"/>
        </w:rPr>
        <w:t>l</w:t>
      </w:r>
      <w:r w:rsidRPr="004771D1">
        <w:rPr>
          <w:rFonts w:ascii="Times New Roman" w:hAnsi="Times New Roman" w:cs="Times New Roman"/>
          <w:sz w:val="28"/>
          <w:szCs w:val="28"/>
          <w:vertAlign w:val="subscript"/>
          <w:lang w:val="en-US"/>
        </w:rPr>
        <w:t>c</w:t>
      </w:r>
      <w:r w:rsidRPr="004771D1">
        <w:rPr>
          <w:rFonts w:ascii="Times New Roman" w:hAnsi="Times New Roman" w:cs="Times New Roman"/>
          <w:sz w:val="28"/>
          <w:szCs w:val="28"/>
        </w:rPr>
        <w:t xml:space="preserve"> = 26.7</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rPr>
        <w:t>Термический коэффициент:</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lang w:val="en-US"/>
        </w:rPr>
        <w:t>C</w:t>
      </w:r>
      <w:r w:rsidRPr="004771D1">
        <w:rPr>
          <w:rFonts w:ascii="Times New Roman" w:hAnsi="Times New Roman" w:cs="Times New Roman"/>
          <w:sz w:val="28"/>
          <w:szCs w:val="28"/>
          <w:vertAlign w:val="subscript"/>
          <w:lang w:val="en-US"/>
        </w:rPr>
        <w:t>t</w:t>
      </w:r>
      <w:r w:rsidRPr="004771D1">
        <w:rPr>
          <w:rFonts w:ascii="Times New Roman" w:hAnsi="Times New Roman" w:cs="Times New Roman"/>
          <w:sz w:val="28"/>
          <w:szCs w:val="28"/>
        </w:rPr>
        <w:t xml:space="preserve"> = 0.8</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rPr>
        <w:lastRenderedPageBreak/>
        <w:t>Коэффициент перехода от веса снегового покрова земли к снеговой нагрузке на покрытие:</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rPr>
        <w:t>µ = 1</w:t>
      </w:r>
    </w:p>
    <w:p w:rsidR="00BA2A83" w:rsidRPr="004771D1" w:rsidRDefault="00000000" w:rsidP="004771D1">
      <w:pPr>
        <w:spacing w:line="360" w:lineRule="auto"/>
        <w:jc w:val="both"/>
        <w:rPr>
          <w:rFonts w:ascii="Times New Roman" w:hAnsi="Times New Roman" w:cs="Times New Roman"/>
          <w:sz w:val="28"/>
          <w:szCs w:val="28"/>
        </w:rPr>
      </w:pPr>
      <w:r w:rsidRPr="004771D1">
        <w:rPr>
          <w:rFonts w:ascii="Times New Roman" w:hAnsi="Times New Roman" w:cs="Times New Roman"/>
          <w:sz w:val="28"/>
          <w:szCs w:val="28"/>
        </w:rPr>
        <w:t>Вес снегового покрова на 1 м</w:t>
      </w:r>
      <w:r w:rsidRPr="004771D1">
        <w:rPr>
          <w:rFonts w:ascii="Times New Roman" w:hAnsi="Times New Roman" w:cs="Times New Roman"/>
          <w:sz w:val="28"/>
          <w:szCs w:val="28"/>
          <w:vertAlign w:val="superscript"/>
        </w:rPr>
        <w:t>2</w:t>
      </w:r>
      <w:r w:rsidRPr="004771D1">
        <w:rPr>
          <w:rFonts w:ascii="Times New Roman" w:hAnsi="Times New Roman" w:cs="Times New Roman"/>
          <w:sz w:val="28"/>
          <w:szCs w:val="28"/>
        </w:rPr>
        <w:t xml:space="preserve"> горизонтальной поверхности земли:</w:t>
      </w:r>
    </w:p>
    <w:p w:rsidR="00BA2A83" w:rsidRPr="004771D1" w:rsidRDefault="00000000" w:rsidP="004771D1">
      <w:pPr>
        <w:spacing w:line="360" w:lineRule="auto"/>
        <w:jc w:val="both"/>
        <w:rPr>
          <w:rFonts w:ascii="Times New Roman" w:hAnsi="Times New Roman" w:cs="Times New Roman"/>
          <w:sz w:val="28"/>
          <w:szCs w:val="28"/>
          <w:vertAlign w:val="superscript"/>
        </w:rPr>
      </w:pPr>
      <w:r w:rsidRPr="004771D1">
        <w:rPr>
          <w:rFonts w:ascii="Times New Roman" w:hAnsi="Times New Roman" w:cs="Times New Roman"/>
          <w:sz w:val="28"/>
          <w:szCs w:val="28"/>
          <w:lang w:val="en-US"/>
        </w:rPr>
        <w:t>S</w:t>
      </w:r>
      <w:r w:rsidRPr="004771D1">
        <w:rPr>
          <w:rFonts w:ascii="Times New Roman" w:hAnsi="Times New Roman" w:cs="Times New Roman"/>
          <w:sz w:val="28"/>
          <w:szCs w:val="28"/>
          <w:vertAlign w:val="subscript"/>
          <w:lang w:val="en-US"/>
        </w:rPr>
        <w:t>g</w:t>
      </w:r>
      <w:r w:rsidRPr="004771D1">
        <w:rPr>
          <w:rFonts w:ascii="Times New Roman" w:hAnsi="Times New Roman" w:cs="Times New Roman"/>
          <w:sz w:val="28"/>
          <w:szCs w:val="28"/>
        </w:rPr>
        <w:t xml:space="preserve"> = 1.5 к</w:t>
      </w:r>
      <w:r w:rsidRPr="004771D1">
        <w:rPr>
          <w:rFonts w:ascii="Times New Roman" w:hAnsi="Times New Roman" w:cs="Times New Roman"/>
          <w:sz w:val="28"/>
          <w:szCs w:val="28"/>
          <w:lang w:val="en-US"/>
        </w:rPr>
        <w:t>H</w:t>
      </w:r>
      <w:r w:rsidRPr="004771D1">
        <w:rPr>
          <w:rFonts w:ascii="Times New Roman" w:hAnsi="Times New Roman" w:cs="Times New Roman"/>
          <w:sz w:val="28"/>
          <w:szCs w:val="28"/>
        </w:rPr>
        <w:t>/м</w:t>
      </w:r>
      <w:r w:rsidRPr="004771D1">
        <w:rPr>
          <w:rFonts w:ascii="Times New Roman" w:hAnsi="Times New Roman" w:cs="Times New Roman"/>
          <w:sz w:val="28"/>
          <w:szCs w:val="28"/>
          <w:vertAlign w:val="superscript"/>
        </w:rPr>
        <w:t>2</w:t>
      </w:r>
    </w:p>
    <w:p w:rsidR="00BA2A83" w:rsidRPr="004771D1" w:rsidRDefault="00000000" w:rsidP="004771D1">
      <w:pPr>
        <w:pStyle w:val="af2"/>
        <w:outlineLvl w:val="1"/>
        <w:rPr>
          <w:szCs w:val="28"/>
        </w:rPr>
      </w:pPr>
      <w:bookmarkStart w:id="10" w:name="_Toc124255781"/>
      <w:bookmarkStart w:id="11" w:name="_Toc124079312"/>
      <w:bookmarkStart w:id="12" w:name="_Toc168351676"/>
      <w:r w:rsidRPr="004771D1">
        <w:rPr>
          <w:szCs w:val="28"/>
        </w:rPr>
        <w:t>1.2.</w:t>
      </w:r>
      <w:r w:rsidRPr="004771D1">
        <w:rPr>
          <w:szCs w:val="28"/>
        </w:rPr>
        <w:tab/>
        <w:t>Объёмно-планировочные параметры</w:t>
      </w:r>
      <w:bookmarkEnd w:id="10"/>
      <w:bookmarkEnd w:id="11"/>
      <w:bookmarkEnd w:id="12"/>
    </w:p>
    <w:p w:rsidR="00BA2A83" w:rsidRPr="004771D1" w:rsidRDefault="00000000" w:rsidP="004771D1">
      <w:pPr>
        <w:pStyle w:val="af2"/>
        <w:rPr>
          <w:b w:val="0"/>
          <w:szCs w:val="28"/>
        </w:rPr>
      </w:pPr>
      <w:r w:rsidRPr="004771D1">
        <w:rPr>
          <w:b w:val="0"/>
          <w:szCs w:val="28"/>
        </w:rPr>
        <w:t xml:space="preserve">В таблице 1.2 на основании технического задания (ТЗ) определяются объемно-планировочные параметры </w:t>
      </w:r>
      <w:r w:rsidRPr="004771D1">
        <w:rPr>
          <w:b w:val="0"/>
          <w:color w:val="000000" w:themeColor="text1"/>
          <w:szCs w:val="28"/>
          <w:shd w:val="clear" w:color="auto" w:fill="FFFFFF"/>
          <w:lang w:eastAsia="en-GB"/>
        </w:rPr>
        <w:t>«Главный корпус психиатрической больницы для детей и подростков</w:t>
      </w:r>
      <w:r w:rsidRPr="004771D1">
        <w:rPr>
          <w:b w:val="0"/>
          <w:color w:val="000000" w:themeColor="text1"/>
          <w:szCs w:val="28"/>
          <w:lang w:eastAsia="en-GB"/>
        </w:rPr>
        <w:t>»</w:t>
      </w:r>
      <w:r w:rsidRPr="004771D1">
        <w:rPr>
          <w:b w:val="0"/>
          <w:szCs w:val="28"/>
        </w:rPr>
        <w:t>.</w:t>
      </w:r>
    </w:p>
    <w:p w:rsidR="00BA2A83" w:rsidRPr="004771D1" w:rsidRDefault="00000000" w:rsidP="004771D1">
      <w:pPr>
        <w:pStyle w:val="af2"/>
        <w:ind w:firstLine="0"/>
        <w:rPr>
          <w:b w:val="0"/>
          <w:szCs w:val="28"/>
        </w:rPr>
      </w:pPr>
      <w:r w:rsidRPr="004771D1">
        <w:rPr>
          <w:b w:val="0"/>
          <w:szCs w:val="28"/>
        </w:rPr>
        <w:t>Таблица 1.2. Объёмно-планировочные параметры объекта</w:t>
      </w:r>
    </w:p>
    <w:tbl>
      <w:tblPr>
        <w:tblW w:w="5000" w:type="pct"/>
        <w:tblLayout w:type="fixed"/>
        <w:tblLook w:val="04A0" w:firstRow="1" w:lastRow="0" w:firstColumn="1" w:lastColumn="0" w:noHBand="0" w:noVBand="1"/>
      </w:tblPr>
      <w:tblGrid>
        <w:gridCol w:w="569"/>
        <w:gridCol w:w="5033"/>
        <w:gridCol w:w="1277"/>
        <w:gridCol w:w="3032"/>
      </w:tblGrid>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w:t>
            </w:r>
          </w:p>
        </w:tc>
        <w:tc>
          <w:tcPr>
            <w:tcW w:w="5038"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Наименование показателей</w:t>
            </w:r>
          </w:p>
        </w:tc>
        <w:tc>
          <w:tcPr>
            <w:tcW w:w="1278"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Ед. изм.</w:t>
            </w:r>
          </w:p>
        </w:tc>
        <w:tc>
          <w:tcPr>
            <w:tcW w:w="3035"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Значение показателей</w:t>
            </w:r>
          </w:p>
        </w:tc>
      </w:tr>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1</w:t>
            </w:r>
          </w:p>
        </w:tc>
        <w:tc>
          <w:tcPr>
            <w:tcW w:w="503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 xml:space="preserve">Число надземных этажей </w:t>
            </w:r>
          </w:p>
        </w:tc>
        <w:tc>
          <w:tcPr>
            <w:tcW w:w="127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proofErr w:type="spellStart"/>
            <w:r w:rsidRPr="004771D1">
              <w:rPr>
                <w:rFonts w:ascii="Times New Roman" w:hAnsi="Times New Roman" w:cs="Times New Roman"/>
                <w:sz w:val="24"/>
                <w:szCs w:val="24"/>
              </w:rPr>
              <w:t>эт</w:t>
            </w:r>
            <w:proofErr w:type="spellEnd"/>
            <w:r w:rsidRPr="004771D1">
              <w:rPr>
                <w:rFonts w:ascii="Times New Roman" w:hAnsi="Times New Roman" w:cs="Times New Roman"/>
                <w:sz w:val="24"/>
                <w:szCs w:val="24"/>
              </w:rPr>
              <w:t>.</w:t>
            </w:r>
          </w:p>
        </w:tc>
        <w:tc>
          <w:tcPr>
            <w:tcW w:w="3035"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4</w:t>
            </w:r>
          </w:p>
        </w:tc>
      </w:tr>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2</w:t>
            </w:r>
          </w:p>
        </w:tc>
        <w:tc>
          <w:tcPr>
            <w:tcW w:w="503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Высота от пола до пола</w:t>
            </w:r>
          </w:p>
        </w:tc>
        <w:tc>
          <w:tcPr>
            <w:tcW w:w="127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м</w:t>
            </w:r>
          </w:p>
        </w:tc>
        <w:tc>
          <w:tcPr>
            <w:tcW w:w="3035"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3.3</w:t>
            </w:r>
          </w:p>
        </w:tc>
      </w:tr>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3</w:t>
            </w:r>
          </w:p>
        </w:tc>
        <w:tc>
          <w:tcPr>
            <w:tcW w:w="503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Вместимость</w:t>
            </w:r>
          </w:p>
        </w:tc>
        <w:tc>
          <w:tcPr>
            <w:tcW w:w="127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мест</w:t>
            </w:r>
          </w:p>
        </w:tc>
        <w:tc>
          <w:tcPr>
            <w:tcW w:w="3035"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240</w:t>
            </w:r>
          </w:p>
        </w:tc>
      </w:tr>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4</w:t>
            </w:r>
          </w:p>
        </w:tc>
        <w:tc>
          <w:tcPr>
            <w:tcW w:w="503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Общая площадь встроенных помещений</w:t>
            </w:r>
          </w:p>
        </w:tc>
        <w:tc>
          <w:tcPr>
            <w:tcW w:w="127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кв. м</w:t>
            </w:r>
          </w:p>
        </w:tc>
        <w:tc>
          <w:tcPr>
            <w:tcW w:w="3035"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15498</w:t>
            </w:r>
          </w:p>
        </w:tc>
      </w:tr>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5</w:t>
            </w:r>
          </w:p>
        </w:tc>
        <w:tc>
          <w:tcPr>
            <w:tcW w:w="503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Строительный объём</w:t>
            </w:r>
          </w:p>
        </w:tc>
        <w:tc>
          <w:tcPr>
            <w:tcW w:w="127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proofErr w:type="spellStart"/>
            <w:proofErr w:type="gramStart"/>
            <w:r w:rsidRPr="004771D1">
              <w:rPr>
                <w:rFonts w:ascii="Times New Roman" w:hAnsi="Times New Roman" w:cs="Times New Roman"/>
                <w:sz w:val="24"/>
                <w:szCs w:val="24"/>
              </w:rPr>
              <w:t>куб.м</w:t>
            </w:r>
            <w:proofErr w:type="spellEnd"/>
            <w:proofErr w:type="gramEnd"/>
          </w:p>
        </w:tc>
        <w:tc>
          <w:tcPr>
            <w:tcW w:w="3035"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45427</w:t>
            </w:r>
          </w:p>
        </w:tc>
      </w:tr>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6</w:t>
            </w:r>
          </w:p>
        </w:tc>
        <w:tc>
          <w:tcPr>
            <w:tcW w:w="503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Площадь застройки</w:t>
            </w:r>
          </w:p>
        </w:tc>
        <w:tc>
          <w:tcPr>
            <w:tcW w:w="127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proofErr w:type="spellStart"/>
            <w:proofErr w:type="gramStart"/>
            <w:r w:rsidRPr="004771D1">
              <w:rPr>
                <w:rFonts w:ascii="Times New Roman" w:hAnsi="Times New Roman" w:cs="Times New Roman"/>
                <w:sz w:val="24"/>
                <w:szCs w:val="24"/>
              </w:rPr>
              <w:t>кв.м</w:t>
            </w:r>
            <w:proofErr w:type="spellEnd"/>
            <w:proofErr w:type="gramEnd"/>
          </w:p>
        </w:tc>
        <w:tc>
          <w:tcPr>
            <w:tcW w:w="3035"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5136.98</w:t>
            </w:r>
          </w:p>
        </w:tc>
      </w:tr>
      <w:tr w:rsidR="00BA2A83" w:rsidRPr="004771D1">
        <w:trPr>
          <w:trHeight w:val="230"/>
        </w:trPr>
        <w:tc>
          <w:tcPr>
            <w:tcW w:w="569"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7</w:t>
            </w:r>
          </w:p>
        </w:tc>
        <w:tc>
          <w:tcPr>
            <w:tcW w:w="503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Общая площадь здания</w:t>
            </w:r>
          </w:p>
        </w:tc>
        <w:tc>
          <w:tcPr>
            <w:tcW w:w="1278"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proofErr w:type="spellStart"/>
            <w:proofErr w:type="gramStart"/>
            <w:r w:rsidRPr="004771D1">
              <w:rPr>
                <w:rFonts w:ascii="Times New Roman" w:hAnsi="Times New Roman" w:cs="Times New Roman"/>
                <w:sz w:val="24"/>
                <w:szCs w:val="24"/>
              </w:rPr>
              <w:t>кв.м</w:t>
            </w:r>
            <w:proofErr w:type="spellEnd"/>
            <w:proofErr w:type="gramEnd"/>
          </w:p>
        </w:tc>
        <w:tc>
          <w:tcPr>
            <w:tcW w:w="3035"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16182</w:t>
            </w:r>
          </w:p>
        </w:tc>
      </w:tr>
    </w:tbl>
    <w:p w:rsidR="00BA2A83" w:rsidRPr="004771D1" w:rsidRDefault="00000000">
      <w:pPr>
        <w:pStyle w:val="af2"/>
        <w:outlineLvl w:val="1"/>
        <w:rPr>
          <w:szCs w:val="28"/>
        </w:rPr>
      </w:pPr>
      <w:bookmarkStart w:id="13" w:name="_Toc124255782"/>
      <w:bookmarkStart w:id="14" w:name="_Toc124079313"/>
      <w:bookmarkStart w:id="15" w:name="_Toc168351677"/>
      <w:r w:rsidRPr="004771D1">
        <w:rPr>
          <w:szCs w:val="28"/>
        </w:rPr>
        <w:t>1.3.</w:t>
      </w:r>
      <w:r w:rsidRPr="004771D1">
        <w:rPr>
          <w:szCs w:val="28"/>
        </w:rPr>
        <w:tab/>
        <w:t>Основные конструктивные решения здания</w:t>
      </w:r>
      <w:bookmarkEnd w:id="13"/>
      <w:bookmarkEnd w:id="14"/>
      <w:bookmarkEnd w:id="15"/>
    </w:p>
    <w:p w:rsidR="00BA2A83" w:rsidRPr="004771D1" w:rsidRDefault="00000000">
      <w:pPr>
        <w:pStyle w:val="af2"/>
        <w:ind w:firstLine="0"/>
        <w:rPr>
          <w:b w:val="0"/>
          <w:szCs w:val="28"/>
        </w:rPr>
      </w:pPr>
      <w:r w:rsidRPr="004771D1">
        <w:rPr>
          <w:szCs w:val="28"/>
        </w:rPr>
        <w:tab/>
      </w:r>
      <w:r w:rsidRPr="004771D1">
        <w:rPr>
          <w:b w:val="0"/>
          <w:szCs w:val="28"/>
        </w:rPr>
        <w:t xml:space="preserve">В таблице 1.3 представлен состав конструктивных элементов объекта </w:t>
      </w:r>
      <w:r w:rsidRPr="004771D1">
        <w:rPr>
          <w:b w:val="0"/>
          <w:color w:val="000000" w:themeColor="text1"/>
          <w:szCs w:val="28"/>
          <w:shd w:val="clear" w:color="auto" w:fill="FFFFFF"/>
          <w:lang w:eastAsia="en-GB"/>
        </w:rPr>
        <w:t>«Главный корпус психиатрической больницы для детей и подростков</w:t>
      </w:r>
      <w:r w:rsidRPr="004771D1">
        <w:rPr>
          <w:b w:val="0"/>
          <w:color w:val="000000" w:themeColor="text1"/>
          <w:szCs w:val="28"/>
          <w:lang w:eastAsia="en-GB"/>
        </w:rPr>
        <w:t>»,</w:t>
      </w:r>
      <w:r w:rsidRPr="004771D1">
        <w:rPr>
          <w:b w:val="0"/>
          <w:szCs w:val="28"/>
        </w:rPr>
        <w:t xml:space="preserve"> определенный на основе ТЗ.</w:t>
      </w:r>
    </w:p>
    <w:p w:rsidR="00BA2A83" w:rsidRPr="004771D1" w:rsidRDefault="00000000">
      <w:pPr>
        <w:pStyle w:val="af2"/>
        <w:ind w:firstLine="0"/>
        <w:rPr>
          <w:b w:val="0"/>
          <w:szCs w:val="28"/>
        </w:rPr>
      </w:pPr>
      <w:r w:rsidRPr="004771D1">
        <w:rPr>
          <w:b w:val="0"/>
          <w:szCs w:val="28"/>
        </w:rPr>
        <w:t>Таблица 1.3. Основные конструктивные решения здания</w:t>
      </w:r>
    </w:p>
    <w:tbl>
      <w:tblPr>
        <w:tblW w:w="5000" w:type="pct"/>
        <w:tblLayout w:type="fixed"/>
        <w:tblLook w:val="04A0" w:firstRow="1" w:lastRow="0" w:firstColumn="1" w:lastColumn="0" w:noHBand="0" w:noVBand="1"/>
      </w:tblPr>
      <w:tblGrid>
        <w:gridCol w:w="3090"/>
        <w:gridCol w:w="6821"/>
      </w:tblGrid>
      <w:tr w:rsidR="00BA2A83" w:rsidRPr="004771D1" w:rsidTr="005536BF">
        <w:trPr>
          <w:trHeight w:val="28"/>
        </w:trPr>
        <w:tc>
          <w:tcPr>
            <w:tcW w:w="3090"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Наименование конструктивных элементов</w:t>
            </w:r>
          </w:p>
        </w:tc>
        <w:tc>
          <w:tcPr>
            <w:tcW w:w="6821" w:type="dxa"/>
            <w:tcBorders>
              <w:top w:val="single" w:sz="4" w:space="0" w:color="000000"/>
              <w:left w:val="single" w:sz="4" w:space="0" w:color="000000"/>
              <w:bottom w:val="single" w:sz="4" w:space="0" w:color="000000"/>
              <w:right w:val="single" w:sz="4" w:space="0" w:color="000000"/>
            </w:tcBorders>
            <w:vAlign w:val="center"/>
          </w:tcPr>
          <w:p w:rsidR="00BA2A83" w:rsidRPr="004771D1" w:rsidRDefault="00000000">
            <w:pPr>
              <w:jc w:val="center"/>
              <w:rPr>
                <w:rFonts w:ascii="Times New Roman" w:hAnsi="Times New Roman" w:cs="Times New Roman"/>
                <w:b/>
                <w:sz w:val="24"/>
                <w:szCs w:val="24"/>
              </w:rPr>
            </w:pPr>
            <w:r w:rsidRPr="004771D1">
              <w:rPr>
                <w:rFonts w:ascii="Times New Roman" w:hAnsi="Times New Roman" w:cs="Times New Roman"/>
                <w:b/>
                <w:sz w:val="24"/>
                <w:szCs w:val="24"/>
              </w:rPr>
              <w:t>Конструктивное решение</w:t>
            </w:r>
          </w:p>
        </w:tc>
      </w:tr>
      <w:tr w:rsidR="00BA2A83" w:rsidRPr="004771D1" w:rsidTr="005536BF">
        <w:trPr>
          <w:trHeight w:val="28"/>
        </w:trPr>
        <w:tc>
          <w:tcPr>
            <w:tcW w:w="30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Фундаменты</w:t>
            </w:r>
          </w:p>
        </w:tc>
        <w:tc>
          <w:tcPr>
            <w:tcW w:w="6821"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 xml:space="preserve">Монолитные железобетонные и сборные железобетонные по серии 1.020-1/83 </w:t>
            </w:r>
            <w:proofErr w:type="spellStart"/>
            <w:r w:rsidRPr="004771D1">
              <w:rPr>
                <w:rFonts w:ascii="Times New Roman" w:hAnsi="Times New Roman" w:cs="Times New Roman"/>
                <w:sz w:val="24"/>
                <w:szCs w:val="24"/>
              </w:rPr>
              <w:t>вып</w:t>
            </w:r>
            <w:proofErr w:type="spellEnd"/>
            <w:r w:rsidRPr="004771D1">
              <w:rPr>
                <w:rFonts w:ascii="Times New Roman" w:hAnsi="Times New Roman" w:cs="Times New Roman"/>
                <w:sz w:val="24"/>
                <w:szCs w:val="24"/>
              </w:rPr>
              <w:t>. 1-1. Типоразмеров – 2.</w:t>
            </w:r>
          </w:p>
        </w:tc>
      </w:tr>
      <w:tr w:rsidR="00BA2A83" w:rsidRPr="004771D1" w:rsidTr="005536BF">
        <w:trPr>
          <w:trHeight w:val="243"/>
        </w:trPr>
        <w:tc>
          <w:tcPr>
            <w:tcW w:w="30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Колонны</w:t>
            </w:r>
          </w:p>
        </w:tc>
        <w:tc>
          <w:tcPr>
            <w:tcW w:w="6821"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 xml:space="preserve">Сборные железобетонные по серии 1.020-1/83 </w:t>
            </w:r>
            <w:proofErr w:type="spellStart"/>
            <w:r w:rsidRPr="004771D1">
              <w:rPr>
                <w:rFonts w:ascii="Times New Roman" w:hAnsi="Times New Roman" w:cs="Times New Roman"/>
                <w:sz w:val="24"/>
                <w:szCs w:val="24"/>
              </w:rPr>
              <w:t>вып</w:t>
            </w:r>
            <w:proofErr w:type="spellEnd"/>
            <w:r w:rsidRPr="004771D1">
              <w:rPr>
                <w:rFonts w:ascii="Times New Roman" w:hAnsi="Times New Roman" w:cs="Times New Roman"/>
                <w:sz w:val="24"/>
                <w:szCs w:val="24"/>
              </w:rPr>
              <w:t xml:space="preserve">. 2-1; </w:t>
            </w:r>
            <w:proofErr w:type="spellStart"/>
            <w:r w:rsidRPr="004771D1">
              <w:rPr>
                <w:rFonts w:ascii="Times New Roman" w:hAnsi="Times New Roman" w:cs="Times New Roman"/>
                <w:sz w:val="24"/>
                <w:szCs w:val="24"/>
              </w:rPr>
              <w:t>вып</w:t>
            </w:r>
            <w:proofErr w:type="spellEnd"/>
            <w:r w:rsidRPr="004771D1">
              <w:rPr>
                <w:rFonts w:ascii="Times New Roman" w:hAnsi="Times New Roman" w:cs="Times New Roman"/>
                <w:sz w:val="24"/>
                <w:szCs w:val="24"/>
              </w:rPr>
              <w:t>. 2-5. Типоразмеров – 22.</w:t>
            </w:r>
          </w:p>
        </w:tc>
      </w:tr>
      <w:tr w:rsidR="00BA2A83" w:rsidRPr="004771D1" w:rsidTr="005536BF">
        <w:trPr>
          <w:trHeight w:val="28"/>
        </w:trPr>
        <w:tc>
          <w:tcPr>
            <w:tcW w:w="30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Перекрытия (и покрытия)</w:t>
            </w:r>
          </w:p>
        </w:tc>
        <w:tc>
          <w:tcPr>
            <w:tcW w:w="6821"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 xml:space="preserve">Сборные железобетонные типа </w:t>
            </w:r>
            <w:proofErr w:type="spellStart"/>
            <w:r w:rsidRPr="004771D1">
              <w:rPr>
                <w:rFonts w:ascii="Times New Roman" w:hAnsi="Times New Roman" w:cs="Times New Roman"/>
                <w:sz w:val="24"/>
                <w:szCs w:val="24"/>
              </w:rPr>
              <w:t>ТТиТ</w:t>
            </w:r>
            <w:proofErr w:type="spellEnd"/>
            <w:r w:rsidRPr="004771D1">
              <w:rPr>
                <w:rFonts w:ascii="Times New Roman" w:hAnsi="Times New Roman" w:cs="Times New Roman"/>
                <w:sz w:val="24"/>
                <w:szCs w:val="24"/>
              </w:rPr>
              <w:t xml:space="preserve"> по серии 1.042.1-2 </w:t>
            </w:r>
            <w:proofErr w:type="spellStart"/>
            <w:r w:rsidRPr="004771D1">
              <w:rPr>
                <w:rFonts w:ascii="Times New Roman" w:hAnsi="Times New Roman" w:cs="Times New Roman"/>
                <w:sz w:val="24"/>
                <w:szCs w:val="24"/>
              </w:rPr>
              <w:t>вып</w:t>
            </w:r>
            <w:proofErr w:type="spellEnd"/>
            <w:r w:rsidRPr="004771D1">
              <w:rPr>
                <w:rFonts w:ascii="Times New Roman" w:hAnsi="Times New Roman" w:cs="Times New Roman"/>
                <w:sz w:val="24"/>
                <w:szCs w:val="24"/>
              </w:rPr>
              <w:t>. 1. Типоразмеров – 2.</w:t>
            </w:r>
          </w:p>
        </w:tc>
      </w:tr>
      <w:tr w:rsidR="00BA2A83" w:rsidRPr="004771D1" w:rsidTr="005536BF">
        <w:trPr>
          <w:trHeight w:val="28"/>
        </w:trPr>
        <w:tc>
          <w:tcPr>
            <w:tcW w:w="30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Стены</w:t>
            </w:r>
          </w:p>
        </w:tc>
        <w:tc>
          <w:tcPr>
            <w:tcW w:w="6821"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 xml:space="preserve">Панели самонесущие по серии 1.030.1-1 </w:t>
            </w:r>
            <w:proofErr w:type="spellStart"/>
            <w:r w:rsidRPr="004771D1">
              <w:rPr>
                <w:rFonts w:ascii="Times New Roman" w:hAnsi="Times New Roman" w:cs="Times New Roman"/>
                <w:sz w:val="24"/>
                <w:szCs w:val="24"/>
              </w:rPr>
              <w:t>вып</w:t>
            </w:r>
            <w:proofErr w:type="spellEnd"/>
            <w:r w:rsidRPr="004771D1">
              <w:rPr>
                <w:rFonts w:ascii="Times New Roman" w:hAnsi="Times New Roman" w:cs="Times New Roman"/>
                <w:sz w:val="24"/>
                <w:szCs w:val="24"/>
              </w:rPr>
              <w:t>. 1-1. Типоразмеров – 25.</w:t>
            </w:r>
          </w:p>
        </w:tc>
      </w:tr>
      <w:tr w:rsidR="00BA2A83" w:rsidRPr="004771D1" w:rsidTr="005536BF">
        <w:trPr>
          <w:trHeight w:val="28"/>
        </w:trPr>
        <w:tc>
          <w:tcPr>
            <w:tcW w:w="30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Перегородки</w:t>
            </w:r>
          </w:p>
        </w:tc>
        <w:tc>
          <w:tcPr>
            <w:tcW w:w="6821"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Кирпичные и сборные гипсобетонные по серии 1.231.9-7, вып.2 ч.1 и 2. типоразмеров – 67.</w:t>
            </w:r>
          </w:p>
        </w:tc>
      </w:tr>
      <w:tr w:rsidR="00BA2A83" w:rsidRPr="004771D1" w:rsidTr="005536BF">
        <w:trPr>
          <w:trHeight w:val="28"/>
        </w:trPr>
        <w:tc>
          <w:tcPr>
            <w:tcW w:w="30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Кровля</w:t>
            </w:r>
          </w:p>
        </w:tc>
        <w:tc>
          <w:tcPr>
            <w:tcW w:w="6821"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Рулонная плоская, из 3-х слоёв рубероида с защитным слоем из гравия.</w:t>
            </w:r>
          </w:p>
        </w:tc>
      </w:tr>
      <w:tr w:rsidR="00BA2A83" w:rsidRPr="004771D1" w:rsidTr="005536BF">
        <w:trPr>
          <w:trHeight w:val="28"/>
        </w:trPr>
        <w:tc>
          <w:tcPr>
            <w:tcW w:w="3090"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Лестницы</w:t>
            </w:r>
          </w:p>
        </w:tc>
        <w:tc>
          <w:tcPr>
            <w:tcW w:w="6821" w:type="dxa"/>
            <w:tcBorders>
              <w:top w:val="single" w:sz="4" w:space="0" w:color="000000"/>
              <w:left w:val="single" w:sz="4" w:space="0" w:color="000000"/>
              <w:bottom w:val="single" w:sz="4" w:space="0" w:color="000000"/>
              <w:right w:val="single" w:sz="4" w:space="0" w:color="000000"/>
            </w:tcBorders>
          </w:tcPr>
          <w:p w:rsidR="00BA2A83" w:rsidRPr="004771D1" w:rsidRDefault="00000000">
            <w:pPr>
              <w:jc w:val="both"/>
              <w:rPr>
                <w:rFonts w:ascii="Times New Roman" w:hAnsi="Times New Roman" w:cs="Times New Roman"/>
                <w:sz w:val="24"/>
                <w:szCs w:val="24"/>
              </w:rPr>
            </w:pPr>
            <w:r w:rsidRPr="004771D1">
              <w:rPr>
                <w:rFonts w:ascii="Times New Roman" w:hAnsi="Times New Roman" w:cs="Times New Roman"/>
                <w:sz w:val="24"/>
                <w:szCs w:val="24"/>
              </w:rPr>
              <w:t xml:space="preserve">Сборные железобетонные по серии 1.050.1-2 </w:t>
            </w:r>
            <w:proofErr w:type="spellStart"/>
            <w:r w:rsidRPr="004771D1">
              <w:rPr>
                <w:rFonts w:ascii="Times New Roman" w:hAnsi="Times New Roman" w:cs="Times New Roman"/>
                <w:sz w:val="24"/>
                <w:szCs w:val="24"/>
              </w:rPr>
              <w:t>вып</w:t>
            </w:r>
            <w:proofErr w:type="spellEnd"/>
            <w:r w:rsidRPr="004771D1">
              <w:rPr>
                <w:rFonts w:ascii="Times New Roman" w:hAnsi="Times New Roman" w:cs="Times New Roman"/>
                <w:sz w:val="24"/>
                <w:szCs w:val="24"/>
              </w:rPr>
              <w:t>. 1;2. Типоразмеров – 1.</w:t>
            </w:r>
          </w:p>
        </w:tc>
      </w:tr>
    </w:tbl>
    <w:p w:rsidR="00BA2A83" w:rsidRPr="005536BF" w:rsidRDefault="005536BF" w:rsidP="005536BF">
      <w:pPr>
        <w:pStyle w:val="af2"/>
        <w:rPr>
          <w:b w:val="0"/>
          <w:szCs w:val="28"/>
        </w:rPr>
      </w:pPr>
      <w:r w:rsidRPr="00FC6E4E">
        <w:rPr>
          <w:b w:val="0"/>
          <w:szCs w:val="28"/>
        </w:rPr>
        <w:lastRenderedPageBreak/>
        <w:t>Окончание Таблицы 1.</w:t>
      </w:r>
      <w:r>
        <w:rPr>
          <w:b w:val="0"/>
          <w:szCs w:val="28"/>
        </w:rPr>
        <w:t>3</w:t>
      </w:r>
    </w:p>
    <w:tbl>
      <w:tblPr>
        <w:tblStyle w:val="aff2"/>
        <w:tblW w:w="5000" w:type="pct"/>
        <w:tblLayout w:type="fixed"/>
        <w:tblLook w:val="04A0" w:firstRow="1" w:lastRow="0" w:firstColumn="1" w:lastColumn="0" w:noHBand="0" w:noVBand="1"/>
      </w:tblPr>
      <w:tblGrid>
        <w:gridCol w:w="3090"/>
        <w:gridCol w:w="6821"/>
      </w:tblGrid>
      <w:tr w:rsidR="005536BF" w:rsidRPr="004771D1" w:rsidTr="00437A88">
        <w:trPr>
          <w:trHeight w:val="28"/>
        </w:trPr>
        <w:tc>
          <w:tcPr>
            <w:tcW w:w="3090"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Полы</w:t>
            </w:r>
          </w:p>
        </w:tc>
        <w:tc>
          <w:tcPr>
            <w:tcW w:w="6821"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 xml:space="preserve">Бетонные, линолеум, керамическая плитка, паркет по серии 2.244-1 </w:t>
            </w:r>
            <w:proofErr w:type="spellStart"/>
            <w:r w:rsidRPr="004771D1">
              <w:rPr>
                <w:rFonts w:ascii="Times New Roman" w:hAnsi="Times New Roman" w:cs="Times New Roman"/>
                <w:sz w:val="24"/>
                <w:szCs w:val="24"/>
              </w:rPr>
              <w:t>вып</w:t>
            </w:r>
            <w:proofErr w:type="spellEnd"/>
            <w:r w:rsidRPr="004771D1">
              <w:rPr>
                <w:rFonts w:ascii="Times New Roman" w:hAnsi="Times New Roman" w:cs="Times New Roman"/>
                <w:sz w:val="24"/>
                <w:szCs w:val="24"/>
              </w:rPr>
              <w:t>. 2,4. Типоразмеров – 11.</w:t>
            </w:r>
          </w:p>
        </w:tc>
      </w:tr>
      <w:tr w:rsidR="005536BF" w:rsidRPr="004771D1" w:rsidTr="00437A88">
        <w:trPr>
          <w:trHeight w:val="28"/>
        </w:trPr>
        <w:tc>
          <w:tcPr>
            <w:tcW w:w="3090"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Окна</w:t>
            </w:r>
          </w:p>
        </w:tc>
        <w:tc>
          <w:tcPr>
            <w:tcW w:w="6821"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По серии 1.236-6 вып.1. Типоразмеров – 2; по серии 1.136.5-16 ч.1. Типоразмеров – 1</w:t>
            </w:r>
            <w:r w:rsidRPr="004771D1">
              <w:rPr>
                <w:rFonts w:ascii="Times New Roman" w:hAnsi="Times New Roman" w:cs="Times New Roman"/>
                <w:sz w:val="24"/>
                <w:szCs w:val="24"/>
                <w:lang w:val="en-US"/>
              </w:rPr>
              <w:t xml:space="preserve">; </w:t>
            </w:r>
            <w:r w:rsidRPr="004771D1">
              <w:rPr>
                <w:rFonts w:ascii="Times New Roman" w:hAnsi="Times New Roman" w:cs="Times New Roman"/>
                <w:sz w:val="24"/>
                <w:szCs w:val="24"/>
              </w:rPr>
              <w:t>по ГОСТ 9272-81. Типоразмеров – 1.</w:t>
            </w:r>
          </w:p>
        </w:tc>
      </w:tr>
      <w:tr w:rsidR="005536BF" w:rsidRPr="004771D1" w:rsidTr="00437A88">
        <w:trPr>
          <w:trHeight w:val="28"/>
        </w:trPr>
        <w:tc>
          <w:tcPr>
            <w:tcW w:w="3090"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Двери</w:t>
            </w:r>
          </w:p>
        </w:tc>
        <w:tc>
          <w:tcPr>
            <w:tcW w:w="6821"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По серии 1.136-10. Типоразмеров – 6; по серии 1.136.5-19. Типоразмеров – 7</w:t>
            </w:r>
            <w:r w:rsidRPr="004771D1">
              <w:rPr>
                <w:rFonts w:ascii="Times New Roman" w:hAnsi="Times New Roman" w:cs="Times New Roman"/>
                <w:sz w:val="24"/>
                <w:szCs w:val="24"/>
                <w:lang w:val="en-US"/>
              </w:rPr>
              <w:t>;</w:t>
            </w:r>
            <w:r w:rsidRPr="004771D1">
              <w:rPr>
                <w:rFonts w:ascii="Times New Roman" w:hAnsi="Times New Roman" w:cs="Times New Roman"/>
                <w:sz w:val="24"/>
                <w:szCs w:val="24"/>
              </w:rPr>
              <w:t xml:space="preserve"> по серии 1.172.5-6. Типоразмеров-1.</w:t>
            </w:r>
          </w:p>
        </w:tc>
      </w:tr>
      <w:tr w:rsidR="005536BF" w:rsidRPr="004771D1" w:rsidTr="00437A88">
        <w:trPr>
          <w:trHeight w:val="28"/>
        </w:trPr>
        <w:tc>
          <w:tcPr>
            <w:tcW w:w="3090"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Подоконные доски</w:t>
            </w:r>
          </w:p>
        </w:tc>
        <w:tc>
          <w:tcPr>
            <w:tcW w:w="6821" w:type="dxa"/>
          </w:tcPr>
          <w:p w:rsidR="005536BF" w:rsidRPr="004771D1" w:rsidRDefault="005536BF" w:rsidP="00437A88">
            <w:pPr>
              <w:jc w:val="both"/>
              <w:rPr>
                <w:rFonts w:ascii="Times New Roman" w:hAnsi="Times New Roman" w:cs="Times New Roman"/>
                <w:sz w:val="24"/>
                <w:szCs w:val="24"/>
              </w:rPr>
            </w:pPr>
            <w:r w:rsidRPr="004771D1">
              <w:rPr>
                <w:rFonts w:ascii="Times New Roman" w:hAnsi="Times New Roman" w:cs="Times New Roman"/>
                <w:sz w:val="24"/>
                <w:szCs w:val="24"/>
              </w:rPr>
              <w:t>По серии 1.136-2. Типоразмеров – 1.</w:t>
            </w:r>
          </w:p>
        </w:tc>
      </w:tr>
    </w:tbl>
    <w:p w:rsidR="005536BF" w:rsidRPr="004771D1" w:rsidRDefault="005536BF" w:rsidP="004771D1">
      <w:pPr>
        <w:pStyle w:val="af2"/>
        <w:ind w:firstLine="0"/>
        <w:outlineLvl w:val="1"/>
        <w:rPr>
          <w:szCs w:val="28"/>
        </w:rPr>
      </w:pPr>
    </w:p>
    <w:p w:rsidR="00BA2A83" w:rsidRPr="004771D1" w:rsidRDefault="00000000">
      <w:pPr>
        <w:pStyle w:val="af2"/>
        <w:outlineLvl w:val="1"/>
        <w:rPr>
          <w:szCs w:val="28"/>
        </w:rPr>
      </w:pPr>
      <w:bookmarkStart w:id="16" w:name="_Toc124255783"/>
      <w:bookmarkStart w:id="17" w:name="_Toc124079314"/>
      <w:bookmarkStart w:id="18" w:name="_Toc168351678"/>
      <w:r w:rsidRPr="004771D1">
        <w:rPr>
          <w:szCs w:val="28"/>
        </w:rPr>
        <w:t>1.4.</w:t>
      </w:r>
      <w:r w:rsidRPr="004771D1">
        <w:rPr>
          <w:szCs w:val="28"/>
        </w:rPr>
        <w:tab/>
        <w:t>Определение продолжительности строительства</w:t>
      </w:r>
      <w:bookmarkEnd w:id="16"/>
      <w:bookmarkEnd w:id="17"/>
      <w:bookmarkEnd w:id="18"/>
    </w:p>
    <w:p w:rsidR="00BA2A83" w:rsidRPr="004771D1" w:rsidRDefault="00000000">
      <w:pPr>
        <w:shd w:val="clear" w:color="auto" w:fill="FFFFFF"/>
        <w:spacing w:line="360" w:lineRule="auto"/>
        <w:ind w:firstLine="709"/>
        <w:jc w:val="both"/>
        <w:rPr>
          <w:rFonts w:ascii="Times New Roman" w:hAnsi="Times New Roman" w:cs="Times New Roman"/>
          <w:color w:val="000000"/>
          <w:sz w:val="28"/>
          <w:szCs w:val="28"/>
        </w:rPr>
      </w:pPr>
      <w:r w:rsidRPr="004771D1">
        <w:rPr>
          <w:rFonts w:ascii="Times New Roman" w:hAnsi="Times New Roman" w:cs="Times New Roman"/>
          <w:sz w:val="28"/>
          <w:szCs w:val="28"/>
        </w:rPr>
        <w:t xml:space="preserve">Продолжительность строительства — это промежуток времени от момента принятия решения о строительстве до ввода объекта в эксплуатацию. Нормативная продолжительность строительства здания определена на основании </w:t>
      </w:r>
      <w:r w:rsidRPr="004771D1">
        <w:rPr>
          <w:rFonts w:ascii="Times New Roman" w:hAnsi="Times New Roman" w:cs="Times New Roman"/>
          <w:color w:val="000000"/>
          <w:sz w:val="28"/>
          <w:szCs w:val="28"/>
        </w:rPr>
        <w:t xml:space="preserve">СНиП 1.04.03-85 «Норм продолжительности строительстве предприятий, зданий и </w:t>
      </w:r>
      <w:proofErr w:type="gramStart"/>
      <w:r w:rsidRPr="004771D1">
        <w:rPr>
          <w:rFonts w:ascii="Times New Roman" w:hAnsi="Times New Roman" w:cs="Times New Roman"/>
          <w:color w:val="000000"/>
          <w:sz w:val="28"/>
          <w:szCs w:val="28"/>
        </w:rPr>
        <w:t>сооружений»</w:t>
      </w:r>
      <w:r w:rsidRPr="004771D1">
        <w:rPr>
          <w:rFonts w:ascii="Times New Roman" w:hAnsi="Times New Roman" w:cs="Times New Roman"/>
          <w:color w:val="000000"/>
          <w:sz w:val="28"/>
          <w:szCs w:val="28"/>
          <w:vertAlign w:val="superscript"/>
        </w:rPr>
        <w:t>[</w:t>
      </w:r>
      <w:proofErr w:type="gramEnd"/>
      <w:r w:rsidRPr="004771D1">
        <w:rPr>
          <w:rFonts w:ascii="Times New Roman" w:hAnsi="Times New Roman" w:cs="Times New Roman"/>
          <w:color w:val="000000"/>
          <w:sz w:val="28"/>
          <w:szCs w:val="28"/>
          <w:vertAlign w:val="superscript"/>
        </w:rPr>
        <w:t>4]</w:t>
      </w:r>
      <w:r w:rsidRPr="004771D1">
        <w:rPr>
          <w:rFonts w:ascii="Times New Roman" w:hAnsi="Times New Roman" w:cs="Times New Roman"/>
          <w:color w:val="000000"/>
          <w:sz w:val="28"/>
          <w:szCs w:val="28"/>
        </w:rPr>
        <w:t>.</w:t>
      </w:r>
    </w:p>
    <w:p w:rsidR="00BA2A83" w:rsidRPr="004771D1" w:rsidRDefault="00000000">
      <w:pPr>
        <w:pStyle w:val="Default"/>
        <w:spacing w:line="360" w:lineRule="auto"/>
        <w:ind w:firstLine="709"/>
        <w:jc w:val="both"/>
        <w:rPr>
          <w:sz w:val="28"/>
          <w:szCs w:val="28"/>
        </w:rPr>
      </w:pPr>
      <w:r w:rsidRPr="004771D1">
        <w:rPr>
          <w:sz w:val="28"/>
          <w:szCs w:val="28"/>
        </w:rPr>
        <w:t>Проектируемое здание: клиника на 240 коек мест</w:t>
      </w:r>
      <w:r w:rsidRPr="004771D1">
        <w:rPr>
          <w:sz w:val="28"/>
          <w:szCs w:val="28"/>
          <w:vertAlign w:val="superscript"/>
        </w:rPr>
        <w:t xml:space="preserve"> </w:t>
      </w:r>
    </w:p>
    <w:p w:rsidR="00BA2A83" w:rsidRPr="004771D1" w:rsidRDefault="00000000">
      <w:pPr>
        <w:pStyle w:val="Default"/>
        <w:spacing w:line="360" w:lineRule="auto"/>
        <w:ind w:firstLine="709"/>
        <w:jc w:val="both"/>
        <w:rPr>
          <w:sz w:val="28"/>
          <w:szCs w:val="28"/>
        </w:rPr>
      </w:pPr>
      <w:r w:rsidRPr="004771D1">
        <w:rPr>
          <w:sz w:val="28"/>
          <w:szCs w:val="28"/>
        </w:rPr>
        <w:t xml:space="preserve">Аналог найден на стр. 261, п.26: клиника на 200 коек, продолжительностью строительства 24 месяцев. </w:t>
      </w:r>
    </w:p>
    <w:p w:rsidR="00853FD0" w:rsidRPr="00E74BDB" w:rsidRDefault="00000000" w:rsidP="00853FD0">
      <w:pPr>
        <w:pStyle w:val="Default"/>
        <w:spacing w:line="360" w:lineRule="auto"/>
        <w:ind w:firstLine="709"/>
        <w:jc w:val="both"/>
      </w:pPr>
      <w:r w:rsidRPr="004771D1">
        <w:rPr>
          <w:sz w:val="28"/>
          <w:szCs w:val="28"/>
        </w:rPr>
        <w:t xml:space="preserve">Методом экстраполяции определяется продолжительность строительства </w:t>
      </w:r>
      <w:r w:rsidR="00853FD0" w:rsidRPr="00E74BDB">
        <w:t xml:space="preserve">проектируемого здания: </w:t>
      </w:r>
    </w:p>
    <w:p w:rsidR="00853FD0" w:rsidRPr="00853FD0" w:rsidRDefault="00853FD0" w:rsidP="00853FD0">
      <w:pPr>
        <w:pStyle w:val="Default"/>
        <w:spacing w:line="360" w:lineRule="auto"/>
        <w:ind w:firstLine="709"/>
        <w:jc w:val="both"/>
        <w:rPr>
          <w:sz w:val="28"/>
          <w:szCs w:val="28"/>
        </w:rPr>
      </w:pPr>
      <w:r w:rsidRPr="00853FD0">
        <w:rPr>
          <w:sz w:val="28"/>
          <w:szCs w:val="28"/>
        </w:rPr>
        <w:t>1. Увеличение мощности составит:</w:t>
      </w:r>
      <m:oMath>
        <m:f>
          <m:fPr>
            <m:ctrlPr>
              <w:rPr>
                <w:rFonts w:ascii="Cambria Math" w:hAnsi="Cambria Math"/>
                <w:i/>
                <w:sz w:val="28"/>
                <w:szCs w:val="28"/>
              </w:rPr>
            </m:ctrlPr>
          </m:fPr>
          <m:num>
            <m:r>
              <w:rPr>
                <w:rFonts w:ascii="Cambria Math" w:hAnsi="Cambria Math"/>
                <w:sz w:val="28"/>
                <w:szCs w:val="28"/>
              </w:rPr>
              <m:t>500-240</m:t>
            </m:r>
          </m:num>
          <m:den>
            <m:r>
              <w:rPr>
                <w:rFonts w:ascii="Cambria Math" w:hAnsi="Cambria Math"/>
                <w:sz w:val="28"/>
                <w:szCs w:val="28"/>
              </w:rPr>
              <m:t>500</m:t>
            </m:r>
          </m:den>
        </m:f>
        <m:r>
          <w:rPr>
            <w:rFonts w:ascii="Cambria Math" w:hAnsi="Cambria Math"/>
            <w:sz w:val="28"/>
            <w:szCs w:val="28"/>
          </w:rPr>
          <m:t>*100=52</m:t>
        </m:r>
      </m:oMath>
      <w:r w:rsidRPr="00853FD0">
        <w:rPr>
          <w:rFonts w:eastAsiaTheme="minorEastAsia"/>
          <w:sz w:val="28"/>
          <w:szCs w:val="28"/>
        </w:rPr>
        <w:t>%</w:t>
      </w:r>
    </w:p>
    <w:p w:rsidR="00853FD0" w:rsidRPr="00853FD0" w:rsidRDefault="00853FD0" w:rsidP="00853FD0">
      <w:pPr>
        <w:pStyle w:val="Default"/>
        <w:spacing w:line="360" w:lineRule="auto"/>
        <w:ind w:firstLine="709"/>
        <w:jc w:val="both"/>
        <w:rPr>
          <w:sz w:val="28"/>
          <w:szCs w:val="28"/>
        </w:rPr>
      </w:pPr>
      <w:r w:rsidRPr="00853FD0">
        <w:rPr>
          <w:sz w:val="28"/>
          <w:szCs w:val="28"/>
        </w:rPr>
        <w:t xml:space="preserve">2. Прирост к норме продолжительности с учетом экстраполяции: </w:t>
      </w:r>
      <m:oMath>
        <m:r>
          <w:rPr>
            <w:rFonts w:ascii="Cambria Math" w:hAnsi="Cambria Math"/>
            <w:sz w:val="28"/>
            <w:szCs w:val="28"/>
          </w:rPr>
          <m:t>52*0.3=15,6%</m:t>
        </m:r>
      </m:oMath>
      <w:r w:rsidRPr="00853FD0">
        <w:rPr>
          <w:rFonts w:eastAsiaTheme="minorEastAsia"/>
          <w:sz w:val="28"/>
          <w:szCs w:val="28"/>
        </w:rPr>
        <w:t>.</w:t>
      </w:r>
    </w:p>
    <w:p w:rsidR="00284BA5" w:rsidRPr="00853FD0" w:rsidRDefault="00853FD0" w:rsidP="00853FD0">
      <w:pPr>
        <w:pStyle w:val="Default"/>
        <w:spacing w:line="360" w:lineRule="auto"/>
        <w:ind w:firstLine="709"/>
        <w:jc w:val="both"/>
        <w:rPr>
          <w:rFonts w:eastAsiaTheme="minorEastAsia"/>
          <w:sz w:val="28"/>
          <w:szCs w:val="28"/>
        </w:rPr>
      </w:pPr>
      <w:r w:rsidRPr="00853FD0">
        <w:rPr>
          <w:sz w:val="28"/>
          <w:szCs w:val="28"/>
        </w:rPr>
        <w:t xml:space="preserve">3. Продолжительность строительства с учетом экстраполяции: </w:t>
      </w:r>
      <m:oMath>
        <m:r>
          <w:rPr>
            <w:rFonts w:ascii="Cambria Math" w:hAnsi="Cambria Math"/>
            <w:sz w:val="28"/>
            <w:szCs w:val="28"/>
          </w:rPr>
          <m:t>31*</m:t>
        </m:r>
        <m:f>
          <m:fPr>
            <m:ctrlPr>
              <w:rPr>
                <w:rFonts w:ascii="Cambria Math" w:hAnsi="Cambria Math"/>
                <w:i/>
                <w:sz w:val="28"/>
                <w:szCs w:val="28"/>
              </w:rPr>
            </m:ctrlPr>
          </m:fPr>
          <m:num>
            <m:r>
              <w:rPr>
                <w:rFonts w:ascii="Cambria Math" w:hAnsi="Cambria Math"/>
                <w:sz w:val="28"/>
                <w:szCs w:val="28"/>
              </w:rPr>
              <m:t>100-15,6</m:t>
            </m:r>
          </m:num>
          <m:den>
            <m:r>
              <w:rPr>
                <w:rFonts w:ascii="Cambria Math" w:hAnsi="Cambria Math"/>
                <w:sz w:val="28"/>
                <w:szCs w:val="28"/>
              </w:rPr>
              <m:t>100</m:t>
            </m:r>
          </m:den>
        </m:f>
        <m:r>
          <w:rPr>
            <w:rFonts w:ascii="Cambria Math" w:hAnsi="Cambria Math"/>
            <w:sz w:val="28"/>
            <w:szCs w:val="28"/>
          </w:rPr>
          <m:t xml:space="preserve"> = 26 мес.</m:t>
        </m:r>
      </m:oMath>
      <w:r w:rsidRPr="00853FD0">
        <w:rPr>
          <w:rFonts w:eastAsiaTheme="minorEastAsia"/>
          <w:sz w:val="28"/>
          <w:szCs w:val="28"/>
        </w:rPr>
        <w:t xml:space="preserve"> (26,164)</w:t>
      </w:r>
    </w:p>
    <w:p w:rsidR="00853FD0" w:rsidRPr="00853FD0" w:rsidRDefault="00853FD0" w:rsidP="00853FD0">
      <w:pPr>
        <w:pStyle w:val="Default"/>
        <w:spacing w:line="360" w:lineRule="auto"/>
        <w:ind w:firstLine="709"/>
        <w:jc w:val="both"/>
        <w:rPr>
          <w:rFonts w:eastAsiaTheme="minorEastAsia"/>
        </w:rPr>
      </w:pPr>
    </w:p>
    <w:p w:rsidR="00284BA5" w:rsidRPr="00284BA5" w:rsidRDefault="00284BA5" w:rsidP="00284BA5">
      <w:pPr>
        <w:pStyle w:val="af2"/>
        <w:outlineLvl w:val="1"/>
        <w:rPr>
          <w:szCs w:val="28"/>
        </w:rPr>
      </w:pPr>
      <w:bookmarkStart w:id="19" w:name="_Toc124079315"/>
      <w:bookmarkStart w:id="20" w:name="_Toc124255784"/>
      <w:bookmarkStart w:id="21" w:name="_Toc168351679"/>
      <w:r w:rsidRPr="00284BA5">
        <w:rPr>
          <w:szCs w:val="28"/>
        </w:rPr>
        <w:t>1.5.</w:t>
      </w:r>
      <w:r w:rsidRPr="00284BA5">
        <w:rPr>
          <w:szCs w:val="28"/>
        </w:rPr>
        <w:tab/>
        <w:t>Сведения о выборе способов производства основных строительно-монтажных работ (СМР)</w:t>
      </w:r>
      <w:bookmarkEnd w:id="19"/>
      <w:bookmarkEnd w:id="20"/>
      <w:bookmarkEnd w:id="21"/>
    </w:p>
    <w:p w:rsidR="00284BA5" w:rsidRPr="00284BA5" w:rsidRDefault="00284BA5" w:rsidP="00284BA5">
      <w:pPr>
        <w:pStyle w:val="af2"/>
        <w:rPr>
          <w:b w:val="0"/>
          <w:bCs/>
          <w:szCs w:val="28"/>
        </w:rPr>
      </w:pPr>
      <w:r w:rsidRPr="00284BA5">
        <w:rPr>
          <w:b w:val="0"/>
          <w:bCs/>
          <w:szCs w:val="28"/>
        </w:rPr>
        <w:t>Сведения о выборе способов производства основных строительно-монтажных работ (СМР) представлены в таблице 1.4.</w:t>
      </w:r>
    </w:p>
    <w:p w:rsidR="00284BA5" w:rsidRPr="00284BA5" w:rsidRDefault="00284BA5" w:rsidP="00284BA5">
      <w:pPr>
        <w:pStyle w:val="af2"/>
        <w:ind w:firstLine="0"/>
        <w:rPr>
          <w:b w:val="0"/>
          <w:bCs/>
          <w:szCs w:val="28"/>
        </w:rPr>
      </w:pPr>
      <w:r w:rsidRPr="00284BA5">
        <w:rPr>
          <w:b w:val="0"/>
          <w:szCs w:val="28"/>
        </w:rPr>
        <w:t>Таблица 1.4. Сведения о выборе способов производства основных СМР</w:t>
      </w:r>
    </w:p>
    <w:tbl>
      <w:tblPr>
        <w:tblW w:w="5000" w:type="pct"/>
        <w:tblLook w:val="04A0" w:firstRow="1" w:lastRow="0" w:firstColumn="1" w:lastColumn="0" w:noHBand="0" w:noVBand="1"/>
      </w:tblPr>
      <w:tblGrid>
        <w:gridCol w:w="458"/>
        <w:gridCol w:w="2238"/>
        <w:gridCol w:w="7215"/>
      </w:tblGrid>
      <w:tr w:rsidR="00284BA5" w:rsidRPr="00284BA5" w:rsidTr="00284BA5">
        <w:trPr>
          <w:trHeight w:val="283"/>
        </w:trPr>
        <w:tc>
          <w:tcPr>
            <w:tcW w:w="2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84BA5" w:rsidRPr="008A5B1D" w:rsidRDefault="00284BA5" w:rsidP="009F17A5">
            <w:pPr>
              <w:widowControl/>
              <w:jc w:val="center"/>
              <w:rPr>
                <w:rFonts w:ascii="Times New Roman" w:hAnsi="Times New Roman" w:cs="Times New Roman"/>
                <w:b/>
                <w:bCs/>
                <w:color w:val="000000"/>
                <w:sz w:val="24"/>
                <w:szCs w:val="24"/>
              </w:rPr>
            </w:pPr>
            <w:r w:rsidRPr="008A5B1D">
              <w:rPr>
                <w:rFonts w:ascii="Times New Roman" w:hAnsi="Times New Roman" w:cs="Times New Roman"/>
                <w:b/>
                <w:bCs/>
                <w:color w:val="000000"/>
                <w:sz w:val="24"/>
                <w:szCs w:val="24"/>
              </w:rPr>
              <w:lastRenderedPageBreak/>
              <w:t>№</w:t>
            </w:r>
          </w:p>
        </w:tc>
        <w:tc>
          <w:tcPr>
            <w:tcW w:w="1129" w:type="pct"/>
            <w:tcBorders>
              <w:top w:val="single" w:sz="4" w:space="0" w:color="auto"/>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center"/>
              <w:rPr>
                <w:rFonts w:ascii="Times New Roman" w:hAnsi="Times New Roman" w:cs="Times New Roman"/>
                <w:b/>
                <w:bCs/>
                <w:color w:val="000000"/>
                <w:sz w:val="24"/>
                <w:szCs w:val="24"/>
              </w:rPr>
            </w:pPr>
            <w:r w:rsidRPr="008A5B1D">
              <w:rPr>
                <w:rFonts w:ascii="Times New Roman" w:hAnsi="Times New Roman" w:cs="Times New Roman"/>
                <w:b/>
                <w:bCs/>
                <w:color w:val="000000"/>
                <w:sz w:val="24"/>
                <w:szCs w:val="24"/>
              </w:rPr>
              <w:t>Наименование выбранных решений</w:t>
            </w:r>
          </w:p>
        </w:tc>
        <w:tc>
          <w:tcPr>
            <w:tcW w:w="3640" w:type="pct"/>
            <w:tcBorders>
              <w:top w:val="single" w:sz="4" w:space="0" w:color="auto"/>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center"/>
              <w:rPr>
                <w:rFonts w:ascii="Times New Roman" w:hAnsi="Times New Roman" w:cs="Times New Roman"/>
                <w:b/>
                <w:bCs/>
                <w:color w:val="000000"/>
                <w:sz w:val="24"/>
                <w:szCs w:val="24"/>
              </w:rPr>
            </w:pPr>
            <w:r w:rsidRPr="008A5B1D">
              <w:rPr>
                <w:rFonts w:ascii="Times New Roman" w:hAnsi="Times New Roman" w:cs="Times New Roman"/>
                <w:b/>
                <w:bCs/>
                <w:color w:val="000000"/>
                <w:sz w:val="24"/>
                <w:szCs w:val="24"/>
              </w:rPr>
              <w:t>Состав/обоснование</w:t>
            </w:r>
          </w:p>
        </w:tc>
      </w:tr>
      <w:tr w:rsidR="00284BA5" w:rsidRPr="00284BA5" w:rsidTr="00284BA5">
        <w:trPr>
          <w:trHeight w:val="703"/>
        </w:trPr>
        <w:tc>
          <w:tcPr>
            <w:tcW w:w="231" w:type="pct"/>
            <w:tcBorders>
              <w:top w:val="nil"/>
              <w:left w:val="single" w:sz="4" w:space="0" w:color="auto"/>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1</w:t>
            </w:r>
          </w:p>
        </w:tc>
        <w:tc>
          <w:tcPr>
            <w:tcW w:w="1129" w:type="pct"/>
            <w:tcBorders>
              <w:top w:val="nil"/>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Способ монтажа.</w:t>
            </w:r>
          </w:p>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xml:space="preserve">Деление объекта на захватки (участки) производится путем группировки однотипных частей здания (секция, пролет, температурный блок, этаж, ярус и т.п.). Количество захваток зависит от размера всего фронта работ на объекте и определяется путем группировки отдельных частей здания. Трудоемкость работ при этом распределяется про </w:t>
            </w:r>
            <w:proofErr w:type="spellStart"/>
            <w:r w:rsidRPr="008A5B1D">
              <w:rPr>
                <w:rFonts w:ascii="Times New Roman" w:hAnsi="Times New Roman" w:cs="Times New Roman"/>
                <w:color w:val="000000"/>
                <w:sz w:val="24"/>
                <w:szCs w:val="24"/>
              </w:rPr>
              <w:t>порционально</w:t>
            </w:r>
            <w:proofErr w:type="spellEnd"/>
            <w:r w:rsidRPr="008A5B1D">
              <w:rPr>
                <w:rFonts w:ascii="Times New Roman" w:hAnsi="Times New Roman" w:cs="Times New Roman"/>
                <w:color w:val="000000"/>
                <w:sz w:val="24"/>
                <w:szCs w:val="24"/>
              </w:rPr>
              <w:t xml:space="preserve"> объемам работ на захватках.</w:t>
            </w:r>
          </w:p>
        </w:tc>
        <w:tc>
          <w:tcPr>
            <w:tcW w:w="3640" w:type="pct"/>
            <w:tcBorders>
              <w:top w:val="nil"/>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xml:space="preserve">Принимается горизонтальный </w:t>
            </w:r>
            <w:proofErr w:type="spellStart"/>
            <w:r w:rsidRPr="008A5B1D">
              <w:rPr>
                <w:rFonts w:ascii="Times New Roman" w:hAnsi="Times New Roman" w:cs="Times New Roman"/>
                <w:color w:val="000000"/>
                <w:sz w:val="24"/>
                <w:szCs w:val="24"/>
              </w:rPr>
              <w:t>поярусный</w:t>
            </w:r>
            <w:proofErr w:type="spellEnd"/>
            <w:r w:rsidRPr="008A5B1D">
              <w:rPr>
                <w:rFonts w:ascii="Times New Roman" w:hAnsi="Times New Roman" w:cs="Times New Roman"/>
                <w:color w:val="000000"/>
                <w:sz w:val="24"/>
                <w:szCs w:val="24"/>
              </w:rPr>
              <w:t xml:space="preserve"> способ монтажа. Здание высотой в 4 этажа возводится последовательно снизу-вверх. Строительство ведется в технологической последовательности в соответствии с календарным планом с учетом обоснованного совмещения отдельных видов работ.</w:t>
            </w:r>
          </w:p>
        </w:tc>
      </w:tr>
      <w:tr w:rsidR="00284BA5" w:rsidRPr="00284BA5" w:rsidTr="00284BA5">
        <w:trPr>
          <w:trHeight w:val="258"/>
        </w:trPr>
        <w:tc>
          <w:tcPr>
            <w:tcW w:w="231" w:type="pct"/>
            <w:tcBorders>
              <w:top w:val="nil"/>
              <w:left w:val="single" w:sz="4" w:space="0" w:color="auto"/>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2</w:t>
            </w:r>
          </w:p>
        </w:tc>
        <w:tc>
          <w:tcPr>
            <w:tcW w:w="1129" w:type="pct"/>
            <w:tcBorders>
              <w:top w:val="nil"/>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Тип строительных машин.</w:t>
            </w:r>
          </w:p>
        </w:tc>
        <w:tc>
          <w:tcPr>
            <w:tcW w:w="3640" w:type="pct"/>
            <w:tcBorders>
              <w:top w:val="nil"/>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xml:space="preserve">Применен башенный кран стационарный с полноповоротной башней </w:t>
            </w:r>
            <w:proofErr w:type="spellStart"/>
            <w:r w:rsidRPr="008A5B1D">
              <w:rPr>
                <w:rFonts w:ascii="Times New Roman" w:hAnsi="Times New Roman" w:cs="Times New Roman"/>
                <w:color w:val="000000"/>
                <w:sz w:val="24"/>
                <w:szCs w:val="24"/>
              </w:rPr>
              <w:t>Potain</w:t>
            </w:r>
            <w:proofErr w:type="spellEnd"/>
            <w:r w:rsidRPr="008A5B1D">
              <w:rPr>
                <w:rFonts w:ascii="Times New Roman" w:hAnsi="Times New Roman" w:cs="Times New Roman"/>
                <w:color w:val="000000"/>
                <w:sz w:val="24"/>
                <w:szCs w:val="24"/>
              </w:rPr>
              <w:t xml:space="preserve"> MCR 295 H25.</w:t>
            </w:r>
          </w:p>
        </w:tc>
      </w:tr>
      <w:tr w:rsidR="00284BA5" w:rsidRPr="00284BA5" w:rsidTr="00284BA5">
        <w:trPr>
          <w:trHeight w:val="917"/>
        </w:trPr>
        <w:tc>
          <w:tcPr>
            <w:tcW w:w="231" w:type="pct"/>
            <w:tcBorders>
              <w:top w:val="nil"/>
              <w:left w:val="single" w:sz="4" w:space="0" w:color="auto"/>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3</w:t>
            </w:r>
          </w:p>
        </w:tc>
        <w:tc>
          <w:tcPr>
            <w:tcW w:w="1129" w:type="pct"/>
            <w:tcBorders>
              <w:top w:val="nil"/>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Режим работы (смены).</w:t>
            </w:r>
          </w:p>
        </w:tc>
        <w:tc>
          <w:tcPr>
            <w:tcW w:w="3640" w:type="pct"/>
            <w:tcBorders>
              <w:top w:val="nil"/>
              <w:left w:val="nil"/>
              <w:bottom w:val="single" w:sz="4" w:space="0" w:color="auto"/>
              <w:right w:val="single" w:sz="4" w:space="0" w:color="auto"/>
            </w:tcBorders>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Принято круглогодичное производство строительно-монтажных работ подрядным способом. Для производства специальных монтажных работ привлекаются специализированные монтажные организации.</w:t>
            </w:r>
          </w:p>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Принята комплексная механизация строительно-монтажных работ с использованием механизмов в 2 смены и с применением средств малой механизации, обеспечивающих строительство здания в оптимальные сроки.</w:t>
            </w:r>
          </w:p>
        </w:tc>
      </w:tr>
    </w:tbl>
    <w:p w:rsidR="008A5B1D" w:rsidRDefault="008A5B1D"/>
    <w:p w:rsidR="008A5B1D" w:rsidRDefault="008A5B1D"/>
    <w:p w:rsidR="008A5B1D" w:rsidRDefault="008A5B1D"/>
    <w:p w:rsidR="008A5B1D" w:rsidRDefault="008A5B1D"/>
    <w:p w:rsidR="008A5B1D" w:rsidRDefault="008A5B1D"/>
    <w:p w:rsidR="008A5B1D" w:rsidRDefault="008A5B1D"/>
    <w:p w:rsidR="00D2180B" w:rsidRDefault="00D2180B"/>
    <w:p w:rsidR="00D2180B" w:rsidRDefault="00D2180B"/>
    <w:p w:rsidR="00D2180B" w:rsidRDefault="00D2180B"/>
    <w:p w:rsidR="00D2180B" w:rsidRDefault="00D2180B"/>
    <w:p w:rsidR="00D2180B" w:rsidRDefault="00D2180B"/>
    <w:p w:rsidR="00D2180B" w:rsidRDefault="00D2180B"/>
    <w:p w:rsidR="00D2180B" w:rsidRDefault="00D2180B"/>
    <w:p w:rsidR="00D2180B" w:rsidRDefault="00D2180B"/>
    <w:p w:rsidR="00D2180B" w:rsidRDefault="00D2180B"/>
    <w:p w:rsidR="00D2180B" w:rsidRDefault="00D2180B"/>
    <w:p w:rsidR="00D2180B" w:rsidRDefault="00D2180B"/>
    <w:p w:rsidR="00D2180B" w:rsidRPr="00D2180B" w:rsidRDefault="00D2180B" w:rsidP="00D2180B">
      <w:pPr>
        <w:pStyle w:val="af2"/>
        <w:rPr>
          <w:b w:val="0"/>
          <w:lang w:val="en-US"/>
        </w:rPr>
      </w:pPr>
      <w:r>
        <w:rPr>
          <w:b w:val="0"/>
        </w:rPr>
        <w:lastRenderedPageBreak/>
        <w:t>продолжение</w:t>
      </w:r>
      <w:r w:rsidRPr="00FC6E4E">
        <w:rPr>
          <w:b w:val="0"/>
        </w:rPr>
        <w:t xml:space="preserve"> таблицы 1.4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
        <w:gridCol w:w="52"/>
        <w:gridCol w:w="2238"/>
        <w:gridCol w:w="26"/>
        <w:gridCol w:w="7189"/>
      </w:tblGrid>
      <w:tr w:rsidR="00284BA5" w:rsidRPr="00284BA5" w:rsidTr="00D2180B">
        <w:trPr>
          <w:trHeight w:val="2980"/>
        </w:trPr>
        <w:tc>
          <w:tcPr>
            <w:tcW w:w="231" w:type="pct"/>
            <w:gridSpan w:val="2"/>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4</w:t>
            </w:r>
          </w:p>
        </w:tc>
        <w:tc>
          <w:tcPr>
            <w:tcW w:w="1129" w:type="pct"/>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До начала работ основного периода выполнить работы подготовительного периода.</w:t>
            </w:r>
          </w:p>
        </w:tc>
        <w:tc>
          <w:tcPr>
            <w:tcW w:w="3640" w:type="pct"/>
            <w:gridSpan w:val="2"/>
            <w:shd w:val="clear" w:color="auto" w:fill="auto"/>
            <w:vAlign w:val="center"/>
            <w:hideMark/>
          </w:tcPr>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xml:space="preserve">- установить инвентарное временное ограждение стройплощадки в соответствии со </w:t>
            </w:r>
            <w:proofErr w:type="spellStart"/>
            <w:r w:rsidRPr="008A5B1D">
              <w:rPr>
                <w:rFonts w:ascii="Times New Roman" w:hAnsi="Times New Roman" w:cs="Times New Roman"/>
                <w:color w:val="000000"/>
                <w:sz w:val="24"/>
                <w:szCs w:val="24"/>
              </w:rPr>
              <w:t>стройгенпланом</w:t>
            </w:r>
            <w:proofErr w:type="spellEnd"/>
            <w:r w:rsidRPr="008A5B1D">
              <w:rPr>
                <w:rFonts w:ascii="Times New Roman" w:hAnsi="Times New Roman" w:cs="Times New Roman"/>
                <w:color w:val="000000"/>
                <w:sz w:val="24"/>
                <w:szCs w:val="24"/>
              </w:rPr>
              <w:t xml:space="preserve"> с устройством галереи для проходов пешеходов;</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устроить временные дороги из плит ПДП 3,0×1,75 м;</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установить знаки ограничения скорости движения автотранспорта 5 км/ч у въезда на строительную площадку;</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оборудовать бытовые помещения, установить временные административно-бытовые помещения;</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xml:space="preserve">- выполнить электроосвещение строительной площадки в соответствии с ГОСТ 12.1.046-65 «Нормы освещения строительных площадок»: мест монтажа - 30 </w:t>
            </w:r>
            <w:proofErr w:type="spellStart"/>
            <w:r w:rsidRPr="008A5B1D">
              <w:rPr>
                <w:rFonts w:ascii="Times New Roman" w:hAnsi="Times New Roman" w:cs="Times New Roman"/>
                <w:color w:val="000000"/>
                <w:sz w:val="24"/>
                <w:szCs w:val="24"/>
              </w:rPr>
              <w:t>лк</w:t>
            </w:r>
            <w:proofErr w:type="spellEnd"/>
            <w:r w:rsidRPr="008A5B1D">
              <w:rPr>
                <w:rFonts w:ascii="Times New Roman" w:hAnsi="Times New Roman" w:cs="Times New Roman"/>
                <w:color w:val="000000"/>
                <w:sz w:val="24"/>
                <w:szCs w:val="24"/>
              </w:rPr>
              <w:t xml:space="preserve">, мест складирования - 10 </w:t>
            </w:r>
            <w:proofErr w:type="spellStart"/>
            <w:r w:rsidRPr="008A5B1D">
              <w:rPr>
                <w:rFonts w:ascii="Times New Roman" w:hAnsi="Times New Roman" w:cs="Times New Roman"/>
                <w:color w:val="000000"/>
                <w:sz w:val="24"/>
                <w:szCs w:val="24"/>
              </w:rPr>
              <w:t>лк</w:t>
            </w:r>
            <w:proofErr w:type="spellEnd"/>
            <w:r w:rsidRPr="008A5B1D">
              <w:rPr>
                <w:rFonts w:ascii="Times New Roman" w:hAnsi="Times New Roman" w:cs="Times New Roman"/>
                <w:color w:val="000000"/>
                <w:sz w:val="24"/>
                <w:szCs w:val="24"/>
              </w:rPr>
              <w:t xml:space="preserve">, строительной площадки - 2 </w:t>
            </w:r>
            <w:proofErr w:type="spellStart"/>
            <w:r w:rsidRPr="008A5B1D">
              <w:rPr>
                <w:rFonts w:ascii="Times New Roman" w:hAnsi="Times New Roman" w:cs="Times New Roman"/>
                <w:color w:val="000000"/>
                <w:sz w:val="24"/>
                <w:szCs w:val="24"/>
              </w:rPr>
              <w:t>лк</w:t>
            </w:r>
            <w:proofErr w:type="spellEnd"/>
            <w:r w:rsidRPr="008A5B1D">
              <w:rPr>
                <w:rFonts w:ascii="Times New Roman" w:hAnsi="Times New Roman" w:cs="Times New Roman"/>
                <w:color w:val="000000"/>
                <w:sz w:val="24"/>
                <w:szCs w:val="24"/>
              </w:rPr>
              <w:t>. Освещение строительной площадки осуществляется прожекторами ПЗС-35, освещение рабочих мест - ПЗС-45;</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xml:space="preserve">- обеспечить строительную площадку средствами пожаротушения </w:t>
            </w:r>
            <w:proofErr w:type="gramStart"/>
            <w:r w:rsidRPr="008A5B1D">
              <w:rPr>
                <w:rFonts w:ascii="Times New Roman" w:hAnsi="Times New Roman" w:cs="Times New Roman"/>
                <w:color w:val="000000"/>
                <w:sz w:val="24"/>
                <w:szCs w:val="24"/>
              </w:rPr>
              <w:t>согласно норм</w:t>
            </w:r>
            <w:proofErr w:type="gramEnd"/>
            <w:r w:rsidRPr="008A5B1D">
              <w:rPr>
                <w:rFonts w:ascii="Times New Roman" w:hAnsi="Times New Roman" w:cs="Times New Roman"/>
                <w:color w:val="000000"/>
                <w:sz w:val="24"/>
                <w:szCs w:val="24"/>
              </w:rPr>
              <w:t xml:space="preserve"> «Правил пожарной безопасности в РФ» ППБ-01-03;</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организовать временное электроосвещение стройплощадки;</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устройство туалетов;</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установить временную кабину поста охраны, оснащенную аварийным освещением, средствами постовой связи, тревожной сигнализацией;</w:t>
            </w:r>
          </w:p>
        </w:tc>
      </w:tr>
      <w:tr w:rsidR="00284BA5" w:rsidRPr="00284BA5" w:rsidTr="00D2180B">
        <w:trPr>
          <w:trHeight w:val="3353"/>
        </w:trPr>
        <w:tc>
          <w:tcPr>
            <w:tcW w:w="205" w:type="pct"/>
            <w:shd w:val="clear" w:color="auto" w:fill="auto"/>
            <w:vAlign w:val="center"/>
          </w:tcPr>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sz w:val="24"/>
                <w:szCs w:val="24"/>
              </w:rPr>
              <w:br w:type="page"/>
            </w:r>
          </w:p>
        </w:tc>
        <w:tc>
          <w:tcPr>
            <w:tcW w:w="1168" w:type="pct"/>
            <w:gridSpan w:val="3"/>
            <w:shd w:val="clear" w:color="auto" w:fill="auto"/>
            <w:vAlign w:val="center"/>
          </w:tcPr>
          <w:p w:rsidR="00284BA5" w:rsidRPr="008A5B1D" w:rsidRDefault="00284BA5" w:rsidP="009F17A5">
            <w:pPr>
              <w:jc w:val="both"/>
              <w:rPr>
                <w:rFonts w:ascii="Times New Roman" w:hAnsi="Times New Roman" w:cs="Times New Roman"/>
                <w:color w:val="000000"/>
                <w:sz w:val="24"/>
                <w:szCs w:val="24"/>
              </w:rPr>
            </w:pPr>
          </w:p>
        </w:tc>
        <w:tc>
          <w:tcPr>
            <w:tcW w:w="3627" w:type="pct"/>
            <w:shd w:val="clear" w:color="auto" w:fill="auto"/>
            <w:vAlign w:val="center"/>
          </w:tcPr>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обеспечить строительную площадку противопожарным водоснабжением, инвентарем, средствами связи, сигнализацией;</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установить прожектора для наружного освещения;</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выполнить пункт мойки и очистки колес на насыпной площадке на выезде с территории строительной площадки;</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 выполнить перенос кабеля наружного освещения и теплотрассы.</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Данные работы выполняются генподрядчиком на площадке, принятой от заказчика по акту. Заказчик обязан создать геодезическую разбивочную основу для строительства и не менее чем за 10 дней до начала строительства передать на нее генподрядчику техническую документацию. Геодезическая разбивочная основа, согласно СНиП 3.01.03-84 «Геодезические работы в строительстве», должна создаваться на строительной площадке в виде сети закрепленных знаками пунктов, определяющих положение строящихся сооружений на местности.</w:t>
            </w:r>
          </w:p>
          <w:p w:rsidR="00284BA5" w:rsidRPr="008A5B1D" w:rsidRDefault="00284BA5" w:rsidP="009F17A5">
            <w:pPr>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Для закладки реперов и знаков, закрепляющих оси здания, подготовить свободные места, а для измерения отрезков, углов, линий — расчистить полосы шириной не менее 1 м.</w:t>
            </w:r>
          </w:p>
        </w:tc>
      </w:tr>
      <w:tr w:rsidR="00284BA5" w:rsidRPr="00284BA5" w:rsidTr="00D2180B">
        <w:trPr>
          <w:trHeight w:val="573"/>
        </w:trPr>
        <w:tc>
          <w:tcPr>
            <w:tcW w:w="205" w:type="pct"/>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5</w:t>
            </w:r>
          </w:p>
        </w:tc>
        <w:tc>
          <w:tcPr>
            <w:tcW w:w="1168" w:type="pct"/>
            <w:gridSpan w:val="3"/>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Прокладка инженерных коммуникаций.</w:t>
            </w:r>
          </w:p>
        </w:tc>
        <w:tc>
          <w:tcPr>
            <w:tcW w:w="3627" w:type="pct"/>
            <w:shd w:val="clear" w:color="auto" w:fill="auto"/>
            <w:vAlign w:val="center"/>
            <w:hideMark/>
          </w:tcPr>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Работы по прокладке инженерных коммуникаций вести параллельно работам по возведению надземной части жилого дома, с максимальным применением механизации.</w:t>
            </w:r>
          </w:p>
          <w:p w:rsidR="00284BA5" w:rsidRPr="008A5B1D" w:rsidRDefault="00284BA5" w:rsidP="009F17A5">
            <w:pPr>
              <w:widowControl/>
              <w:jc w:val="both"/>
              <w:rPr>
                <w:rFonts w:ascii="Times New Roman" w:hAnsi="Times New Roman" w:cs="Times New Roman"/>
                <w:color w:val="000000"/>
                <w:sz w:val="24"/>
                <w:szCs w:val="24"/>
              </w:rPr>
            </w:pPr>
            <w:r w:rsidRPr="008A5B1D">
              <w:rPr>
                <w:rFonts w:ascii="Times New Roman" w:hAnsi="Times New Roman" w:cs="Times New Roman"/>
                <w:color w:val="000000"/>
                <w:sz w:val="24"/>
                <w:szCs w:val="24"/>
              </w:rPr>
              <w:t>Подъем, перемещение и опускание труб в траншеи производить при помощи крана. Обратную засыпку траншей выполнить экскаватором Hitachi ZX140W.</w:t>
            </w:r>
          </w:p>
        </w:tc>
      </w:tr>
    </w:tbl>
    <w:p w:rsidR="00284BA5" w:rsidRPr="00284BA5" w:rsidRDefault="00284BA5" w:rsidP="00284BA5">
      <w:pPr>
        <w:rPr>
          <w:rFonts w:ascii="Times New Roman" w:hAnsi="Times New Roman" w:cs="Times New Roman"/>
          <w:sz w:val="24"/>
          <w:szCs w:val="24"/>
        </w:rPr>
      </w:pPr>
      <w:r w:rsidRPr="00284BA5">
        <w:rPr>
          <w:rFonts w:ascii="Times New Roman" w:hAnsi="Times New Roman" w:cs="Times New Roman"/>
          <w:sz w:val="24"/>
          <w:szCs w:val="24"/>
        </w:rPr>
        <w:br w:type="page"/>
      </w:r>
    </w:p>
    <w:p w:rsidR="00284BA5" w:rsidRPr="00284BA5" w:rsidRDefault="00284BA5" w:rsidP="00284BA5">
      <w:pPr>
        <w:rPr>
          <w:rFonts w:ascii="Times New Roman" w:hAnsi="Times New Roman" w:cs="Times New Roman"/>
          <w:sz w:val="24"/>
          <w:szCs w:val="24"/>
        </w:rPr>
      </w:pPr>
      <w:r w:rsidRPr="00284BA5">
        <w:rPr>
          <w:rFonts w:ascii="Times New Roman" w:hAnsi="Times New Roman" w:cs="Times New Roman"/>
          <w:sz w:val="24"/>
          <w:szCs w:val="24"/>
        </w:rPr>
        <w:lastRenderedPageBreak/>
        <w:t>Окончание таблицы 1.4</w:t>
      </w:r>
    </w:p>
    <w:p w:rsidR="00853FD0" w:rsidRPr="00EE4F2A" w:rsidRDefault="00853FD0">
      <w:pPr>
        <w:pStyle w:val="Default"/>
        <w:spacing w:line="360" w:lineRule="auto"/>
        <w:ind w:firstLine="709"/>
        <w:jc w:val="both"/>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07"/>
        <w:gridCol w:w="2315"/>
        <w:gridCol w:w="7189"/>
      </w:tblGrid>
      <w:tr w:rsidR="00853FD0" w:rsidRPr="00284BA5" w:rsidTr="00BE51A4">
        <w:trPr>
          <w:trHeight w:val="2628"/>
        </w:trPr>
        <w:tc>
          <w:tcPr>
            <w:tcW w:w="205"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6</w:t>
            </w:r>
          </w:p>
        </w:tc>
        <w:tc>
          <w:tcPr>
            <w:tcW w:w="1168"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xml:space="preserve">Технические решения по возведению зданий и сооружений. </w:t>
            </w:r>
            <w:r w:rsidRPr="00284BA5">
              <w:rPr>
                <w:rFonts w:ascii="Times New Roman" w:hAnsi="Times New Roman" w:cs="Times New Roman"/>
                <w:color w:val="000000"/>
                <w:sz w:val="24"/>
                <w:szCs w:val="24"/>
              </w:rPr>
              <w:br/>
              <w:t>Подземная часть.</w:t>
            </w:r>
          </w:p>
        </w:tc>
        <w:tc>
          <w:tcPr>
            <w:tcW w:w="3627"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Возведение подземной части жилого дома рекомендуется вести в следующей последовательности:</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планирование площадки;</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xml:space="preserve">- разработать котлован используя экскаватором Hitachi ZX140W, оборудованного обратной лопатой с емкостью ковша 0,7 м3; </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устроить шпунтовое ограждение в виде стальных труб d=325х8 с шагом 900;</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устройство подготовки под фундамент;</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выполнить монолитный ж/б фундамент под здание;</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устройство гидроизоляции фундамента;</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xml:space="preserve">- выполнить плиту под башенный кран </w:t>
            </w:r>
            <w:proofErr w:type="spellStart"/>
            <w:r w:rsidRPr="00284BA5">
              <w:rPr>
                <w:rFonts w:ascii="Times New Roman" w:hAnsi="Times New Roman" w:cs="Times New Roman"/>
                <w:color w:val="000000"/>
                <w:sz w:val="24"/>
                <w:szCs w:val="24"/>
              </w:rPr>
              <w:t>Potain</w:t>
            </w:r>
            <w:proofErr w:type="spellEnd"/>
            <w:r w:rsidRPr="00284BA5">
              <w:rPr>
                <w:rFonts w:ascii="Times New Roman" w:hAnsi="Times New Roman" w:cs="Times New Roman"/>
                <w:color w:val="000000"/>
                <w:sz w:val="24"/>
                <w:szCs w:val="24"/>
              </w:rPr>
              <w:t xml:space="preserve"> MCR 295 H25 с установкой анкерных болтов на фундаментной плите </w:t>
            </w:r>
            <w:proofErr w:type="spellStart"/>
            <w:r w:rsidRPr="00284BA5">
              <w:rPr>
                <w:rFonts w:ascii="Times New Roman" w:hAnsi="Times New Roman" w:cs="Times New Roman"/>
                <w:color w:val="000000"/>
                <w:sz w:val="24"/>
                <w:szCs w:val="24"/>
              </w:rPr>
              <w:t>отм</w:t>
            </w:r>
            <w:proofErr w:type="spellEnd"/>
            <w:r w:rsidRPr="00284BA5">
              <w:rPr>
                <w:rFonts w:ascii="Times New Roman" w:hAnsi="Times New Roman" w:cs="Times New Roman"/>
                <w:color w:val="000000"/>
                <w:sz w:val="24"/>
                <w:szCs w:val="24"/>
              </w:rPr>
              <w:t>. -8.5 в соответствии с проектом, разработанным ОАО «</w:t>
            </w:r>
            <w:proofErr w:type="spellStart"/>
            <w:r w:rsidRPr="00284BA5">
              <w:rPr>
                <w:rFonts w:ascii="Times New Roman" w:hAnsi="Times New Roman" w:cs="Times New Roman"/>
                <w:color w:val="000000"/>
                <w:sz w:val="24"/>
                <w:szCs w:val="24"/>
              </w:rPr>
              <w:t>ПКТИпромстрой</w:t>
            </w:r>
            <w:proofErr w:type="spellEnd"/>
            <w:r w:rsidRPr="00284BA5">
              <w:rPr>
                <w:rFonts w:ascii="Times New Roman" w:hAnsi="Times New Roman" w:cs="Times New Roman"/>
                <w:color w:val="000000"/>
                <w:sz w:val="24"/>
                <w:szCs w:val="24"/>
              </w:rPr>
              <w:t>»;</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выполнить обратную засыпку пазух котлована с послойным требованием;</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xml:space="preserve">- выполнить подземную часть здания до </w:t>
            </w:r>
            <w:proofErr w:type="spellStart"/>
            <w:r w:rsidRPr="00284BA5">
              <w:rPr>
                <w:rFonts w:ascii="Times New Roman" w:hAnsi="Times New Roman" w:cs="Times New Roman"/>
                <w:color w:val="000000"/>
                <w:sz w:val="24"/>
                <w:szCs w:val="24"/>
              </w:rPr>
              <w:t>отм</w:t>
            </w:r>
            <w:proofErr w:type="spellEnd"/>
            <w:r w:rsidRPr="00284BA5">
              <w:rPr>
                <w:rFonts w:ascii="Times New Roman" w:hAnsi="Times New Roman" w:cs="Times New Roman"/>
                <w:color w:val="000000"/>
                <w:sz w:val="24"/>
                <w:szCs w:val="24"/>
              </w:rPr>
              <w:t>. 0.000;</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xml:space="preserve">- оставить монтажные проемы в перекрытиях на </w:t>
            </w:r>
            <w:proofErr w:type="spellStart"/>
            <w:r w:rsidRPr="00284BA5">
              <w:rPr>
                <w:rFonts w:ascii="Times New Roman" w:hAnsi="Times New Roman" w:cs="Times New Roman"/>
                <w:color w:val="000000"/>
                <w:sz w:val="24"/>
                <w:szCs w:val="24"/>
              </w:rPr>
              <w:t>отм</w:t>
            </w:r>
            <w:proofErr w:type="spellEnd"/>
            <w:r w:rsidRPr="00284BA5">
              <w:rPr>
                <w:rFonts w:ascii="Times New Roman" w:hAnsi="Times New Roman" w:cs="Times New Roman"/>
                <w:color w:val="000000"/>
                <w:sz w:val="24"/>
                <w:szCs w:val="24"/>
              </w:rPr>
              <w:t xml:space="preserve">. –5.000, 0 для установки башенного крана </w:t>
            </w:r>
            <w:proofErr w:type="spellStart"/>
            <w:r w:rsidRPr="00284BA5">
              <w:rPr>
                <w:rFonts w:ascii="Times New Roman" w:hAnsi="Times New Roman" w:cs="Times New Roman"/>
                <w:color w:val="000000"/>
                <w:sz w:val="24"/>
                <w:szCs w:val="24"/>
              </w:rPr>
              <w:t>Potain</w:t>
            </w:r>
            <w:proofErr w:type="spellEnd"/>
            <w:r w:rsidRPr="00284BA5">
              <w:rPr>
                <w:rFonts w:ascii="Times New Roman" w:hAnsi="Times New Roman" w:cs="Times New Roman"/>
                <w:color w:val="000000"/>
                <w:sz w:val="24"/>
                <w:szCs w:val="24"/>
              </w:rPr>
              <w:t xml:space="preserve"> MCR 295 H25 на фундаментную плиту здания на анкерном решении.</w:t>
            </w:r>
          </w:p>
        </w:tc>
      </w:tr>
      <w:tr w:rsidR="00853FD0" w:rsidRPr="00284BA5" w:rsidTr="00BE51A4">
        <w:trPr>
          <w:trHeight w:val="283"/>
        </w:trPr>
        <w:tc>
          <w:tcPr>
            <w:tcW w:w="205"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7</w:t>
            </w:r>
          </w:p>
        </w:tc>
        <w:tc>
          <w:tcPr>
            <w:tcW w:w="1168"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Технические решения по возведению зданий и сооружений.</w:t>
            </w:r>
            <w:r w:rsidRPr="00284BA5">
              <w:rPr>
                <w:rFonts w:ascii="Times New Roman" w:hAnsi="Times New Roman" w:cs="Times New Roman"/>
                <w:color w:val="000000"/>
                <w:sz w:val="24"/>
                <w:szCs w:val="24"/>
              </w:rPr>
              <w:br/>
              <w:t>Надземная часть.</w:t>
            </w:r>
          </w:p>
        </w:tc>
        <w:tc>
          <w:tcPr>
            <w:tcW w:w="3627"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xml:space="preserve">1. Возведение надземной части жилого дома ведется башенным краном </w:t>
            </w:r>
            <w:proofErr w:type="spellStart"/>
            <w:r w:rsidRPr="00284BA5">
              <w:rPr>
                <w:rFonts w:ascii="Times New Roman" w:hAnsi="Times New Roman" w:cs="Times New Roman"/>
                <w:color w:val="000000"/>
                <w:sz w:val="24"/>
                <w:szCs w:val="24"/>
              </w:rPr>
              <w:t>Potain</w:t>
            </w:r>
            <w:proofErr w:type="spellEnd"/>
            <w:r w:rsidRPr="00284BA5">
              <w:rPr>
                <w:rFonts w:ascii="Times New Roman" w:hAnsi="Times New Roman" w:cs="Times New Roman"/>
                <w:color w:val="000000"/>
                <w:sz w:val="24"/>
                <w:szCs w:val="24"/>
              </w:rPr>
              <w:t xml:space="preserve"> MCR 295 H25, с длиной стрелы 60 м.</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2. По мере возведения здания устанавливают крепления крана к перекрытиям здания и башни кранов наращиваются для следующего этапа работы крана по ярусам.</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3. Перед началом производства работ на последующем ярусе должно быть установлено крепление крана к зданию на предыдущем ярусе (до наращивания башни крана).</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4. Все работы выполняются в соответствии с проектом производства работ (ППР) и с соблюдением:</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СНиП 12-03-2001 «Безопасность труда в строительстве» Часть 1 Общие требования;</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СНиП 12-04-2002 «Безопасность труда в строительстве» Часть 2 Строительное производство;</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Правила противопожарного режима в Российской Федерации от 25 апреля 2012 года № 390.</w:t>
            </w:r>
          </w:p>
        </w:tc>
      </w:tr>
      <w:tr w:rsidR="00853FD0" w:rsidRPr="00284BA5" w:rsidTr="00BE51A4">
        <w:trPr>
          <w:trHeight w:val="397"/>
        </w:trPr>
        <w:tc>
          <w:tcPr>
            <w:tcW w:w="205"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8</w:t>
            </w:r>
          </w:p>
        </w:tc>
        <w:tc>
          <w:tcPr>
            <w:tcW w:w="1168"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Последовательность возведения типового этажа.</w:t>
            </w:r>
          </w:p>
        </w:tc>
        <w:tc>
          <w:tcPr>
            <w:tcW w:w="3627" w:type="pct"/>
            <w:shd w:val="clear" w:color="auto" w:fill="auto"/>
            <w:vAlign w:val="center"/>
            <w:hideMark/>
          </w:tcPr>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-устройство стеновых панелей, колонн, перегородок, лестничных маршей;</w:t>
            </w:r>
          </w:p>
          <w:p w:rsidR="00853FD0" w:rsidRPr="00284BA5" w:rsidRDefault="00853FD0" w:rsidP="002C22C2">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укладка плит перекрытий;</w:t>
            </w:r>
          </w:p>
          <w:p w:rsidR="00853FD0" w:rsidRDefault="00853FD0" w:rsidP="002C22C2">
            <w:pPr>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монтаж межкомнатных перегородок;</w:t>
            </w:r>
          </w:p>
          <w:p w:rsidR="00853FD0" w:rsidRPr="00284BA5" w:rsidRDefault="00853FD0" w:rsidP="00853FD0">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-кирпичная кладка наружных стен (устройство фасада здания);</w:t>
            </w:r>
          </w:p>
          <w:p w:rsidR="00853FD0" w:rsidRPr="00284BA5" w:rsidRDefault="00853FD0" w:rsidP="00853FD0">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-монтаж сантехнических кабин;</w:t>
            </w:r>
          </w:p>
          <w:p w:rsidR="00853FD0" w:rsidRPr="00284BA5" w:rsidRDefault="00853FD0" w:rsidP="00853FD0">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-заполнение оконных и дверных проемов;</w:t>
            </w:r>
          </w:p>
          <w:p w:rsidR="00853FD0" w:rsidRPr="00284BA5" w:rsidRDefault="00853FD0" w:rsidP="00853FD0">
            <w:pPr>
              <w:widowControl/>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-штукатурные и малярные работы;</w:t>
            </w:r>
          </w:p>
          <w:p w:rsidR="00853FD0" w:rsidRPr="00284BA5" w:rsidRDefault="00853FD0" w:rsidP="00853FD0">
            <w:pPr>
              <w:jc w:val="both"/>
              <w:rPr>
                <w:rFonts w:ascii="Times New Roman" w:hAnsi="Times New Roman" w:cs="Times New Roman"/>
                <w:color w:val="000000"/>
                <w:sz w:val="24"/>
                <w:szCs w:val="24"/>
              </w:rPr>
            </w:pPr>
            <w:r w:rsidRPr="00284BA5">
              <w:rPr>
                <w:rFonts w:ascii="Times New Roman" w:hAnsi="Times New Roman" w:cs="Times New Roman"/>
                <w:color w:val="000000"/>
                <w:sz w:val="24"/>
                <w:szCs w:val="24"/>
              </w:rPr>
              <w:t>- устройство полов.</w:t>
            </w:r>
          </w:p>
        </w:tc>
      </w:tr>
    </w:tbl>
    <w:p w:rsidR="00BA2A83" w:rsidRPr="00EE4F2A" w:rsidRDefault="00BA2A83">
      <w:pPr>
        <w:pStyle w:val="Default"/>
        <w:spacing w:line="360" w:lineRule="auto"/>
        <w:ind w:firstLine="709"/>
        <w:jc w:val="both"/>
      </w:pPr>
    </w:p>
    <w:p w:rsidR="00BA2A83" w:rsidRPr="00EE4F2A" w:rsidRDefault="00BA2A83">
      <w:pPr>
        <w:jc w:val="both"/>
        <w:rPr>
          <w:rFonts w:ascii="Times New Roman" w:hAnsi="Times New Roman" w:cs="Times New Roman"/>
          <w:sz w:val="24"/>
          <w:szCs w:val="24"/>
        </w:rPr>
      </w:pPr>
    </w:p>
    <w:p w:rsidR="00BA2A83" w:rsidRPr="00F134BB" w:rsidRDefault="00000000">
      <w:pPr>
        <w:pStyle w:val="af2"/>
        <w:keepNext/>
        <w:outlineLvl w:val="1"/>
        <w:rPr>
          <w:szCs w:val="28"/>
        </w:rPr>
      </w:pPr>
      <w:bookmarkStart w:id="22" w:name="_Toc124255785"/>
      <w:bookmarkStart w:id="23" w:name="_Toc124079316"/>
      <w:bookmarkStart w:id="24" w:name="_Toc168351680"/>
      <w:r w:rsidRPr="00F134BB">
        <w:rPr>
          <w:szCs w:val="28"/>
        </w:rPr>
        <w:t>1.6.</w:t>
      </w:r>
      <w:r w:rsidRPr="00F134BB">
        <w:rPr>
          <w:szCs w:val="28"/>
        </w:rPr>
        <w:tab/>
        <w:t>Анализ ТЗ на строительство здания</w:t>
      </w:r>
      <w:bookmarkEnd w:id="22"/>
      <w:bookmarkEnd w:id="23"/>
      <w:bookmarkEnd w:id="24"/>
    </w:p>
    <w:p w:rsidR="00BA2A83" w:rsidRPr="00F134BB" w:rsidRDefault="00000000">
      <w:pPr>
        <w:pStyle w:val="af2"/>
        <w:outlineLvl w:val="2"/>
        <w:rPr>
          <w:szCs w:val="28"/>
        </w:rPr>
      </w:pPr>
      <w:bookmarkStart w:id="25" w:name="_Toc124079317"/>
      <w:bookmarkStart w:id="26" w:name="_Toc168351681"/>
      <w:r w:rsidRPr="00F134BB">
        <w:rPr>
          <w:szCs w:val="28"/>
        </w:rPr>
        <w:t>1.6.1. Анализ технико-экономических показателей (ТЭП)</w:t>
      </w:r>
      <w:bookmarkEnd w:id="25"/>
      <w:bookmarkEnd w:id="26"/>
    </w:p>
    <w:p w:rsidR="00051877" w:rsidRPr="00051877" w:rsidRDefault="00051877" w:rsidP="00051877">
      <w:pPr>
        <w:pStyle w:val="af2"/>
        <w:rPr>
          <w:b w:val="0"/>
          <w:szCs w:val="28"/>
        </w:rPr>
      </w:pPr>
      <w:r w:rsidRPr="00051877">
        <w:rPr>
          <w:b w:val="0"/>
          <w:szCs w:val="28"/>
        </w:rPr>
        <w:lastRenderedPageBreak/>
        <w:t>ТЭП рассчитываются для сравнения объемно-планировочных и конструктивных решений здания и выбора оптимального варианта.</w:t>
      </w:r>
    </w:p>
    <w:p w:rsidR="00051877" w:rsidRPr="00051877" w:rsidRDefault="00051877" w:rsidP="00051877">
      <w:pPr>
        <w:pStyle w:val="af2"/>
        <w:rPr>
          <w:b w:val="0"/>
          <w:szCs w:val="28"/>
        </w:rPr>
      </w:pPr>
      <w:r w:rsidRPr="00051877">
        <w:rPr>
          <w:b w:val="0"/>
          <w:szCs w:val="28"/>
        </w:rPr>
        <w:t>Технико-экономические показатели служат основой для оценки всего проектного задания в любой его части (технологической, строительной и др.). Показатели помогают обосновать эффективность принимаемых проектных решений. Конечной целью разработки, расчета технико-экономического обоснования является получение наибольшей отдачи от капитальных вложений. Объективность в расчетах влияет на конечный результат и, как итог, на принятие окончательного решения об эффективности и целесообразности строительства или реконструкции.</w:t>
      </w:r>
    </w:p>
    <w:p w:rsidR="00BA2A83" w:rsidRPr="00051877" w:rsidRDefault="00051877" w:rsidP="00051877">
      <w:pPr>
        <w:pStyle w:val="af2"/>
        <w:rPr>
          <w:b w:val="0"/>
          <w:szCs w:val="28"/>
        </w:rPr>
      </w:pPr>
      <w:r w:rsidRPr="00051877">
        <w:rPr>
          <w:b w:val="0"/>
          <w:szCs w:val="28"/>
        </w:rPr>
        <w:t>ТЭП для объекта «</w:t>
      </w:r>
      <w:r w:rsidRPr="00051877">
        <w:rPr>
          <w:b w:val="0"/>
          <w:color w:val="000000" w:themeColor="text1"/>
          <w:szCs w:val="28"/>
          <w:shd w:val="clear" w:color="auto" w:fill="FFFFFF"/>
          <w:lang w:eastAsia="en-GB"/>
        </w:rPr>
        <w:t>Главный корпус психиатрической больницы для детей и подростков»</w:t>
      </w:r>
      <w:r w:rsidRPr="00051877">
        <w:rPr>
          <w:b w:val="0"/>
          <w:szCs w:val="28"/>
        </w:rPr>
        <w:t xml:space="preserve"> определены на основе ТЗ и представлены в таблице 1.5.</w:t>
      </w:r>
    </w:p>
    <w:p w:rsidR="00BA2A83" w:rsidRPr="00F134BB" w:rsidRDefault="00000000">
      <w:pPr>
        <w:pStyle w:val="af2"/>
        <w:ind w:firstLine="0"/>
        <w:rPr>
          <w:b w:val="0"/>
          <w:szCs w:val="28"/>
        </w:rPr>
      </w:pPr>
      <w:r w:rsidRPr="00F134BB">
        <w:rPr>
          <w:b w:val="0"/>
          <w:szCs w:val="28"/>
        </w:rPr>
        <w:t>Таблица 1.5. Перечень технико-экономических показателей</w:t>
      </w:r>
    </w:p>
    <w:tbl>
      <w:tblPr>
        <w:tblW w:w="5000" w:type="pct"/>
        <w:tblLayout w:type="fixed"/>
        <w:tblLook w:val="04A0" w:firstRow="1" w:lastRow="0" w:firstColumn="1" w:lastColumn="0" w:noHBand="0" w:noVBand="1"/>
      </w:tblPr>
      <w:tblGrid>
        <w:gridCol w:w="5428"/>
        <w:gridCol w:w="2135"/>
        <w:gridCol w:w="2348"/>
      </w:tblGrid>
      <w:tr w:rsidR="00BA2A83" w:rsidRPr="00F134BB">
        <w:tc>
          <w:tcPr>
            <w:tcW w:w="543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pStyle w:val="af2"/>
              <w:widowControl w:val="0"/>
              <w:spacing w:line="240" w:lineRule="auto"/>
              <w:ind w:firstLine="0"/>
              <w:jc w:val="center"/>
              <w:rPr>
                <w:sz w:val="24"/>
              </w:rPr>
            </w:pPr>
            <w:r w:rsidRPr="00F134BB">
              <w:rPr>
                <w:sz w:val="24"/>
              </w:rPr>
              <w:t>Наименование показателей</w:t>
            </w:r>
          </w:p>
        </w:tc>
        <w:tc>
          <w:tcPr>
            <w:tcW w:w="213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pStyle w:val="af2"/>
              <w:widowControl w:val="0"/>
              <w:spacing w:line="240" w:lineRule="auto"/>
              <w:ind w:firstLine="0"/>
              <w:jc w:val="center"/>
              <w:rPr>
                <w:sz w:val="24"/>
              </w:rPr>
            </w:pPr>
            <w:r w:rsidRPr="00F134BB">
              <w:rPr>
                <w:sz w:val="24"/>
              </w:rPr>
              <w:t>Единица измерения</w:t>
            </w:r>
          </w:p>
        </w:tc>
        <w:tc>
          <w:tcPr>
            <w:tcW w:w="235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pStyle w:val="af2"/>
              <w:widowControl w:val="0"/>
              <w:spacing w:line="240" w:lineRule="auto"/>
              <w:ind w:firstLine="0"/>
              <w:jc w:val="center"/>
              <w:rPr>
                <w:sz w:val="24"/>
              </w:rPr>
            </w:pPr>
            <w:r w:rsidRPr="00F134BB">
              <w:rPr>
                <w:sz w:val="24"/>
              </w:rPr>
              <w:t>Значение показателей</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Вместимость</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койко-мест</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240</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Общая площадь земельного участка</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га</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20547,92</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Общая площадь зданий и сооружений</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кв. м</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16182</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Строительный объём</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куб. м</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45427</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Потребная электрическая мощность</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кВт</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415</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Общая стоимость строительства</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тыс. руб.</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2071.29</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Стоимость строительно-монтажных работ (СМР)</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тыс. руб.</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1810.62</w:t>
            </w:r>
          </w:p>
        </w:tc>
      </w:tr>
      <w:tr w:rsidR="00BA2A83" w:rsidRPr="00F134BB">
        <w:tc>
          <w:tcPr>
            <w:tcW w:w="5434"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numPr>
                <w:ilvl w:val="0"/>
                <w:numId w:val="1"/>
              </w:numPr>
              <w:spacing w:line="240" w:lineRule="auto"/>
              <w:ind w:left="0" w:firstLine="0"/>
              <w:rPr>
                <w:b w:val="0"/>
                <w:sz w:val="24"/>
              </w:rPr>
            </w:pPr>
            <w:r w:rsidRPr="00F134BB">
              <w:rPr>
                <w:b w:val="0"/>
                <w:sz w:val="24"/>
              </w:rPr>
              <w:t>Продолжительность строительства</w:t>
            </w:r>
          </w:p>
        </w:tc>
        <w:tc>
          <w:tcPr>
            <w:tcW w:w="2137"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мес.</w:t>
            </w:r>
          </w:p>
        </w:tc>
        <w:tc>
          <w:tcPr>
            <w:tcW w:w="2350"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rPr>
                <w:b w:val="0"/>
                <w:sz w:val="24"/>
              </w:rPr>
            </w:pPr>
            <w:r w:rsidRPr="00F134BB">
              <w:rPr>
                <w:b w:val="0"/>
                <w:sz w:val="24"/>
              </w:rPr>
              <w:t>26</w:t>
            </w:r>
          </w:p>
        </w:tc>
      </w:tr>
    </w:tbl>
    <w:p w:rsidR="00BA2A83" w:rsidRPr="00F134BB" w:rsidRDefault="00000000">
      <w:pPr>
        <w:pStyle w:val="af2"/>
        <w:outlineLvl w:val="2"/>
        <w:rPr>
          <w:szCs w:val="28"/>
        </w:rPr>
      </w:pPr>
      <w:bookmarkStart w:id="27" w:name="_Toc124079318"/>
      <w:bookmarkStart w:id="28" w:name="_Toc168351682"/>
      <w:r w:rsidRPr="00F134BB">
        <w:rPr>
          <w:szCs w:val="28"/>
        </w:rPr>
        <w:t>1.6.2. Анализ конструкции здания. Последовательность возведения.</w:t>
      </w:r>
      <w:bookmarkEnd w:id="27"/>
      <w:bookmarkEnd w:id="28"/>
    </w:p>
    <w:p w:rsidR="00051877" w:rsidRPr="00051877" w:rsidRDefault="00051877" w:rsidP="00051877">
      <w:pPr>
        <w:pStyle w:val="af2"/>
        <w:rPr>
          <w:b w:val="0"/>
          <w:szCs w:val="28"/>
        </w:rPr>
      </w:pPr>
      <w:r w:rsidRPr="00051877">
        <w:rPr>
          <w:b w:val="0"/>
          <w:szCs w:val="28"/>
        </w:rPr>
        <w:t>В выданном техническом задании содержится перечень конструктивных элементов задания с указанием номенклатуры по ГОСТ.</w:t>
      </w:r>
    </w:p>
    <w:p w:rsidR="00051877" w:rsidRPr="00051877" w:rsidRDefault="00051877" w:rsidP="00051877">
      <w:pPr>
        <w:pStyle w:val="af2"/>
        <w:rPr>
          <w:b w:val="0"/>
          <w:szCs w:val="28"/>
        </w:rPr>
      </w:pPr>
      <w:r w:rsidRPr="00051877">
        <w:rPr>
          <w:b w:val="0"/>
          <w:szCs w:val="28"/>
        </w:rPr>
        <w:t>На основе этих данных в соответствии с логикой последовательности возведения формируется перечень работ по монтажу конструкций, выполнению отделочных работ.</w:t>
      </w:r>
    </w:p>
    <w:p w:rsidR="00BA2A83" w:rsidRPr="00051877" w:rsidRDefault="00051877" w:rsidP="00051877">
      <w:pPr>
        <w:pStyle w:val="af2"/>
        <w:rPr>
          <w:b w:val="0"/>
          <w:szCs w:val="28"/>
        </w:rPr>
      </w:pPr>
      <w:r w:rsidRPr="00051877">
        <w:rPr>
          <w:b w:val="0"/>
          <w:szCs w:val="28"/>
        </w:rPr>
        <w:t xml:space="preserve">Используя государственные элементарные сметные нормы (ГЭСН), для каждой из работ перечня были определены единицы измерения, состав работ, трудозатраты, затраты на эксплуатацию машин и </w:t>
      </w:r>
      <w:proofErr w:type="gramStart"/>
      <w:r w:rsidRPr="00051877">
        <w:rPr>
          <w:b w:val="0"/>
          <w:szCs w:val="28"/>
        </w:rPr>
        <w:t>механизмов</w:t>
      </w:r>
      <w:r w:rsidRPr="00051877">
        <w:rPr>
          <w:b w:val="0"/>
          <w:szCs w:val="28"/>
          <w:vertAlign w:val="superscript"/>
        </w:rPr>
        <w:t>[</w:t>
      </w:r>
      <w:proofErr w:type="gramEnd"/>
      <w:r w:rsidRPr="00051877">
        <w:rPr>
          <w:b w:val="0"/>
          <w:szCs w:val="28"/>
          <w:vertAlign w:val="superscript"/>
        </w:rPr>
        <w:t>5]</w:t>
      </w:r>
      <w:r w:rsidRPr="00051877">
        <w:rPr>
          <w:b w:val="0"/>
          <w:szCs w:val="28"/>
        </w:rPr>
        <w:t>.</w:t>
      </w:r>
    </w:p>
    <w:p w:rsidR="00051877" w:rsidRPr="00051877" w:rsidRDefault="00000000" w:rsidP="00051877">
      <w:pPr>
        <w:pStyle w:val="af2"/>
        <w:numPr>
          <w:ilvl w:val="0"/>
          <w:numId w:val="2"/>
        </w:numPr>
        <w:ind w:left="0" w:firstLine="709"/>
        <w:rPr>
          <w:b w:val="0"/>
          <w:szCs w:val="28"/>
        </w:rPr>
      </w:pPr>
      <w:r w:rsidRPr="00F134BB">
        <w:rPr>
          <w:b w:val="0"/>
          <w:szCs w:val="28"/>
        </w:rPr>
        <w:lastRenderedPageBreak/>
        <w:t>ГЭСН 07-01-001-06 Укладка фундаментов под колонны при глубине котлована до 4 м, масса конструкций: до 3,5 т:</w:t>
      </w:r>
    </w:p>
    <w:p w:rsidR="00BA2A83" w:rsidRPr="00F134BB" w:rsidRDefault="00000000" w:rsidP="00051877">
      <w:pPr>
        <w:pStyle w:val="afd"/>
        <w:spacing w:line="360" w:lineRule="auto"/>
        <w:ind w:left="0"/>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9914" w:type="dxa"/>
        <w:tblLayout w:type="fixed"/>
        <w:tblLook w:val="04A0" w:firstRow="1" w:lastRow="0" w:firstColumn="1" w:lastColumn="0" w:noHBand="0" w:noVBand="1"/>
      </w:tblPr>
      <w:tblGrid>
        <w:gridCol w:w="7343"/>
        <w:gridCol w:w="2571"/>
      </w:tblGrid>
      <w:tr w:rsidR="00BA2A83" w:rsidRPr="00F134BB">
        <w:tc>
          <w:tcPr>
            <w:tcW w:w="734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257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Единица измерения</w:t>
            </w:r>
          </w:p>
        </w:tc>
      </w:tr>
      <w:tr w:rsidR="00BA2A83" w:rsidRPr="00F134BB">
        <w:tc>
          <w:tcPr>
            <w:tcW w:w="73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Укладка фундаментов под колонны при глубине котлована до 4 м, масса конструкций: до 3,5 т</w:t>
            </w:r>
          </w:p>
        </w:tc>
        <w:tc>
          <w:tcPr>
            <w:tcW w:w="257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100 шт. сборных конструкций</w:t>
            </w:r>
          </w:p>
        </w:tc>
      </w:tr>
      <w:tr w:rsidR="00BA2A83" w:rsidRPr="00F134BB">
        <w:tc>
          <w:tcPr>
            <w:tcW w:w="991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c>
          <w:tcPr>
            <w:tcW w:w="991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01. Подготовка оснований.</w:t>
            </w:r>
          </w:p>
        </w:tc>
      </w:tr>
    </w:tbl>
    <w:p w:rsidR="00051877" w:rsidRDefault="00051877">
      <w:pPr>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5000" w:type="pct"/>
        <w:tblLayout w:type="fixed"/>
        <w:tblLook w:val="04A0" w:firstRow="1" w:lastRow="0" w:firstColumn="1" w:lastColumn="0" w:noHBand="0" w:noVBand="1"/>
      </w:tblPr>
      <w:tblGrid>
        <w:gridCol w:w="589"/>
        <w:gridCol w:w="5821"/>
        <w:gridCol w:w="1374"/>
        <w:gridCol w:w="2127"/>
      </w:tblGrid>
      <w:tr w:rsidR="00BA2A83" w:rsidRPr="00F134BB">
        <w:tc>
          <w:tcPr>
            <w:tcW w:w="58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5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37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212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rPr>
          <w:trHeight w:val="315"/>
        </w:trPr>
        <w:tc>
          <w:tcPr>
            <w:tcW w:w="5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5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3,4</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213,12</w:t>
            </w:r>
          </w:p>
        </w:tc>
      </w:tr>
      <w:tr w:rsidR="00BA2A83" w:rsidRPr="00F134BB">
        <w:tc>
          <w:tcPr>
            <w:tcW w:w="5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5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Затраты труда машинистов </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57,18</w:t>
            </w:r>
          </w:p>
        </w:tc>
      </w:tr>
      <w:tr w:rsidR="00BA2A83" w:rsidRPr="00F134BB">
        <w:tc>
          <w:tcPr>
            <w:tcW w:w="641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213,12</w:t>
            </w:r>
          </w:p>
        </w:tc>
      </w:tr>
      <w:tr w:rsidR="00BA2A83" w:rsidRPr="00F134BB">
        <w:tc>
          <w:tcPr>
            <w:tcW w:w="641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213,12 x 8,97</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1 911,69</w:t>
            </w:r>
          </w:p>
        </w:tc>
      </w:tr>
      <w:tr w:rsidR="00BA2A83" w:rsidRPr="00F134BB">
        <w:tc>
          <w:tcPr>
            <w:tcW w:w="641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875,74</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875,74</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9914" w:type="dxa"/>
        <w:tblLayout w:type="fixed"/>
        <w:tblLook w:val="04A0" w:firstRow="1" w:lastRow="0" w:firstColumn="1" w:lastColumn="0" w:noHBand="0" w:noVBand="1"/>
      </w:tblPr>
      <w:tblGrid>
        <w:gridCol w:w="417"/>
        <w:gridCol w:w="816"/>
        <w:gridCol w:w="5239"/>
        <w:gridCol w:w="803"/>
        <w:gridCol w:w="829"/>
        <w:gridCol w:w="894"/>
        <w:gridCol w:w="916"/>
      </w:tblGrid>
      <w:tr w:rsidR="00BA2A83" w:rsidRPr="00F134BB">
        <w:tc>
          <w:tcPr>
            <w:tcW w:w="4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8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52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88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80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82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89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8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021243</w:t>
            </w:r>
          </w:p>
        </w:tc>
        <w:tc>
          <w:tcPr>
            <w:tcW w:w="52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на гусеничном ходу при работе на других видах строительства до 16 т</w:t>
            </w:r>
          </w:p>
        </w:tc>
        <w:tc>
          <w:tcPr>
            <w:tcW w:w="80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8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52,49</w:t>
            </w:r>
          </w:p>
        </w:tc>
        <w:tc>
          <w:tcPr>
            <w:tcW w:w="8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96,89</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5 085,76</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8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030101</w:t>
            </w:r>
          </w:p>
        </w:tc>
        <w:tc>
          <w:tcPr>
            <w:tcW w:w="52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Автопогрузчики 5 т</w:t>
            </w:r>
          </w:p>
        </w:tc>
        <w:tc>
          <w:tcPr>
            <w:tcW w:w="80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8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3,67</w:t>
            </w:r>
          </w:p>
        </w:tc>
        <w:tc>
          <w:tcPr>
            <w:tcW w:w="8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89,99</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330,26</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8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050102</w:t>
            </w:r>
          </w:p>
        </w:tc>
        <w:tc>
          <w:tcPr>
            <w:tcW w:w="52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Компрессоры передвижные с двигателем внутреннего сгорания давлением до 686 </w:t>
            </w:r>
            <w:proofErr w:type="gramStart"/>
            <w:r w:rsidRPr="00F134BB">
              <w:rPr>
                <w:rFonts w:ascii="Times New Roman" w:hAnsi="Times New Roman" w:cs="Times New Roman"/>
                <w:color w:val="000000"/>
                <w:sz w:val="24"/>
                <w:szCs w:val="24"/>
              </w:rPr>
              <w:t>кПа(</w:t>
            </w:r>
            <w:proofErr w:type="gramEnd"/>
            <w:r w:rsidRPr="00F134BB">
              <w:rPr>
                <w:rFonts w:ascii="Times New Roman" w:hAnsi="Times New Roman" w:cs="Times New Roman"/>
                <w:color w:val="000000"/>
                <w:sz w:val="24"/>
                <w:szCs w:val="24"/>
              </w:rPr>
              <w:t xml:space="preserve">7 </w:t>
            </w:r>
            <w:proofErr w:type="spellStart"/>
            <w:r w:rsidRPr="00F134BB">
              <w:rPr>
                <w:rFonts w:ascii="Times New Roman" w:hAnsi="Times New Roman" w:cs="Times New Roman"/>
                <w:color w:val="000000"/>
                <w:sz w:val="24"/>
                <w:szCs w:val="24"/>
              </w:rPr>
              <w:t>ат</w:t>
            </w:r>
            <w:proofErr w:type="spellEnd"/>
            <w:r w:rsidRPr="00F134BB">
              <w:rPr>
                <w:rFonts w:ascii="Times New Roman" w:hAnsi="Times New Roman" w:cs="Times New Roman"/>
                <w:color w:val="000000"/>
                <w:sz w:val="24"/>
                <w:szCs w:val="24"/>
              </w:rPr>
              <w:t>), производительность 5 м3/мин</w:t>
            </w:r>
          </w:p>
        </w:tc>
        <w:tc>
          <w:tcPr>
            <w:tcW w:w="80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 -ч</w:t>
            </w:r>
          </w:p>
          <w:p w:rsidR="00BA2A83" w:rsidRPr="00F134BB" w:rsidRDefault="00BA2A83">
            <w:pPr>
              <w:jc w:val="both"/>
              <w:rPr>
                <w:rFonts w:ascii="Times New Roman" w:hAnsi="Times New Roman" w:cs="Times New Roman"/>
                <w:sz w:val="24"/>
                <w:szCs w:val="24"/>
              </w:rPr>
            </w:pPr>
          </w:p>
        </w:tc>
        <w:tc>
          <w:tcPr>
            <w:tcW w:w="8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1,02</w:t>
            </w:r>
          </w:p>
        </w:tc>
        <w:tc>
          <w:tcPr>
            <w:tcW w:w="8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100,01</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102,01</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8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331100</w:t>
            </w:r>
          </w:p>
        </w:tc>
        <w:tc>
          <w:tcPr>
            <w:tcW w:w="52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Трамбовки пневматические при работе от передвижных компрессорных станций</w:t>
            </w:r>
          </w:p>
        </w:tc>
        <w:tc>
          <w:tcPr>
            <w:tcW w:w="803"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8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4,07</w:t>
            </w:r>
          </w:p>
        </w:tc>
        <w:tc>
          <w:tcPr>
            <w:tcW w:w="8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0,55</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2,24</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w:t>
            </w:r>
          </w:p>
        </w:tc>
        <w:tc>
          <w:tcPr>
            <w:tcW w:w="8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52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80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8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10,34</w:t>
            </w:r>
          </w:p>
        </w:tc>
        <w:tc>
          <w:tcPr>
            <w:tcW w:w="8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87,17</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901,34</w:t>
            </w:r>
          </w:p>
        </w:tc>
      </w:tr>
      <w:tr w:rsidR="00BA2A83" w:rsidRPr="00F134BB">
        <w:tc>
          <w:tcPr>
            <w:tcW w:w="647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80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639"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 6 421,61</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РАСХОД МАТЕРИАЛОВ</w:t>
      </w:r>
    </w:p>
    <w:tbl>
      <w:tblPr>
        <w:tblW w:w="5000" w:type="pct"/>
        <w:tblLayout w:type="fixed"/>
        <w:tblLook w:val="04A0" w:firstRow="1" w:lastRow="0" w:firstColumn="1" w:lastColumn="0" w:noHBand="0" w:noVBand="1"/>
      </w:tblPr>
      <w:tblGrid>
        <w:gridCol w:w="466"/>
        <w:gridCol w:w="1096"/>
        <w:gridCol w:w="4306"/>
        <w:gridCol w:w="1084"/>
        <w:gridCol w:w="926"/>
        <w:gridCol w:w="1235"/>
        <w:gridCol w:w="798"/>
      </w:tblGrid>
      <w:tr w:rsidR="00BA2A83" w:rsidRPr="00F134BB">
        <w:tc>
          <w:tcPr>
            <w:tcW w:w="46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109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43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0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12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79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10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403-9020</w:t>
            </w:r>
          </w:p>
        </w:tc>
        <w:tc>
          <w:tcPr>
            <w:tcW w:w="43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Конструкции сборные железобетонные</w:t>
            </w:r>
          </w:p>
        </w:tc>
        <w:tc>
          <w:tcPr>
            <w:tcW w:w="10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шт.</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100</w:t>
            </w:r>
          </w:p>
        </w:tc>
        <w:tc>
          <w:tcPr>
            <w:tcW w:w="12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7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10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408-9040</w:t>
            </w:r>
          </w:p>
        </w:tc>
        <w:tc>
          <w:tcPr>
            <w:tcW w:w="43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Песок для строительных работ природный</w:t>
            </w:r>
          </w:p>
        </w:tc>
        <w:tc>
          <w:tcPr>
            <w:tcW w:w="10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33,4</w:t>
            </w:r>
          </w:p>
          <w:p w:rsidR="00BA2A83" w:rsidRPr="00F134BB" w:rsidRDefault="00BA2A83">
            <w:pPr>
              <w:jc w:val="both"/>
              <w:rPr>
                <w:rFonts w:ascii="Times New Roman" w:hAnsi="Times New Roman" w:cs="Times New Roman"/>
                <w:sz w:val="24"/>
                <w:szCs w:val="24"/>
              </w:rPr>
            </w:pPr>
          </w:p>
        </w:tc>
        <w:tc>
          <w:tcPr>
            <w:tcW w:w="12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7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587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10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62"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w:t>
            </w:r>
          </w:p>
        </w:tc>
      </w:tr>
    </w:tbl>
    <w:p w:rsidR="00BA2A83" w:rsidRPr="00F134BB" w:rsidRDefault="00000000">
      <w:pPr>
        <w:pStyle w:val="afd"/>
        <w:numPr>
          <w:ilvl w:val="0"/>
          <w:numId w:val="2"/>
        </w:numPr>
        <w:spacing w:line="360" w:lineRule="auto"/>
        <w:ind w:left="0" w:firstLine="709"/>
        <w:jc w:val="both"/>
        <w:rPr>
          <w:rFonts w:ascii="Times New Roman" w:hAnsi="Times New Roman" w:cs="Times New Roman"/>
          <w:sz w:val="28"/>
          <w:szCs w:val="28"/>
        </w:rPr>
      </w:pPr>
      <w:r w:rsidRPr="00F134BB">
        <w:rPr>
          <w:rFonts w:ascii="Times New Roman" w:hAnsi="Times New Roman" w:cs="Times New Roman"/>
          <w:sz w:val="28"/>
          <w:szCs w:val="28"/>
        </w:rPr>
        <w:lastRenderedPageBreak/>
        <w:t>ГЭСН 07-01-011-03 установка колонн прямоугольного сечения в стаканы фундаментов зданий при глубине заделки колонн: до 0,7 м, масса колонн до 3 т:</w:t>
      </w:r>
    </w:p>
    <w:p w:rsidR="00BA2A83" w:rsidRPr="00F134BB" w:rsidRDefault="00000000" w:rsidP="00051877">
      <w:pPr>
        <w:spacing w:line="360" w:lineRule="auto"/>
        <w:jc w:val="center"/>
        <w:rPr>
          <w:rFonts w:ascii="Times New Roman" w:hAnsi="Times New Roman" w:cs="Times New Roman"/>
          <w:sz w:val="28"/>
          <w:szCs w:val="28"/>
        </w:rPr>
      </w:pPr>
      <w:r w:rsidRPr="00F134BB">
        <w:rPr>
          <w:rFonts w:ascii="Times New Roman" w:hAnsi="Times New Roman" w:cs="Times New Roman"/>
          <w:b/>
          <w:bCs/>
          <w:color w:val="000000"/>
          <w:sz w:val="28"/>
          <w:szCs w:val="28"/>
        </w:rPr>
        <w:t>ЛОКАЛЬНАЯ РЕСУРСНАЯ ВЕДОМОСТЬ</w:t>
      </w:r>
    </w:p>
    <w:tbl>
      <w:tblPr>
        <w:tblW w:w="9914" w:type="dxa"/>
        <w:tblLayout w:type="fixed"/>
        <w:tblLook w:val="04A0" w:firstRow="1" w:lastRow="0" w:firstColumn="1" w:lastColumn="0" w:noHBand="0" w:noVBand="1"/>
      </w:tblPr>
      <w:tblGrid>
        <w:gridCol w:w="7644"/>
        <w:gridCol w:w="2270"/>
      </w:tblGrid>
      <w:tr w:rsidR="00BA2A83" w:rsidRPr="00F134BB">
        <w:tc>
          <w:tcPr>
            <w:tcW w:w="764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227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64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45"/>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Установка колонн прямоугольного сечения в стаканы фундаментов зданий при глубине заделки колонн: до 0,7 м, масса колонн до 3 т</w:t>
            </w:r>
          </w:p>
        </w:tc>
        <w:tc>
          <w:tcPr>
            <w:tcW w:w="227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100 шт. сборных конструкций</w:t>
            </w:r>
          </w:p>
        </w:tc>
      </w:tr>
      <w:tr w:rsidR="00BA2A83" w:rsidRPr="00F134BB">
        <w:tc>
          <w:tcPr>
            <w:tcW w:w="991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c>
          <w:tcPr>
            <w:tcW w:w="991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01. Изготовление и установка клиньев. 02. Установка колонн прямоугольного сечения в стаканы фундаментов зданий и сооружений. 03. </w:t>
            </w:r>
            <w:proofErr w:type="spellStart"/>
            <w:r w:rsidRPr="00F134BB">
              <w:rPr>
                <w:rFonts w:ascii="Times New Roman" w:hAnsi="Times New Roman" w:cs="Times New Roman"/>
                <w:color w:val="000000"/>
                <w:sz w:val="24"/>
                <w:szCs w:val="24"/>
              </w:rPr>
              <w:t>Замоноличивание</w:t>
            </w:r>
            <w:proofErr w:type="spellEnd"/>
            <w:r w:rsidRPr="00F134BB">
              <w:rPr>
                <w:rFonts w:ascii="Times New Roman" w:hAnsi="Times New Roman" w:cs="Times New Roman"/>
                <w:color w:val="000000"/>
                <w:sz w:val="24"/>
                <w:szCs w:val="24"/>
              </w:rPr>
              <w:t xml:space="preserve"> колонн в стаканах фундаментов.</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5000" w:type="pct"/>
        <w:tblLayout w:type="fixed"/>
        <w:tblLook w:val="04A0" w:firstRow="1" w:lastRow="0" w:firstColumn="1" w:lastColumn="0" w:noHBand="0" w:noVBand="1"/>
      </w:tblPr>
      <w:tblGrid>
        <w:gridCol w:w="589"/>
        <w:gridCol w:w="5821"/>
        <w:gridCol w:w="1374"/>
        <w:gridCol w:w="2127"/>
      </w:tblGrid>
      <w:tr w:rsidR="00BA2A83" w:rsidRPr="00F134BB">
        <w:tc>
          <w:tcPr>
            <w:tcW w:w="58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5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37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212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589"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1</w:t>
            </w:r>
          </w:p>
        </w:tc>
        <w:tc>
          <w:tcPr>
            <w:tcW w:w="5827"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3,8</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658,56</w:t>
            </w:r>
          </w:p>
        </w:tc>
      </w:tr>
      <w:tr w:rsidR="00BA2A83" w:rsidRPr="00F134BB">
        <w:tc>
          <w:tcPr>
            <w:tcW w:w="589"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2</w:t>
            </w:r>
          </w:p>
        </w:tc>
        <w:tc>
          <w:tcPr>
            <w:tcW w:w="5827"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93,68</w:t>
            </w:r>
          </w:p>
        </w:tc>
      </w:tr>
      <w:tr w:rsidR="00BA2A83" w:rsidRPr="00F134BB">
        <w:tc>
          <w:tcPr>
            <w:tcW w:w="641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658,56</w:t>
            </w:r>
          </w:p>
        </w:tc>
      </w:tr>
      <w:tr w:rsidR="00BA2A83" w:rsidRPr="00F134BB">
        <w:tc>
          <w:tcPr>
            <w:tcW w:w="641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658,56 x 9,4</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bCs/>
                <w:color w:val="000000"/>
                <w:sz w:val="24"/>
                <w:szCs w:val="24"/>
              </w:rPr>
              <w:t>6 190,46</w:t>
            </w:r>
          </w:p>
        </w:tc>
      </w:tr>
      <w:tr w:rsidR="00BA2A83" w:rsidRPr="00F134BB">
        <w:tc>
          <w:tcPr>
            <w:tcW w:w="641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1420,35</w:t>
            </w:r>
          </w:p>
        </w:tc>
        <w:tc>
          <w:tcPr>
            <w:tcW w:w="1375"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129" w:type="dxa"/>
            <w:tcBorders>
              <w:top w:val="single" w:sz="4" w:space="0" w:color="000000"/>
              <w:left w:val="single" w:sz="4" w:space="0" w:color="000000"/>
              <w:bottom w:val="single" w:sz="4" w:space="0" w:color="000000"/>
              <w:right w:val="single" w:sz="4" w:space="0" w:color="000000"/>
            </w:tcBorders>
          </w:tcPr>
          <w:p w:rsidR="00BA2A83" w:rsidRPr="00F134BB" w:rsidRDefault="00000000">
            <w:pPr>
              <w:rPr>
                <w:rFonts w:ascii="Times New Roman" w:hAnsi="Times New Roman" w:cs="Times New Roman"/>
                <w:sz w:val="24"/>
                <w:szCs w:val="24"/>
              </w:rPr>
            </w:pPr>
            <w:r w:rsidRPr="00F134BB">
              <w:rPr>
                <w:rFonts w:ascii="Times New Roman" w:hAnsi="Times New Roman" w:cs="Times New Roman"/>
                <w:color w:val="000000"/>
                <w:sz w:val="24"/>
                <w:szCs w:val="24"/>
              </w:rPr>
              <w:t>1 420,35</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9573" w:type="dxa"/>
        <w:tblLayout w:type="fixed"/>
        <w:tblLook w:val="04A0" w:firstRow="1" w:lastRow="0" w:firstColumn="1" w:lastColumn="0" w:noHBand="0" w:noVBand="1"/>
      </w:tblPr>
      <w:tblGrid>
        <w:gridCol w:w="440"/>
        <w:gridCol w:w="945"/>
        <w:gridCol w:w="4110"/>
        <w:gridCol w:w="992"/>
        <w:gridCol w:w="993"/>
        <w:gridCol w:w="995"/>
        <w:gridCol w:w="1098"/>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94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41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9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021243</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Краны на гусеничном ходу при работе на других видах строительства до 16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маш.-ч</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93,68</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96,89</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9 076,66</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111100</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Вибратор глубинный</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маш.-ч</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7,22</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1,9</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13,72</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маш.-ч</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13,42</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87,17</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1 169,82</w:t>
            </w:r>
          </w:p>
        </w:tc>
      </w:tr>
      <w:tr w:rsidR="00BA2A83" w:rsidRPr="00F134BB">
        <w:tc>
          <w:tcPr>
            <w:tcW w:w="549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8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 10 260,19</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РАСХОД МАТЕРИАЛОВ</w:t>
      </w:r>
    </w:p>
    <w:tbl>
      <w:tblPr>
        <w:tblW w:w="9573" w:type="dxa"/>
        <w:tblLayout w:type="fixed"/>
        <w:tblLook w:val="04A0" w:firstRow="1" w:lastRow="0" w:firstColumn="1" w:lastColumn="0" w:noHBand="0" w:noVBand="1"/>
      </w:tblPr>
      <w:tblGrid>
        <w:gridCol w:w="439"/>
        <w:gridCol w:w="946"/>
        <w:gridCol w:w="4110"/>
        <w:gridCol w:w="992"/>
        <w:gridCol w:w="993"/>
        <w:gridCol w:w="995"/>
        <w:gridCol w:w="1098"/>
      </w:tblGrid>
      <w:tr w:rsidR="00BA2A83" w:rsidRPr="00F134BB">
        <w:tc>
          <w:tcPr>
            <w:tcW w:w="4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94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41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9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102-0120</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Доски обрезные хвойных пород длиной 2-3,75 м, шириной 75-150 мм, толщиной 44 мм и более, II сорта</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750"/>
              </w:tabs>
              <w:jc w:val="both"/>
              <w:rPr>
                <w:rFonts w:ascii="Times New Roman" w:hAnsi="Times New Roman" w:cs="Times New Roman"/>
                <w:sz w:val="24"/>
                <w:szCs w:val="24"/>
              </w:rPr>
            </w:pPr>
            <w:r w:rsidRPr="00F134BB">
              <w:rPr>
                <w:rFonts w:ascii="Times New Roman" w:hAnsi="Times New Roman" w:cs="Times New Roman"/>
                <w:color w:val="000000"/>
                <w:sz w:val="24"/>
                <w:szCs w:val="24"/>
              </w:rPr>
              <w:t>0,3</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1247</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374,10</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401-9021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Бетон</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8,6</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403-9020</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Конструкции сборные железобетонные</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шт.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549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8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374,10</w:t>
            </w:r>
          </w:p>
        </w:tc>
      </w:tr>
    </w:tbl>
    <w:p w:rsidR="00BA2A83" w:rsidRPr="00F134BB" w:rsidRDefault="00000000">
      <w:pPr>
        <w:pStyle w:val="afd"/>
        <w:numPr>
          <w:ilvl w:val="0"/>
          <w:numId w:val="2"/>
        </w:numPr>
        <w:spacing w:line="360" w:lineRule="auto"/>
        <w:ind w:left="0" w:firstLine="709"/>
        <w:jc w:val="both"/>
        <w:rPr>
          <w:rFonts w:ascii="Times New Roman" w:hAnsi="Times New Roman" w:cs="Times New Roman"/>
          <w:sz w:val="28"/>
          <w:szCs w:val="28"/>
        </w:rPr>
      </w:pPr>
      <w:r w:rsidRPr="00F134BB">
        <w:rPr>
          <w:rFonts w:ascii="Times New Roman" w:hAnsi="Times New Roman" w:cs="Times New Roman"/>
          <w:sz w:val="28"/>
          <w:szCs w:val="28"/>
        </w:rPr>
        <w:lastRenderedPageBreak/>
        <w:t>ГЭСН 07-01-006-07 Укладка плит перекрытий площадью: более 5 м2 при наибольшей массе монтажных элементов более 5 т:</w:t>
      </w: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9573" w:type="dxa"/>
        <w:tblLayout w:type="fixed"/>
        <w:tblLook w:val="04A0" w:firstRow="1" w:lastRow="0" w:firstColumn="1" w:lastColumn="0" w:noHBand="0" w:noVBand="1"/>
      </w:tblPr>
      <w:tblGrid>
        <w:gridCol w:w="7763"/>
        <w:gridCol w:w="1810"/>
      </w:tblGrid>
      <w:tr w:rsidR="00BA2A83" w:rsidRPr="00F134BB">
        <w:tc>
          <w:tcPr>
            <w:tcW w:w="77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8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7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Укладка плит перекрытий площадью: более 5 м2 при наибольшей массе монтажных элементов более 5 т</w:t>
            </w:r>
          </w:p>
        </w:tc>
        <w:tc>
          <w:tcPr>
            <w:tcW w:w="18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100 шт. сборных конструкций</w:t>
            </w:r>
          </w:p>
        </w:tc>
      </w:tr>
      <w:tr w:rsidR="00BA2A83" w:rsidRPr="00F134BB">
        <w:tc>
          <w:tcPr>
            <w:tcW w:w="957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c>
          <w:tcPr>
            <w:tcW w:w="957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01. Сварка закладных и монтажных изделий. 02. </w:t>
            </w:r>
            <w:proofErr w:type="spellStart"/>
            <w:r w:rsidRPr="00F134BB">
              <w:rPr>
                <w:rFonts w:ascii="Times New Roman" w:hAnsi="Times New Roman" w:cs="Times New Roman"/>
                <w:color w:val="000000"/>
                <w:sz w:val="24"/>
                <w:szCs w:val="24"/>
              </w:rPr>
              <w:t>Замоноличивание</w:t>
            </w:r>
            <w:proofErr w:type="spellEnd"/>
            <w:r w:rsidRPr="00F134BB">
              <w:rPr>
                <w:rFonts w:ascii="Times New Roman" w:hAnsi="Times New Roman" w:cs="Times New Roman"/>
                <w:color w:val="000000"/>
                <w:sz w:val="24"/>
                <w:szCs w:val="24"/>
              </w:rPr>
              <w:t xml:space="preserve"> швов и сопряжений бетоном. 03. Устройство температурного шва с установкой металлоконструкций, укладкой арматуры и сваркой. 04. Прокладка рулонных материалов в швах примыкания плит перекрытия к стеновым панелям.</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9573" w:type="dxa"/>
        <w:tblLayout w:type="fixed"/>
        <w:tblLook w:val="04A0" w:firstRow="1" w:lastRow="0" w:firstColumn="1" w:lastColumn="0" w:noHBand="0" w:noVBand="1"/>
      </w:tblPr>
      <w:tblGrid>
        <w:gridCol w:w="389"/>
        <w:gridCol w:w="6666"/>
        <w:gridCol w:w="851"/>
        <w:gridCol w:w="1667"/>
      </w:tblGrid>
      <w:tr w:rsidR="00BA2A83" w:rsidRPr="00F134BB">
        <w:tc>
          <w:tcPr>
            <w:tcW w:w="38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666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85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6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66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3,6</w:t>
            </w:r>
          </w:p>
        </w:tc>
        <w:tc>
          <w:tcPr>
            <w:tcW w:w="85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6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223,11</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66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85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6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31,98</w:t>
            </w:r>
          </w:p>
        </w:tc>
      </w:tr>
      <w:tr w:rsidR="00BA2A83" w:rsidRPr="00F134BB">
        <w:tc>
          <w:tcPr>
            <w:tcW w:w="705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85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6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223,11</w:t>
            </w:r>
          </w:p>
        </w:tc>
      </w:tr>
      <w:tr w:rsidR="00BA2A83" w:rsidRPr="00F134BB">
        <w:tc>
          <w:tcPr>
            <w:tcW w:w="705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223,11 x 9,18</w:t>
            </w:r>
          </w:p>
        </w:tc>
        <w:tc>
          <w:tcPr>
            <w:tcW w:w="85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6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2 048,15</w:t>
            </w:r>
          </w:p>
        </w:tc>
      </w:tr>
      <w:tr w:rsidR="00BA2A83" w:rsidRPr="00F134BB">
        <w:tc>
          <w:tcPr>
            <w:tcW w:w="705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604</w:t>
            </w:r>
          </w:p>
        </w:tc>
        <w:tc>
          <w:tcPr>
            <w:tcW w:w="85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6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604,00</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9573" w:type="dxa"/>
        <w:tblLayout w:type="fixed"/>
        <w:tblLook w:val="04A0" w:firstRow="1" w:lastRow="0" w:firstColumn="1" w:lastColumn="0" w:noHBand="0" w:noVBand="1"/>
      </w:tblPr>
      <w:tblGrid>
        <w:gridCol w:w="390"/>
        <w:gridCol w:w="995"/>
        <w:gridCol w:w="4110"/>
        <w:gridCol w:w="992"/>
        <w:gridCol w:w="993"/>
        <w:gridCol w:w="998"/>
        <w:gridCol w:w="1095"/>
      </w:tblGrid>
      <w:tr w:rsidR="00BA2A83" w:rsidRPr="00F134BB">
        <w:tc>
          <w:tcPr>
            <w:tcW w:w="38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9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41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9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021245</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на гусеничном ходу при работе на других видах строительства 40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31,98</w:t>
            </w:r>
          </w:p>
        </w:tc>
        <w:tc>
          <w:tcPr>
            <w:tcW w:w="9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175,56</w:t>
            </w:r>
          </w:p>
        </w:tc>
        <w:tc>
          <w:tcPr>
            <w:tcW w:w="10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5 614,41</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040502</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Установки для сварки ручной </w:t>
            </w:r>
            <w:proofErr w:type="gramStart"/>
            <w:r w:rsidRPr="00F134BB">
              <w:rPr>
                <w:rFonts w:ascii="Times New Roman" w:hAnsi="Times New Roman" w:cs="Times New Roman"/>
                <w:color w:val="000000"/>
                <w:sz w:val="24"/>
                <w:szCs w:val="24"/>
              </w:rPr>
              <w:t>дуговой(</w:t>
            </w:r>
            <w:proofErr w:type="gramEnd"/>
            <w:r w:rsidRPr="00F134BB">
              <w:rPr>
                <w:rFonts w:ascii="Times New Roman" w:hAnsi="Times New Roman" w:cs="Times New Roman"/>
                <w:color w:val="000000"/>
                <w:sz w:val="24"/>
                <w:szCs w:val="24"/>
              </w:rPr>
              <w:t>постоянного тока)</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9,48</w:t>
            </w:r>
          </w:p>
        </w:tc>
        <w:tc>
          <w:tcPr>
            <w:tcW w:w="9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8,1</w:t>
            </w:r>
          </w:p>
        </w:tc>
        <w:tc>
          <w:tcPr>
            <w:tcW w:w="10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76,79</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12,37</w:t>
            </w:r>
          </w:p>
        </w:tc>
        <w:tc>
          <w:tcPr>
            <w:tcW w:w="9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87,17</w:t>
            </w:r>
          </w:p>
        </w:tc>
        <w:tc>
          <w:tcPr>
            <w:tcW w:w="10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1 078,29</w:t>
            </w:r>
          </w:p>
        </w:tc>
      </w:tr>
      <w:tr w:rsidR="00BA2A83" w:rsidRPr="00F134BB">
        <w:tc>
          <w:tcPr>
            <w:tcW w:w="549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8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 6 769,49</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lang w:val="en-US"/>
        </w:rPr>
      </w:pPr>
      <w:r w:rsidRPr="00F134BB">
        <w:rPr>
          <w:rFonts w:ascii="Times New Roman" w:hAnsi="Times New Roman" w:cs="Times New Roman"/>
          <w:b/>
          <w:bCs/>
          <w:color w:val="000000"/>
          <w:sz w:val="28"/>
          <w:szCs w:val="28"/>
        </w:rPr>
        <w:t>РАСХОД МАТЕРИАЛОВ</w:t>
      </w:r>
    </w:p>
    <w:tbl>
      <w:tblPr>
        <w:tblW w:w="9573" w:type="dxa"/>
        <w:tblLayout w:type="fixed"/>
        <w:tblLook w:val="04A0" w:firstRow="1" w:lastRow="0" w:firstColumn="1" w:lastColumn="0" w:noHBand="0" w:noVBand="1"/>
      </w:tblPr>
      <w:tblGrid>
        <w:gridCol w:w="439"/>
        <w:gridCol w:w="988"/>
        <w:gridCol w:w="4084"/>
        <w:gridCol w:w="984"/>
        <w:gridCol w:w="993"/>
        <w:gridCol w:w="987"/>
        <w:gridCol w:w="1098"/>
      </w:tblGrid>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98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408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30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8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9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8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101-0797</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Проволока горячекатаная в мотках, диаметром 6,3-6,5 мм</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0,041</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4455,2</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182,66</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101-0857</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Рубероид подкладочный с пылевидной посыпкой РПП-300б</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м2</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98</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6,78</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664,44</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101-0962</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Смазка солидол жировой марки &lt;Ж&gt;</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0,009</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9661,5</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86,95</w:t>
            </w:r>
          </w:p>
        </w:tc>
      </w:tr>
    </w:tbl>
    <w:p w:rsidR="00D2180B" w:rsidRDefault="00D2180B"/>
    <w:tbl>
      <w:tblPr>
        <w:tblW w:w="9573" w:type="dxa"/>
        <w:tblLayout w:type="fixed"/>
        <w:tblLook w:val="04A0" w:firstRow="1" w:lastRow="0" w:firstColumn="1" w:lastColumn="0" w:noHBand="0" w:noVBand="1"/>
      </w:tblPr>
      <w:tblGrid>
        <w:gridCol w:w="439"/>
        <w:gridCol w:w="988"/>
        <w:gridCol w:w="4084"/>
        <w:gridCol w:w="984"/>
        <w:gridCol w:w="993"/>
        <w:gridCol w:w="987"/>
        <w:gridCol w:w="1098"/>
      </w:tblGrid>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101-1529</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Электроды диаметром 6 мм Э42</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0,03</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9424</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282,72</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102-0058</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0,848</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1010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856,48</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201-0777</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F134BB">
              <w:rPr>
                <w:rFonts w:ascii="Times New Roman" w:hAnsi="Times New Roman" w:cs="Times New Roman"/>
                <w:color w:val="000000"/>
                <w:sz w:val="24"/>
                <w:szCs w:val="24"/>
              </w:rPr>
              <w:t>профильного проката</w:t>
            </w:r>
            <w:proofErr w:type="gramEnd"/>
            <w:r w:rsidRPr="00F134B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0,26</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10045</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2611,70</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204-0005</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Горячекатаная арматурная сталь гладкая класса А-I, диаметром 14 мм</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0,02</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6210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124,20</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401-9021</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Бетон</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21</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rsidTr="00D2180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w:t>
            </w:r>
          </w:p>
        </w:tc>
        <w:tc>
          <w:tcPr>
            <w:tcW w:w="9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403-9020</w:t>
            </w:r>
          </w:p>
        </w:tc>
        <w:tc>
          <w:tcPr>
            <w:tcW w:w="40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Конструкции сборные железобетонные</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шт.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w:t>
            </w:r>
          </w:p>
        </w:tc>
        <w:tc>
          <w:tcPr>
            <w:tcW w:w="98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rsidTr="00D2180B">
        <w:tc>
          <w:tcPr>
            <w:tcW w:w="551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Итого</w:t>
            </w:r>
          </w:p>
        </w:tc>
        <w:tc>
          <w:tcPr>
            <w:tcW w:w="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Руб.</w:t>
            </w:r>
          </w:p>
        </w:tc>
        <w:tc>
          <w:tcPr>
            <w:tcW w:w="307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 4 809,16</w:t>
            </w:r>
          </w:p>
        </w:tc>
      </w:tr>
    </w:tbl>
    <w:p w:rsidR="00BA2A83" w:rsidRPr="00F134BB" w:rsidRDefault="00000000">
      <w:pPr>
        <w:pStyle w:val="afd"/>
        <w:numPr>
          <w:ilvl w:val="0"/>
          <w:numId w:val="2"/>
        </w:numPr>
        <w:spacing w:line="360" w:lineRule="auto"/>
        <w:ind w:left="0" w:firstLine="709"/>
        <w:jc w:val="both"/>
        <w:rPr>
          <w:rFonts w:ascii="Times New Roman" w:hAnsi="Times New Roman" w:cs="Times New Roman"/>
          <w:sz w:val="28"/>
          <w:szCs w:val="28"/>
        </w:rPr>
      </w:pPr>
      <w:r w:rsidRPr="00F134BB">
        <w:rPr>
          <w:rFonts w:ascii="Times New Roman" w:hAnsi="Times New Roman" w:cs="Times New Roman"/>
          <w:sz w:val="28"/>
          <w:szCs w:val="28"/>
        </w:rPr>
        <w:t>ГЭСН 07-01-006-08 Установка стеновых панелей площадью: до 8 м2 при наибольшей массе монтажных элементов до 5 т:</w:t>
      </w: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9573" w:type="dxa"/>
        <w:tblLayout w:type="fixed"/>
        <w:tblLook w:val="04A0" w:firstRow="1" w:lastRow="0" w:firstColumn="1" w:lastColumn="0" w:noHBand="0" w:noVBand="1"/>
      </w:tblPr>
      <w:tblGrid>
        <w:gridCol w:w="7763"/>
        <w:gridCol w:w="1810"/>
      </w:tblGrid>
      <w:tr w:rsidR="00BA2A83" w:rsidRPr="00F134BB">
        <w:tc>
          <w:tcPr>
            <w:tcW w:w="77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8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7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Установка стеновых панелей площадью: до 8 м2 при наибольшей массе монтажных элементов до 5 т</w:t>
            </w:r>
          </w:p>
        </w:tc>
        <w:tc>
          <w:tcPr>
            <w:tcW w:w="18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100 шт. сборных конструкций</w:t>
            </w:r>
          </w:p>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sz w:val="24"/>
                <w:szCs w:val="24"/>
              </w:rPr>
              <w:tab/>
            </w:r>
          </w:p>
        </w:tc>
      </w:tr>
      <w:tr w:rsidR="00BA2A83" w:rsidRPr="00F134BB">
        <w:tc>
          <w:tcPr>
            <w:tcW w:w="957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c>
          <w:tcPr>
            <w:tcW w:w="957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01. Установка монтажных изделий. 02. Сварка закладных и монтажных изделий. 03. Устройство опалубки. 04. </w:t>
            </w:r>
            <w:proofErr w:type="spellStart"/>
            <w:r w:rsidRPr="00F134BB">
              <w:rPr>
                <w:rFonts w:ascii="Times New Roman" w:hAnsi="Times New Roman" w:cs="Times New Roman"/>
                <w:color w:val="000000"/>
                <w:sz w:val="24"/>
                <w:szCs w:val="24"/>
              </w:rPr>
              <w:t>Замоноличивание</w:t>
            </w:r>
            <w:proofErr w:type="spellEnd"/>
            <w:r w:rsidRPr="00F134BB">
              <w:rPr>
                <w:rFonts w:ascii="Times New Roman" w:hAnsi="Times New Roman" w:cs="Times New Roman"/>
                <w:color w:val="000000"/>
                <w:sz w:val="24"/>
                <w:szCs w:val="24"/>
              </w:rPr>
              <w:t xml:space="preserve"> швов и сопряжений бетоном.</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9573" w:type="dxa"/>
        <w:tblLayout w:type="fixed"/>
        <w:tblLook w:val="04A0" w:firstRow="1" w:lastRow="0" w:firstColumn="1" w:lastColumn="0" w:noHBand="0" w:noVBand="1"/>
      </w:tblPr>
      <w:tblGrid>
        <w:gridCol w:w="439"/>
        <w:gridCol w:w="6332"/>
        <w:gridCol w:w="1166"/>
        <w:gridCol w:w="1636"/>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633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6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3,9</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rPr>
              <w:t>458</w:t>
            </w:r>
            <w:r w:rsidRPr="00F134BB">
              <w:rPr>
                <w:rFonts w:ascii="Times New Roman" w:hAnsi="Times New Roman" w:cs="Times New Roman"/>
                <w:sz w:val="24"/>
                <w:szCs w:val="24"/>
                <w:lang w:val="en-US"/>
              </w:rPr>
              <w:t>,43</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82,87</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458,43</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458,43 x 9,51</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4359,67</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1330,18</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1330,18</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9573" w:type="dxa"/>
        <w:tblLayout w:type="fixed"/>
        <w:tblLook w:val="04A0" w:firstRow="1" w:lastRow="0" w:firstColumn="1" w:lastColumn="0" w:noHBand="0" w:noVBand="1"/>
      </w:tblPr>
      <w:tblGrid>
        <w:gridCol w:w="390"/>
        <w:gridCol w:w="995"/>
        <w:gridCol w:w="4110"/>
        <w:gridCol w:w="992"/>
        <w:gridCol w:w="997"/>
        <w:gridCol w:w="991"/>
        <w:gridCol w:w="1098"/>
      </w:tblGrid>
      <w:tr w:rsidR="00BA2A83" w:rsidRPr="00F134BB">
        <w:tc>
          <w:tcPr>
            <w:tcW w:w="38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41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9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9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021244</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Краны на гусеничном ходу при работе </w:t>
            </w:r>
            <w:r w:rsidRPr="00F134BB">
              <w:rPr>
                <w:rFonts w:ascii="Times New Roman" w:hAnsi="Times New Roman" w:cs="Times New Roman"/>
                <w:color w:val="000000"/>
                <w:sz w:val="24"/>
                <w:szCs w:val="24"/>
              </w:rPr>
              <w:lastRenderedPageBreak/>
              <w:t>на других видах строительства 25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lastRenderedPageBreak/>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rPr>
              <w:t>82</w:t>
            </w:r>
            <w:r w:rsidRPr="00F134BB">
              <w:rPr>
                <w:rFonts w:ascii="Times New Roman" w:hAnsi="Times New Roman" w:cs="Times New Roman"/>
                <w:sz w:val="24"/>
                <w:szCs w:val="24"/>
                <w:lang w:val="en-US"/>
              </w:rPr>
              <w:t>,87</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120,04</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9947,71</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040502</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Установки для сварки ручной </w:t>
            </w:r>
            <w:proofErr w:type="gramStart"/>
            <w:r w:rsidRPr="00F134BB">
              <w:rPr>
                <w:rFonts w:ascii="Times New Roman" w:hAnsi="Times New Roman" w:cs="Times New Roman"/>
                <w:color w:val="000000"/>
                <w:sz w:val="24"/>
                <w:szCs w:val="24"/>
              </w:rPr>
              <w:t>дуговой(</w:t>
            </w:r>
            <w:proofErr w:type="gramEnd"/>
            <w:r w:rsidRPr="00F134BB">
              <w:rPr>
                <w:rFonts w:ascii="Times New Roman" w:hAnsi="Times New Roman" w:cs="Times New Roman"/>
                <w:color w:val="000000"/>
                <w:sz w:val="24"/>
                <w:szCs w:val="24"/>
              </w:rPr>
              <w:t>постоянного тока)</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9,48</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8,1</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76,79</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253000</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proofErr w:type="spellStart"/>
            <w:r w:rsidRPr="00F134BB">
              <w:rPr>
                <w:rFonts w:ascii="Times New Roman" w:hAnsi="Times New Roman" w:cs="Times New Roman"/>
                <w:color w:val="000000"/>
                <w:sz w:val="24"/>
                <w:szCs w:val="24"/>
              </w:rPr>
              <w:t>Растворонагнетатели</w:t>
            </w:r>
            <w:proofErr w:type="spellEnd"/>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26,8</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4,25</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113,90</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0,2</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87,17</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19,43</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400102</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Тягачи седельные, грузоподъемность 15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15,49</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119,36</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1848,89</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400131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Полуприцепы-тяжеловозы, грузоподъемность 40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15,49</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28,65</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443,79</w:t>
            </w:r>
          </w:p>
        </w:tc>
      </w:tr>
      <w:tr w:rsidR="00BA2A83" w:rsidRPr="00F134BB">
        <w:tc>
          <w:tcPr>
            <w:tcW w:w="549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8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12448,51</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F134BB" w:rsidRDefault="00000000" w:rsidP="00051877">
      <w:pPr>
        <w:tabs>
          <w:tab w:val="left" w:pos="5355"/>
        </w:tabs>
        <w:spacing w:line="360" w:lineRule="auto"/>
        <w:jc w:val="center"/>
        <w:rPr>
          <w:rFonts w:ascii="Times New Roman" w:hAnsi="Times New Roman" w:cs="Times New Roman"/>
          <w:b/>
          <w:bCs/>
          <w:color w:val="000000"/>
          <w:sz w:val="28"/>
          <w:szCs w:val="28"/>
          <w:lang w:val="en-US"/>
        </w:rPr>
      </w:pPr>
      <w:r w:rsidRPr="00F134BB">
        <w:rPr>
          <w:rFonts w:ascii="Times New Roman" w:hAnsi="Times New Roman" w:cs="Times New Roman"/>
          <w:b/>
          <w:bCs/>
          <w:color w:val="000000"/>
          <w:sz w:val="28"/>
          <w:szCs w:val="28"/>
        </w:rPr>
        <w:t>РАСХОД МАТЕРИАЛОВ</w:t>
      </w:r>
    </w:p>
    <w:tbl>
      <w:tblPr>
        <w:tblW w:w="9573" w:type="dxa"/>
        <w:tblLayout w:type="fixed"/>
        <w:tblLook w:val="04A0" w:firstRow="1" w:lastRow="0" w:firstColumn="1" w:lastColumn="0" w:noHBand="0" w:noVBand="1"/>
      </w:tblPr>
      <w:tblGrid>
        <w:gridCol w:w="440"/>
        <w:gridCol w:w="945"/>
        <w:gridCol w:w="4110"/>
        <w:gridCol w:w="992"/>
        <w:gridCol w:w="993"/>
        <w:gridCol w:w="995"/>
        <w:gridCol w:w="1098"/>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4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41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9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101-0797</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Проволока горячекатаная в мотках, диаметром 6,3-6,5 мм</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0,0045</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4455,2</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20,05</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101-0962</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Смазка солидол жировой марки &lt;Ж&gt;</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0,0023</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9661,5</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22,22</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101-1529</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Электроды диаметром 6 мм Э42</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0,03</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9424</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282,72</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102-0058</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0,096</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1010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96,96</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201-0777</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F134BB">
              <w:rPr>
                <w:rFonts w:ascii="Times New Roman" w:hAnsi="Times New Roman" w:cs="Times New Roman"/>
                <w:color w:val="000000"/>
                <w:sz w:val="24"/>
                <w:szCs w:val="24"/>
              </w:rPr>
              <w:t>профильного проката</w:t>
            </w:r>
            <w:proofErr w:type="gramEnd"/>
            <w:r w:rsidRPr="00F134B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0,05</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10045</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502,25</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204-0005</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Горячекатаная арматурная сталь гладкая класса А-I, диаметром 14 мм</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0,05</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6210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310,50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401-9021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Бетон</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21,9</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403-9020</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Конструкции сборные железобетонные</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шт.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549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Итого</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Руб.</w:t>
            </w:r>
          </w:p>
        </w:tc>
        <w:tc>
          <w:tcPr>
            <w:tcW w:w="308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99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ab/>
            </w:r>
            <w:r w:rsidRPr="00F134BB">
              <w:rPr>
                <w:rFonts w:ascii="Times New Roman" w:hAnsi="Times New Roman" w:cs="Times New Roman"/>
                <w:bCs/>
                <w:color w:val="000000"/>
                <w:sz w:val="24"/>
                <w:szCs w:val="24"/>
              </w:rPr>
              <w:t> 1 234,70</w:t>
            </w:r>
          </w:p>
        </w:tc>
      </w:tr>
    </w:tbl>
    <w:p w:rsidR="00BA2A83" w:rsidRPr="00F134BB" w:rsidRDefault="00000000">
      <w:pPr>
        <w:pStyle w:val="afd"/>
        <w:numPr>
          <w:ilvl w:val="0"/>
          <w:numId w:val="2"/>
        </w:numPr>
        <w:spacing w:line="360" w:lineRule="auto"/>
        <w:ind w:left="0" w:firstLine="709"/>
        <w:jc w:val="both"/>
        <w:rPr>
          <w:rFonts w:ascii="Times New Roman" w:hAnsi="Times New Roman" w:cs="Times New Roman"/>
          <w:sz w:val="28"/>
          <w:szCs w:val="28"/>
        </w:rPr>
      </w:pPr>
      <w:r w:rsidRPr="00F134BB">
        <w:rPr>
          <w:rFonts w:ascii="Times New Roman" w:hAnsi="Times New Roman" w:cs="Times New Roman"/>
          <w:sz w:val="28"/>
          <w:szCs w:val="28"/>
        </w:rPr>
        <w:t>ГЭСН 07-02-001-15 Установка панелей перегородок (ненесущих):</w:t>
      </w: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9573" w:type="dxa"/>
        <w:tblLayout w:type="fixed"/>
        <w:tblLook w:val="04A0" w:firstRow="1" w:lastRow="0" w:firstColumn="1" w:lastColumn="0" w:noHBand="0" w:noVBand="1"/>
      </w:tblPr>
      <w:tblGrid>
        <w:gridCol w:w="7623"/>
        <w:gridCol w:w="1950"/>
      </w:tblGrid>
      <w:tr w:rsidR="00BA2A83" w:rsidRPr="00F134BB">
        <w:tc>
          <w:tcPr>
            <w:tcW w:w="762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95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62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Установка панелей перегородок (ненесущих)</w:t>
            </w:r>
          </w:p>
        </w:tc>
        <w:tc>
          <w:tcPr>
            <w:tcW w:w="195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color w:val="000000"/>
                <w:sz w:val="24"/>
                <w:szCs w:val="24"/>
              </w:rPr>
              <w:t>100 м3 сборных железобетонных конструкций</w:t>
            </w:r>
          </w:p>
        </w:tc>
      </w:tr>
      <w:tr w:rsidR="00BA2A83" w:rsidRPr="00F134BB">
        <w:tc>
          <w:tcPr>
            <w:tcW w:w="957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c>
          <w:tcPr>
            <w:tcW w:w="957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01. Пескоструйная очистка стыкуемых поверхностей. 02. Сварка арматуры, закладных и </w:t>
            </w:r>
            <w:r w:rsidRPr="00F134BB">
              <w:rPr>
                <w:rFonts w:ascii="Times New Roman" w:hAnsi="Times New Roman" w:cs="Times New Roman"/>
                <w:color w:val="000000"/>
                <w:sz w:val="24"/>
                <w:szCs w:val="24"/>
              </w:rPr>
              <w:lastRenderedPageBreak/>
              <w:t xml:space="preserve">монтажных изделий. 03. </w:t>
            </w:r>
            <w:proofErr w:type="spellStart"/>
            <w:r w:rsidRPr="00F134BB">
              <w:rPr>
                <w:rFonts w:ascii="Times New Roman" w:hAnsi="Times New Roman" w:cs="Times New Roman"/>
                <w:color w:val="000000"/>
                <w:sz w:val="24"/>
                <w:szCs w:val="24"/>
              </w:rPr>
              <w:t>Замоноличивание</w:t>
            </w:r>
            <w:proofErr w:type="spellEnd"/>
            <w:r w:rsidRPr="00F134BB">
              <w:rPr>
                <w:rFonts w:ascii="Times New Roman" w:hAnsi="Times New Roman" w:cs="Times New Roman"/>
                <w:color w:val="000000"/>
                <w:sz w:val="24"/>
                <w:szCs w:val="24"/>
              </w:rPr>
              <w:t xml:space="preserve"> панелей в пазах днищ и в пяте. 04. Установка опалубки стыков.</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9573" w:type="dxa"/>
        <w:tblLayout w:type="fixed"/>
        <w:tblLook w:val="04A0" w:firstRow="1" w:lastRow="0" w:firstColumn="1" w:lastColumn="0" w:noHBand="0" w:noVBand="1"/>
      </w:tblPr>
      <w:tblGrid>
        <w:gridCol w:w="439"/>
        <w:gridCol w:w="6332"/>
        <w:gridCol w:w="1166"/>
        <w:gridCol w:w="1636"/>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633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6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3,9</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484,5</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165,67</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484,5</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484,5 x 9,51</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4607,60</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2009,99</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2009,99</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9573" w:type="dxa"/>
        <w:tblLayout w:type="fixed"/>
        <w:tblLook w:val="04A0" w:firstRow="1" w:lastRow="0" w:firstColumn="1" w:lastColumn="0" w:noHBand="0" w:noVBand="1"/>
      </w:tblPr>
      <w:tblGrid>
        <w:gridCol w:w="390"/>
        <w:gridCol w:w="995"/>
        <w:gridCol w:w="4110"/>
        <w:gridCol w:w="992"/>
        <w:gridCol w:w="997"/>
        <w:gridCol w:w="991"/>
        <w:gridCol w:w="1098"/>
      </w:tblGrid>
      <w:tr w:rsidR="00BA2A83" w:rsidRPr="00F134BB">
        <w:tc>
          <w:tcPr>
            <w:tcW w:w="38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41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9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9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021143</w:t>
            </w:r>
          </w:p>
          <w:p w:rsidR="00BA2A83" w:rsidRPr="00F134BB" w:rsidRDefault="00BA2A83">
            <w:pPr>
              <w:jc w:val="both"/>
              <w:rPr>
                <w:rFonts w:ascii="Times New Roman" w:hAnsi="Times New Roman" w:cs="Times New Roman"/>
                <w:sz w:val="24"/>
                <w:szCs w:val="24"/>
              </w:rPr>
            </w:pP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на автомобильном ходу при работе на других видах строительства 16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rPr>
              <w:t>17,9</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115,4</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2065,66</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021243</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на гусеничном ходу при работе на других видах строительства до 16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32,14</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96,89</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3114,04</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030101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Автопогрузчики 5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2,5</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89,99</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224,98</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050102</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Компрессоры передвижные с двигателем внутреннего сгорания давлением до 686 </w:t>
            </w:r>
            <w:proofErr w:type="gramStart"/>
            <w:r w:rsidRPr="00F134BB">
              <w:rPr>
                <w:rFonts w:ascii="Times New Roman" w:hAnsi="Times New Roman" w:cs="Times New Roman"/>
                <w:color w:val="000000"/>
                <w:sz w:val="24"/>
                <w:szCs w:val="24"/>
              </w:rPr>
              <w:t>кПа(</w:t>
            </w:r>
            <w:proofErr w:type="gramEnd"/>
            <w:r w:rsidRPr="00F134BB">
              <w:rPr>
                <w:rFonts w:ascii="Times New Roman" w:hAnsi="Times New Roman" w:cs="Times New Roman"/>
                <w:color w:val="000000"/>
                <w:sz w:val="24"/>
                <w:szCs w:val="24"/>
              </w:rPr>
              <w:t xml:space="preserve">7 </w:t>
            </w:r>
            <w:proofErr w:type="spellStart"/>
            <w:r w:rsidRPr="00F134BB">
              <w:rPr>
                <w:rFonts w:ascii="Times New Roman" w:hAnsi="Times New Roman" w:cs="Times New Roman"/>
                <w:color w:val="000000"/>
                <w:sz w:val="24"/>
                <w:szCs w:val="24"/>
              </w:rPr>
              <w:t>ат</w:t>
            </w:r>
            <w:proofErr w:type="spellEnd"/>
            <w:r w:rsidRPr="00F134BB">
              <w:rPr>
                <w:rFonts w:ascii="Times New Roman" w:hAnsi="Times New Roman" w:cs="Times New Roman"/>
                <w:color w:val="000000"/>
                <w:sz w:val="24"/>
                <w:szCs w:val="24"/>
              </w:rPr>
              <w:t>), производительность 5 м3/мин</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113,13</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100,01</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11314,13</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331411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Аппараты пескоструйные</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113,13</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6,46</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730,82</w:t>
            </w:r>
          </w:p>
        </w:tc>
      </w:tr>
      <w:tr w:rsidR="00BA2A83" w:rsidRPr="00F134BB">
        <w:tc>
          <w:tcPr>
            <w:tcW w:w="38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400001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14,76</w:t>
            </w:r>
          </w:p>
        </w:tc>
        <w:tc>
          <w:tcPr>
            <w:tcW w:w="9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87,17</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1286,63</w:t>
            </w:r>
          </w:p>
        </w:tc>
      </w:tr>
      <w:tr w:rsidR="00BA2A83" w:rsidRPr="00F134BB">
        <w:tc>
          <w:tcPr>
            <w:tcW w:w="549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8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 18 736,26</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F134BB" w:rsidRDefault="00000000" w:rsidP="00051877">
      <w:pPr>
        <w:tabs>
          <w:tab w:val="left" w:pos="5355"/>
        </w:tabs>
        <w:spacing w:line="360" w:lineRule="auto"/>
        <w:jc w:val="center"/>
        <w:rPr>
          <w:rFonts w:ascii="Times New Roman" w:hAnsi="Times New Roman" w:cs="Times New Roman"/>
          <w:b/>
          <w:bCs/>
          <w:color w:val="000000"/>
          <w:sz w:val="28"/>
          <w:szCs w:val="28"/>
          <w:lang w:val="en-US"/>
        </w:rPr>
      </w:pPr>
      <w:r w:rsidRPr="00F134BB">
        <w:rPr>
          <w:rFonts w:ascii="Times New Roman" w:hAnsi="Times New Roman" w:cs="Times New Roman"/>
          <w:b/>
          <w:bCs/>
          <w:color w:val="000000"/>
          <w:sz w:val="28"/>
          <w:szCs w:val="28"/>
        </w:rPr>
        <w:t>РАСХОД МАТЕРИАЛОВ</w:t>
      </w:r>
    </w:p>
    <w:tbl>
      <w:tblPr>
        <w:tblW w:w="9573" w:type="dxa"/>
        <w:tblLayout w:type="fixed"/>
        <w:tblLook w:val="04A0" w:firstRow="1" w:lastRow="0" w:firstColumn="1" w:lastColumn="0" w:noHBand="0" w:noVBand="1"/>
      </w:tblPr>
      <w:tblGrid>
        <w:gridCol w:w="440"/>
        <w:gridCol w:w="945"/>
        <w:gridCol w:w="4110"/>
        <w:gridCol w:w="992"/>
        <w:gridCol w:w="993"/>
        <w:gridCol w:w="995"/>
        <w:gridCol w:w="1098"/>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4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411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9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101-1805</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Гвозди строительные</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0,01</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11978</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119,78</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102-0058</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p w:rsidR="00BA2A83" w:rsidRPr="00F134BB" w:rsidRDefault="00BA2A83">
            <w:pPr>
              <w:jc w:val="both"/>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2,6</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1010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2626,00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401-9021</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Бетон</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8,9</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402-0008</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Раствор готовый кладочный цементный марки 300</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4,2</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711,5</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2988,30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403-9022</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Конструкции сборные железобетонные м3</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408-</w:t>
            </w:r>
            <w:r w:rsidRPr="00F134BB">
              <w:rPr>
                <w:rFonts w:ascii="Times New Roman" w:hAnsi="Times New Roman" w:cs="Times New Roman"/>
                <w:color w:val="000000"/>
                <w:sz w:val="24"/>
                <w:szCs w:val="24"/>
              </w:rPr>
              <w:lastRenderedPageBreak/>
              <w:t>9040</w:t>
            </w:r>
          </w:p>
        </w:tc>
        <w:tc>
          <w:tcPr>
            <w:tcW w:w="411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lastRenderedPageBreak/>
              <w:t xml:space="preserve">Песок для строительных работ </w:t>
            </w:r>
            <w:r w:rsidRPr="00F134BB">
              <w:rPr>
                <w:rFonts w:ascii="Times New Roman" w:hAnsi="Times New Roman" w:cs="Times New Roman"/>
                <w:color w:val="000000"/>
                <w:sz w:val="24"/>
                <w:szCs w:val="24"/>
              </w:rPr>
              <w:lastRenderedPageBreak/>
              <w:t>природный</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lastRenderedPageBreak/>
              <w:t>м3</w:t>
            </w:r>
          </w:p>
        </w:tc>
        <w:tc>
          <w:tcPr>
            <w:tcW w:w="993"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22,7</w:t>
            </w:r>
          </w:p>
        </w:tc>
        <w:tc>
          <w:tcPr>
            <w:tcW w:w="99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549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Итого</w:t>
            </w:r>
          </w:p>
        </w:tc>
        <w:tc>
          <w:tcPr>
            <w:tcW w:w="99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Руб.</w:t>
            </w:r>
          </w:p>
        </w:tc>
        <w:tc>
          <w:tcPr>
            <w:tcW w:w="308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995"/>
              </w:tabs>
              <w:jc w:val="both"/>
              <w:rPr>
                <w:rFonts w:ascii="Times New Roman" w:hAnsi="Times New Roman" w:cs="Times New Roman"/>
                <w:sz w:val="24"/>
                <w:szCs w:val="24"/>
                <w:lang w:val="en-US"/>
              </w:rPr>
            </w:pPr>
            <w:r w:rsidRPr="00F134BB">
              <w:rPr>
                <w:rFonts w:ascii="Times New Roman" w:hAnsi="Times New Roman" w:cs="Times New Roman"/>
                <w:bCs/>
                <w:color w:val="000000"/>
                <w:sz w:val="24"/>
                <w:szCs w:val="24"/>
              </w:rPr>
              <w:t> 5 734,08</w:t>
            </w:r>
          </w:p>
        </w:tc>
      </w:tr>
    </w:tbl>
    <w:p w:rsidR="00BA2A83" w:rsidRPr="00F134BB" w:rsidRDefault="00000000">
      <w:pPr>
        <w:pStyle w:val="afd"/>
        <w:numPr>
          <w:ilvl w:val="0"/>
          <w:numId w:val="2"/>
        </w:numPr>
        <w:spacing w:line="360" w:lineRule="auto"/>
        <w:ind w:left="0" w:firstLine="709"/>
        <w:jc w:val="both"/>
        <w:rPr>
          <w:rFonts w:ascii="Times New Roman" w:hAnsi="Times New Roman" w:cs="Times New Roman"/>
          <w:sz w:val="24"/>
          <w:szCs w:val="24"/>
        </w:rPr>
      </w:pPr>
      <w:r w:rsidRPr="00F134BB">
        <w:rPr>
          <w:rFonts w:ascii="Times New Roman" w:hAnsi="Times New Roman" w:cs="Times New Roman"/>
          <w:sz w:val="28"/>
          <w:szCs w:val="28"/>
        </w:rPr>
        <w:t>ГЭСН 12-01-002-07 Устройство кровель плоских трехслойных из рулонных кровельных материалов на битумно-полимерной мастике</w:t>
      </w:r>
      <w:r w:rsidRPr="00F134BB">
        <w:rPr>
          <w:rFonts w:ascii="Times New Roman" w:hAnsi="Times New Roman" w:cs="Times New Roman"/>
          <w:sz w:val="24"/>
          <w:szCs w:val="24"/>
        </w:rPr>
        <w:t>:</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9755"/>
        <w:gridCol w:w="81"/>
        <w:gridCol w:w="85"/>
      </w:tblGrid>
      <w:tr w:rsidR="00BA2A83" w:rsidRPr="00F134BB">
        <w:tc>
          <w:tcPr>
            <w:tcW w:w="9755" w:type="dxa"/>
          </w:tcPr>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8785" w:type="dxa"/>
              <w:tblLayout w:type="fixed"/>
              <w:tblLook w:val="04A0" w:firstRow="1" w:lastRow="0" w:firstColumn="1" w:lastColumn="0" w:noHBand="0" w:noVBand="1"/>
            </w:tblPr>
            <w:tblGrid>
              <w:gridCol w:w="7225"/>
              <w:gridCol w:w="1560"/>
            </w:tblGrid>
            <w:tr w:rsidR="00BA2A83" w:rsidRPr="00F134BB">
              <w:tc>
                <w:tcPr>
                  <w:tcW w:w="722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56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2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Устройство кровель плоских трехслойных из рулонных кровельных материалов на битумно-полимерной мастике</w:t>
                  </w:r>
                </w:p>
              </w:tc>
              <w:tc>
                <w:tcPr>
                  <w:tcW w:w="15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color w:val="000000"/>
                      <w:sz w:val="24"/>
                      <w:szCs w:val="24"/>
                    </w:rPr>
                    <w:t>100 м2 кровли</w:t>
                  </w:r>
                </w:p>
              </w:tc>
            </w:tr>
            <w:tr w:rsidR="00BA2A83" w:rsidRPr="00F134BB">
              <w:tc>
                <w:tcPr>
                  <w:tcW w:w="878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rPr>
                <w:trHeight w:val="175"/>
              </w:trPr>
              <w:tc>
                <w:tcPr>
                  <w:tcW w:w="878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color w:val="000000"/>
                      <w:sz w:val="24"/>
                      <w:szCs w:val="24"/>
                    </w:rPr>
                    <w:t>01. Наклейка рулонных материалов на битумной мастике. 02. Защита рулонного кровельного ковра. 03. Наплавление рулонных материалов.</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9573" w:type="dxa"/>
              <w:tblLayout w:type="fixed"/>
              <w:tblLook w:val="04A0" w:firstRow="1" w:lastRow="0" w:firstColumn="1" w:lastColumn="0" w:noHBand="0" w:noVBand="1"/>
            </w:tblPr>
            <w:tblGrid>
              <w:gridCol w:w="439"/>
              <w:gridCol w:w="6332"/>
              <w:gridCol w:w="1166"/>
              <w:gridCol w:w="1636"/>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633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6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3,8</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26,22</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0,33</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26,22</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26,22 x 9,4</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246,47</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6,08</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6,08</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8785" w:type="dxa"/>
              <w:tblLayout w:type="fixed"/>
              <w:tblLook w:val="04A0" w:firstRow="1" w:lastRow="0" w:firstColumn="1" w:lastColumn="0" w:noHBand="0" w:noVBand="1"/>
            </w:tblPr>
            <w:tblGrid>
              <w:gridCol w:w="439"/>
              <w:gridCol w:w="955"/>
              <w:gridCol w:w="3492"/>
              <w:gridCol w:w="916"/>
              <w:gridCol w:w="962"/>
              <w:gridCol w:w="939"/>
              <w:gridCol w:w="1082"/>
            </w:tblGrid>
            <w:tr w:rsidR="00BA2A83" w:rsidRPr="00F134BB">
              <w:tc>
                <w:tcPr>
                  <w:tcW w:w="4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5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8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020129</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башенные при работе на других видах строительства 8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0,24</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86,4</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20,74</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021141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на автомобильном ходу при работе на других видах строительства 10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0,09</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111,99</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10,08</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121011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Котлы битумные передвижные 400 л</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6,38</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30</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191,40</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0,14</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12,20</w:t>
                  </w:r>
                </w:p>
              </w:tc>
            </w:tr>
            <w:tr w:rsidR="00BA2A83" w:rsidRPr="00F134BB">
              <w:tc>
                <w:tcPr>
                  <w:tcW w:w="488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8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234,42</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F134BB" w:rsidRDefault="00000000" w:rsidP="00051877">
            <w:pPr>
              <w:tabs>
                <w:tab w:val="left" w:pos="5355"/>
              </w:tabs>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РАСХОД МАТЕРИАЛОВ</w:t>
            </w:r>
          </w:p>
          <w:tbl>
            <w:tblPr>
              <w:tblW w:w="8785" w:type="dxa"/>
              <w:tblLayout w:type="fixed"/>
              <w:tblLook w:val="04A0" w:firstRow="1" w:lastRow="0" w:firstColumn="1" w:lastColumn="0" w:noHBand="0" w:noVBand="1"/>
            </w:tblPr>
            <w:tblGrid>
              <w:gridCol w:w="440"/>
              <w:gridCol w:w="924"/>
              <w:gridCol w:w="3540"/>
              <w:gridCol w:w="917"/>
              <w:gridCol w:w="969"/>
              <w:gridCol w:w="935"/>
              <w:gridCol w:w="1060"/>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6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101-1763</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Мастика битумно-полимерная</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r w:rsidRPr="00F134BB">
                    <w:rPr>
                      <w:rFonts w:ascii="Times New Roman" w:hAnsi="Times New Roman" w:cs="Times New Roman"/>
                      <w:sz w:val="24"/>
                      <w:szCs w:val="24"/>
                      <w:lang w:val="en-US"/>
                    </w:rPr>
                    <w:t>,</w:t>
                  </w:r>
                  <w:r w:rsidRPr="00F134BB">
                    <w:rPr>
                      <w:rFonts w:ascii="Times New Roman" w:hAnsi="Times New Roman" w:cs="Times New Roman"/>
                      <w:sz w:val="24"/>
                      <w:szCs w:val="24"/>
                    </w:rPr>
                    <w:t>77</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1500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1155,00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w:t>
                  </w:r>
                  <w:r w:rsidRPr="00F134BB">
                    <w:rPr>
                      <w:rFonts w:ascii="Times New Roman" w:hAnsi="Times New Roman" w:cs="Times New Roman"/>
                      <w:color w:val="000000"/>
                      <w:sz w:val="24"/>
                      <w:szCs w:val="24"/>
                    </w:rPr>
                    <w:lastRenderedPageBreak/>
                    <w:t>9121</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lastRenderedPageBreak/>
                    <w:t xml:space="preserve">Материалы рулонные </w:t>
                  </w:r>
                  <w:r w:rsidRPr="00F134BB">
                    <w:rPr>
                      <w:rFonts w:ascii="Times New Roman" w:hAnsi="Times New Roman" w:cs="Times New Roman"/>
                      <w:color w:val="000000"/>
                      <w:sz w:val="24"/>
                      <w:szCs w:val="24"/>
                    </w:rPr>
                    <w:lastRenderedPageBreak/>
                    <w:t>кровельные для верхнего слоя</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lastRenderedPageBreak/>
                    <w:t>м</w:t>
                  </w:r>
                  <w:r w:rsidRPr="00F134BB">
                    <w:rPr>
                      <w:rFonts w:ascii="Times New Roman" w:hAnsi="Times New Roman" w:cs="Times New Roman"/>
                      <w:color w:val="000000"/>
                      <w:sz w:val="24"/>
                      <w:szCs w:val="24"/>
                      <w:lang w:val="en-US"/>
                    </w:rPr>
                    <w:t>2</w:t>
                  </w:r>
                </w:p>
                <w:p w:rsidR="00BA2A83" w:rsidRPr="00F134BB" w:rsidRDefault="00BA2A83">
                  <w:pPr>
                    <w:jc w:val="both"/>
                    <w:rPr>
                      <w:rFonts w:ascii="Times New Roman" w:hAnsi="Times New Roman" w:cs="Times New Roman"/>
                      <w:sz w:val="24"/>
                      <w:szCs w:val="24"/>
                    </w:rPr>
                  </w:pP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lastRenderedPageBreak/>
                    <w:t>126</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101-9122</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Материалы рулонные кровельные для нижних слоев</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м2</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250</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90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6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99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 1155,00</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07-01-047-03 Установка лестничных маршей при наибольшей массе монтажных элементов в здании до 5 т:</w:t>
            </w: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8785" w:type="dxa"/>
              <w:tblLayout w:type="fixed"/>
              <w:tblLook w:val="04A0" w:firstRow="1" w:lastRow="0" w:firstColumn="1" w:lastColumn="0" w:noHBand="0" w:noVBand="1"/>
            </w:tblPr>
            <w:tblGrid>
              <w:gridCol w:w="7225"/>
              <w:gridCol w:w="1560"/>
            </w:tblGrid>
            <w:tr w:rsidR="00BA2A83" w:rsidRPr="00F134BB">
              <w:tc>
                <w:tcPr>
                  <w:tcW w:w="722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56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2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Установка лестничных маршей при наибольшей массе монтажных элементов в здании до 5 т</w:t>
                  </w:r>
                </w:p>
              </w:tc>
              <w:tc>
                <w:tcPr>
                  <w:tcW w:w="15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color w:val="000000"/>
                      <w:sz w:val="24"/>
                      <w:szCs w:val="24"/>
                    </w:rPr>
                    <w:t>100 шт. сборных конструкций</w:t>
                  </w:r>
                </w:p>
              </w:tc>
            </w:tr>
            <w:tr w:rsidR="00BA2A83" w:rsidRPr="00F134BB">
              <w:tc>
                <w:tcPr>
                  <w:tcW w:w="878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rPr>
                <w:trHeight w:val="175"/>
              </w:trPr>
              <w:tc>
                <w:tcPr>
                  <w:tcW w:w="878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sz w:val="24"/>
                      <w:szCs w:val="24"/>
                    </w:rPr>
                    <w:t>0</w:t>
                  </w:r>
                  <w:r w:rsidRPr="00F134BB">
                    <w:rPr>
                      <w:rFonts w:ascii="Times New Roman" w:hAnsi="Times New Roman" w:cs="Times New Roman"/>
                      <w:color w:val="000000"/>
                      <w:sz w:val="24"/>
                      <w:szCs w:val="24"/>
                    </w:rPr>
                    <w:t>1. Установка и сварка монтажных изделий. 02. Бетонирование стыков.</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9573" w:type="dxa"/>
              <w:tblLayout w:type="fixed"/>
              <w:tblLook w:val="04A0" w:firstRow="1" w:lastRow="0" w:firstColumn="1" w:lastColumn="0" w:noHBand="0" w:noVBand="1"/>
            </w:tblPr>
            <w:tblGrid>
              <w:gridCol w:w="439"/>
              <w:gridCol w:w="6332"/>
              <w:gridCol w:w="1166"/>
              <w:gridCol w:w="1636"/>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633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6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3,4</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347,48</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3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82,25</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347,48</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347,48 x 8,97</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sz w:val="24"/>
                      <w:szCs w:val="24"/>
                    </w:rPr>
                    <w:t>3116,90</w:t>
                  </w:r>
                </w:p>
              </w:tc>
            </w:tr>
            <w:tr w:rsidR="00BA2A83" w:rsidRPr="00F134BB">
              <w:tc>
                <w:tcPr>
                  <w:tcW w:w="677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1122,56</w:t>
                  </w:r>
                </w:p>
              </w:tc>
              <w:tc>
                <w:tcPr>
                  <w:tcW w:w="11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1122,56</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8785" w:type="dxa"/>
              <w:tblLayout w:type="fixed"/>
              <w:tblLook w:val="04A0" w:firstRow="1" w:lastRow="0" w:firstColumn="1" w:lastColumn="0" w:noHBand="0" w:noVBand="1"/>
            </w:tblPr>
            <w:tblGrid>
              <w:gridCol w:w="439"/>
              <w:gridCol w:w="955"/>
              <w:gridCol w:w="3492"/>
              <w:gridCol w:w="916"/>
              <w:gridCol w:w="962"/>
              <w:gridCol w:w="939"/>
              <w:gridCol w:w="1082"/>
            </w:tblGrid>
            <w:tr w:rsidR="00BA2A83" w:rsidRPr="00F134BB">
              <w:tc>
                <w:tcPr>
                  <w:tcW w:w="4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5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8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020129</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башенные при работе на других видах строительства 8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82,25</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86,4</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7106,40</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040502</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Установки для сварки ручной </w:t>
                  </w:r>
                  <w:proofErr w:type="gramStart"/>
                  <w:r w:rsidRPr="00F134BB">
                    <w:rPr>
                      <w:rFonts w:ascii="Times New Roman" w:hAnsi="Times New Roman" w:cs="Times New Roman"/>
                      <w:color w:val="000000"/>
                      <w:sz w:val="24"/>
                      <w:szCs w:val="24"/>
                    </w:rPr>
                    <w:t>дуговой(</w:t>
                  </w:r>
                  <w:proofErr w:type="gramEnd"/>
                  <w:r w:rsidRPr="00F134BB">
                    <w:rPr>
                      <w:rFonts w:ascii="Times New Roman" w:hAnsi="Times New Roman" w:cs="Times New Roman"/>
                      <w:color w:val="000000"/>
                      <w:sz w:val="24"/>
                      <w:szCs w:val="24"/>
                    </w:rPr>
                    <w:t>постоянного тока)</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9,52</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8,1</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77,11</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1,05</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91,53</w:t>
                  </w:r>
                </w:p>
              </w:tc>
            </w:tr>
            <w:tr w:rsidR="00BA2A83" w:rsidRPr="00F134BB">
              <w:tc>
                <w:tcPr>
                  <w:tcW w:w="488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8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7275,04</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F134BB" w:rsidRDefault="00000000" w:rsidP="00051877">
            <w:pPr>
              <w:tabs>
                <w:tab w:val="left" w:pos="5355"/>
              </w:tabs>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РАСХОД МАТЕРИАЛОВ</w:t>
            </w:r>
          </w:p>
          <w:tbl>
            <w:tblPr>
              <w:tblW w:w="8785" w:type="dxa"/>
              <w:tblLayout w:type="fixed"/>
              <w:tblLook w:val="04A0" w:firstRow="1" w:lastRow="0" w:firstColumn="1" w:lastColumn="0" w:noHBand="0" w:noVBand="1"/>
            </w:tblPr>
            <w:tblGrid>
              <w:gridCol w:w="440"/>
              <w:gridCol w:w="924"/>
              <w:gridCol w:w="3540"/>
              <w:gridCol w:w="917"/>
              <w:gridCol w:w="969"/>
              <w:gridCol w:w="935"/>
              <w:gridCol w:w="1060"/>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6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101-1529</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Электроды диаметром 6 мм Э42</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0,008</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9424</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75,39</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101-9851</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Краска</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0,0032</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lastRenderedPageBreak/>
                    <w:t>3</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201-0777</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F134BB">
                    <w:rPr>
                      <w:rFonts w:ascii="Times New Roman" w:hAnsi="Times New Roman" w:cs="Times New Roman"/>
                      <w:color w:val="000000"/>
                      <w:sz w:val="24"/>
                      <w:szCs w:val="24"/>
                    </w:rPr>
                    <w:t>профильного проката</w:t>
                  </w:r>
                  <w:proofErr w:type="gramEnd"/>
                  <w:r w:rsidRPr="00F134B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0,2</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10045</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2009,00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401-9021</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Бетон</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0,52</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402-0004</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Раствор готовый кладочный цементный марки 100</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0,6</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519,8</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311,88</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403-9020</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Конструкции сборные железобетонные</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шт.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100</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90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6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1374"/>
                      <w:tab w:val="left" w:pos="1995"/>
                      <w:tab w:val="right" w:pos="2749"/>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ab/>
                    <w:t> 2396,27</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11-01-011-01 Устройство стяжек: цементных толщиной 20 мм</w:t>
            </w: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ЛОКАЛЬНАЯ РЕСУРСНАЯ ВЕДОМОСТЬ</w:t>
            </w:r>
          </w:p>
          <w:tbl>
            <w:tblPr>
              <w:tblW w:w="5000" w:type="pct"/>
              <w:tblLayout w:type="fixed"/>
              <w:tblLook w:val="04A0" w:firstRow="1" w:lastRow="0" w:firstColumn="1" w:lastColumn="0" w:noHBand="0" w:noVBand="1"/>
            </w:tblPr>
            <w:tblGrid>
              <w:gridCol w:w="7773"/>
              <w:gridCol w:w="1942"/>
            </w:tblGrid>
            <w:tr w:rsidR="00BA2A83" w:rsidRPr="00F134BB">
              <w:tc>
                <w:tcPr>
                  <w:tcW w:w="77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194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Единица измерения</w:t>
                  </w:r>
                </w:p>
              </w:tc>
            </w:tr>
            <w:tr w:rsidR="00BA2A83" w:rsidRPr="00F134BB">
              <w:tc>
                <w:tcPr>
                  <w:tcW w:w="77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Устройство стяжек: цементных толщиной 20 мм</w:t>
                  </w:r>
                </w:p>
              </w:tc>
              <w:tc>
                <w:tcPr>
                  <w:tcW w:w="19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м2 стяжки</w:t>
                  </w:r>
                </w:p>
              </w:tc>
            </w:tr>
            <w:tr w:rsidR="00BA2A83" w:rsidRPr="00F134BB">
              <w:tc>
                <w:tcPr>
                  <w:tcW w:w="972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Состав работ</w:t>
                  </w:r>
                </w:p>
              </w:tc>
            </w:tr>
            <w:tr w:rsidR="00BA2A83" w:rsidRPr="00F134BB">
              <w:tc>
                <w:tcPr>
                  <w:tcW w:w="9724"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 Подготовка основания. 02. Укладка и разравнивание слоя раствора. 03. Уход за стяжкой.</w:t>
                  </w:r>
                </w:p>
              </w:tc>
            </w:tr>
          </w:tbl>
          <w:p w:rsidR="00051877" w:rsidRDefault="00051877">
            <w:pPr>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ТРУДОЗАТРАТЫ</w:t>
            </w:r>
          </w:p>
          <w:tbl>
            <w:tblPr>
              <w:tblW w:w="5000" w:type="pct"/>
              <w:tblLayout w:type="fixed"/>
              <w:tblLook w:val="04A0" w:firstRow="1" w:lastRow="0" w:firstColumn="1" w:lastColumn="0" w:noHBand="0" w:noVBand="1"/>
            </w:tblPr>
            <w:tblGrid>
              <w:gridCol w:w="465"/>
              <w:gridCol w:w="6785"/>
              <w:gridCol w:w="953"/>
              <w:gridCol w:w="1512"/>
            </w:tblGrid>
            <w:tr w:rsidR="00BA2A83" w:rsidRPr="00F134BB">
              <w:tc>
                <w:tcPr>
                  <w:tcW w:w="46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67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95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151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Трудозатраты</w:t>
                  </w:r>
                </w:p>
              </w:tc>
            </w:tr>
            <w:tr w:rsidR="00BA2A83" w:rsidRPr="00F134BB">
              <w:tc>
                <w:tcPr>
                  <w:tcW w:w="46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7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рабочих-строителей Разряд 2,2</w:t>
                  </w:r>
                </w:p>
              </w:tc>
              <w:tc>
                <w:tcPr>
                  <w:tcW w:w="95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51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39,51</w:t>
                  </w:r>
                </w:p>
              </w:tc>
            </w:tr>
            <w:tr w:rsidR="00BA2A83" w:rsidRPr="00F134BB">
              <w:tc>
                <w:tcPr>
                  <w:tcW w:w="46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7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95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51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1,27</w:t>
                  </w:r>
                </w:p>
              </w:tc>
            </w:tr>
            <w:tr w:rsidR="00BA2A83" w:rsidRPr="00F134BB">
              <w:tc>
                <w:tcPr>
                  <w:tcW w:w="7257"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95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51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39,51</w:t>
                  </w:r>
                </w:p>
              </w:tc>
            </w:tr>
            <w:tr w:rsidR="00BA2A83" w:rsidRPr="00F134BB">
              <w:tc>
                <w:tcPr>
                  <w:tcW w:w="7257"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рабочих = 39,51 x 7,93</w:t>
                  </w:r>
                </w:p>
              </w:tc>
              <w:tc>
                <w:tcPr>
                  <w:tcW w:w="95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51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313,31</w:t>
                  </w:r>
                </w:p>
              </w:tc>
            </w:tr>
            <w:tr w:rsidR="00BA2A83" w:rsidRPr="00F134BB">
              <w:tc>
                <w:tcPr>
                  <w:tcW w:w="7257"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14,73 (для начисления накладных и прибыли)</w:t>
                  </w:r>
                </w:p>
              </w:tc>
              <w:tc>
                <w:tcPr>
                  <w:tcW w:w="95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51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14,73</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ЭКСПЛУАТАЦИЯ МАШИН И МЕХАНИЗМОВ</w:t>
            </w:r>
          </w:p>
          <w:tbl>
            <w:tblPr>
              <w:tblW w:w="5000" w:type="pct"/>
              <w:tblLayout w:type="fixed"/>
              <w:tblLook w:val="04A0" w:firstRow="1" w:lastRow="0" w:firstColumn="1" w:lastColumn="0" w:noHBand="0" w:noVBand="1"/>
            </w:tblPr>
            <w:tblGrid>
              <w:gridCol w:w="846"/>
              <w:gridCol w:w="1316"/>
              <w:gridCol w:w="2769"/>
              <w:gridCol w:w="1213"/>
              <w:gridCol w:w="1274"/>
              <w:gridCol w:w="1137"/>
              <w:gridCol w:w="1160"/>
            </w:tblGrid>
            <w:tr w:rsidR="00BA2A83" w:rsidRPr="00F134BB">
              <w:tc>
                <w:tcPr>
                  <w:tcW w:w="84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13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277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121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127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Расход</w:t>
                  </w:r>
                </w:p>
              </w:tc>
              <w:tc>
                <w:tcPr>
                  <w:tcW w:w="11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ед.</w:t>
                  </w:r>
                  <w:r w:rsidRPr="00F134BB">
                    <w:rPr>
                      <w:rFonts w:ascii="Times New Roman" w:hAnsi="Times New Roman" w:cs="Times New Roman"/>
                      <w:b/>
                      <w:sz w:val="24"/>
                      <w:szCs w:val="24"/>
                    </w:rPr>
                    <w:br/>
                    <w:t>Руб.</w:t>
                  </w:r>
                </w:p>
              </w:tc>
              <w:tc>
                <w:tcPr>
                  <w:tcW w:w="116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Всего</w:t>
                  </w:r>
                  <w:r w:rsidRPr="00F134BB">
                    <w:rPr>
                      <w:rFonts w:ascii="Times New Roman" w:hAnsi="Times New Roman" w:cs="Times New Roman"/>
                      <w:b/>
                      <w:sz w:val="24"/>
                      <w:szCs w:val="24"/>
                    </w:rPr>
                    <w:br/>
                    <w:t>Руб.</w:t>
                  </w:r>
                </w:p>
              </w:tc>
            </w:tr>
            <w:tr w:rsidR="00BA2A83" w:rsidRPr="00F134BB">
              <w:tc>
                <w:tcPr>
                  <w:tcW w:w="84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13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030954</w:t>
                  </w:r>
                </w:p>
              </w:tc>
              <w:tc>
                <w:tcPr>
                  <w:tcW w:w="27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Подъемники грузоподъемностью до 500 кг одномачтовые, высота подъема 45 м</w:t>
                  </w:r>
                </w:p>
              </w:tc>
              <w:tc>
                <w:tcPr>
                  <w:tcW w:w="121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12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1,27</w:t>
                  </w:r>
                </w:p>
              </w:tc>
              <w:tc>
                <w:tcPr>
                  <w:tcW w:w="11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11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39,70</w:t>
                  </w:r>
                </w:p>
              </w:tc>
            </w:tr>
            <w:tr w:rsidR="00BA2A83" w:rsidRPr="00F134BB">
              <w:tc>
                <w:tcPr>
                  <w:tcW w:w="84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13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111301</w:t>
                  </w:r>
                </w:p>
              </w:tc>
              <w:tc>
                <w:tcPr>
                  <w:tcW w:w="27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Вибратор поверхностный</w:t>
                  </w:r>
                </w:p>
              </w:tc>
              <w:tc>
                <w:tcPr>
                  <w:tcW w:w="121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12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9,07</w:t>
                  </w:r>
                </w:p>
              </w:tc>
              <w:tc>
                <w:tcPr>
                  <w:tcW w:w="11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0,5</w:t>
                  </w:r>
                </w:p>
              </w:tc>
              <w:tc>
                <w:tcPr>
                  <w:tcW w:w="11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4,54</w:t>
                  </w:r>
                </w:p>
              </w:tc>
            </w:tr>
            <w:tr w:rsidR="00BA2A83" w:rsidRPr="00F134BB">
              <w:tc>
                <w:tcPr>
                  <w:tcW w:w="4936"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w:t>
                  </w:r>
                </w:p>
              </w:tc>
              <w:tc>
                <w:tcPr>
                  <w:tcW w:w="121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357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44,24</w:t>
                  </w:r>
                </w:p>
              </w:tc>
            </w:tr>
          </w:tbl>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РАСХОД МАТЕРИАЛОВ</w:t>
            </w:r>
          </w:p>
          <w:tbl>
            <w:tblPr>
              <w:tblW w:w="9356" w:type="dxa"/>
              <w:tblLayout w:type="fixed"/>
              <w:tblLook w:val="04A0" w:firstRow="1" w:lastRow="0" w:firstColumn="1" w:lastColumn="0" w:noHBand="0" w:noVBand="1"/>
            </w:tblPr>
            <w:tblGrid>
              <w:gridCol w:w="418"/>
              <w:gridCol w:w="1118"/>
              <w:gridCol w:w="4529"/>
              <w:gridCol w:w="701"/>
              <w:gridCol w:w="831"/>
              <w:gridCol w:w="878"/>
              <w:gridCol w:w="881"/>
            </w:tblGrid>
            <w:tr w:rsidR="00BA2A83" w:rsidRPr="00F134BB">
              <w:tc>
                <w:tcPr>
                  <w:tcW w:w="4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111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452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70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r w:rsidRPr="00F134BB">
                    <w:rPr>
                      <w:rFonts w:ascii="Times New Roman" w:hAnsi="Times New Roman" w:cs="Times New Roman"/>
                      <w:b/>
                      <w:sz w:val="24"/>
                      <w:szCs w:val="24"/>
                    </w:rPr>
                    <w:lastRenderedPageBreak/>
                    <w:t>.</w:t>
                  </w:r>
                </w:p>
              </w:tc>
              <w:tc>
                <w:tcPr>
                  <w:tcW w:w="83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lastRenderedPageBreak/>
                    <w:t>Расход</w:t>
                  </w:r>
                </w:p>
              </w:tc>
              <w:tc>
                <w:tcPr>
                  <w:tcW w:w="87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w:t>
                  </w:r>
                  <w:r w:rsidRPr="00F134BB">
                    <w:rPr>
                      <w:rFonts w:ascii="Times New Roman" w:hAnsi="Times New Roman" w:cs="Times New Roman"/>
                      <w:b/>
                      <w:sz w:val="24"/>
                      <w:szCs w:val="24"/>
                    </w:rPr>
                    <w:lastRenderedPageBreak/>
                    <w:t>ед.</w:t>
                  </w:r>
                  <w:r w:rsidRPr="00F134BB">
                    <w:rPr>
                      <w:rFonts w:ascii="Times New Roman" w:hAnsi="Times New Roman" w:cs="Times New Roman"/>
                      <w:b/>
                      <w:sz w:val="24"/>
                      <w:szCs w:val="24"/>
                    </w:rPr>
                    <w:br/>
                    <w:t>Руб.</w:t>
                  </w:r>
                </w:p>
              </w:tc>
              <w:tc>
                <w:tcPr>
                  <w:tcW w:w="8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lastRenderedPageBreak/>
                    <w:t>Всего</w:t>
                  </w:r>
                  <w:r w:rsidRPr="00F134BB">
                    <w:rPr>
                      <w:rFonts w:ascii="Times New Roman" w:hAnsi="Times New Roman" w:cs="Times New Roman"/>
                      <w:b/>
                      <w:sz w:val="24"/>
                      <w:szCs w:val="24"/>
                    </w:rPr>
                    <w:br/>
                    <w:t>Руб.</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111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402-9071</w:t>
                  </w:r>
                </w:p>
              </w:tc>
              <w:tc>
                <w:tcPr>
                  <w:tcW w:w="45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Раствор готовый кладочный тяжелый цементный</w:t>
                  </w:r>
                </w:p>
              </w:tc>
              <w:tc>
                <w:tcPr>
                  <w:tcW w:w="70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м3</w:t>
                  </w:r>
                </w:p>
              </w:tc>
              <w:tc>
                <w:tcPr>
                  <w:tcW w:w="8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2,04</w:t>
                  </w:r>
                </w:p>
              </w:tc>
              <w:tc>
                <w:tcPr>
                  <w:tcW w:w="87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8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0,00</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111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411-0001</w:t>
                  </w:r>
                </w:p>
              </w:tc>
              <w:tc>
                <w:tcPr>
                  <w:tcW w:w="45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Вода</w:t>
                  </w:r>
                </w:p>
              </w:tc>
              <w:tc>
                <w:tcPr>
                  <w:tcW w:w="70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м3</w:t>
                  </w:r>
                </w:p>
              </w:tc>
              <w:tc>
                <w:tcPr>
                  <w:tcW w:w="83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3,5</w:t>
                  </w:r>
                </w:p>
              </w:tc>
              <w:tc>
                <w:tcPr>
                  <w:tcW w:w="87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2,44</w:t>
                  </w:r>
                </w:p>
              </w:tc>
              <w:tc>
                <w:tcPr>
                  <w:tcW w:w="8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8,54</w:t>
                  </w:r>
                </w:p>
              </w:tc>
            </w:tr>
            <w:tr w:rsidR="00BA2A83" w:rsidRPr="00F134BB">
              <w:tc>
                <w:tcPr>
                  <w:tcW w:w="606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w:t>
                  </w:r>
                </w:p>
              </w:tc>
              <w:tc>
                <w:tcPr>
                  <w:tcW w:w="70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2590"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8,54</w:t>
                  </w:r>
                </w:p>
              </w:tc>
            </w:tr>
          </w:tbl>
          <w:p w:rsidR="00BA2A83" w:rsidRPr="00F134BB" w:rsidRDefault="00BA2A83">
            <w:pPr>
              <w:rPr>
                <w:rFonts w:ascii="Times New Roman" w:hAnsi="Times New Roman" w:cs="Times New Roman"/>
                <w:sz w:val="24"/>
                <w:szCs w:val="24"/>
              </w:rPr>
            </w:pPr>
          </w:p>
        </w:tc>
        <w:tc>
          <w:tcPr>
            <w:tcW w:w="81" w:type="dxa"/>
            <w:vAlign w:val="center"/>
          </w:tcPr>
          <w:p w:rsidR="00BA2A83" w:rsidRPr="00F134BB" w:rsidRDefault="00BA2A83">
            <w:pPr>
              <w:rPr>
                <w:rFonts w:ascii="Times New Roman" w:hAnsi="Times New Roman" w:cs="Times New Roman"/>
                <w:sz w:val="24"/>
                <w:szCs w:val="24"/>
              </w:rPr>
            </w:pPr>
          </w:p>
        </w:tc>
        <w:tc>
          <w:tcPr>
            <w:tcW w:w="85" w:type="dxa"/>
            <w:vAlign w:val="center"/>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br/>
            </w:r>
            <w:r w:rsidRPr="00F134BB">
              <w:rPr>
                <w:rFonts w:ascii="Times New Roman" w:hAnsi="Times New Roman" w:cs="Times New Roman"/>
                <w:sz w:val="24"/>
                <w:szCs w:val="24"/>
              </w:rPr>
              <w:br/>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lastRenderedPageBreak/>
        <w:t>ГЭСН 11-01-034-02 Устройство покрытий: из паркета мозаичного:</w:t>
      </w: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8789" w:type="dxa"/>
        <w:tblInd w:w="108" w:type="dxa"/>
        <w:tblLayout w:type="fixed"/>
        <w:tblLook w:val="04A0" w:firstRow="1" w:lastRow="0" w:firstColumn="1" w:lastColumn="0" w:noHBand="0" w:noVBand="1"/>
      </w:tblPr>
      <w:tblGrid>
        <w:gridCol w:w="7120"/>
        <w:gridCol w:w="1669"/>
      </w:tblGrid>
      <w:tr w:rsidR="00BA2A83" w:rsidRPr="00F134BB">
        <w:tc>
          <w:tcPr>
            <w:tcW w:w="711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66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11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Устройство покрытий: из паркета мозаичного</w:t>
            </w:r>
          </w:p>
        </w:tc>
        <w:tc>
          <w:tcPr>
            <w:tcW w:w="16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color w:val="000000"/>
                <w:sz w:val="24"/>
                <w:szCs w:val="24"/>
              </w:rPr>
              <w:t>100 м2 покрытия</w:t>
            </w:r>
          </w:p>
        </w:tc>
      </w:tr>
      <w:tr w:rsidR="00BA2A83" w:rsidRPr="00F134BB">
        <w:tc>
          <w:tcPr>
            <w:tcW w:w="878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rPr>
          <w:trHeight w:val="175"/>
        </w:trPr>
        <w:tc>
          <w:tcPr>
            <w:tcW w:w="878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01. Подготовка основания. 02. Настилка покрытий с креплением </w:t>
            </w:r>
            <w:proofErr w:type="gramStart"/>
            <w:r w:rsidRPr="00F134BB">
              <w:rPr>
                <w:rFonts w:ascii="Times New Roman" w:hAnsi="Times New Roman" w:cs="Times New Roman"/>
                <w:color w:val="000000"/>
                <w:sz w:val="24"/>
                <w:szCs w:val="24"/>
              </w:rPr>
              <w:t>на клею</w:t>
            </w:r>
            <w:proofErr w:type="gramEnd"/>
            <w:r w:rsidRPr="00F134BB">
              <w:rPr>
                <w:rFonts w:ascii="Times New Roman" w:hAnsi="Times New Roman" w:cs="Times New Roman"/>
                <w:color w:val="000000"/>
                <w:sz w:val="24"/>
                <w:szCs w:val="24"/>
              </w:rPr>
              <w:t>. 03. Циклевка и шлифование.</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8789" w:type="dxa"/>
        <w:tblInd w:w="108" w:type="dxa"/>
        <w:tblLayout w:type="fixed"/>
        <w:tblLook w:val="04A0" w:firstRow="1" w:lastRow="0" w:firstColumn="1" w:lastColumn="0" w:noHBand="0" w:noVBand="1"/>
      </w:tblPr>
      <w:tblGrid>
        <w:gridCol w:w="435"/>
        <w:gridCol w:w="5519"/>
        <w:gridCol w:w="1137"/>
        <w:gridCol w:w="1698"/>
      </w:tblGrid>
      <w:tr w:rsidR="00BA2A83" w:rsidRPr="00F134BB">
        <w:tc>
          <w:tcPr>
            <w:tcW w:w="43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551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3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551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3,8</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45,4</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551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0,3</w:t>
            </w:r>
          </w:p>
        </w:tc>
      </w:tr>
      <w:tr w:rsidR="00BA2A83" w:rsidRPr="00F134BB">
        <w:tc>
          <w:tcPr>
            <w:tcW w:w="595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45,4</w:t>
            </w:r>
          </w:p>
        </w:tc>
      </w:tr>
      <w:tr w:rsidR="00BA2A83" w:rsidRPr="00F134BB">
        <w:tc>
          <w:tcPr>
            <w:tcW w:w="595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 xml:space="preserve">Оплата труда рабочих = 45,4 </w:t>
            </w:r>
            <w:r w:rsidRPr="00F134BB">
              <w:rPr>
                <w:rFonts w:ascii="Times New Roman" w:hAnsi="Times New Roman" w:cs="Times New Roman"/>
                <w:bCs/>
                <w:color w:val="000000"/>
                <w:sz w:val="24"/>
                <w:szCs w:val="24"/>
                <w:lang w:val="en-US"/>
              </w:rPr>
              <w:t>x</w:t>
            </w:r>
            <w:r w:rsidRPr="00F134BB">
              <w:rPr>
                <w:rFonts w:ascii="Times New Roman" w:hAnsi="Times New Roman" w:cs="Times New Roman"/>
                <w:bCs/>
                <w:color w:val="000000"/>
                <w:sz w:val="24"/>
                <w:szCs w:val="24"/>
              </w:rPr>
              <w:t xml:space="preserve"> 9,4</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sz w:val="24"/>
                <w:szCs w:val="24"/>
              </w:rPr>
              <w:t>426,76</w:t>
            </w:r>
          </w:p>
        </w:tc>
      </w:tr>
      <w:tr w:rsidR="00BA2A83" w:rsidRPr="00F134BB">
        <w:tc>
          <w:tcPr>
            <w:tcW w:w="595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8,24</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8,24</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8789" w:type="dxa"/>
        <w:tblInd w:w="108" w:type="dxa"/>
        <w:tblLayout w:type="fixed"/>
        <w:tblLook w:val="04A0" w:firstRow="1" w:lastRow="0" w:firstColumn="1" w:lastColumn="0" w:noHBand="0" w:noVBand="1"/>
      </w:tblPr>
      <w:tblGrid>
        <w:gridCol w:w="436"/>
        <w:gridCol w:w="958"/>
        <w:gridCol w:w="3491"/>
        <w:gridCol w:w="917"/>
        <w:gridCol w:w="963"/>
        <w:gridCol w:w="938"/>
        <w:gridCol w:w="1086"/>
      </w:tblGrid>
      <w:tr w:rsidR="00BA2A83" w:rsidRPr="00F134BB">
        <w:tc>
          <w:tcPr>
            <w:tcW w:w="43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5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8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030954</w:t>
            </w:r>
          </w:p>
        </w:tc>
        <w:tc>
          <w:tcPr>
            <w:tcW w:w="34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Подъемники грузоподъемностью до 500 кг одномачтовые, высота подъема 45 м</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0,3</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10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9,38</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331531</w:t>
            </w:r>
          </w:p>
        </w:tc>
        <w:tc>
          <w:tcPr>
            <w:tcW w:w="34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Пила дисковая электрическая</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0,41</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0,95</w:t>
            </w:r>
          </w:p>
        </w:tc>
        <w:tc>
          <w:tcPr>
            <w:tcW w:w="10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0,39</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340310</w:t>
            </w:r>
          </w:p>
        </w:tc>
        <w:tc>
          <w:tcPr>
            <w:tcW w:w="34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Машина паркетно-шлифовальная</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2,66</w:t>
            </w:r>
          </w:p>
        </w:tc>
        <w:tc>
          <w:tcPr>
            <w:tcW w:w="10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8,25</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9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340311</w:t>
            </w:r>
          </w:p>
        </w:tc>
        <w:tc>
          <w:tcPr>
            <w:tcW w:w="34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Машина для острожки деревянных полов</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1,3</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2,09</w:t>
            </w:r>
          </w:p>
        </w:tc>
        <w:tc>
          <w:tcPr>
            <w:tcW w:w="10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2,72</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w:t>
            </w:r>
          </w:p>
        </w:tc>
        <w:tc>
          <w:tcPr>
            <w:tcW w:w="9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349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0,41</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10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35,74</w:t>
            </w:r>
          </w:p>
        </w:tc>
      </w:tr>
      <w:tr w:rsidR="00BA2A83" w:rsidRPr="00F134BB">
        <w:tc>
          <w:tcPr>
            <w:tcW w:w="488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8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56,47</w:t>
            </w:r>
          </w:p>
        </w:tc>
      </w:tr>
    </w:tbl>
    <w:p w:rsidR="00BA2A83" w:rsidRPr="00F134BB" w:rsidRDefault="00000000" w:rsidP="00051877">
      <w:pPr>
        <w:tabs>
          <w:tab w:val="left" w:pos="5355"/>
        </w:tabs>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РАСХОД МАТЕРИАЛОВ</w:t>
      </w:r>
    </w:p>
    <w:tbl>
      <w:tblPr>
        <w:tblW w:w="8784" w:type="dxa"/>
        <w:tblInd w:w="108" w:type="dxa"/>
        <w:tblLayout w:type="fixed"/>
        <w:tblLook w:val="04A0" w:firstRow="1" w:lastRow="0" w:firstColumn="1" w:lastColumn="0" w:noHBand="0" w:noVBand="1"/>
      </w:tblPr>
      <w:tblGrid>
        <w:gridCol w:w="439"/>
        <w:gridCol w:w="924"/>
        <w:gridCol w:w="3541"/>
        <w:gridCol w:w="916"/>
        <w:gridCol w:w="966"/>
        <w:gridCol w:w="938"/>
        <w:gridCol w:w="1060"/>
      </w:tblGrid>
      <w:tr w:rsidR="00BA2A83" w:rsidRPr="00F134BB">
        <w:tc>
          <w:tcPr>
            <w:tcW w:w="4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r>
            <w:r w:rsidRPr="00F134BB">
              <w:rPr>
                <w:rFonts w:ascii="Times New Roman" w:hAnsi="Times New Roman" w:cs="Times New Roman"/>
                <w:b/>
                <w:bCs/>
                <w:color w:val="000000"/>
                <w:sz w:val="24"/>
                <w:szCs w:val="24"/>
              </w:rPr>
              <w:lastRenderedPageBreak/>
              <w:t>Руб.</w:t>
            </w:r>
          </w:p>
        </w:tc>
        <w:tc>
          <w:tcPr>
            <w:tcW w:w="106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lastRenderedPageBreak/>
              <w:t>Всего</w:t>
            </w:r>
            <w:r w:rsidRPr="00F134BB">
              <w:rPr>
                <w:rFonts w:ascii="Times New Roman" w:hAnsi="Times New Roman" w:cs="Times New Roman"/>
                <w:b/>
                <w:bCs/>
                <w:color w:val="000000"/>
                <w:sz w:val="24"/>
                <w:szCs w:val="24"/>
              </w:rPr>
              <w:br/>
              <w:t>Руб.</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 101-0596</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Мастика битумно-</w:t>
            </w:r>
            <w:proofErr w:type="spellStart"/>
            <w:r w:rsidRPr="00F134BB">
              <w:rPr>
                <w:rFonts w:ascii="Times New Roman" w:hAnsi="Times New Roman" w:cs="Times New Roman"/>
                <w:color w:val="000000"/>
                <w:sz w:val="24"/>
                <w:szCs w:val="24"/>
              </w:rPr>
              <w:t>кукерсольная</w:t>
            </w:r>
            <w:proofErr w:type="spellEnd"/>
            <w:r w:rsidRPr="00F134BB">
              <w:rPr>
                <w:rFonts w:ascii="Times New Roman" w:hAnsi="Times New Roman" w:cs="Times New Roman"/>
                <w:color w:val="000000"/>
                <w:sz w:val="24"/>
                <w:szCs w:val="24"/>
              </w:rPr>
              <w:t xml:space="preserve"> холодная</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0,02</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3219,2</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64,38</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101-0609</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Мастика клеящая каучуковая, марки КН-2</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кг</w:t>
            </w:r>
          </w:p>
        </w:tc>
        <w:tc>
          <w:tcPr>
            <w:tcW w:w="96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50</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8,36</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418,00</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101-0631</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Опилки древесные</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6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34,92</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34,92</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203-9093</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Паркет мозаичный</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м2</w:t>
            </w:r>
          </w:p>
        </w:tc>
        <w:tc>
          <w:tcPr>
            <w:tcW w:w="96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102</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411-0001</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Вода</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6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0,2</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2,44</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0,49</w:t>
            </w:r>
          </w:p>
        </w:tc>
      </w:tr>
      <w:tr w:rsidR="00BA2A83" w:rsidRPr="00F134BB">
        <w:tc>
          <w:tcPr>
            <w:tcW w:w="490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6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1374"/>
                <w:tab w:val="left" w:pos="1995"/>
                <w:tab w:val="right" w:pos="2749"/>
              </w:tabs>
              <w:jc w:val="both"/>
              <w:rPr>
                <w:rFonts w:ascii="Times New Roman" w:hAnsi="Times New Roman" w:cs="Times New Roman"/>
                <w:sz w:val="24"/>
                <w:szCs w:val="24"/>
              </w:rPr>
            </w:pPr>
            <w:r w:rsidRPr="00F134BB">
              <w:rPr>
                <w:rFonts w:ascii="Times New Roman" w:hAnsi="Times New Roman" w:cs="Times New Roman"/>
                <w:sz w:val="24"/>
                <w:szCs w:val="24"/>
              </w:rPr>
              <w:t>517,79</w:t>
            </w:r>
          </w:p>
        </w:tc>
      </w:tr>
    </w:tbl>
    <w:p w:rsidR="00BA2A83" w:rsidRPr="00F134BB" w:rsidRDefault="00000000">
      <w:pPr>
        <w:pStyle w:val="af0"/>
        <w:numPr>
          <w:ilvl w:val="0"/>
          <w:numId w:val="2"/>
        </w:numPr>
        <w:spacing w:line="360" w:lineRule="auto"/>
        <w:ind w:left="0" w:firstLine="709"/>
        <w:jc w:val="both"/>
        <w:rPr>
          <w:rFonts w:ascii="Times New Roman" w:hAnsi="Times New Roman" w:cs="Times New Roman"/>
          <w:sz w:val="24"/>
          <w:szCs w:val="24"/>
        </w:rPr>
      </w:pPr>
      <w:r w:rsidRPr="00F134BB">
        <w:rPr>
          <w:rFonts w:ascii="Times New Roman" w:hAnsi="Times New Roman" w:cs="Times New Roman"/>
          <w:sz w:val="28"/>
          <w:szCs w:val="28"/>
        </w:rPr>
        <w:t>ГЭСН 11-01-027-03 Устройство покрытий на цементном растворе из плиток: керамических для полов одноцветных с красителем</w:t>
      </w:r>
      <w:r w:rsidRPr="00F134BB">
        <w:rPr>
          <w:rFonts w:ascii="Times New Roman" w:hAnsi="Times New Roman" w:cs="Times New Roman"/>
          <w:sz w:val="24"/>
          <w:szCs w:val="24"/>
        </w:rPr>
        <w:t>:</w:t>
      </w: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ЛОКАЛЬНАЯ РЕСУРСНАЯ ВЕДОМОСТЬ</w:t>
      </w:r>
    </w:p>
    <w:tbl>
      <w:tblPr>
        <w:tblW w:w="5000" w:type="pct"/>
        <w:tblLayout w:type="fixed"/>
        <w:tblLook w:val="04A0" w:firstRow="1" w:lastRow="0" w:firstColumn="1" w:lastColumn="0" w:noHBand="0" w:noVBand="1"/>
      </w:tblPr>
      <w:tblGrid>
        <w:gridCol w:w="7929"/>
        <w:gridCol w:w="1982"/>
      </w:tblGrid>
      <w:tr w:rsidR="00BA2A83" w:rsidRPr="00F134BB">
        <w:tc>
          <w:tcPr>
            <w:tcW w:w="79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198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Единица измерения</w:t>
            </w:r>
          </w:p>
        </w:tc>
      </w:tr>
      <w:tr w:rsidR="00BA2A83" w:rsidRPr="00F134BB">
        <w:tc>
          <w:tcPr>
            <w:tcW w:w="79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Устройство покрытий на цементном растворе из плиток: керамических для полов одноцветных с красителем</w:t>
            </w:r>
          </w:p>
        </w:tc>
        <w:tc>
          <w:tcPr>
            <w:tcW w:w="1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м2 покрытия</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Состав работ</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 Подготовка оснований. 02. Настилка покрытий плитками с подбором и сортировкой плиток, с устройством прослойки и с заделкой швов цементным раствором. 03. Уход за покрытиями. 04. Очистка и промывка покрытий.</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ТРУДОЗАТРАТЫ</w:t>
      </w:r>
    </w:p>
    <w:tbl>
      <w:tblPr>
        <w:tblW w:w="5000" w:type="pct"/>
        <w:tblLayout w:type="fixed"/>
        <w:tblLook w:val="04A0" w:firstRow="1" w:lastRow="0" w:firstColumn="1" w:lastColumn="0" w:noHBand="0" w:noVBand="1"/>
      </w:tblPr>
      <w:tblGrid>
        <w:gridCol w:w="417"/>
        <w:gridCol w:w="6861"/>
        <w:gridCol w:w="914"/>
        <w:gridCol w:w="1719"/>
      </w:tblGrid>
      <w:tr w:rsidR="00BA2A83" w:rsidRPr="00F134BB">
        <w:tc>
          <w:tcPr>
            <w:tcW w:w="4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686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9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172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Трудозатраты</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рабочих-строителей Разряд 3,2</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119,78</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2,66</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119,78</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рабочих = 119,78 x 8,74</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1 046,88</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33,55 (для начисления накладных и прибыли)</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33,55</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ЭКСПЛУАТАЦИЯ МАШИН И МЕХАНИЗМОВ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ед.</w:t>
            </w:r>
            <w:r w:rsidRPr="00F134BB">
              <w:rPr>
                <w:rFonts w:ascii="Times New Roman" w:hAnsi="Times New Roman" w:cs="Times New Roman"/>
                <w:b/>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Всего</w:t>
            </w:r>
            <w:r w:rsidRPr="00F134BB">
              <w:rPr>
                <w:rFonts w:ascii="Times New Roman" w:hAnsi="Times New Roman" w:cs="Times New Roman"/>
                <w:b/>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030101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Автопогрузчики 5 т</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0,36</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89,99</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32,40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030954</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Подъемники грузоподъемностью до 500 кг одномачтовые, высота подъема 45 м</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71,90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400001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Автомобили бортовые, грузоподъемность до 5 т</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0,28</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24,41</w:t>
            </w:r>
          </w:p>
        </w:tc>
      </w:tr>
      <w:tr w:rsidR="00BA2A83" w:rsidRPr="00F134BB">
        <w:tc>
          <w:tcPr>
            <w:tcW w:w="634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128,70</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lastRenderedPageBreak/>
        <w:t>РАСХОД МАТЕРИАЛОВ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ед.</w:t>
            </w:r>
            <w:r w:rsidRPr="00F134BB">
              <w:rPr>
                <w:rFonts w:ascii="Times New Roman" w:hAnsi="Times New Roman" w:cs="Times New Roman"/>
                <w:b/>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Всего</w:t>
            </w:r>
            <w:r w:rsidRPr="00F134BB">
              <w:rPr>
                <w:rFonts w:ascii="Times New Roman" w:hAnsi="Times New Roman" w:cs="Times New Roman"/>
                <w:b/>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101-0287</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Плитки керамические для полов гладкие неглазурованные одноцветные с красителем квадратные и прямоугольные</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м2</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67,8</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6 915,60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101-0631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Опилки древесные</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м3</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3,06</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34,92</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106,86</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402-9071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Раствор готовый кладочный тяжелый цементный</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м3</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0,00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411-0001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Вода</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м3</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3,85</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2,44</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9,39</w:t>
            </w:r>
          </w:p>
        </w:tc>
      </w:tr>
      <w:tr w:rsidR="00BA2A83" w:rsidRPr="00F134BB">
        <w:tc>
          <w:tcPr>
            <w:tcW w:w="634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7 031,85</w:t>
            </w:r>
          </w:p>
        </w:tc>
      </w:tr>
    </w:tbl>
    <w:p w:rsidR="00BA2A83" w:rsidRPr="00F134BB" w:rsidRDefault="00000000">
      <w:pPr>
        <w:pStyle w:val="af0"/>
        <w:numPr>
          <w:ilvl w:val="0"/>
          <w:numId w:val="2"/>
        </w:numPr>
        <w:spacing w:line="360" w:lineRule="auto"/>
        <w:ind w:left="0" w:firstLine="709"/>
        <w:jc w:val="both"/>
        <w:rPr>
          <w:rFonts w:ascii="Times New Roman" w:hAnsi="Times New Roman" w:cs="Times New Roman"/>
          <w:color w:val="000000"/>
          <w:sz w:val="28"/>
          <w:szCs w:val="28"/>
        </w:rPr>
      </w:pPr>
      <w:r w:rsidRPr="00F134BB">
        <w:rPr>
          <w:rFonts w:ascii="Times New Roman" w:hAnsi="Times New Roman" w:cs="Times New Roman"/>
          <w:sz w:val="28"/>
          <w:szCs w:val="28"/>
        </w:rPr>
        <w:t>ГЭСН 10-01-027-03 Установка в жилых и общественных зданиях блоков оконных с переплетами: раздельными (раздельно-спаренными) в стенах каменных площадью проема до 2 м2</w:t>
      </w:r>
      <w:r w:rsidRPr="00F134BB">
        <w:rPr>
          <w:rFonts w:ascii="Times New Roman" w:hAnsi="Times New Roman" w:cs="Times New Roman"/>
          <w:caps/>
          <w:color w:val="000000"/>
          <w:sz w:val="28"/>
          <w:szCs w:val="28"/>
        </w:rPr>
        <w:t>:</w:t>
      </w: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8789" w:type="dxa"/>
        <w:tblInd w:w="108" w:type="dxa"/>
        <w:tblLayout w:type="fixed"/>
        <w:tblLook w:val="04A0" w:firstRow="1" w:lastRow="0" w:firstColumn="1" w:lastColumn="0" w:noHBand="0" w:noVBand="1"/>
      </w:tblPr>
      <w:tblGrid>
        <w:gridCol w:w="7120"/>
        <w:gridCol w:w="1669"/>
      </w:tblGrid>
      <w:tr w:rsidR="00BA2A83" w:rsidRPr="00F134BB">
        <w:tc>
          <w:tcPr>
            <w:tcW w:w="711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66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11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Установка в жилых и общественных зданиях блоков оконных с переплетами: раздельными (раздельно-спаренными) в стенах каменных площадью проема до 2 м2</w:t>
            </w:r>
          </w:p>
        </w:tc>
        <w:tc>
          <w:tcPr>
            <w:tcW w:w="16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color w:val="000000"/>
                <w:sz w:val="24"/>
                <w:szCs w:val="24"/>
              </w:rPr>
              <w:t>100 м2 проемов</w:t>
            </w:r>
          </w:p>
        </w:tc>
      </w:tr>
      <w:tr w:rsidR="00BA2A83" w:rsidRPr="00F134BB">
        <w:tc>
          <w:tcPr>
            <w:tcW w:w="878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rPr>
          <w:trHeight w:val="175"/>
        </w:trPr>
        <w:tc>
          <w:tcPr>
            <w:tcW w:w="878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color w:val="000000"/>
                <w:sz w:val="24"/>
                <w:szCs w:val="24"/>
              </w:rPr>
              <w:t>01. Установка блоков, осмолка и обивка толем коробок. 02. Конопатка коробок. 03. Установка накладных приборов.</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8789" w:type="dxa"/>
        <w:tblInd w:w="108" w:type="dxa"/>
        <w:tblLayout w:type="fixed"/>
        <w:tblLook w:val="04A0" w:firstRow="1" w:lastRow="0" w:firstColumn="1" w:lastColumn="0" w:noHBand="0" w:noVBand="1"/>
      </w:tblPr>
      <w:tblGrid>
        <w:gridCol w:w="435"/>
        <w:gridCol w:w="5519"/>
        <w:gridCol w:w="1137"/>
        <w:gridCol w:w="1698"/>
      </w:tblGrid>
      <w:tr w:rsidR="00BA2A83" w:rsidRPr="00F134BB">
        <w:tc>
          <w:tcPr>
            <w:tcW w:w="43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551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3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9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551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3,3</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270,25</w:t>
            </w:r>
          </w:p>
        </w:tc>
      </w:tr>
      <w:tr w:rsidR="00BA2A83" w:rsidRPr="00F134BB">
        <w:tc>
          <w:tcPr>
            <w:tcW w:w="43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551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7,9</w:t>
            </w:r>
          </w:p>
        </w:tc>
      </w:tr>
      <w:tr w:rsidR="00BA2A83" w:rsidRPr="00F134BB">
        <w:tc>
          <w:tcPr>
            <w:tcW w:w="595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270,25</w:t>
            </w:r>
          </w:p>
        </w:tc>
      </w:tr>
      <w:tr w:rsidR="00BA2A83" w:rsidRPr="00F134BB">
        <w:tc>
          <w:tcPr>
            <w:tcW w:w="595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270,25 x 8,85</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sz w:val="24"/>
                <w:szCs w:val="24"/>
              </w:rPr>
              <w:t>2391,71</w:t>
            </w:r>
          </w:p>
        </w:tc>
      </w:tr>
      <w:tr w:rsidR="00BA2A83" w:rsidRPr="00F134BB">
        <w:tc>
          <w:tcPr>
            <w:tcW w:w="5953"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133,1</w:t>
            </w:r>
          </w:p>
        </w:tc>
        <w:tc>
          <w:tcPr>
            <w:tcW w:w="113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9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133,10</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8785" w:type="dxa"/>
        <w:tblLayout w:type="fixed"/>
        <w:tblLook w:val="04A0" w:firstRow="1" w:lastRow="0" w:firstColumn="1" w:lastColumn="0" w:noHBand="0" w:noVBand="1"/>
      </w:tblPr>
      <w:tblGrid>
        <w:gridCol w:w="439"/>
        <w:gridCol w:w="955"/>
        <w:gridCol w:w="3492"/>
        <w:gridCol w:w="916"/>
        <w:gridCol w:w="962"/>
        <w:gridCol w:w="939"/>
        <w:gridCol w:w="1082"/>
      </w:tblGrid>
      <w:tr w:rsidR="00BA2A83" w:rsidRPr="00F134BB">
        <w:tc>
          <w:tcPr>
            <w:tcW w:w="4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5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8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020129</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башенные при работе на других видах строительства 8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6,38</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86,4</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551,23</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021141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на автомобильном ходу при работе на других видах строительства 10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1,52</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111,99</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170,22</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lastRenderedPageBreak/>
              <w:t>3</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121011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Котлы битумные передвижные 400 л</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5,36</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30</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160,80</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134041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Шуруповерт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10,17</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30,51</w:t>
            </w:r>
          </w:p>
        </w:tc>
      </w:tr>
      <w:tr w:rsidR="00BA2A83" w:rsidRPr="00F134BB">
        <w:tc>
          <w:tcPr>
            <w:tcW w:w="4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w:t>
            </w:r>
          </w:p>
        </w:tc>
        <w:tc>
          <w:tcPr>
            <w:tcW w:w="95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2,28</w:t>
            </w:r>
          </w:p>
        </w:tc>
        <w:tc>
          <w:tcPr>
            <w:tcW w:w="93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108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198,75</w:t>
            </w:r>
          </w:p>
        </w:tc>
      </w:tr>
      <w:tr w:rsidR="00BA2A83" w:rsidRPr="00F134BB">
        <w:tc>
          <w:tcPr>
            <w:tcW w:w="488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8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1111,51</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F134BB" w:rsidRDefault="00000000" w:rsidP="00051877">
      <w:pPr>
        <w:tabs>
          <w:tab w:val="left" w:pos="5355"/>
        </w:tabs>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РАСХОД МАТЕРИАЛОВ</w:t>
      </w:r>
    </w:p>
    <w:tbl>
      <w:tblPr>
        <w:tblW w:w="8785" w:type="dxa"/>
        <w:tblLayout w:type="fixed"/>
        <w:tblLook w:val="04A0" w:firstRow="1" w:lastRow="0" w:firstColumn="1" w:lastColumn="0" w:noHBand="0" w:noVBand="1"/>
      </w:tblPr>
      <w:tblGrid>
        <w:gridCol w:w="440"/>
        <w:gridCol w:w="924"/>
        <w:gridCol w:w="3540"/>
        <w:gridCol w:w="917"/>
        <w:gridCol w:w="969"/>
        <w:gridCol w:w="935"/>
        <w:gridCol w:w="1060"/>
      </w:tblGrid>
      <w:tr w:rsidR="00BA2A83" w:rsidRPr="00F134BB">
        <w:tc>
          <w:tcPr>
            <w:tcW w:w="43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06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101-0195</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Гвозди толевые круглые 3,0х40 мм</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0,0042</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8475</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35,60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101-1591</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Смола каменноугольная для дорожного строительства</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0,0519</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1695</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87,97</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101-1742</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Толь с крупнозернистой посыпкой гидроизоляционный марки ТГ-350</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м2</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176</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5,71</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1004,96</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101-1805</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Гвозди строительные</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0,00296</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11978</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35,45</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101-8052</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Пена монтажная</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л</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78</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46,86</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3655,08</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101-9411</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Скобяные изделия</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proofErr w:type="spellStart"/>
            <w:r w:rsidRPr="00F134BB">
              <w:rPr>
                <w:rFonts w:ascii="Times New Roman" w:hAnsi="Times New Roman" w:cs="Times New Roman"/>
                <w:color w:val="000000"/>
                <w:sz w:val="24"/>
                <w:szCs w:val="24"/>
              </w:rPr>
              <w:t>компл</w:t>
            </w:r>
            <w:proofErr w:type="spellEnd"/>
            <w:r w:rsidRPr="00F134BB">
              <w:rPr>
                <w:rFonts w:ascii="Times New Roman" w:hAnsi="Times New Roman" w:cs="Times New Roman"/>
                <w:color w:val="000000"/>
                <w:sz w:val="24"/>
                <w:szCs w:val="24"/>
              </w:rPr>
              <w:t>.</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101-9680</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Шурупы строительные</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0,0114</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203-9095</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Блоки оконные</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м2</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100</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9</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402-0087</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Раствор готовый отделочный тяжелый, известковый 1:2,0</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м3</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0,138</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458</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63,20</w:t>
            </w:r>
          </w:p>
        </w:tc>
      </w:tr>
      <w:tr w:rsidR="00BA2A83" w:rsidRPr="00F134BB">
        <w:tc>
          <w:tcPr>
            <w:tcW w:w="43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w:t>
            </w:r>
          </w:p>
        </w:tc>
        <w:tc>
          <w:tcPr>
            <w:tcW w:w="924"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405-0219</w:t>
            </w:r>
          </w:p>
        </w:tc>
        <w:tc>
          <w:tcPr>
            <w:tcW w:w="354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Гипсовые вяжущие, марка Г3</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т</w:t>
            </w:r>
          </w:p>
        </w:tc>
        <w:tc>
          <w:tcPr>
            <w:tcW w:w="96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0,0436</w:t>
            </w:r>
          </w:p>
        </w:tc>
        <w:tc>
          <w:tcPr>
            <w:tcW w:w="935"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729,98</w:t>
            </w:r>
          </w:p>
        </w:tc>
        <w:tc>
          <w:tcPr>
            <w:tcW w:w="1060"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31,83</w:t>
            </w:r>
          </w:p>
        </w:tc>
      </w:tr>
      <w:tr w:rsidR="00BA2A83" w:rsidRPr="00F134BB">
        <w:tc>
          <w:tcPr>
            <w:tcW w:w="490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296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1374"/>
                <w:tab w:val="left" w:pos="1995"/>
                <w:tab w:val="right" w:pos="2749"/>
              </w:tabs>
              <w:jc w:val="both"/>
              <w:rPr>
                <w:rFonts w:ascii="Times New Roman" w:hAnsi="Times New Roman" w:cs="Times New Roman"/>
                <w:sz w:val="24"/>
                <w:szCs w:val="24"/>
              </w:rPr>
            </w:pPr>
            <w:r w:rsidRPr="00F134BB">
              <w:rPr>
                <w:rFonts w:ascii="Times New Roman" w:hAnsi="Times New Roman" w:cs="Times New Roman"/>
                <w:sz w:val="24"/>
                <w:szCs w:val="24"/>
              </w:rPr>
              <w:t>4914,09</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15-05-001-03 Остекление оконным стеклом окон: с одинарным переплетом</w:t>
      </w: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ЛОКАЛЬНАЯ РЕСУРСНАЯ ВЕДОМОСТЬ</w:t>
      </w:r>
    </w:p>
    <w:tbl>
      <w:tblPr>
        <w:tblW w:w="5000" w:type="pct"/>
        <w:tblLayout w:type="fixed"/>
        <w:tblLook w:val="04A0" w:firstRow="1" w:lastRow="0" w:firstColumn="1" w:lastColumn="0" w:noHBand="0" w:noVBand="1"/>
      </w:tblPr>
      <w:tblGrid>
        <w:gridCol w:w="7929"/>
        <w:gridCol w:w="1982"/>
      </w:tblGrid>
      <w:tr w:rsidR="00BA2A83" w:rsidRPr="00F134BB">
        <w:tc>
          <w:tcPr>
            <w:tcW w:w="79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198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Единица измерения</w:t>
            </w:r>
          </w:p>
        </w:tc>
      </w:tr>
      <w:tr w:rsidR="00BA2A83" w:rsidRPr="00F134BB">
        <w:tc>
          <w:tcPr>
            <w:tcW w:w="79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Остекление оконным стеклом окон: с одинарным переплетом</w:t>
            </w:r>
          </w:p>
        </w:tc>
        <w:tc>
          <w:tcPr>
            <w:tcW w:w="1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м2 площади проемов по наружному обводу коробок</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Состав работ</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01. Нарезка стекол частично. 02. Снятие и навеска при необходимости оконных створок, фрамуг и деревянных полотен; разъединение и соединение створок спаренных переплетов и полотен балконных дверей блоков. 03. Очистка фальцев от грязи и коррозии и частичная </w:t>
            </w:r>
            <w:proofErr w:type="spellStart"/>
            <w:r w:rsidRPr="00F134BB">
              <w:rPr>
                <w:rFonts w:ascii="Times New Roman" w:hAnsi="Times New Roman" w:cs="Times New Roman"/>
                <w:sz w:val="24"/>
                <w:szCs w:val="24"/>
              </w:rPr>
              <w:t>проолифка</w:t>
            </w:r>
            <w:proofErr w:type="spellEnd"/>
            <w:r w:rsidRPr="00F134BB">
              <w:rPr>
                <w:rFonts w:ascii="Times New Roman" w:hAnsi="Times New Roman" w:cs="Times New Roman"/>
                <w:sz w:val="24"/>
                <w:szCs w:val="24"/>
              </w:rPr>
              <w:t xml:space="preserve"> их. 04. Вставка стекол на </w:t>
            </w:r>
            <w:proofErr w:type="spellStart"/>
            <w:r w:rsidRPr="00F134BB">
              <w:rPr>
                <w:rFonts w:ascii="Times New Roman" w:hAnsi="Times New Roman" w:cs="Times New Roman"/>
                <w:sz w:val="24"/>
                <w:szCs w:val="24"/>
              </w:rPr>
              <w:t>штапиках</w:t>
            </w:r>
            <w:proofErr w:type="spellEnd"/>
            <w:r w:rsidRPr="00F134BB">
              <w:rPr>
                <w:rFonts w:ascii="Times New Roman" w:hAnsi="Times New Roman" w:cs="Times New Roman"/>
                <w:sz w:val="24"/>
                <w:szCs w:val="24"/>
              </w:rPr>
              <w:t xml:space="preserve"> по замазке (или на двойной замазке). 05. </w:t>
            </w:r>
            <w:r w:rsidRPr="00F134BB">
              <w:rPr>
                <w:rFonts w:ascii="Times New Roman" w:hAnsi="Times New Roman" w:cs="Times New Roman"/>
                <w:sz w:val="24"/>
                <w:szCs w:val="24"/>
              </w:rPr>
              <w:lastRenderedPageBreak/>
              <w:t xml:space="preserve">Установка </w:t>
            </w:r>
            <w:proofErr w:type="spellStart"/>
            <w:r w:rsidRPr="00F134BB">
              <w:rPr>
                <w:rFonts w:ascii="Times New Roman" w:hAnsi="Times New Roman" w:cs="Times New Roman"/>
                <w:sz w:val="24"/>
                <w:szCs w:val="24"/>
              </w:rPr>
              <w:t>штапиков</w:t>
            </w:r>
            <w:proofErr w:type="spellEnd"/>
            <w:r w:rsidRPr="00F134BB">
              <w:rPr>
                <w:rFonts w:ascii="Times New Roman" w:hAnsi="Times New Roman" w:cs="Times New Roman"/>
                <w:sz w:val="24"/>
                <w:szCs w:val="24"/>
              </w:rPr>
              <w:t>. 06. Протирка стекол.</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ТРУДОЗАТРАТЫ</w:t>
      </w:r>
    </w:p>
    <w:tbl>
      <w:tblPr>
        <w:tblW w:w="5000" w:type="pct"/>
        <w:tblLayout w:type="fixed"/>
        <w:tblLook w:val="04A0" w:firstRow="1" w:lastRow="0" w:firstColumn="1" w:lastColumn="0" w:noHBand="0" w:noVBand="1"/>
      </w:tblPr>
      <w:tblGrid>
        <w:gridCol w:w="488"/>
        <w:gridCol w:w="6931"/>
        <w:gridCol w:w="985"/>
        <w:gridCol w:w="1507"/>
      </w:tblGrid>
      <w:tr w:rsidR="00BA2A83" w:rsidRPr="00F134BB">
        <w:tc>
          <w:tcPr>
            <w:tcW w:w="48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69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98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150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Трудозатраты</w:t>
            </w:r>
          </w:p>
        </w:tc>
      </w:tr>
      <w:tr w:rsidR="00BA2A83" w:rsidRPr="00F134BB">
        <w:tc>
          <w:tcPr>
            <w:tcW w:w="4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9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рабочих-строителей Разряд 3</w:t>
            </w:r>
          </w:p>
        </w:tc>
        <w:tc>
          <w:tcPr>
            <w:tcW w:w="9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50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24,3</w:t>
            </w:r>
          </w:p>
        </w:tc>
      </w:tr>
      <w:tr w:rsidR="00BA2A83" w:rsidRPr="00F134BB">
        <w:tc>
          <w:tcPr>
            <w:tcW w:w="48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93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9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50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0,18</w:t>
            </w:r>
          </w:p>
        </w:tc>
      </w:tr>
      <w:tr w:rsidR="00BA2A83" w:rsidRPr="00F134BB">
        <w:tc>
          <w:tcPr>
            <w:tcW w:w="742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9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50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24,3</w:t>
            </w:r>
          </w:p>
        </w:tc>
      </w:tr>
      <w:tr w:rsidR="00BA2A83" w:rsidRPr="00F134BB">
        <w:tc>
          <w:tcPr>
            <w:tcW w:w="742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рабочих = 24,3 x 8,53</w:t>
            </w:r>
          </w:p>
        </w:tc>
        <w:tc>
          <w:tcPr>
            <w:tcW w:w="9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50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207,28</w:t>
            </w:r>
          </w:p>
        </w:tc>
      </w:tr>
      <w:tr w:rsidR="00BA2A83" w:rsidRPr="00F134BB">
        <w:tc>
          <w:tcPr>
            <w:tcW w:w="7426"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5,33 (для начисления накладных и прибыли)</w:t>
            </w:r>
          </w:p>
        </w:tc>
        <w:tc>
          <w:tcPr>
            <w:tcW w:w="98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50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5,33</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ЭКСПЛУАТАЦИЯ МАШИН И МЕХАНИЗМОВ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ед.</w:t>
            </w:r>
            <w:r w:rsidRPr="00F134BB">
              <w:rPr>
                <w:rFonts w:ascii="Times New Roman" w:hAnsi="Times New Roman" w:cs="Times New Roman"/>
                <w:b/>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Всего</w:t>
            </w:r>
            <w:r w:rsidRPr="00F134BB">
              <w:rPr>
                <w:rFonts w:ascii="Times New Roman" w:hAnsi="Times New Roman" w:cs="Times New Roman"/>
                <w:b/>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020129</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Краны башенные при работе на других видах строительства 8 т</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0,18</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86,4</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15,55</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400001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Автомобили бортовые, грузоподъемность до 5 т</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0,25</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21,79</w:t>
            </w:r>
          </w:p>
        </w:tc>
      </w:tr>
      <w:tr w:rsidR="00BA2A83" w:rsidRPr="00F134BB">
        <w:tc>
          <w:tcPr>
            <w:tcW w:w="634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37,34</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РАСХОД МАТЕРИАЛОВ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ед.</w:t>
            </w:r>
            <w:r w:rsidRPr="00F134BB">
              <w:rPr>
                <w:rFonts w:ascii="Times New Roman" w:hAnsi="Times New Roman" w:cs="Times New Roman"/>
                <w:b/>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Всего</w:t>
            </w:r>
            <w:r w:rsidRPr="00F134BB">
              <w:rPr>
                <w:rFonts w:ascii="Times New Roman" w:hAnsi="Times New Roman" w:cs="Times New Roman"/>
                <w:b/>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101-0244</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Замазка оконная на олифе</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0,036</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7684</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276,62</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101-0623</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Мыло твердое хозяйственное 72%</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шт.</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4,5</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4,50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101-0627</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Олифа комбинированная, марки К-2</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0,0015</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20775</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31,16</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101-1757</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Ветошь</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кг</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1,82</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0,36</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5</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101-9882</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Стекло оконное</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м2</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78</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0,00</w:t>
            </w:r>
          </w:p>
        </w:tc>
      </w:tr>
      <w:tr w:rsidR="00BA2A83" w:rsidRPr="00F134BB">
        <w:tc>
          <w:tcPr>
            <w:tcW w:w="634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312,65</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10-01-039-01 Установка блоков в наружных и внутренних дверных проемах: в каменных стенах, площадь проема до 3 м2:</w:t>
      </w:r>
    </w:p>
    <w:tbl>
      <w:tblPr>
        <w:tblW w:w="5000" w:type="pct"/>
        <w:tblInd w:w="-97" w:type="dxa"/>
        <w:tblLayout w:type="fixed"/>
        <w:tblCellMar>
          <w:top w:w="15" w:type="dxa"/>
          <w:left w:w="15" w:type="dxa"/>
          <w:bottom w:w="15" w:type="dxa"/>
          <w:right w:w="15" w:type="dxa"/>
        </w:tblCellMar>
        <w:tblLook w:val="04A0" w:firstRow="1" w:lastRow="0" w:firstColumn="1" w:lastColumn="0" w:noHBand="0" w:noVBand="1"/>
      </w:tblPr>
      <w:tblGrid>
        <w:gridCol w:w="9323"/>
        <w:gridCol w:w="513"/>
        <w:gridCol w:w="85"/>
      </w:tblGrid>
      <w:tr w:rsidR="00BA2A83" w:rsidRPr="00F134BB">
        <w:tc>
          <w:tcPr>
            <w:tcW w:w="9323" w:type="dxa"/>
          </w:tcPr>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ЛОКАЛЬНАЯ РЕСУРСНАЯ ВЕДОМОСТЬ</w:t>
            </w:r>
          </w:p>
          <w:tbl>
            <w:tblPr>
              <w:tblW w:w="8739" w:type="dxa"/>
              <w:tblLayout w:type="fixed"/>
              <w:tblLook w:val="04A0" w:firstRow="1" w:lastRow="0" w:firstColumn="1" w:lastColumn="0" w:noHBand="0" w:noVBand="1"/>
            </w:tblPr>
            <w:tblGrid>
              <w:gridCol w:w="7277"/>
              <w:gridCol w:w="1462"/>
            </w:tblGrid>
            <w:tr w:rsidR="00BA2A83" w:rsidRPr="00F134BB">
              <w:tc>
                <w:tcPr>
                  <w:tcW w:w="727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4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27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Установка блоков в наружных и внутренних дверных проемах: в каменных стенах, площадь проема до 3 м2</w:t>
                  </w:r>
                </w:p>
              </w:tc>
              <w:tc>
                <w:tcPr>
                  <w:tcW w:w="146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color w:val="000000"/>
                      <w:sz w:val="24"/>
                      <w:szCs w:val="24"/>
                    </w:rPr>
                    <w:t>100 м2 проемов</w:t>
                  </w:r>
                </w:p>
              </w:tc>
            </w:tr>
            <w:tr w:rsidR="00BA2A83" w:rsidRPr="00F134BB">
              <w:tc>
                <w:tcPr>
                  <w:tcW w:w="873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lastRenderedPageBreak/>
                    <w:t>Состав работ</w:t>
                  </w:r>
                </w:p>
              </w:tc>
            </w:tr>
            <w:tr w:rsidR="00BA2A83" w:rsidRPr="00F134BB">
              <w:trPr>
                <w:trHeight w:val="175"/>
              </w:trPr>
              <w:tc>
                <w:tcPr>
                  <w:tcW w:w="873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color w:val="000000"/>
                      <w:sz w:val="24"/>
                      <w:szCs w:val="24"/>
                    </w:rPr>
                    <w:t>01. Осмолка и обивка коробок толем. 02. Установка блоков. 03. Установка приборов.</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ТРУДОЗАТРАТЫ</w:t>
            </w:r>
          </w:p>
          <w:tbl>
            <w:tblPr>
              <w:tblW w:w="8774" w:type="dxa"/>
              <w:tblInd w:w="108" w:type="dxa"/>
              <w:tblLayout w:type="fixed"/>
              <w:tblLook w:val="04A0" w:firstRow="1" w:lastRow="0" w:firstColumn="1" w:lastColumn="0" w:noHBand="0" w:noVBand="1"/>
            </w:tblPr>
            <w:tblGrid>
              <w:gridCol w:w="436"/>
              <w:gridCol w:w="5505"/>
              <w:gridCol w:w="1132"/>
              <w:gridCol w:w="1701"/>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550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3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70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550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3,6</w:t>
                  </w:r>
                </w:p>
              </w:tc>
              <w:tc>
                <w:tcPr>
                  <w:tcW w:w="113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70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104,28</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550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3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70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11,35</w:t>
                  </w:r>
                </w:p>
              </w:tc>
            </w:tr>
            <w:tr w:rsidR="00BA2A83" w:rsidRPr="00F134BB">
              <w:tc>
                <w:tcPr>
                  <w:tcW w:w="594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3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70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104,28</w:t>
                  </w:r>
                </w:p>
              </w:tc>
            </w:tr>
            <w:tr w:rsidR="00BA2A83" w:rsidRPr="00F134BB">
              <w:tc>
                <w:tcPr>
                  <w:tcW w:w="594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 xml:space="preserve">Оплата труда рабочих = 104,28 </w:t>
                  </w:r>
                  <w:r w:rsidRPr="00F134BB">
                    <w:rPr>
                      <w:rFonts w:ascii="Times New Roman" w:hAnsi="Times New Roman" w:cs="Times New Roman"/>
                      <w:bCs/>
                      <w:color w:val="000000"/>
                      <w:sz w:val="24"/>
                      <w:szCs w:val="24"/>
                      <w:lang w:val="en-US"/>
                    </w:rPr>
                    <w:t>x</w:t>
                  </w:r>
                  <w:r w:rsidRPr="00F134BB">
                    <w:rPr>
                      <w:rFonts w:ascii="Times New Roman" w:hAnsi="Times New Roman" w:cs="Times New Roman"/>
                      <w:bCs/>
                      <w:color w:val="000000"/>
                      <w:sz w:val="24"/>
                      <w:szCs w:val="24"/>
                    </w:rPr>
                    <w:t xml:space="preserve"> 9,18</w:t>
                  </w:r>
                </w:p>
              </w:tc>
              <w:tc>
                <w:tcPr>
                  <w:tcW w:w="113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70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sz w:val="24"/>
                      <w:szCs w:val="24"/>
                    </w:rPr>
                    <w:t>957,29</w:t>
                  </w:r>
                </w:p>
              </w:tc>
            </w:tr>
            <w:tr w:rsidR="00BA2A83" w:rsidRPr="00F134BB">
              <w:tc>
                <w:tcPr>
                  <w:tcW w:w="594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176,31</w:t>
                  </w:r>
                </w:p>
              </w:tc>
              <w:tc>
                <w:tcPr>
                  <w:tcW w:w="113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70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176,31</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F134BB" w:rsidRDefault="00000000" w:rsidP="00051877">
            <w:pPr>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W w:w="8882" w:type="dxa"/>
              <w:tblLayout w:type="fixed"/>
              <w:tblLook w:val="04A0" w:firstRow="1" w:lastRow="0" w:firstColumn="1" w:lastColumn="0" w:noHBand="0" w:noVBand="1"/>
            </w:tblPr>
            <w:tblGrid>
              <w:gridCol w:w="437"/>
              <w:gridCol w:w="957"/>
              <w:gridCol w:w="3492"/>
              <w:gridCol w:w="917"/>
              <w:gridCol w:w="962"/>
              <w:gridCol w:w="942"/>
              <w:gridCol w:w="1175"/>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5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4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7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020129</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башенные при работе на других видах строительства 8 т</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9,69</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86,4</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837,22</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021141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на автомобильном ходу при работе на других видах строительства 10 т</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1,66</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111,99</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185,90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121011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Котлы битумные передвижные 400 л</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1,79</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30</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53,70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1,99</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87,19</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173,47</w:t>
                  </w:r>
                </w:p>
              </w:tc>
            </w:tr>
            <w:tr w:rsidR="00BA2A83" w:rsidRPr="00F134BB">
              <w:tc>
                <w:tcPr>
                  <w:tcW w:w="488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79"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1250,29</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F134BB" w:rsidRDefault="00000000" w:rsidP="00051877">
            <w:pPr>
              <w:tabs>
                <w:tab w:val="left" w:pos="5355"/>
              </w:tabs>
              <w:spacing w:line="360" w:lineRule="auto"/>
              <w:jc w:val="center"/>
              <w:rPr>
                <w:rFonts w:ascii="Times New Roman" w:hAnsi="Times New Roman" w:cs="Times New Roman"/>
                <w:b/>
                <w:bCs/>
                <w:color w:val="000000"/>
                <w:sz w:val="28"/>
                <w:szCs w:val="28"/>
              </w:rPr>
            </w:pPr>
            <w:r w:rsidRPr="00F134BB">
              <w:rPr>
                <w:rFonts w:ascii="Times New Roman" w:hAnsi="Times New Roman" w:cs="Times New Roman"/>
                <w:b/>
                <w:bCs/>
                <w:color w:val="000000"/>
                <w:sz w:val="28"/>
                <w:szCs w:val="28"/>
              </w:rPr>
              <w:t>РАСХОД МАТЕРИАЛОВ</w:t>
            </w:r>
          </w:p>
          <w:tbl>
            <w:tblPr>
              <w:tblW w:w="8882" w:type="dxa"/>
              <w:tblLayout w:type="fixed"/>
              <w:tblLook w:val="04A0" w:firstRow="1" w:lastRow="0" w:firstColumn="1" w:lastColumn="0" w:noHBand="0" w:noVBand="1"/>
            </w:tblPr>
            <w:tblGrid>
              <w:gridCol w:w="437"/>
              <w:gridCol w:w="927"/>
              <w:gridCol w:w="3541"/>
              <w:gridCol w:w="916"/>
              <w:gridCol w:w="967"/>
              <w:gridCol w:w="938"/>
              <w:gridCol w:w="1156"/>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5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101-0195</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975"/>
                    </w:tabs>
                    <w:jc w:val="both"/>
                    <w:rPr>
                      <w:rFonts w:ascii="Times New Roman" w:hAnsi="Times New Roman" w:cs="Times New Roman"/>
                      <w:sz w:val="24"/>
                      <w:szCs w:val="24"/>
                    </w:rPr>
                  </w:pPr>
                  <w:r w:rsidRPr="00F134BB">
                    <w:rPr>
                      <w:rFonts w:ascii="Times New Roman" w:hAnsi="Times New Roman" w:cs="Times New Roman"/>
                      <w:color w:val="000000"/>
                      <w:sz w:val="24"/>
                      <w:szCs w:val="24"/>
                    </w:rPr>
                    <w:t>Гвозди толевые круглые 3,0х40 мм</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0,0021</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8475</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17,80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101-1591</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Смола каменноугольная для дорожного строительства</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0,0236</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1695</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40,00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101-1742</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Толь с крупнозернистой посыпкой гидроизоляционный марки ТГ-350</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м2</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89</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5,71</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508,19</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101-1805</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Гвозди строительные</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0,00413</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11978</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49,47</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101-8052</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Пена монтажная</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л</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32,4</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46,86</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1518,26</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101-9185</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Ерши металлические</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кг</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37,5</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101-9411</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Скобяные изделия</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proofErr w:type="spellStart"/>
                  <w:r w:rsidRPr="00F134BB">
                    <w:rPr>
                      <w:rFonts w:ascii="Times New Roman" w:hAnsi="Times New Roman" w:cs="Times New Roman"/>
                      <w:color w:val="000000"/>
                      <w:sz w:val="24"/>
                      <w:szCs w:val="24"/>
                    </w:rPr>
                    <w:t>компл</w:t>
                  </w:r>
                  <w:proofErr w:type="spellEnd"/>
                  <w:r w:rsidRPr="00F134BB">
                    <w:rPr>
                      <w:rFonts w:ascii="Times New Roman" w:hAnsi="Times New Roman" w:cs="Times New Roman"/>
                      <w:color w:val="000000"/>
                      <w:sz w:val="24"/>
                      <w:szCs w:val="24"/>
                    </w:rPr>
                    <w:t>.</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lastRenderedPageBreak/>
                    <w:t>8</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102-0053</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Доски обрезные хвойных пород длиной 4-6,5 м, шириной 75-150 мм, толщиной 25 мм, III сорта</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м3</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0,08</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1100</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88,00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9</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203-9057</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Блоки дверные</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м2</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100</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402-0087</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Раствор готовый отделочный тяжелый, известковый 1:2,0</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м3</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0,105</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458</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48,09</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11</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405-0219</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Гипсовые вяжущие, марка Г3</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0,016</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729,98</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11,68</w:t>
                  </w:r>
                </w:p>
              </w:tc>
            </w:tr>
            <w:tr w:rsidR="00BA2A83" w:rsidRPr="00F134BB">
              <w:tc>
                <w:tcPr>
                  <w:tcW w:w="490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6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1374"/>
                      <w:tab w:val="left" w:pos="1995"/>
                      <w:tab w:val="right" w:pos="2749"/>
                    </w:tabs>
                    <w:jc w:val="both"/>
                    <w:rPr>
                      <w:rFonts w:ascii="Times New Roman" w:hAnsi="Times New Roman" w:cs="Times New Roman"/>
                      <w:sz w:val="24"/>
                      <w:szCs w:val="24"/>
                    </w:rPr>
                  </w:pPr>
                  <w:r w:rsidRPr="00F134BB">
                    <w:rPr>
                      <w:rFonts w:ascii="Times New Roman" w:hAnsi="Times New Roman" w:cs="Times New Roman"/>
                      <w:sz w:val="24"/>
                      <w:szCs w:val="24"/>
                    </w:rPr>
                    <w:t>2281,49</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56-21-05 Установка дверных полотен: внутренних межкомнатных:</w:t>
            </w: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ЛОКАЛЬНАЯ РЕСУРСНАЯ ВЕДОМОСТЬ</w:t>
            </w:r>
          </w:p>
          <w:tbl>
            <w:tblPr>
              <w:tblW w:w="5000" w:type="pct"/>
              <w:tblLayout w:type="fixed"/>
              <w:tblLook w:val="04A0" w:firstRow="1" w:lastRow="0" w:firstColumn="1" w:lastColumn="0" w:noHBand="0" w:noVBand="1"/>
            </w:tblPr>
            <w:tblGrid>
              <w:gridCol w:w="7429"/>
              <w:gridCol w:w="1854"/>
            </w:tblGrid>
            <w:tr w:rsidR="00BA2A83" w:rsidRPr="00F134BB">
              <w:tc>
                <w:tcPr>
                  <w:tcW w:w="7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185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Единица измерения</w:t>
                  </w:r>
                </w:p>
              </w:tc>
            </w:tr>
            <w:tr w:rsidR="00BA2A83" w:rsidRPr="00F134BB">
              <w:tc>
                <w:tcPr>
                  <w:tcW w:w="7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Установка дверных полотен: внутренних межкомнатных</w:t>
                  </w:r>
                </w:p>
              </w:tc>
              <w:tc>
                <w:tcPr>
                  <w:tcW w:w="185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полотен</w:t>
                  </w:r>
                </w:p>
              </w:tc>
            </w:tr>
            <w:tr w:rsidR="00BA2A83" w:rsidRPr="00F134BB">
              <w:tc>
                <w:tcPr>
                  <w:tcW w:w="929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Состав работ</w:t>
                  </w:r>
                </w:p>
              </w:tc>
            </w:tr>
            <w:tr w:rsidR="00BA2A83" w:rsidRPr="00F134BB">
              <w:tc>
                <w:tcPr>
                  <w:tcW w:w="9292"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 Пригонка дверных полотен к коробке. 02. Разметка мест острожки. 03. Острожка четвертей с пригонкой полотен. 04. Разметка мест установки петель с долблением гнезд. 05. Крепление петель шурупами. 06. Навеска дверных полотен.</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ТРУДОЗАТРАТЫ</w:t>
            </w:r>
          </w:p>
          <w:tbl>
            <w:tblPr>
              <w:tblW w:w="5000" w:type="pct"/>
              <w:tblLayout w:type="fixed"/>
              <w:tblLook w:val="04A0" w:firstRow="1" w:lastRow="0" w:firstColumn="1" w:lastColumn="0" w:noHBand="0" w:noVBand="1"/>
            </w:tblPr>
            <w:tblGrid>
              <w:gridCol w:w="429"/>
              <w:gridCol w:w="6462"/>
              <w:gridCol w:w="894"/>
              <w:gridCol w:w="1498"/>
            </w:tblGrid>
            <w:tr w:rsidR="00BA2A83" w:rsidRPr="00F134BB">
              <w:tc>
                <w:tcPr>
                  <w:tcW w:w="42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646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8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149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Трудозатраты</w:t>
                  </w:r>
                </w:p>
              </w:tc>
            </w:tr>
            <w:tr w:rsidR="00BA2A83" w:rsidRPr="00F134BB">
              <w:tc>
                <w:tcPr>
                  <w:tcW w:w="4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46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рабочих-строителей Разряд 4,3</w:t>
                  </w:r>
                </w:p>
              </w:tc>
              <w:tc>
                <w:tcPr>
                  <w:tcW w:w="8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4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120,3</w:t>
                  </w:r>
                </w:p>
              </w:tc>
            </w:tr>
            <w:tr w:rsidR="00BA2A83" w:rsidRPr="00F134BB">
              <w:tc>
                <w:tcPr>
                  <w:tcW w:w="42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46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8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4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1,73</w:t>
                  </w:r>
                </w:p>
              </w:tc>
            </w:tr>
            <w:tr w:rsidR="00BA2A83" w:rsidRPr="00F134BB">
              <w:tc>
                <w:tcPr>
                  <w:tcW w:w="689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8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4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120,3</w:t>
                  </w:r>
                </w:p>
              </w:tc>
            </w:tr>
            <w:tr w:rsidR="00BA2A83" w:rsidRPr="00F134BB">
              <w:tc>
                <w:tcPr>
                  <w:tcW w:w="689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Оплата труда рабочих = 120,3 x 10,06</w:t>
                  </w:r>
                </w:p>
              </w:tc>
              <w:tc>
                <w:tcPr>
                  <w:tcW w:w="8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14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1 210,22</w:t>
                  </w:r>
                </w:p>
              </w:tc>
            </w:tr>
            <w:tr w:rsidR="00BA2A83" w:rsidRPr="00F134BB">
              <w:tc>
                <w:tcPr>
                  <w:tcW w:w="689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35,15 (для начисления накладных и прибыли)</w:t>
                  </w:r>
                </w:p>
              </w:tc>
              <w:tc>
                <w:tcPr>
                  <w:tcW w:w="8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4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35,15</w:t>
                  </w:r>
                </w:p>
              </w:tc>
            </w:tr>
          </w:tbl>
          <w:p w:rsidR="00051877" w:rsidRDefault="00051877">
            <w:pPr>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ЭКСПЛУАТАЦИЯ МАШИН И МЕХАНИЗМОВ</w:t>
            </w:r>
          </w:p>
          <w:tbl>
            <w:tblPr>
              <w:tblW w:w="5000" w:type="pct"/>
              <w:tblLayout w:type="fixed"/>
              <w:tblLook w:val="04A0" w:firstRow="1" w:lastRow="0" w:firstColumn="1" w:lastColumn="0" w:noHBand="0" w:noVBand="1"/>
            </w:tblPr>
            <w:tblGrid>
              <w:gridCol w:w="416"/>
              <w:gridCol w:w="895"/>
              <w:gridCol w:w="4609"/>
              <w:gridCol w:w="747"/>
              <w:gridCol w:w="826"/>
              <w:gridCol w:w="896"/>
              <w:gridCol w:w="894"/>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89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Шифр</w:t>
                  </w:r>
                </w:p>
              </w:tc>
              <w:tc>
                <w:tcPr>
                  <w:tcW w:w="461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74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Расход</w:t>
                  </w:r>
                </w:p>
              </w:tc>
              <w:tc>
                <w:tcPr>
                  <w:tcW w:w="89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sz w:val="24"/>
                      <w:szCs w:val="24"/>
                    </w:rPr>
                    <w:t>Ст-сть</w:t>
                  </w:r>
                  <w:proofErr w:type="spellEnd"/>
                  <w:r w:rsidRPr="00F134BB">
                    <w:rPr>
                      <w:rFonts w:ascii="Times New Roman" w:hAnsi="Times New Roman" w:cs="Times New Roman"/>
                      <w:b/>
                      <w:bCs/>
                      <w:sz w:val="24"/>
                      <w:szCs w:val="24"/>
                    </w:rPr>
                    <w:t xml:space="preserve"> ед.</w:t>
                  </w:r>
                  <w:r w:rsidRPr="00F134BB">
                    <w:rPr>
                      <w:rFonts w:ascii="Times New Roman" w:hAnsi="Times New Roman" w:cs="Times New Roman"/>
                      <w:b/>
                      <w:bCs/>
                      <w:sz w:val="24"/>
                      <w:szCs w:val="24"/>
                    </w:rPr>
                    <w:br/>
                    <w:t>Руб.</w:t>
                  </w:r>
                </w:p>
              </w:tc>
              <w:tc>
                <w:tcPr>
                  <w:tcW w:w="89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Всего</w:t>
                  </w:r>
                  <w:r w:rsidRPr="00F134BB">
                    <w:rPr>
                      <w:rFonts w:ascii="Times New Roman" w:hAnsi="Times New Roman" w:cs="Times New Roman"/>
                      <w:b/>
                      <w:bCs/>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89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030954</w:t>
                  </w:r>
                </w:p>
              </w:tc>
              <w:tc>
                <w:tcPr>
                  <w:tcW w:w="461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Подъемники грузоподъемностью до 500 кг одномачтовые, высота подъема 45 м</w:t>
                  </w:r>
                </w:p>
              </w:tc>
              <w:tc>
                <w:tcPr>
                  <w:tcW w:w="74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1,73</w:t>
                  </w:r>
                </w:p>
              </w:tc>
              <w:tc>
                <w:tcPr>
                  <w:tcW w:w="8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8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54,08</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89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400001</w:t>
                  </w:r>
                </w:p>
              </w:tc>
              <w:tc>
                <w:tcPr>
                  <w:tcW w:w="461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Автомобили бортовые, грузоподъемность до 5 т</w:t>
                  </w:r>
                </w:p>
              </w:tc>
              <w:tc>
                <w:tcPr>
                  <w:tcW w:w="74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1,3</w:t>
                  </w:r>
                </w:p>
              </w:tc>
              <w:tc>
                <w:tcPr>
                  <w:tcW w:w="89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89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113,32</w:t>
                  </w:r>
                </w:p>
              </w:tc>
            </w:tr>
            <w:tr w:rsidR="00BA2A83" w:rsidRPr="00F134BB">
              <w:tc>
                <w:tcPr>
                  <w:tcW w:w="592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Итого</w:t>
                  </w:r>
                </w:p>
              </w:tc>
              <w:tc>
                <w:tcPr>
                  <w:tcW w:w="74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2619"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 167,40</w:t>
                  </w:r>
                </w:p>
              </w:tc>
            </w:tr>
          </w:tbl>
          <w:p w:rsidR="00BA2A83" w:rsidRPr="00051877" w:rsidRDefault="00000000" w:rsidP="00051877">
            <w:pPr>
              <w:spacing w:line="360" w:lineRule="auto"/>
              <w:jc w:val="center"/>
              <w:rPr>
                <w:rFonts w:ascii="Times New Roman" w:hAnsi="Times New Roman" w:cs="Times New Roman"/>
                <w:b/>
                <w:sz w:val="28"/>
                <w:szCs w:val="28"/>
              </w:rPr>
            </w:pPr>
            <w:r w:rsidRPr="00051877">
              <w:rPr>
                <w:rFonts w:ascii="Times New Roman" w:hAnsi="Times New Roman" w:cs="Times New Roman"/>
                <w:b/>
                <w:sz w:val="28"/>
                <w:szCs w:val="28"/>
              </w:rPr>
              <w:t>РАСХОД МАТЕРИАЛОВ</w:t>
            </w:r>
          </w:p>
          <w:tbl>
            <w:tblPr>
              <w:tblW w:w="5000" w:type="pct"/>
              <w:tblLayout w:type="fixed"/>
              <w:tblLook w:val="04A0" w:firstRow="1" w:lastRow="0" w:firstColumn="1" w:lastColumn="0" w:noHBand="0" w:noVBand="1"/>
            </w:tblPr>
            <w:tblGrid>
              <w:gridCol w:w="416"/>
              <w:gridCol w:w="871"/>
              <w:gridCol w:w="4585"/>
              <w:gridCol w:w="843"/>
              <w:gridCol w:w="823"/>
              <w:gridCol w:w="875"/>
              <w:gridCol w:w="87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87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Шифр</w:t>
                  </w:r>
                </w:p>
              </w:tc>
              <w:tc>
                <w:tcPr>
                  <w:tcW w:w="459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84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82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Расход</w:t>
                  </w:r>
                </w:p>
              </w:tc>
              <w:tc>
                <w:tcPr>
                  <w:tcW w:w="87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sz w:val="24"/>
                      <w:szCs w:val="24"/>
                    </w:rPr>
                    <w:t>Ст-сть</w:t>
                  </w:r>
                  <w:proofErr w:type="spellEnd"/>
                  <w:r w:rsidRPr="00F134BB">
                    <w:rPr>
                      <w:rFonts w:ascii="Times New Roman" w:hAnsi="Times New Roman" w:cs="Times New Roman"/>
                      <w:b/>
                      <w:bCs/>
                      <w:sz w:val="24"/>
                      <w:szCs w:val="24"/>
                    </w:rPr>
                    <w:t xml:space="preserve"> ед.</w:t>
                  </w:r>
                  <w:r w:rsidRPr="00F134BB">
                    <w:rPr>
                      <w:rFonts w:ascii="Times New Roman" w:hAnsi="Times New Roman" w:cs="Times New Roman"/>
                      <w:b/>
                      <w:bCs/>
                      <w:sz w:val="24"/>
                      <w:szCs w:val="24"/>
                    </w:rPr>
                    <w:br/>
                  </w:r>
                  <w:r w:rsidRPr="00F134BB">
                    <w:rPr>
                      <w:rFonts w:ascii="Times New Roman" w:hAnsi="Times New Roman" w:cs="Times New Roman"/>
                      <w:b/>
                      <w:bCs/>
                      <w:sz w:val="24"/>
                      <w:szCs w:val="24"/>
                    </w:rPr>
                    <w:lastRenderedPageBreak/>
                    <w:t>Руб.</w:t>
                  </w:r>
                </w:p>
              </w:tc>
              <w:tc>
                <w:tcPr>
                  <w:tcW w:w="87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lastRenderedPageBreak/>
                    <w:t>Всего</w:t>
                  </w:r>
                  <w:r w:rsidRPr="00F134BB">
                    <w:rPr>
                      <w:rFonts w:ascii="Times New Roman" w:hAnsi="Times New Roman" w:cs="Times New Roman"/>
                      <w:b/>
                      <w:bCs/>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8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101-1480</w:t>
                  </w:r>
                </w:p>
              </w:tc>
              <w:tc>
                <w:tcPr>
                  <w:tcW w:w="459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Шурупы с полукруглой головкой 3,5х35 мм</w:t>
                  </w:r>
                </w:p>
              </w:tc>
              <w:tc>
                <w:tcPr>
                  <w:tcW w:w="8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82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0,0038</w:t>
                  </w:r>
                </w:p>
              </w:tc>
              <w:tc>
                <w:tcPr>
                  <w:tcW w:w="8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16974</w:t>
                  </w:r>
                </w:p>
              </w:tc>
              <w:tc>
                <w:tcPr>
                  <w:tcW w:w="87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64,50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8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101-9082</w:t>
                  </w:r>
                </w:p>
              </w:tc>
              <w:tc>
                <w:tcPr>
                  <w:tcW w:w="459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Приборы дверные</w:t>
                  </w:r>
                </w:p>
              </w:tc>
              <w:tc>
                <w:tcPr>
                  <w:tcW w:w="8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w:t>
                  </w:r>
                  <w:proofErr w:type="spellStart"/>
                  <w:r w:rsidRPr="00F134BB">
                    <w:rPr>
                      <w:rFonts w:ascii="Times New Roman" w:hAnsi="Times New Roman" w:cs="Times New Roman"/>
                      <w:sz w:val="24"/>
                      <w:szCs w:val="24"/>
                    </w:rPr>
                    <w:t>компл</w:t>
                  </w:r>
                  <w:proofErr w:type="spellEnd"/>
                  <w:r w:rsidRPr="00F134BB">
                    <w:rPr>
                      <w:rFonts w:ascii="Times New Roman" w:hAnsi="Times New Roman" w:cs="Times New Roman"/>
                      <w:sz w:val="24"/>
                      <w:szCs w:val="24"/>
                    </w:rPr>
                    <w:t>.</w:t>
                  </w:r>
                </w:p>
              </w:tc>
              <w:tc>
                <w:tcPr>
                  <w:tcW w:w="82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w:t>
                  </w:r>
                </w:p>
              </w:tc>
              <w:tc>
                <w:tcPr>
                  <w:tcW w:w="8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87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0,00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w:t>
                  </w:r>
                </w:p>
              </w:tc>
              <w:tc>
                <w:tcPr>
                  <w:tcW w:w="8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203-9004</w:t>
                  </w:r>
                </w:p>
              </w:tc>
              <w:tc>
                <w:tcPr>
                  <w:tcW w:w="459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Полотна дверные деревянные</w:t>
                  </w:r>
                </w:p>
              </w:tc>
              <w:tc>
                <w:tcPr>
                  <w:tcW w:w="8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м2</w:t>
                  </w:r>
                </w:p>
              </w:tc>
              <w:tc>
                <w:tcPr>
                  <w:tcW w:w="82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8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87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0,00</w:t>
                  </w:r>
                </w:p>
              </w:tc>
            </w:tr>
            <w:tr w:rsidR="00BA2A83" w:rsidRPr="00F134BB">
              <w:tc>
                <w:tcPr>
                  <w:tcW w:w="587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Итого</w:t>
                  </w:r>
                </w:p>
              </w:tc>
              <w:tc>
                <w:tcPr>
                  <w:tcW w:w="8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257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 64,50</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4"/>
                <w:szCs w:val="24"/>
              </w:rPr>
            </w:pPr>
            <w:r w:rsidRPr="00F134BB">
              <w:rPr>
                <w:rFonts w:ascii="Times New Roman" w:hAnsi="Times New Roman" w:cs="Times New Roman"/>
                <w:sz w:val="24"/>
                <w:szCs w:val="24"/>
              </w:rPr>
              <w:t>ГЭСН 10-01-033-02 Установка деревянных подоконных досок в каменных стенах высотой проема: до 2 м:</w:t>
            </w:r>
          </w:p>
          <w:p w:rsidR="00BA2A83" w:rsidRPr="00051877" w:rsidRDefault="00000000" w:rsidP="00051877">
            <w:pPr>
              <w:spacing w:line="360" w:lineRule="auto"/>
              <w:jc w:val="center"/>
              <w:rPr>
                <w:rFonts w:ascii="Times New Roman" w:hAnsi="Times New Roman" w:cs="Times New Roman"/>
                <w:b/>
                <w:sz w:val="28"/>
                <w:szCs w:val="28"/>
              </w:rPr>
            </w:pPr>
            <w:r w:rsidRPr="00051877">
              <w:rPr>
                <w:rFonts w:ascii="Times New Roman" w:hAnsi="Times New Roman" w:cs="Times New Roman"/>
                <w:b/>
                <w:sz w:val="28"/>
                <w:szCs w:val="28"/>
              </w:rPr>
              <w:t>ЛОКАЛЬНАЯ РЕСУРСНАЯ ВЕДОМОСТЬ</w:t>
            </w:r>
          </w:p>
          <w:tbl>
            <w:tblPr>
              <w:tblW w:w="8739" w:type="dxa"/>
              <w:tblLayout w:type="fixed"/>
              <w:tblLook w:val="04A0" w:firstRow="1" w:lastRow="0" w:firstColumn="1" w:lastColumn="0" w:noHBand="0" w:noVBand="1"/>
            </w:tblPr>
            <w:tblGrid>
              <w:gridCol w:w="7277"/>
              <w:gridCol w:w="1462"/>
            </w:tblGrid>
            <w:tr w:rsidR="00BA2A83" w:rsidRPr="00F134BB">
              <w:tc>
                <w:tcPr>
                  <w:tcW w:w="727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4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27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Установка деревянных подоконных досок в каменных стенах высотой проема: до 2 м</w:t>
                  </w:r>
                </w:p>
              </w:tc>
              <w:tc>
                <w:tcPr>
                  <w:tcW w:w="1462"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50"/>
                    </w:tabs>
                    <w:jc w:val="both"/>
                    <w:rPr>
                      <w:rFonts w:ascii="Times New Roman" w:hAnsi="Times New Roman" w:cs="Times New Roman"/>
                      <w:sz w:val="24"/>
                      <w:szCs w:val="24"/>
                    </w:rPr>
                  </w:pPr>
                  <w:r w:rsidRPr="00F134BB">
                    <w:rPr>
                      <w:rFonts w:ascii="Times New Roman" w:hAnsi="Times New Roman" w:cs="Times New Roman"/>
                      <w:color w:val="000000"/>
                      <w:sz w:val="24"/>
                      <w:szCs w:val="24"/>
                    </w:rPr>
                    <w:t>100 м2 проемов</w:t>
                  </w:r>
                </w:p>
              </w:tc>
            </w:tr>
            <w:tr w:rsidR="00BA2A83" w:rsidRPr="00F134BB">
              <w:tc>
                <w:tcPr>
                  <w:tcW w:w="873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rPr>
                <w:trHeight w:val="175"/>
              </w:trPr>
              <w:tc>
                <w:tcPr>
                  <w:tcW w:w="873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color w:val="000000"/>
                      <w:sz w:val="24"/>
                      <w:szCs w:val="24"/>
                    </w:rPr>
                    <w:t>01. Установка подоконных досок с пригонкой, осмолкой, обивкой войлоком и подливкой раствором.</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051877" w:rsidRDefault="00000000" w:rsidP="00051877">
            <w:pPr>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ТРУДОЗАТРАТЫ</w:t>
            </w:r>
          </w:p>
          <w:tbl>
            <w:tblPr>
              <w:tblW w:w="8882" w:type="dxa"/>
              <w:tblLayout w:type="fixed"/>
              <w:tblLook w:val="04A0" w:firstRow="1" w:lastRow="0" w:firstColumn="1" w:lastColumn="0" w:noHBand="0" w:noVBand="1"/>
            </w:tblPr>
            <w:tblGrid>
              <w:gridCol w:w="594"/>
              <w:gridCol w:w="5462"/>
              <w:gridCol w:w="1127"/>
              <w:gridCol w:w="1699"/>
            </w:tblGrid>
            <w:tr w:rsidR="00BA2A83" w:rsidRPr="00F134BB">
              <w:tc>
                <w:tcPr>
                  <w:tcW w:w="59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546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9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5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54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3,1</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66,22</w:t>
                  </w:r>
                </w:p>
              </w:tc>
            </w:tr>
            <w:tr w:rsidR="00BA2A83" w:rsidRPr="00F134BB">
              <w:tc>
                <w:tcPr>
                  <w:tcW w:w="5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54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66,22</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66,22 x 8,62</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sz w:val="24"/>
                      <w:szCs w:val="24"/>
                    </w:rPr>
                    <w:t>570,82</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5,83</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5,83</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051877" w:rsidRDefault="00000000" w:rsidP="00051877">
            <w:pPr>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ЭКСПЛУАТАЦИЯ МАШИН И МЕХАНИЗМОВ</w:t>
            </w:r>
          </w:p>
          <w:tbl>
            <w:tblPr>
              <w:tblW w:w="8882" w:type="dxa"/>
              <w:tblLayout w:type="fixed"/>
              <w:tblLook w:val="04A0" w:firstRow="1" w:lastRow="0" w:firstColumn="1" w:lastColumn="0" w:noHBand="0" w:noVBand="1"/>
            </w:tblPr>
            <w:tblGrid>
              <w:gridCol w:w="437"/>
              <w:gridCol w:w="957"/>
              <w:gridCol w:w="3492"/>
              <w:gridCol w:w="917"/>
              <w:gridCol w:w="962"/>
              <w:gridCol w:w="942"/>
              <w:gridCol w:w="1175"/>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5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4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7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020129</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Краны башенные при работе на других видах строительства 8 т</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86,4</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17,28</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121011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Котлы битумные передвижные 400 л</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30</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30,00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400001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Автомобили бортовые, грузоподъемность до 5 т</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0,27</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23,54</w:t>
                  </w:r>
                </w:p>
              </w:tc>
            </w:tr>
            <w:tr w:rsidR="00BA2A83" w:rsidRPr="00F134BB">
              <w:tc>
                <w:tcPr>
                  <w:tcW w:w="488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79"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70,82</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051877" w:rsidRDefault="00000000" w:rsidP="00051877">
            <w:pPr>
              <w:tabs>
                <w:tab w:val="left" w:pos="5355"/>
              </w:tabs>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РАСХОД МАТЕРИАЛОВ</w:t>
            </w:r>
          </w:p>
          <w:tbl>
            <w:tblPr>
              <w:tblW w:w="8882" w:type="dxa"/>
              <w:tblLayout w:type="fixed"/>
              <w:tblLook w:val="04A0" w:firstRow="1" w:lastRow="0" w:firstColumn="1" w:lastColumn="0" w:noHBand="0" w:noVBand="1"/>
            </w:tblPr>
            <w:tblGrid>
              <w:gridCol w:w="437"/>
              <w:gridCol w:w="927"/>
              <w:gridCol w:w="3541"/>
              <w:gridCol w:w="916"/>
              <w:gridCol w:w="967"/>
              <w:gridCol w:w="938"/>
              <w:gridCol w:w="1156"/>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5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w:t>
                  </w:r>
                  <w:r w:rsidRPr="00F134BB">
                    <w:rPr>
                      <w:rFonts w:ascii="Times New Roman" w:hAnsi="Times New Roman" w:cs="Times New Roman"/>
                      <w:color w:val="000000"/>
                      <w:sz w:val="24"/>
                      <w:szCs w:val="24"/>
                    </w:rPr>
                    <w:lastRenderedPageBreak/>
                    <w:t>1591</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975"/>
                    </w:tabs>
                    <w:jc w:val="both"/>
                    <w:rPr>
                      <w:rFonts w:ascii="Times New Roman" w:hAnsi="Times New Roman" w:cs="Times New Roman"/>
                      <w:sz w:val="24"/>
                      <w:szCs w:val="24"/>
                    </w:rPr>
                  </w:pPr>
                  <w:r w:rsidRPr="00F134BB">
                    <w:rPr>
                      <w:rFonts w:ascii="Times New Roman" w:hAnsi="Times New Roman" w:cs="Times New Roman"/>
                      <w:color w:val="000000"/>
                      <w:sz w:val="24"/>
                      <w:szCs w:val="24"/>
                    </w:rPr>
                    <w:lastRenderedPageBreak/>
                    <w:t xml:space="preserve">Смола каменноугольная для </w:t>
                  </w:r>
                  <w:r w:rsidRPr="00F134BB">
                    <w:rPr>
                      <w:rFonts w:ascii="Times New Roman" w:hAnsi="Times New Roman" w:cs="Times New Roman"/>
                      <w:color w:val="000000"/>
                      <w:sz w:val="24"/>
                      <w:szCs w:val="24"/>
                    </w:rPr>
                    <w:lastRenderedPageBreak/>
                    <w:t>дорожного строительства</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lastRenderedPageBreak/>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0,006</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1695</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10,17</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101-1704</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Войлок строительный</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0,052</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9774,5</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508,27</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101-1742</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Толь с крупнозернистой посыпкой гидроизоляционный марки ТГ-350</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м2</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5,58</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5,71</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31,86</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101-1805</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Гвозди строительные</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0,0056</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11978</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67,08</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5</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101-2317</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Натрий фтористый технический, марка А, сорт I</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0,0007</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19100</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13,37</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203-9055</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Доски подоконные деревянные</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74</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402-0085</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Раствор готовый отделочный тяжелый, известковый 1:3</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м3</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0,34</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497</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168,98</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405-0219</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Гипсовые вяжущие, марка Г3</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0,3</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729,98</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218,99</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9</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411-0001</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Вода</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м3</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0,6</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2,44</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1,46</w:t>
                  </w:r>
                </w:p>
              </w:tc>
            </w:tr>
            <w:tr w:rsidR="00BA2A83" w:rsidRPr="00F134BB">
              <w:tc>
                <w:tcPr>
                  <w:tcW w:w="490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6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1374"/>
                      <w:tab w:val="left" w:pos="1995"/>
                      <w:tab w:val="right" w:pos="2749"/>
                    </w:tabs>
                    <w:jc w:val="both"/>
                    <w:rPr>
                      <w:rFonts w:ascii="Times New Roman" w:hAnsi="Times New Roman" w:cs="Times New Roman"/>
                      <w:sz w:val="24"/>
                      <w:szCs w:val="24"/>
                    </w:rPr>
                  </w:pPr>
                  <w:r w:rsidRPr="00F134BB">
                    <w:rPr>
                      <w:rFonts w:ascii="Times New Roman" w:hAnsi="Times New Roman" w:cs="Times New Roman"/>
                      <w:sz w:val="24"/>
                      <w:szCs w:val="24"/>
                    </w:rPr>
                    <w:t>1020,19</w:t>
                  </w:r>
                </w:p>
              </w:tc>
            </w:tr>
          </w:tbl>
          <w:p w:rsidR="00BA2A83" w:rsidRPr="00F134BB" w:rsidRDefault="00BA2A83">
            <w:pPr>
              <w:jc w:val="right"/>
              <w:rPr>
                <w:rFonts w:ascii="Times New Roman" w:hAnsi="Times New Roman" w:cs="Times New Roman"/>
                <w:sz w:val="24"/>
                <w:szCs w:val="24"/>
              </w:rPr>
            </w:pPr>
          </w:p>
        </w:tc>
        <w:tc>
          <w:tcPr>
            <w:tcW w:w="513" w:type="dxa"/>
            <w:vAlign w:val="center"/>
          </w:tcPr>
          <w:p w:rsidR="00BA2A83" w:rsidRPr="00F134BB" w:rsidRDefault="00BA2A83">
            <w:pPr>
              <w:rPr>
                <w:rFonts w:ascii="Times New Roman" w:hAnsi="Times New Roman" w:cs="Times New Roman"/>
                <w:sz w:val="24"/>
                <w:szCs w:val="24"/>
              </w:rPr>
            </w:pPr>
          </w:p>
        </w:tc>
        <w:tc>
          <w:tcPr>
            <w:tcW w:w="85" w:type="dxa"/>
            <w:vAlign w:val="center"/>
          </w:tcPr>
          <w:p w:rsidR="00BA2A83" w:rsidRPr="00F134BB" w:rsidRDefault="00BA2A83">
            <w:pPr>
              <w:rPr>
                <w:rFonts w:ascii="Times New Roman" w:hAnsi="Times New Roman" w:cs="Times New Roman"/>
                <w:sz w:val="24"/>
                <w:szCs w:val="24"/>
              </w:rPr>
            </w:pP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b/>
          <w:sz w:val="28"/>
          <w:szCs w:val="28"/>
        </w:rPr>
        <w:lastRenderedPageBreak/>
        <w:t xml:space="preserve"> </w:t>
      </w:r>
      <w:r w:rsidRPr="00F134BB">
        <w:rPr>
          <w:rFonts w:ascii="Times New Roman" w:hAnsi="Times New Roman" w:cs="Times New Roman"/>
          <w:sz w:val="28"/>
          <w:szCs w:val="28"/>
        </w:rPr>
        <w:t>ГЭСН 15-01-017-01 Наружная облицовка по бетонной поверхности фасадными керамическими цветными плитками (типа "кабанчик") на цементном растворе: стен</w:t>
      </w:r>
    </w:p>
    <w:p w:rsidR="00BA2A83" w:rsidRPr="00051877" w:rsidRDefault="00000000" w:rsidP="00051877">
      <w:pPr>
        <w:spacing w:line="360" w:lineRule="auto"/>
        <w:jc w:val="center"/>
        <w:rPr>
          <w:rFonts w:ascii="Times New Roman" w:hAnsi="Times New Roman" w:cs="Times New Roman"/>
          <w:b/>
          <w:sz w:val="28"/>
          <w:szCs w:val="28"/>
        </w:rPr>
      </w:pPr>
      <w:r w:rsidRPr="00051877">
        <w:rPr>
          <w:rFonts w:ascii="Times New Roman" w:hAnsi="Times New Roman" w:cs="Times New Roman"/>
          <w:b/>
          <w:sz w:val="28"/>
          <w:szCs w:val="28"/>
        </w:rPr>
        <w:t>ЛОКАЛЬНАЯ РЕСУРСНАЯ ВЕДОМОСТЬ</w:t>
      </w:r>
    </w:p>
    <w:tbl>
      <w:tblPr>
        <w:tblW w:w="8739" w:type="dxa"/>
        <w:tblLayout w:type="fixed"/>
        <w:tblLook w:val="04A0" w:firstRow="1" w:lastRow="0" w:firstColumn="1" w:lastColumn="0" w:noHBand="0" w:noVBand="1"/>
      </w:tblPr>
      <w:tblGrid>
        <w:gridCol w:w="7277"/>
        <w:gridCol w:w="1462"/>
      </w:tblGrid>
      <w:tr w:rsidR="00BA2A83" w:rsidRPr="00F134BB">
        <w:tc>
          <w:tcPr>
            <w:tcW w:w="727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4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27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Наружная облицовка по бетонной поверхности фасадными керамическими цветными плитками (типа "кабанчик") на цементном растворе: стен</w:t>
            </w:r>
          </w:p>
        </w:tc>
        <w:tc>
          <w:tcPr>
            <w:tcW w:w="14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м2 облицованной поверхности</w:t>
            </w:r>
          </w:p>
        </w:tc>
      </w:tr>
      <w:tr w:rsidR="00BA2A83" w:rsidRPr="00F134BB">
        <w:tc>
          <w:tcPr>
            <w:tcW w:w="873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rPr>
          <w:trHeight w:val="175"/>
        </w:trPr>
        <w:tc>
          <w:tcPr>
            <w:tcW w:w="8738"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color w:val="000000"/>
                <w:sz w:val="24"/>
                <w:szCs w:val="24"/>
              </w:rPr>
              <w:t>01. Выравнивание поверхности цементным раствором. 02. Провешивание поверхности с отбивкой маячных линий. 03. Перерубка и подточка плиток. 04. Установка плиток. 05. Заполнение и расшивка швов. 06. Приготовление раствора. 07. Очистка облицованной поверхности.</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051877" w:rsidRDefault="00000000" w:rsidP="00051877">
      <w:pPr>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ТРУДОЗАТРАТЫ</w:t>
      </w:r>
    </w:p>
    <w:tbl>
      <w:tblPr>
        <w:tblW w:w="8882" w:type="dxa"/>
        <w:tblLayout w:type="fixed"/>
        <w:tblLook w:val="04A0" w:firstRow="1" w:lastRow="0" w:firstColumn="1" w:lastColumn="0" w:noHBand="0" w:noVBand="1"/>
      </w:tblPr>
      <w:tblGrid>
        <w:gridCol w:w="594"/>
        <w:gridCol w:w="5462"/>
        <w:gridCol w:w="1127"/>
        <w:gridCol w:w="1699"/>
      </w:tblGrid>
      <w:tr w:rsidR="00BA2A83" w:rsidRPr="00F134BB">
        <w:tc>
          <w:tcPr>
            <w:tcW w:w="59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546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9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5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54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3,8</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290,7</w:t>
            </w:r>
          </w:p>
        </w:tc>
      </w:tr>
      <w:tr w:rsidR="00BA2A83" w:rsidRPr="00F134BB">
        <w:tc>
          <w:tcPr>
            <w:tcW w:w="5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54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1,32</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Итого по трудозатратам рабочих</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290,7</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290,7 x 9,4</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sz w:val="24"/>
                <w:szCs w:val="24"/>
              </w:rPr>
              <w:t>2732,58</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15,14</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15,14</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051877" w:rsidRDefault="00000000" w:rsidP="00051877">
      <w:pPr>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ЭКСПЛУАТАЦИЯ МАШИН И МЕХАНИЗМОВ</w:t>
      </w:r>
    </w:p>
    <w:tbl>
      <w:tblPr>
        <w:tblW w:w="8882" w:type="dxa"/>
        <w:tblLayout w:type="fixed"/>
        <w:tblLook w:val="04A0" w:firstRow="1" w:lastRow="0" w:firstColumn="1" w:lastColumn="0" w:noHBand="0" w:noVBand="1"/>
      </w:tblPr>
      <w:tblGrid>
        <w:gridCol w:w="437"/>
        <w:gridCol w:w="957"/>
        <w:gridCol w:w="3492"/>
        <w:gridCol w:w="917"/>
        <w:gridCol w:w="962"/>
        <w:gridCol w:w="942"/>
        <w:gridCol w:w="1175"/>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lastRenderedPageBreak/>
              <w:t>№</w:t>
            </w:r>
          </w:p>
        </w:tc>
        <w:tc>
          <w:tcPr>
            <w:tcW w:w="95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4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7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030101</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Автопогрузчики 5 т</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0,11</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89,99</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9,90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030954</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Подъемники грузоподъемностью до 500 кг одномачтовые, высота подъема 45 м</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1,21</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37,82</w:t>
            </w:r>
          </w:p>
        </w:tc>
      </w:tr>
      <w:tr w:rsidR="00BA2A83" w:rsidRPr="00F134BB">
        <w:tc>
          <w:tcPr>
            <w:tcW w:w="488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79"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47,72</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051877" w:rsidRDefault="00000000" w:rsidP="00051877">
      <w:pPr>
        <w:tabs>
          <w:tab w:val="left" w:pos="5355"/>
        </w:tabs>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РАСХОД МАТЕРИАЛОВ</w:t>
      </w:r>
    </w:p>
    <w:tbl>
      <w:tblPr>
        <w:tblW w:w="8882" w:type="dxa"/>
        <w:tblLayout w:type="fixed"/>
        <w:tblLook w:val="04A0" w:firstRow="1" w:lastRow="0" w:firstColumn="1" w:lastColumn="0" w:noHBand="0" w:noVBand="1"/>
      </w:tblPr>
      <w:tblGrid>
        <w:gridCol w:w="437"/>
        <w:gridCol w:w="927"/>
        <w:gridCol w:w="3541"/>
        <w:gridCol w:w="916"/>
        <w:gridCol w:w="967"/>
        <w:gridCol w:w="938"/>
        <w:gridCol w:w="1156"/>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5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101-0270</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975"/>
              </w:tabs>
              <w:jc w:val="both"/>
              <w:rPr>
                <w:rFonts w:ascii="Times New Roman" w:hAnsi="Times New Roman" w:cs="Times New Roman"/>
                <w:sz w:val="24"/>
                <w:szCs w:val="24"/>
              </w:rPr>
            </w:pPr>
            <w:r w:rsidRPr="00F134BB">
              <w:rPr>
                <w:rFonts w:ascii="Times New Roman" w:hAnsi="Times New Roman" w:cs="Times New Roman"/>
                <w:color w:val="000000"/>
                <w:sz w:val="24"/>
                <w:szCs w:val="24"/>
              </w:rPr>
              <w:t>Плитки керамические фасадные и ковры из них цветные (однотонные) толщиной 9 мм</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м2</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100</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100,9</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10090,00</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101-1330</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Портландцемент пуццолановый общестроительного и специального назначения марки 400</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0,04</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412</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16,48</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101-1757</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Ветошь</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кг</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0,5</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1,82</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0,91</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402-0078</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Раствор готовый отделочный тяжелый, цементный 1:3</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497</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994,00</w:t>
            </w:r>
          </w:p>
        </w:tc>
      </w:tr>
      <w:tr w:rsidR="00BA2A83" w:rsidRPr="00F134BB">
        <w:tc>
          <w:tcPr>
            <w:tcW w:w="490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6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1374"/>
                <w:tab w:val="left" w:pos="1995"/>
                <w:tab w:val="right" w:pos="2749"/>
              </w:tabs>
              <w:jc w:val="both"/>
              <w:rPr>
                <w:rFonts w:ascii="Times New Roman" w:hAnsi="Times New Roman" w:cs="Times New Roman"/>
                <w:sz w:val="24"/>
                <w:szCs w:val="24"/>
              </w:rPr>
            </w:pPr>
            <w:r w:rsidRPr="00F134BB">
              <w:rPr>
                <w:rFonts w:ascii="Times New Roman" w:hAnsi="Times New Roman" w:cs="Times New Roman"/>
                <w:sz w:val="24"/>
                <w:szCs w:val="24"/>
              </w:rPr>
              <w:t>11101,39</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4"/>
          <w:szCs w:val="24"/>
        </w:rPr>
      </w:pPr>
      <w:r w:rsidRPr="00F134BB">
        <w:rPr>
          <w:rFonts w:ascii="Times New Roman" w:hAnsi="Times New Roman" w:cs="Times New Roman"/>
          <w:sz w:val="24"/>
          <w:szCs w:val="24"/>
        </w:rPr>
        <w:t>ГЭСН 15-02-015-01 Штукатурка поверхностей внутри здания известковым раствором простая: по камню и бетону стен</w:t>
      </w:r>
    </w:p>
    <w:p w:rsidR="00BA2A83" w:rsidRPr="00051877" w:rsidRDefault="00000000" w:rsidP="00051877">
      <w:pPr>
        <w:spacing w:line="360" w:lineRule="auto"/>
        <w:jc w:val="center"/>
        <w:rPr>
          <w:rFonts w:ascii="Times New Roman" w:hAnsi="Times New Roman" w:cs="Times New Roman"/>
          <w:b/>
          <w:sz w:val="28"/>
          <w:szCs w:val="28"/>
        </w:rPr>
      </w:pPr>
      <w:r w:rsidRPr="00051877">
        <w:rPr>
          <w:rFonts w:ascii="Times New Roman" w:hAnsi="Times New Roman" w:cs="Times New Roman"/>
          <w:b/>
          <w:sz w:val="28"/>
          <w:szCs w:val="28"/>
        </w:rPr>
        <w:t>ЛОКАЛЬНАЯ РЕСУРСНАЯ ВЕДОМОСТЬ</w:t>
      </w:r>
    </w:p>
    <w:tbl>
      <w:tblPr>
        <w:tblW w:w="9118" w:type="dxa"/>
        <w:tblLayout w:type="fixed"/>
        <w:tblLook w:val="04A0" w:firstRow="1" w:lastRow="0" w:firstColumn="1" w:lastColumn="0" w:noHBand="0" w:noVBand="1"/>
      </w:tblPr>
      <w:tblGrid>
        <w:gridCol w:w="7277"/>
        <w:gridCol w:w="1841"/>
      </w:tblGrid>
      <w:tr w:rsidR="00BA2A83" w:rsidRPr="00F134BB">
        <w:tc>
          <w:tcPr>
            <w:tcW w:w="727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84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1755"/>
              </w:tabs>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Единица измерения</w:t>
            </w:r>
          </w:p>
        </w:tc>
      </w:tr>
      <w:tr w:rsidR="00BA2A83" w:rsidRPr="00F134BB">
        <w:tc>
          <w:tcPr>
            <w:tcW w:w="727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050"/>
              </w:tabs>
              <w:jc w:val="both"/>
              <w:rPr>
                <w:rFonts w:ascii="Times New Roman" w:hAnsi="Times New Roman" w:cs="Times New Roman"/>
                <w:sz w:val="24"/>
                <w:szCs w:val="24"/>
              </w:rPr>
            </w:pPr>
            <w:r w:rsidRPr="00F134BB">
              <w:rPr>
                <w:rFonts w:ascii="Times New Roman" w:hAnsi="Times New Roman" w:cs="Times New Roman"/>
                <w:color w:val="000000"/>
                <w:sz w:val="24"/>
                <w:szCs w:val="24"/>
              </w:rPr>
              <w:t>Штукатурка поверхностей внутри здания известковым раствором простая: по камню и бетону стен</w:t>
            </w:r>
          </w:p>
        </w:tc>
        <w:tc>
          <w:tcPr>
            <w:tcW w:w="184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100 м2 оштукатуриваемой поверхности</w:t>
            </w:r>
          </w:p>
        </w:tc>
      </w:tr>
      <w:tr w:rsidR="00BA2A83" w:rsidRPr="00F134BB">
        <w:tc>
          <w:tcPr>
            <w:tcW w:w="9117"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Состав работ</w:t>
            </w:r>
          </w:p>
        </w:tc>
      </w:tr>
      <w:tr w:rsidR="00BA2A83" w:rsidRPr="00F134BB">
        <w:trPr>
          <w:trHeight w:val="175"/>
        </w:trPr>
        <w:tc>
          <w:tcPr>
            <w:tcW w:w="9117"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515"/>
              </w:tabs>
              <w:jc w:val="both"/>
              <w:rPr>
                <w:rFonts w:ascii="Times New Roman" w:hAnsi="Times New Roman" w:cs="Times New Roman"/>
                <w:sz w:val="24"/>
                <w:szCs w:val="24"/>
              </w:rPr>
            </w:pPr>
            <w:r w:rsidRPr="00F134BB">
              <w:rPr>
                <w:rFonts w:ascii="Times New Roman" w:hAnsi="Times New Roman" w:cs="Times New Roman"/>
                <w:color w:val="000000"/>
                <w:sz w:val="24"/>
                <w:szCs w:val="24"/>
              </w:rPr>
              <w:t xml:space="preserve">01. Подготовка поверхности с частичной прибивкой драни (по </w:t>
            </w:r>
            <w:proofErr w:type="spellStart"/>
            <w:r w:rsidRPr="00F134BB">
              <w:rPr>
                <w:rFonts w:ascii="Times New Roman" w:hAnsi="Times New Roman" w:cs="Times New Roman"/>
                <w:color w:val="000000"/>
                <w:sz w:val="24"/>
                <w:szCs w:val="24"/>
              </w:rPr>
              <w:t>одранкованным</w:t>
            </w:r>
            <w:proofErr w:type="spellEnd"/>
            <w:r w:rsidRPr="00F134BB">
              <w:rPr>
                <w:rFonts w:ascii="Times New Roman" w:hAnsi="Times New Roman" w:cs="Times New Roman"/>
                <w:color w:val="000000"/>
                <w:sz w:val="24"/>
                <w:szCs w:val="24"/>
              </w:rPr>
              <w:t xml:space="preserve"> щитам). 02. Набивка полос штукатурной сетки в местах примыканий. 03. Нанесение раствора на поверхности с разравниванием и затиркой. 04. Оштукатуривание откосов ниш отопления. 05. Обмазка раствором коробок, наличников и плинтусов.</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051877" w:rsidRDefault="00000000" w:rsidP="00051877">
      <w:pPr>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ТРУДОЗАТРАТЫ</w:t>
      </w:r>
    </w:p>
    <w:tbl>
      <w:tblPr>
        <w:tblW w:w="8882" w:type="dxa"/>
        <w:tblLayout w:type="fixed"/>
        <w:tblLook w:val="04A0" w:firstRow="1" w:lastRow="0" w:firstColumn="1" w:lastColumn="0" w:noHBand="0" w:noVBand="1"/>
      </w:tblPr>
      <w:tblGrid>
        <w:gridCol w:w="594"/>
        <w:gridCol w:w="5462"/>
        <w:gridCol w:w="1127"/>
        <w:gridCol w:w="1699"/>
      </w:tblGrid>
      <w:tr w:rsidR="00BA2A83" w:rsidRPr="00F134BB">
        <w:tc>
          <w:tcPr>
            <w:tcW w:w="59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w:t>
            </w:r>
          </w:p>
        </w:tc>
        <w:tc>
          <w:tcPr>
            <w:tcW w:w="546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11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169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Трудозатраты</w:t>
            </w:r>
          </w:p>
        </w:tc>
      </w:tr>
      <w:tr w:rsidR="00BA2A83" w:rsidRPr="00F134BB">
        <w:tc>
          <w:tcPr>
            <w:tcW w:w="5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54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рабочих-строителей Разряд 3,5</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65,66</w:t>
            </w:r>
          </w:p>
        </w:tc>
      </w:tr>
      <w:tr w:rsidR="00BA2A83" w:rsidRPr="00F134BB">
        <w:tc>
          <w:tcPr>
            <w:tcW w:w="5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546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Затраты труда машинистов</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4,99</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lastRenderedPageBreak/>
              <w:t>Итого по трудозатратам рабочих</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чел.-ч</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65,66</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31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Оплата труда рабочих = 65,66 x 9,07</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710"/>
                <w:tab w:val="right" w:pos="1420"/>
              </w:tabs>
              <w:jc w:val="both"/>
              <w:rPr>
                <w:rFonts w:ascii="Times New Roman" w:hAnsi="Times New Roman" w:cs="Times New Roman"/>
                <w:sz w:val="24"/>
                <w:szCs w:val="24"/>
              </w:rPr>
            </w:pPr>
            <w:r w:rsidRPr="00F134BB">
              <w:rPr>
                <w:rFonts w:ascii="Times New Roman" w:hAnsi="Times New Roman" w:cs="Times New Roman"/>
                <w:sz w:val="24"/>
                <w:szCs w:val="24"/>
              </w:rPr>
              <w:t>595,54</w:t>
            </w:r>
          </w:p>
        </w:tc>
      </w:tr>
      <w:tr w:rsidR="00BA2A83" w:rsidRPr="00F134BB">
        <w:tc>
          <w:tcPr>
            <w:tcW w:w="605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465"/>
              </w:tabs>
              <w:jc w:val="both"/>
              <w:rPr>
                <w:rFonts w:ascii="Times New Roman" w:hAnsi="Times New Roman" w:cs="Times New Roman"/>
                <w:sz w:val="24"/>
                <w:szCs w:val="24"/>
              </w:rPr>
            </w:pPr>
            <w:r w:rsidRPr="00F134BB">
              <w:rPr>
                <w:rFonts w:ascii="Times New Roman" w:hAnsi="Times New Roman" w:cs="Times New Roman"/>
                <w:color w:val="000000"/>
                <w:sz w:val="24"/>
                <w:szCs w:val="24"/>
              </w:rPr>
              <w:t>Оплата труда машинистов = 50,55</w:t>
            </w:r>
          </w:p>
        </w:tc>
        <w:tc>
          <w:tcPr>
            <w:tcW w:w="11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Руб.</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50,55</w:t>
            </w:r>
          </w:p>
        </w:tc>
      </w:tr>
    </w:tbl>
    <w:p w:rsidR="00051877" w:rsidRDefault="00051877" w:rsidP="00051877">
      <w:pPr>
        <w:spacing w:line="360" w:lineRule="auto"/>
        <w:jc w:val="center"/>
        <w:rPr>
          <w:rFonts w:ascii="Times New Roman" w:hAnsi="Times New Roman" w:cs="Times New Roman"/>
          <w:b/>
          <w:bCs/>
          <w:color w:val="000000"/>
          <w:sz w:val="28"/>
          <w:szCs w:val="28"/>
        </w:rPr>
      </w:pPr>
    </w:p>
    <w:p w:rsidR="00BA2A83" w:rsidRPr="00051877" w:rsidRDefault="00000000" w:rsidP="00051877">
      <w:pPr>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ЭКСПЛУАТАЦИЯ МАШИН И МЕХАНИЗМОВ</w:t>
      </w:r>
    </w:p>
    <w:tbl>
      <w:tblPr>
        <w:tblW w:w="8882" w:type="dxa"/>
        <w:tblLayout w:type="fixed"/>
        <w:tblLook w:val="04A0" w:firstRow="1" w:lastRow="0" w:firstColumn="1" w:lastColumn="0" w:noHBand="0" w:noVBand="1"/>
      </w:tblPr>
      <w:tblGrid>
        <w:gridCol w:w="437"/>
        <w:gridCol w:w="957"/>
        <w:gridCol w:w="3492"/>
        <w:gridCol w:w="917"/>
        <w:gridCol w:w="962"/>
        <w:gridCol w:w="942"/>
        <w:gridCol w:w="1175"/>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5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Шифр</w:t>
            </w:r>
          </w:p>
        </w:tc>
        <w:tc>
          <w:tcPr>
            <w:tcW w:w="349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Наименование</w:t>
            </w:r>
          </w:p>
        </w:tc>
        <w:tc>
          <w:tcPr>
            <w:tcW w:w="9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Ед. Изм.</w:t>
            </w:r>
          </w:p>
        </w:tc>
        <w:tc>
          <w:tcPr>
            <w:tcW w:w="96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Расход</w:t>
            </w:r>
          </w:p>
        </w:tc>
        <w:tc>
          <w:tcPr>
            <w:tcW w:w="94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7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030954</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Подъемники грузоподъемностью до 500 кг одномачтовые, высота подъема 45 м</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0,23</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7,19</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95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111500</w:t>
            </w:r>
          </w:p>
        </w:tc>
        <w:tc>
          <w:tcPr>
            <w:tcW w:w="349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proofErr w:type="spellStart"/>
            <w:r w:rsidRPr="00F134BB">
              <w:rPr>
                <w:rFonts w:ascii="Times New Roman" w:hAnsi="Times New Roman" w:cs="Times New Roman"/>
                <w:color w:val="000000"/>
                <w:sz w:val="24"/>
                <w:szCs w:val="24"/>
              </w:rPr>
              <w:t>Растворонасосы</w:t>
            </w:r>
            <w:proofErr w:type="spellEnd"/>
            <w:r w:rsidRPr="00F134BB">
              <w:rPr>
                <w:rFonts w:ascii="Times New Roman" w:hAnsi="Times New Roman" w:cs="Times New Roman"/>
                <w:color w:val="000000"/>
                <w:sz w:val="24"/>
                <w:szCs w:val="24"/>
              </w:rPr>
              <w:t xml:space="preserve"> 1 м3/ч</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маш.-ч</w:t>
            </w:r>
          </w:p>
        </w:tc>
        <w:tc>
          <w:tcPr>
            <w:tcW w:w="96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4,76</w:t>
            </w:r>
          </w:p>
        </w:tc>
        <w:tc>
          <w:tcPr>
            <w:tcW w:w="94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15,3</w:t>
            </w:r>
          </w:p>
        </w:tc>
        <w:tc>
          <w:tcPr>
            <w:tcW w:w="11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72,83</w:t>
            </w:r>
          </w:p>
        </w:tc>
      </w:tr>
      <w:tr w:rsidR="00BA2A83" w:rsidRPr="00F134BB">
        <w:tc>
          <w:tcPr>
            <w:tcW w:w="4885"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79"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80,02</w:t>
            </w:r>
          </w:p>
        </w:tc>
      </w:tr>
    </w:tbl>
    <w:p w:rsidR="00051877" w:rsidRDefault="00051877" w:rsidP="00051877">
      <w:pPr>
        <w:tabs>
          <w:tab w:val="left" w:pos="5355"/>
        </w:tabs>
        <w:spacing w:line="360" w:lineRule="auto"/>
        <w:jc w:val="center"/>
        <w:rPr>
          <w:rFonts w:ascii="Times New Roman" w:hAnsi="Times New Roman" w:cs="Times New Roman"/>
          <w:b/>
          <w:bCs/>
          <w:color w:val="000000"/>
          <w:sz w:val="28"/>
          <w:szCs w:val="28"/>
        </w:rPr>
      </w:pPr>
    </w:p>
    <w:p w:rsidR="00BA2A83" w:rsidRPr="00051877" w:rsidRDefault="00000000" w:rsidP="00051877">
      <w:pPr>
        <w:tabs>
          <w:tab w:val="left" w:pos="5355"/>
        </w:tabs>
        <w:spacing w:line="360" w:lineRule="auto"/>
        <w:jc w:val="center"/>
        <w:rPr>
          <w:rFonts w:ascii="Times New Roman" w:hAnsi="Times New Roman" w:cs="Times New Roman"/>
          <w:b/>
          <w:bCs/>
          <w:color w:val="000000"/>
          <w:sz w:val="28"/>
          <w:szCs w:val="28"/>
        </w:rPr>
      </w:pPr>
      <w:r w:rsidRPr="00051877">
        <w:rPr>
          <w:rFonts w:ascii="Times New Roman" w:hAnsi="Times New Roman" w:cs="Times New Roman"/>
          <w:b/>
          <w:bCs/>
          <w:color w:val="000000"/>
          <w:sz w:val="28"/>
          <w:szCs w:val="28"/>
        </w:rPr>
        <w:t>РАСХОД МАТЕРИАЛОВ</w:t>
      </w:r>
    </w:p>
    <w:tbl>
      <w:tblPr>
        <w:tblW w:w="8882" w:type="dxa"/>
        <w:tblLayout w:type="fixed"/>
        <w:tblLook w:val="04A0" w:firstRow="1" w:lastRow="0" w:firstColumn="1" w:lastColumn="0" w:noHBand="0" w:noVBand="1"/>
      </w:tblPr>
      <w:tblGrid>
        <w:gridCol w:w="437"/>
        <w:gridCol w:w="927"/>
        <w:gridCol w:w="3541"/>
        <w:gridCol w:w="916"/>
        <w:gridCol w:w="967"/>
        <w:gridCol w:w="938"/>
        <w:gridCol w:w="1156"/>
      </w:tblGrid>
      <w:tr w:rsidR="00BA2A83" w:rsidRPr="00F134BB">
        <w:tc>
          <w:tcPr>
            <w:tcW w:w="4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w:t>
            </w:r>
          </w:p>
        </w:tc>
        <w:tc>
          <w:tcPr>
            <w:tcW w:w="9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Шифр</w:t>
            </w:r>
          </w:p>
        </w:tc>
        <w:tc>
          <w:tcPr>
            <w:tcW w:w="354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Наименование</w:t>
            </w:r>
          </w:p>
        </w:tc>
        <w:tc>
          <w:tcPr>
            <w:tcW w:w="9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Ед. Изм.</w:t>
            </w:r>
          </w:p>
        </w:tc>
        <w:tc>
          <w:tcPr>
            <w:tcW w:w="96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Расход</w:t>
            </w:r>
          </w:p>
        </w:tc>
        <w:tc>
          <w:tcPr>
            <w:tcW w:w="93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proofErr w:type="spellStart"/>
            <w:r w:rsidRPr="00F134BB">
              <w:rPr>
                <w:rFonts w:ascii="Times New Roman" w:hAnsi="Times New Roman" w:cs="Times New Roman"/>
                <w:b/>
                <w:bCs/>
                <w:color w:val="000000"/>
                <w:sz w:val="24"/>
                <w:szCs w:val="24"/>
              </w:rPr>
              <w:t>Ст-сть</w:t>
            </w:r>
            <w:proofErr w:type="spellEnd"/>
            <w:r w:rsidRPr="00F134BB">
              <w:rPr>
                <w:rFonts w:ascii="Times New Roman" w:hAnsi="Times New Roman" w:cs="Times New Roman"/>
                <w:b/>
                <w:bCs/>
                <w:color w:val="000000"/>
                <w:sz w:val="24"/>
                <w:szCs w:val="24"/>
              </w:rPr>
              <w:t xml:space="preserve"> ед.</w:t>
            </w:r>
            <w:r w:rsidRPr="00F134BB">
              <w:rPr>
                <w:rFonts w:ascii="Times New Roman" w:hAnsi="Times New Roman" w:cs="Times New Roman"/>
                <w:b/>
                <w:bCs/>
                <w:color w:val="000000"/>
                <w:sz w:val="24"/>
                <w:szCs w:val="24"/>
              </w:rPr>
              <w:br/>
              <w:t>Руб.</w:t>
            </w:r>
          </w:p>
        </w:tc>
        <w:tc>
          <w:tcPr>
            <w:tcW w:w="115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tabs>
                <w:tab w:val="left" w:pos="5355"/>
              </w:tabs>
              <w:jc w:val="center"/>
              <w:rPr>
                <w:rFonts w:ascii="Times New Roman" w:hAnsi="Times New Roman" w:cs="Times New Roman"/>
                <w:sz w:val="24"/>
                <w:szCs w:val="24"/>
                <w:lang w:val="en-US"/>
              </w:rPr>
            </w:pPr>
            <w:r w:rsidRPr="00F134BB">
              <w:rPr>
                <w:rFonts w:ascii="Times New Roman" w:hAnsi="Times New Roman" w:cs="Times New Roman"/>
                <w:b/>
                <w:bCs/>
                <w:color w:val="000000"/>
                <w:sz w:val="24"/>
                <w:szCs w:val="24"/>
              </w:rPr>
              <w:t>Всего</w:t>
            </w:r>
            <w:r w:rsidRPr="00F134BB">
              <w:rPr>
                <w:rFonts w:ascii="Times New Roman" w:hAnsi="Times New Roman" w:cs="Times New Roman"/>
                <w:b/>
                <w:bCs/>
                <w:color w:val="000000"/>
                <w:sz w:val="24"/>
                <w:szCs w:val="24"/>
              </w:rPr>
              <w:br/>
              <w:t>Руб.</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1</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101-0179</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975"/>
              </w:tabs>
              <w:jc w:val="both"/>
              <w:rPr>
                <w:rFonts w:ascii="Times New Roman" w:hAnsi="Times New Roman" w:cs="Times New Roman"/>
                <w:sz w:val="24"/>
                <w:szCs w:val="24"/>
              </w:rPr>
            </w:pPr>
            <w:r w:rsidRPr="00F134BB">
              <w:rPr>
                <w:rFonts w:ascii="Times New Roman" w:hAnsi="Times New Roman" w:cs="Times New Roman"/>
                <w:color w:val="000000"/>
                <w:sz w:val="24"/>
                <w:szCs w:val="24"/>
              </w:rPr>
              <w:t>Гвозди строительные с плоской головкой 1,6x50 мм</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т</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0,00007</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8475</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0,59</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2</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101-087</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275"/>
              </w:tabs>
              <w:jc w:val="both"/>
              <w:rPr>
                <w:rFonts w:ascii="Times New Roman" w:hAnsi="Times New Roman" w:cs="Times New Roman"/>
                <w:sz w:val="24"/>
                <w:szCs w:val="24"/>
              </w:rPr>
            </w:pPr>
            <w:r w:rsidRPr="00F134BB">
              <w:rPr>
                <w:rFonts w:ascii="Times New Roman" w:hAnsi="Times New Roman" w:cs="Times New Roman"/>
                <w:color w:val="000000"/>
                <w:sz w:val="24"/>
                <w:szCs w:val="24"/>
              </w:rPr>
              <w:t>Сетка тканая с квадратными ячейками №05 без покрытия</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w:t>
            </w:r>
            <w:r w:rsidRPr="00F134BB">
              <w:rPr>
                <w:rFonts w:ascii="Times New Roman" w:hAnsi="Times New Roman" w:cs="Times New Roman"/>
                <w:color w:val="000000"/>
                <w:sz w:val="24"/>
                <w:szCs w:val="24"/>
              </w:rPr>
              <w:t>м2</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2,64</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28,25</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74,58</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3</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402-0083</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Раствор готовый отделочный тяжелый, цементно-известковый 1:1:6</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0,04</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517,9</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20,72</w:t>
            </w:r>
          </w:p>
        </w:tc>
      </w:tr>
      <w:tr w:rsidR="00BA2A83" w:rsidRPr="00F134BB">
        <w:tc>
          <w:tcPr>
            <w:tcW w:w="43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sz w:val="24"/>
                <w:szCs w:val="24"/>
                <w:lang w:val="en-US"/>
              </w:rPr>
              <w:t>4</w:t>
            </w:r>
          </w:p>
        </w:tc>
        <w:tc>
          <w:tcPr>
            <w:tcW w:w="92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lang w:val="en-US"/>
              </w:rPr>
            </w:pPr>
            <w:r w:rsidRPr="00F134BB">
              <w:rPr>
                <w:rFonts w:ascii="Times New Roman" w:hAnsi="Times New Roman" w:cs="Times New Roman"/>
                <w:color w:val="000000"/>
                <w:sz w:val="24"/>
                <w:szCs w:val="24"/>
              </w:rPr>
              <w:t>402-0086</w:t>
            </w:r>
          </w:p>
        </w:tc>
        <w:tc>
          <w:tcPr>
            <w:tcW w:w="3541"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1395"/>
              </w:tabs>
              <w:jc w:val="both"/>
              <w:rPr>
                <w:rFonts w:ascii="Times New Roman" w:hAnsi="Times New Roman" w:cs="Times New Roman"/>
                <w:sz w:val="24"/>
                <w:szCs w:val="24"/>
              </w:rPr>
            </w:pPr>
            <w:r w:rsidRPr="00F134BB">
              <w:rPr>
                <w:rFonts w:ascii="Times New Roman" w:hAnsi="Times New Roman" w:cs="Times New Roman"/>
                <w:color w:val="000000"/>
                <w:sz w:val="24"/>
                <w:szCs w:val="24"/>
              </w:rPr>
              <w:t>Раствор готовый отделочный тяжелый, известковый 1:2,5</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color w:val="000000"/>
                <w:sz w:val="24"/>
                <w:szCs w:val="24"/>
              </w:rPr>
              <w:t>м3</w:t>
            </w:r>
          </w:p>
        </w:tc>
        <w:tc>
          <w:tcPr>
            <w:tcW w:w="967"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1,4</w:t>
            </w:r>
          </w:p>
        </w:tc>
        <w:tc>
          <w:tcPr>
            <w:tcW w:w="938"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510,4</w:t>
            </w:r>
          </w:p>
        </w:tc>
        <w:tc>
          <w:tcPr>
            <w:tcW w:w="115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sz w:val="24"/>
                <w:szCs w:val="24"/>
              </w:rPr>
              <w:t>714,56</w:t>
            </w:r>
          </w:p>
        </w:tc>
      </w:tr>
      <w:tr w:rsidR="00BA2A83" w:rsidRPr="00F134BB">
        <w:tc>
          <w:tcPr>
            <w:tcW w:w="4904"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Итого</w:t>
            </w:r>
          </w:p>
        </w:tc>
        <w:tc>
          <w:tcPr>
            <w:tcW w:w="916" w:type="dxa"/>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left" w:pos="5355"/>
              </w:tabs>
              <w:jc w:val="both"/>
              <w:rPr>
                <w:rFonts w:ascii="Times New Roman" w:hAnsi="Times New Roman" w:cs="Times New Roman"/>
                <w:sz w:val="24"/>
                <w:szCs w:val="24"/>
              </w:rPr>
            </w:pPr>
            <w:r w:rsidRPr="00F134BB">
              <w:rPr>
                <w:rFonts w:ascii="Times New Roman" w:hAnsi="Times New Roman" w:cs="Times New Roman"/>
                <w:bCs/>
                <w:color w:val="000000"/>
                <w:sz w:val="24"/>
                <w:szCs w:val="24"/>
              </w:rPr>
              <w:t>Руб.</w:t>
            </w:r>
          </w:p>
        </w:tc>
        <w:tc>
          <w:tcPr>
            <w:tcW w:w="306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tabs>
                <w:tab w:val="center" w:pos="1374"/>
                <w:tab w:val="left" w:pos="1995"/>
                <w:tab w:val="right" w:pos="2749"/>
              </w:tabs>
              <w:jc w:val="both"/>
              <w:rPr>
                <w:rFonts w:ascii="Times New Roman" w:hAnsi="Times New Roman" w:cs="Times New Roman"/>
                <w:sz w:val="24"/>
                <w:szCs w:val="24"/>
              </w:rPr>
            </w:pPr>
            <w:r w:rsidRPr="00F134BB">
              <w:rPr>
                <w:rFonts w:ascii="Times New Roman" w:hAnsi="Times New Roman" w:cs="Times New Roman"/>
                <w:sz w:val="24"/>
                <w:szCs w:val="24"/>
              </w:rPr>
              <w:t>810,45</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15-04-005-01 Окраска поливинилацетатными водоэмульсионными составами простая по штукатурке и сборным конструкциям: стен, подготовленным под окраску</w:t>
      </w:r>
    </w:p>
    <w:p w:rsidR="00BA2A83" w:rsidRPr="00051877" w:rsidRDefault="00000000" w:rsidP="00051877">
      <w:pPr>
        <w:spacing w:line="360" w:lineRule="auto"/>
        <w:jc w:val="center"/>
        <w:rPr>
          <w:rFonts w:ascii="Times New Roman" w:hAnsi="Times New Roman" w:cs="Times New Roman"/>
          <w:b/>
          <w:sz w:val="28"/>
          <w:szCs w:val="28"/>
        </w:rPr>
      </w:pPr>
      <w:r w:rsidRPr="00051877">
        <w:rPr>
          <w:rFonts w:ascii="Times New Roman" w:hAnsi="Times New Roman" w:cs="Times New Roman"/>
          <w:b/>
          <w:sz w:val="28"/>
          <w:szCs w:val="28"/>
        </w:rPr>
        <w:t>ЛОКАЛЬНАЯ РЕСУРСНАЯ ВЕДОМОСТЬ</w:t>
      </w:r>
    </w:p>
    <w:tbl>
      <w:tblPr>
        <w:tblW w:w="5000" w:type="pct"/>
        <w:tblLayout w:type="fixed"/>
        <w:tblLook w:val="04A0" w:firstRow="1" w:lastRow="0" w:firstColumn="1" w:lastColumn="0" w:noHBand="0" w:noVBand="1"/>
      </w:tblPr>
      <w:tblGrid>
        <w:gridCol w:w="7929"/>
        <w:gridCol w:w="1982"/>
      </w:tblGrid>
      <w:tr w:rsidR="00BA2A83" w:rsidRPr="00F134BB">
        <w:tc>
          <w:tcPr>
            <w:tcW w:w="79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198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Единица измерения</w:t>
            </w:r>
          </w:p>
        </w:tc>
      </w:tr>
      <w:tr w:rsidR="00BA2A83" w:rsidRPr="00F134BB">
        <w:tc>
          <w:tcPr>
            <w:tcW w:w="79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Окраска поливинилацетатными водоэмульсионными составами простая по штукатурке и сборным конструкциям: стен, подготовленным под окраску</w:t>
            </w:r>
          </w:p>
        </w:tc>
        <w:tc>
          <w:tcPr>
            <w:tcW w:w="1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м2 окрашиваемой поверхности</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Состав работ</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 Нанесение шпатлевки на трещины и раковины. 02. Шлифовка подмазанных мест. 03. Окраска поверхностей.</w:t>
            </w:r>
          </w:p>
        </w:tc>
      </w:tr>
    </w:tbl>
    <w:p w:rsidR="00051877" w:rsidRDefault="00051877" w:rsidP="00051877">
      <w:pPr>
        <w:spacing w:line="360" w:lineRule="auto"/>
        <w:jc w:val="center"/>
        <w:rPr>
          <w:rFonts w:ascii="Times New Roman" w:hAnsi="Times New Roman" w:cs="Times New Roman"/>
          <w:b/>
          <w:sz w:val="28"/>
          <w:szCs w:val="28"/>
        </w:rPr>
      </w:pPr>
    </w:p>
    <w:p w:rsidR="00BA2A83" w:rsidRPr="00051877" w:rsidRDefault="00000000" w:rsidP="00051877">
      <w:pPr>
        <w:spacing w:line="360" w:lineRule="auto"/>
        <w:jc w:val="center"/>
        <w:rPr>
          <w:rFonts w:ascii="Times New Roman" w:hAnsi="Times New Roman" w:cs="Times New Roman"/>
          <w:b/>
          <w:sz w:val="28"/>
          <w:szCs w:val="28"/>
        </w:rPr>
      </w:pPr>
      <w:r w:rsidRPr="00051877">
        <w:rPr>
          <w:rFonts w:ascii="Times New Roman" w:hAnsi="Times New Roman" w:cs="Times New Roman"/>
          <w:b/>
          <w:sz w:val="28"/>
          <w:szCs w:val="28"/>
        </w:rPr>
        <w:t>ТРУДОЗАТРАТЫ</w:t>
      </w:r>
    </w:p>
    <w:tbl>
      <w:tblPr>
        <w:tblW w:w="5000" w:type="pct"/>
        <w:tblLayout w:type="fixed"/>
        <w:tblLook w:val="04A0" w:firstRow="1" w:lastRow="0" w:firstColumn="1" w:lastColumn="0" w:noHBand="0" w:noVBand="1"/>
      </w:tblPr>
      <w:tblGrid>
        <w:gridCol w:w="417"/>
        <w:gridCol w:w="6861"/>
        <w:gridCol w:w="914"/>
        <w:gridCol w:w="1719"/>
      </w:tblGrid>
      <w:tr w:rsidR="00BA2A83" w:rsidRPr="00F134BB">
        <w:tc>
          <w:tcPr>
            <w:tcW w:w="4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lastRenderedPageBreak/>
              <w:t>№</w:t>
            </w:r>
          </w:p>
        </w:tc>
        <w:tc>
          <w:tcPr>
            <w:tcW w:w="686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9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172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Трудозатраты</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рабочих-строителей Разряд 3,4</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15,18</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0,01</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15,18</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рабочих = 15,18 x 8,97</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136,16</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1,04 (для начисления накладных и прибыли)</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1,04</w:t>
            </w:r>
          </w:p>
        </w:tc>
      </w:tr>
    </w:tbl>
    <w:p w:rsidR="00051877" w:rsidRDefault="00051877" w:rsidP="00051877">
      <w:pPr>
        <w:spacing w:line="360" w:lineRule="auto"/>
        <w:jc w:val="center"/>
        <w:rPr>
          <w:rFonts w:ascii="Times New Roman" w:hAnsi="Times New Roman" w:cs="Times New Roman"/>
          <w:b/>
          <w:sz w:val="28"/>
          <w:szCs w:val="28"/>
        </w:rPr>
      </w:pPr>
    </w:p>
    <w:p w:rsidR="00BA2A83" w:rsidRPr="00051877" w:rsidRDefault="00000000" w:rsidP="00051877">
      <w:pPr>
        <w:spacing w:line="360" w:lineRule="auto"/>
        <w:jc w:val="center"/>
        <w:rPr>
          <w:rFonts w:ascii="Times New Roman" w:hAnsi="Times New Roman" w:cs="Times New Roman"/>
          <w:b/>
          <w:sz w:val="28"/>
          <w:szCs w:val="28"/>
        </w:rPr>
      </w:pPr>
      <w:r w:rsidRPr="00051877">
        <w:rPr>
          <w:rFonts w:ascii="Times New Roman" w:hAnsi="Times New Roman" w:cs="Times New Roman"/>
          <w:b/>
          <w:sz w:val="28"/>
          <w:szCs w:val="28"/>
        </w:rPr>
        <w:t>ЭКСПЛУАТАЦИЯ МАШИН И МЕХАНИЗМОВ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ед.</w:t>
            </w:r>
            <w:r w:rsidRPr="00F134BB">
              <w:rPr>
                <w:rFonts w:ascii="Times New Roman" w:hAnsi="Times New Roman" w:cs="Times New Roman"/>
                <w:b/>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Всего</w:t>
            </w:r>
            <w:r w:rsidRPr="00F134BB">
              <w:rPr>
                <w:rFonts w:ascii="Times New Roman" w:hAnsi="Times New Roman" w:cs="Times New Roman"/>
                <w:b/>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030954</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Подъемники грузоподъемностью до 500 кг одномачтовые, высота подъема 45 м</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0,31</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400001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Автомобили бортовые, грузоподъемность до 5 т</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0,08</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6,97</w:t>
            </w:r>
          </w:p>
        </w:tc>
      </w:tr>
      <w:tr w:rsidR="00BA2A83" w:rsidRPr="00EE4F2A">
        <w:tc>
          <w:tcPr>
            <w:tcW w:w="6347" w:type="dxa"/>
            <w:gridSpan w:val="3"/>
            <w:tcBorders>
              <w:top w:val="single" w:sz="4" w:space="0" w:color="000000"/>
              <w:left w:val="single" w:sz="4" w:space="0" w:color="000000"/>
              <w:bottom w:val="single" w:sz="4" w:space="0" w:color="000000"/>
              <w:right w:val="single" w:sz="4" w:space="0" w:color="000000"/>
            </w:tcBorders>
          </w:tcPr>
          <w:p w:rsidR="00BA2A83" w:rsidRPr="00EE4F2A" w:rsidRDefault="00000000">
            <w:pPr>
              <w:jc w:val="both"/>
              <w:rPr>
                <w:rFonts w:ascii="Times New Roman" w:hAnsi="Times New Roman" w:cs="Times New Roman"/>
              </w:rPr>
            </w:pPr>
            <w:r w:rsidRPr="00EE4F2A">
              <w:rPr>
                <w:rFonts w:ascii="Times New Roman" w:hAnsi="Times New Roman" w:cs="Times New Roman"/>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EE4F2A" w:rsidRDefault="00000000">
            <w:pPr>
              <w:jc w:val="both"/>
              <w:rPr>
                <w:rFonts w:ascii="Times New Roman" w:hAnsi="Times New Roman" w:cs="Times New Roman"/>
              </w:rPr>
            </w:pPr>
            <w:r w:rsidRPr="00EE4F2A">
              <w:rPr>
                <w:rFonts w:ascii="Times New Roman" w:hAnsi="Times New Roman" w:cs="Times New Roman"/>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EE4F2A" w:rsidRDefault="00000000">
            <w:pPr>
              <w:jc w:val="both"/>
              <w:rPr>
                <w:rFonts w:ascii="Times New Roman" w:hAnsi="Times New Roman" w:cs="Times New Roman"/>
              </w:rPr>
            </w:pPr>
            <w:r w:rsidRPr="00EE4F2A">
              <w:rPr>
                <w:rFonts w:ascii="Times New Roman" w:hAnsi="Times New Roman" w:cs="Times New Roman"/>
              </w:rPr>
              <w:t> 7,29</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РАСХОД МАТЕРИАЛОВ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proofErr w:type="spellStart"/>
            <w:r w:rsidRPr="00F134BB">
              <w:rPr>
                <w:rFonts w:ascii="Times New Roman" w:hAnsi="Times New Roman" w:cs="Times New Roman"/>
                <w:b/>
                <w:sz w:val="24"/>
                <w:szCs w:val="24"/>
              </w:rPr>
              <w:t>Ст-сть</w:t>
            </w:r>
            <w:proofErr w:type="spellEnd"/>
            <w:r w:rsidRPr="00F134BB">
              <w:rPr>
                <w:rFonts w:ascii="Times New Roman" w:hAnsi="Times New Roman" w:cs="Times New Roman"/>
                <w:b/>
                <w:sz w:val="24"/>
                <w:szCs w:val="24"/>
              </w:rPr>
              <w:t xml:space="preserve"> ед.</w:t>
            </w:r>
            <w:r w:rsidRPr="00F134BB">
              <w:rPr>
                <w:rFonts w:ascii="Times New Roman" w:hAnsi="Times New Roman" w:cs="Times New Roman"/>
                <w:b/>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Всего</w:t>
            </w:r>
            <w:r w:rsidRPr="00F134BB">
              <w:rPr>
                <w:rFonts w:ascii="Times New Roman" w:hAnsi="Times New Roman" w:cs="Times New Roman"/>
                <w:b/>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101-1596</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Шкурка шлифовальная двухслойная с зернистостью 40-25</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м2</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72,32</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21,70</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101-1712</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Шпатлевка клеевая</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0,005</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4294</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21,47</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101-1757</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Ветошь</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кг</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1,82</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0,18</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101-9844</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Краска водоэмульсионная</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0,052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0,00</w:t>
            </w:r>
          </w:p>
        </w:tc>
      </w:tr>
      <w:tr w:rsidR="00BA2A83" w:rsidRPr="00F134BB">
        <w:tc>
          <w:tcPr>
            <w:tcW w:w="634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43,35</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4"/>
          <w:szCs w:val="24"/>
        </w:rPr>
      </w:pPr>
      <w:r w:rsidRPr="00F134BB">
        <w:rPr>
          <w:rFonts w:ascii="Times New Roman" w:hAnsi="Times New Roman" w:cs="Times New Roman"/>
          <w:sz w:val="24"/>
          <w:szCs w:val="24"/>
        </w:rPr>
        <w:t>ГЭСН 15-02-015-02 Штукатурка поверхностей внутри здания известковым раствором простая: по камню и бетону потолков</w:t>
      </w: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ЛОКАЛЬНАЯ РЕСУРСНАЯ ВЕДОМОСТЬ</w:t>
      </w:r>
    </w:p>
    <w:tbl>
      <w:tblPr>
        <w:tblW w:w="5000" w:type="pct"/>
        <w:tblLayout w:type="fixed"/>
        <w:tblLook w:val="04A0" w:firstRow="1" w:lastRow="0" w:firstColumn="1" w:lastColumn="0" w:noHBand="0" w:noVBand="1"/>
      </w:tblPr>
      <w:tblGrid>
        <w:gridCol w:w="7769"/>
        <w:gridCol w:w="2142"/>
      </w:tblGrid>
      <w:tr w:rsidR="00BA2A83" w:rsidRPr="00F134BB">
        <w:tc>
          <w:tcPr>
            <w:tcW w:w="777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214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Единица измерения</w:t>
            </w:r>
          </w:p>
        </w:tc>
      </w:tr>
      <w:tr w:rsidR="00BA2A83" w:rsidRPr="00F134BB">
        <w:tc>
          <w:tcPr>
            <w:tcW w:w="77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Штукатурка поверхностей внутри здания известковым раствором простая: по камню и бетону потолков</w:t>
            </w:r>
          </w:p>
        </w:tc>
        <w:tc>
          <w:tcPr>
            <w:tcW w:w="21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м2 оштукатуриваемой поверхности</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Состав работ</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01. Подготовка поверхности с частичной прибивкой драни (по </w:t>
            </w:r>
            <w:proofErr w:type="spellStart"/>
            <w:r w:rsidRPr="00F134BB">
              <w:rPr>
                <w:rFonts w:ascii="Times New Roman" w:hAnsi="Times New Roman" w:cs="Times New Roman"/>
                <w:sz w:val="24"/>
                <w:szCs w:val="24"/>
              </w:rPr>
              <w:t>одранкованным</w:t>
            </w:r>
            <w:proofErr w:type="spellEnd"/>
            <w:r w:rsidRPr="00F134BB">
              <w:rPr>
                <w:rFonts w:ascii="Times New Roman" w:hAnsi="Times New Roman" w:cs="Times New Roman"/>
                <w:sz w:val="24"/>
                <w:szCs w:val="24"/>
              </w:rPr>
              <w:t xml:space="preserve"> щитам). 02. Набивка полос штукатурной сетки в местах примыканий. 03. Нанесение раствора на поверхности с разравниванием и затиркой. 04. Оштукатуривание откосов ниш отопления. 05. Обмазка раствором коробок, наличников и плинтусов.</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lastRenderedPageBreak/>
        <w:t>ТРУДОЗАТРАТЫ</w:t>
      </w:r>
    </w:p>
    <w:tbl>
      <w:tblPr>
        <w:tblW w:w="5000" w:type="pct"/>
        <w:tblLayout w:type="fixed"/>
        <w:tblLook w:val="04A0" w:firstRow="1" w:lastRow="0" w:firstColumn="1" w:lastColumn="0" w:noHBand="0" w:noVBand="1"/>
      </w:tblPr>
      <w:tblGrid>
        <w:gridCol w:w="417"/>
        <w:gridCol w:w="6861"/>
        <w:gridCol w:w="914"/>
        <w:gridCol w:w="1719"/>
      </w:tblGrid>
      <w:tr w:rsidR="00BA2A83" w:rsidRPr="00F134BB">
        <w:tc>
          <w:tcPr>
            <w:tcW w:w="4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686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9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172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Трудозатраты</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рабочих-строителей Разряд 3,5</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68,79</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4,99</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68,79</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Оплата труда рабочих = 68,79 x 9,07</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623,93</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50,55 (для начисления накладных и прибыли)</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50,55</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ЭКСПЛУАТАЦИЯ МАШИН И МЕХАНИЗМОВ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sz w:val="24"/>
                <w:szCs w:val="24"/>
              </w:rPr>
              <w:t>Ст-сть</w:t>
            </w:r>
            <w:proofErr w:type="spellEnd"/>
            <w:r w:rsidRPr="00F134BB">
              <w:rPr>
                <w:rFonts w:ascii="Times New Roman" w:hAnsi="Times New Roman" w:cs="Times New Roman"/>
                <w:b/>
                <w:bCs/>
                <w:sz w:val="24"/>
                <w:szCs w:val="24"/>
              </w:rPr>
              <w:t xml:space="preserve"> ед.</w:t>
            </w:r>
            <w:r w:rsidRPr="00F134BB">
              <w:rPr>
                <w:rFonts w:ascii="Times New Roman" w:hAnsi="Times New Roman" w:cs="Times New Roman"/>
                <w:b/>
                <w:bCs/>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Всего</w:t>
            </w:r>
            <w:r w:rsidRPr="00F134BB">
              <w:rPr>
                <w:rFonts w:ascii="Times New Roman" w:hAnsi="Times New Roman" w:cs="Times New Roman"/>
                <w:b/>
                <w:bCs/>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030954</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Подъемники грузоподъемностью до 500 кг одномачтовые, высота подъема 45 м</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0,23</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7,19</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111500</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proofErr w:type="spellStart"/>
            <w:r w:rsidRPr="00F134BB">
              <w:rPr>
                <w:rFonts w:ascii="Times New Roman" w:hAnsi="Times New Roman" w:cs="Times New Roman"/>
                <w:sz w:val="24"/>
                <w:szCs w:val="24"/>
              </w:rPr>
              <w:t>Растворонасосы</w:t>
            </w:r>
            <w:proofErr w:type="spellEnd"/>
            <w:r w:rsidRPr="00F134BB">
              <w:rPr>
                <w:rFonts w:ascii="Times New Roman" w:hAnsi="Times New Roman" w:cs="Times New Roman"/>
                <w:sz w:val="24"/>
                <w:szCs w:val="24"/>
              </w:rPr>
              <w:t xml:space="preserve"> 1 м3/ч</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4,76</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15,3</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72,83</w:t>
            </w:r>
          </w:p>
        </w:tc>
      </w:tr>
      <w:tr w:rsidR="00BA2A83" w:rsidRPr="00F134BB">
        <w:tc>
          <w:tcPr>
            <w:tcW w:w="634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 80,02</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РАСХОД МАТЕРИАЛОВ</w:t>
      </w:r>
    </w:p>
    <w:tbl>
      <w:tblPr>
        <w:tblW w:w="5000" w:type="pct"/>
        <w:tblLayout w:type="fixed"/>
        <w:tblLook w:val="04A0" w:firstRow="1" w:lastRow="0" w:firstColumn="1" w:lastColumn="0" w:noHBand="0" w:noVBand="1"/>
      </w:tblPr>
      <w:tblGrid>
        <w:gridCol w:w="416"/>
        <w:gridCol w:w="971"/>
        <w:gridCol w:w="4939"/>
        <w:gridCol w:w="775"/>
        <w:gridCol w:w="865"/>
        <w:gridCol w:w="973"/>
        <w:gridCol w:w="972"/>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Шифр</w:t>
            </w:r>
          </w:p>
        </w:tc>
        <w:tc>
          <w:tcPr>
            <w:tcW w:w="494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77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86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Расход</w:t>
            </w:r>
          </w:p>
        </w:tc>
        <w:tc>
          <w:tcPr>
            <w:tcW w:w="97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sz w:val="24"/>
                <w:szCs w:val="24"/>
              </w:rPr>
              <w:t>Ст-сть</w:t>
            </w:r>
            <w:proofErr w:type="spellEnd"/>
            <w:r w:rsidRPr="00F134BB">
              <w:rPr>
                <w:rFonts w:ascii="Times New Roman" w:hAnsi="Times New Roman" w:cs="Times New Roman"/>
                <w:b/>
                <w:bCs/>
                <w:sz w:val="24"/>
                <w:szCs w:val="24"/>
              </w:rPr>
              <w:t xml:space="preserve"> ед.</w:t>
            </w:r>
            <w:r w:rsidRPr="00F134BB">
              <w:rPr>
                <w:rFonts w:ascii="Times New Roman" w:hAnsi="Times New Roman" w:cs="Times New Roman"/>
                <w:b/>
                <w:bCs/>
                <w:sz w:val="24"/>
                <w:szCs w:val="24"/>
              </w:rPr>
              <w:br/>
              <w:t>Руб.</w:t>
            </w:r>
          </w:p>
        </w:tc>
        <w:tc>
          <w:tcPr>
            <w:tcW w:w="97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Всего</w:t>
            </w:r>
            <w:r w:rsidRPr="00F134BB">
              <w:rPr>
                <w:rFonts w:ascii="Times New Roman" w:hAnsi="Times New Roman" w:cs="Times New Roman"/>
                <w:b/>
                <w:bCs/>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101-0179</w:t>
            </w:r>
          </w:p>
        </w:tc>
        <w:tc>
          <w:tcPr>
            <w:tcW w:w="49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Гвозди строительные с плоской головкой 1,6x50 мм</w:t>
            </w:r>
          </w:p>
        </w:tc>
        <w:tc>
          <w:tcPr>
            <w:tcW w:w="7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8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0,00007</w:t>
            </w:r>
          </w:p>
        </w:tc>
        <w:tc>
          <w:tcPr>
            <w:tcW w:w="97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8475</w:t>
            </w:r>
          </w:p>
        </w:tc>
        <w:tc>
          <w:tcPr>
            <w:tcW w:w="97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0,59</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101-0874</w:t>
            </w:r>
          </w:p>
        </w:tc>
        <w:tc>
          <w:tcPr>
            <w:tcW w:w="49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Сетка тканая с квадратными ячейками №05 без покрытия</w:t>
            </w:r>
          </w:p>
        </w:tc>
        <w:tc>
          <w:tcPr>
            <w:tcW w:w="7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м2</w:t>
            </w:r>
          </w:p>
        </w:tc>
        <w:tc>
          <w:tcPr>
            <w:tcW w:w="8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2,64</w:t>
            </w:r>
          </w:p>
        </w:tc>
        <w:tc>
          <w:tcPr>
            <w:tcW w:w="97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28,25</w:t>
            </w:r>
          </w:p>
        </w:tc>
        <w:tc>
          <w:tcPr>
            <w:tcW w:w="97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74,58</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w:t>
            </w:r>
          </w:p>
        </w:tc>
        <w:tc>
          <w:tcPr>
            <w:tcW w:w="97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402-0086</w:t>
            </w:r>
          </w:p>
        </w:tc>
        <w:tc>
          <w:tcPr>
            <w:tcW w:w="494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Раствор готовый отделочный тяжелый, известковый 1:2,5</w:t>
            </w:r>
          </w:p>
        </w:tc>
        <w:tc>
          <w:tcPr>
            <w:tcW w:w="7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м3</w:t>
            </w:r>
          </w:p>
        </w:tc>
        <w:tc>
          <w:tcPr>
            <w:tcW w:w="86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1,43</w:t>
            </w:r>
          </w:p>
        </w:tc>
        <w:tc>
          <w:tcPr>
            <w:tcW w:w="97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510,4</w:t>
            </w:r>
          </w:p>
        </w:tc>
        <w:tc>
          <w:tcPr>
            <w:tcW w:w="973"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729,87</w:t>
            </w:r>
          </w:p>
        </w:tc>
      </w:tr>
      <w:tr w:rsidR="00BA2A83" w:rsidRPr="00F134BB">
        <w:tc>
          <w:tcPr>
            <w:tcW w:w="6331"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Итого</w:t>
            </w:r>
          </w:p>
        </w:tc>
        <w:tc>
          <w:tcPr>
            <w:tcW w:w="77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2813"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 805,05</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15-04-005-02 Окраска поливинилацетатными водоэмульсионными составами простая по штукатурке и сборным конструкциям: потолков, подготовленным под окраску</w:t>
      </w: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ЛОКАЛЬНАЯ РЕСУРСНАЯ ВЕДОМОСТЬ</w:t>
      </w:r>
    </w:p>
    <w:tbl>
      <w:tblPr>
        <w:tblW w:w="5000" w:type="pct"/>
        <w:tblLayout w:type="fixed"/>
        <w:tblLook w:val="04A0" w:firstRow="1" w:lastRow="0" w:firstColumn="1" w:lastColumn="0" w:noHBand="0" w:noVBand="1"/>
      </w:tblPr>
      <w:tblGrid>
        <w:gridCol w:w="7929"/>
        <w:gridCol w:w="1982"/>
      </w:tblGrid>
      <w:tr w:rsidR="00BA2A83" w:rsidRPr="00F134BB">
        <w:tc>
          <w:tcPr>
            <w:tcW w:w="793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198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Единица измерения</w:t>
            </w:r>
          </w:p>
        </w:tc>
      </w:tr>
      <w:tr w:rsidR="00BA2A83" w:rsidRPr="00F134BB">
        <w:tc>
          <w:tcPr>
            <w:tcW w:w="793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Окраска поливинилацетатными водоэмульсионными составами простая по штукатурке и сборным конструкциям: потолков, подготовленным под окраску</w:t>
            </w:r>
          </w:p>
        </w:tc>
        <w:tc>
          <w:tcPr>
            <w:tcW w:w="198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100 м2 окрашиваемой поверхности</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Состав работ</w:t>
            </w:r>
          </w:p>
        </w:tc>
      </w:tr>
      <w:tr w:rsidR="00BA2A83" w:rsidRPr="00F134BB">
        <w:tc>
          <w:tcPr>
            <w:tcW w:w="9920"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 Нанесение шпатлевки на трещины и раковины. 02. Шлифовка подмазанных мест. 03. Окраска поверхностей.</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lastRenderedPageBreak/>
        <w:t>ТРУДОЗАТРАТЫ</w:t>
      </w:r>
    </w:p>
    <w:tbl>
      <w:tblPr>
        <w:tblW w:w="5000" w:type="pct"/>
        <w:tblLayout w:type="fixed"/>
        <w:tblLook w:val="04A0" w:firstRow="1" w:lastRow="0" w:firstColumn="1" w:lastColumn="0" w:noHBand="0" w:noVBand="1"/>
      </w:tblPr>
      <w:tblGrid>
        <w:gridCol w:w="417"/>
        <w:gridCol w:w="6861"/>
        <w:gridCol w:w="914"/>
        <w:gridCol w:w="1719"/>
      </w:tblGrid>
      <w:tr w:rsidR="00BA2A83" w:rsidRPr="00F134BB">
        <w:tc>
          <w:tcPr>
            <w:tcW w:w="41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686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9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172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Трудозатраты</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рабочих-строителей Разряд 3,4</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16,94</w:t>
            </w:r>
          </w:p>
        </w:tc>
      </w:tr>
      <w:tr w:rsidR="00BA2A83" w:rsidRPr="00F134BB">
        <w:tc>
          <w:tcPr>
            <w:tcW w:w="41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68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0,01</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чел.-ч</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16,94</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Оплата труда рабочих = 16,94 x 8,97</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151,95</w:t>
            </w:r>
          </w:p>
        </w:tc>
      </w:tr>
      <w:tr w:rsidR="00BA2A83" w:rsidRPr="00F134BB">
        <w:tc>
          <w:tcPr>
            <w:tcW w:w="7285"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1,16 (для начисления накладных и прибыли)</w:t>
            </w:r>
          </w:p>
        </w:tc>
        <w:tc>
          <w:tcPr>
            <w:tcW w:w="9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Руб.</w:t>
            </w:r>
          </w:p>
        </w:tc>
        <w:tc>
          <w:tcPr>
            <w:tcW w:w="172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1,16</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ЭКСПЛУАТАЦИЯ МАШИН И МЕХАНИЗМОВ</w:t>
      </w:r>
    </w:p>
    <w:tbl>
      <w:tblPr>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Шифр</w:t>
            </w:r>
          </w:p>
        </w:tc>
        <w:tc>
          <w:tcPr>
            <w:tcW w:w="4952"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78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827"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Расход</w:t>
            </w:r>
          </w:p>
        </w:tc>
        <w:tc>
          <w:tcPr>
            <w:tcW w:w="980"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sz w:val="24"/>
                <w:szCs w:val="24"/>
              </w:rPr>
              <w:t>Ст-сть</w:t>
            </w:r>
            <w:proofErr w:type="spellEnd"/>
            <w:r w:rsidRPr="00F134BB">
              <w:rPr>
                <w:rFonts w:ascii="Times New Roman" w:hAnsi="Times New Roman" w:cs="Times New Roman"/>
                <w:b/>
                <w:bCs/>
                <w:sz w:val="24"/>
                <w:szCs w:val="24"/>
              </w:rPr>
              <w:t xml:space="preserve"> ед.</w:t>
            </w:r>
            <w:r w:rsidRPr="00F134BB">
              <w:rPr>
                <w:rFonts w:ascii="Times New Roman" w:hAnsi="Times New Roman" w:cs="Times New Roman"/>
                <w:b/>
                <w:bCs/>
                <w:sz w:val="24"/>
                <w:szCs w:val="24"/>
              </w:rPr>
              <w:br/>
              <w:t>Руб.</w:t>
            </w:r>
          </w:p>
        </w:tc>
        <w:tc>
          <w:tcPr>
            <w:tcW w:w="98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Всего</w:t>
            </w:r>
            <w:r w:rsidRPr="00F134BB">
              <w:rPr>
                <w:rFonts w:ascii="Times New Roman" w:hAnsi="Times New Roman" w:cs="Times New Roman"/>
                <w:b/>
                <w:bCs/>
                <w:sz w:val="24"/>
                <w:szCs w:val="24"/>
              </w:rPr>
              <w:br/>
              <w:t>Руб.</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030954</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Подъемники грузоподъемностью до 500 кг одномачтовые, высота подъема 45 м</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0,01</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31,26</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0,31</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400001</w:t>
            </w:r>
          </w:p>
        </w:tc>
        <w:tc>
          <w:tcPr>
            <w:tcW w:w="4952"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Автомобили бортовые, грузоподъемность до 5 т</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0,09</w:t>
            </w:r>
          </w:p>
        </w:tc>
        <w:tc>
          <w:tcPr>
            <w:tcW w:w="98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87,17</w:t>
            </w:r>
          </w:p>
        </w:tc>
        <w:tc>
          <w:tcPr>
            <w:tcW w:w="98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7,85</w:t>
            </w:r>
          </w:p>
        </w:tc>
      </w:tr>
      <w:tr w:rsidR="00BA2A83" w:rsidRPr="00F134BB">
        <w:tc>
          <w:tcPr>
            <w:tcW w:w="6347"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Итого</w:t>
            </w:r>
          </w:p>
        </w:tc>
        <w:tc>
          <w:tcPr>
            <w:tcW w:w="78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2788"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 8,16</w:t>
            </w:r>
          </w:p>
        </w:tc>
      </w:tr>
    </w:tbl>
    <w:p w:rsidR="00051877" w:rsidRDefault="00051877" w:rsidP="00051877">
      <w:pPr>
        <w:spacing w:line="360" w:lineRule="auto"/>
        <w:jc w:val="center"/>
        <w:rPr>
          <w:rFonts w:ascii="Times New Roman" w:hAnsi="Times New Roman" w:cs="Times New Roman"/>
          <w:b/>
          <w:sz w:val="28"/>
          <w:szCs w:val="28"/>
        </w:rPr>
      </w:pPr>
    </w:p>
    <w:p w:rsidR="00BA2A83" w:rsidRPr="00F134BB" w:rsidRDefault="00000000" w:rsidP="00051877">
      <w:pPr>
        <w:spacing w:line="360" w:lineRule="auto"/>
        <w:jc w:val="center"/>
        <w:rPr>
          <w:rFonts w:ascii="Times New Roman" w:hAnsi="Times New Roman" w:cs="Times New Roman"/>
          <w:b/>
          <w:sz w:val="28"/>
          <w:szCs w:val="28"/>
        </w:rPr>
      </w:pPr>
      <w:r w:rsidRPr="00F134BB">
        <w:rPr>
          <w:rFonts w:ascii="Times New Roman" w:hAnsi="Times New Roman" w:cs="Times New Roman"/>
          <w:b/>
          <w:sz w:val="28"/>
          <w:szCs w:val="28"/>
        </w:rPr>
        <w:t>РАСХОД МАТЕРИАЛОВ</w:t>
      </w:r>
    </w:p>
    <w:tbl>
      <w:tblPr>
        <w:tblW w:w="5000" w:type="pct"/>
        <w:tblLayout w:type="fixed"/>
        <w:tblLook w:val="04A0" w:firstRow="1" w:lastRow="0" w:firstColumn="1" w:lastColumn="0" w:noHBand="0" w:noVBand="1"/>
      </w:tblPr>
      <w:tblGrid>
        <w:gridCol w:w="465"/>
        <w:gridCol w:w="945"/>
        <w:gridCol w:w="4914"/>
        <w:gridCol w:w="748"/>
        <w:gridCol w:w="944"/>
        <w:gridCol w:w="948"/>
        <w:gridCol w:w="947"/>
      </w:tblGrid>
      <w:tr w:rsidR="00BA2A83" w:rsidRPr="00EE4F2A">
        <w:tc>
          <w:tcPr>
            <w:tcW w:w="46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94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Шифр</w:t>
            </w:r>
          </w:p>
        </w:tc>
        <w:tc>
          <w:tcPr>
            <w:tcW w:w="491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74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94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Расход</w:t>
            </w:r>
          </w:p>
        </w:tc>
        <w:tc>
          <w:tcPr>
            <w:tcW w:w="94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sz w:val="24"/>
                <w:szCs w:val="24"/>
              </w:rPr>
              <w:t>Ст-сть</w:t>
            </w:r>
            <w:proofErr w:type="spellEnd"/>
            <w:r w:rsidRPr="00F134BB">
              <w:rPr>
                <w:rFonts w:ascii="Times New Roman" w:hAnsi="Times New Roman" w:cs="Times New Roman"/>
                <w:b/>
                <w:bCs/>
                <w:sz w:val="24"/>
                <w:szCs w:val="24"/>
              </w:rPr>
              <w:t xml:space="preserve"> ед.</w:t>
            </w:r>
            <w:r w:rsidRPr="00F134BB">
              <w:rPr>
                <w:rFonts w:ascii="Times New Roman" w:hAnsi="Times New Roman" w:cs="Times New Roman"/>
                <w:b/>
                <w:bCs/>
                <w:sz w:val="24"/>
                <w:szCs w:val="24"/>
              </w:rPr>
              <w:br/>
              <w:t>Руб.</w:t>
            </w:r>
          </w:p>
        </w:tc>
        <w:tc>
          <w:tcPr>
            <w:tcW w:w="94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Всего</w:t>
            </w:r>
            <w:r w:rsidRPr="00F134BB">
              <w:rPr>
                <w:rFonts w:ascii="Times New Roman" w:hAnsi="Times New Roman" w:cs="Times New Roman"/>
                <w:b/>
                <w:bCs/>
                <w:sz w:val="24"/>
                <w:szCs w:val="24"/>
              </w:rPr>
              <w:br/>
              <w:t>Руб.</w:t>
            </w:r>
          </w:p>
        </w:tc>
      </w:tr>
      <w:tr w:rsidR="00BA2A83" w:rsidRPr="00EE4F2A">
        <w:tc>
          <w:tcPr>
            <w:tcW w:w="46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w:t>
            </w:r>
          </w:p>
        </w:tc>
        <w:tc>
          <w:tcPr>
            <w:tcW w:w="9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101-1596</w:t>
            </w:r>
          </w:p>
        </w:tc>
        <w:tc>
          <w:tcPr>
            <w:tcW w:w="49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Шкурка шлифовальная двухслойная с зернистостью 40-25</w:t>
            </w:r>
          </w:p>
        </w:tc>
        <w:tc>
          <w:tcPr>
            <w:tcW w:w="7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м2</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0,33</w:t>
            </w:r>
          </w:p>
        </w:tc>
        <w:tc>
          <w:tcPr>
            <w:tcW w:w="9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72,32</w:t>
            </w:r>
          </w:p>
        </w:tc>
        <w:tc>
          <w:tcPr>
            <w:tcW w:w="94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23,87</w:t>
            </w:r>
          </w:p>
        </w:tc>
      </w:tr>
      <w:tr w:rsidR="00BA2A83" w:rsidRPr="00EE4F2A">
        <w:tc>
          <w:tcPr>
            <w:tcW w:w="46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w:t>
            </w:r>
          </w:p>
        </w:tc>
        <w:tc>
          <w:tcPr>
            <w:tcW w:w="9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101-1712</w:t>
            </w:r>
          </w:p>
        </w:tc>
        <w:tc>
          <w:tcPr>
            <w:tcW w:w="49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Шпатлевка клеевая</w:t>
            </w:r>
          </w:p>
        </w:tc>
        <w:tc>
          <w:tcPr>
            <w:tcW w:w="7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0,0055</w:t>
            </w:r>
          </w:p>
        </w:tc>
        <w:tc>
          <w:tcPr>
            <w:tcW w:w="9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4294</w:t>
            </w:r>
          </w:p>
        </w:tc>
        <w:tc>
          <w:tcPr>
            <w:tcW w:w="94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23,62</w:t>
            </w:r>
          </w:p>
        </w:tc>
      </w:tr>
      <w:tr w:rsidR="00BA2A83" w:rsidRPr="00EE4F2A">
        <w:tc>
          <w:tcPr>
            <w:tcW w:w="46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3</w:t>
            </w:r>
          </w:p>
        </w:tc>
        <w:tc>
          <w:tcPr>
            <w:tcW w:w="9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101-1757</w:t>
            </w:r>
          </w:p>
        </w:tc>
        <w:tc>
          <w:tcPr>
            <w:tcW w:w="49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Ветошь</w:t>
            </w:r>
          </w:p>
        </w:tc>
        <w:tc>
          <w:tcPr>
            <w:tcW w:w="7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кг</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0,11</w:t>
            </w:r>
          </w:p>
        </w:tc>
        <w:tc>
          <w:tcPr>
            <w:tcW w:w="9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1,82</w:t>
            </w:r>
          </w:p>
        </w:tc>
        <w:tc>
          <w:tcPr>
            <w:tcW w:w="94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0,20</w:t>
            </w:r>
          </w:p>
        </w:tc>
      </w:tr>
      <w:tr w:rsidR="00BA2A83" w:rsidRPr="00EE4F2A">
        <w:tc>
          <w:tcPr>
            <w:tcW w:w="46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4</w:t>
            </w:r>
          </w:p>
        </w:tc>
        <w:tc>
          <w:tcPr>
            <w:tcW w:w="9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101-9844</w:t>
            </w:r>
          </w:p>
        </w:tc>
        <w:tc>
          <w:tcPr>
            <w:tcW w:w="49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Краска водоэмульсионная</w:t>
            </w:r>
          </w:p>
        </w:tc>
        <w:tc>
          <w:tcPr>
            <w:tcW w:w="7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т</w:t>
            </w:r>
          </w:p>
        </w:tc>
        <w:tc>
          <w:tcPr>
            <w:tcW w:w="94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0,057</w:t>
            </w:r>
          </w:p>
        </w:tc>
        <w:tc>
          <w:tcPr>
            <w:tcW w:w="9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0</w:t>
            </w:r>
          </w:p>
        </w:tc>
        <w:tc>
          <w:tcPr>
            <w:tcW w:w="94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0,00</w:t>
            </w:r>
          </w:p>
        </w:tc>
      </w:tr>
      <w:tr w:rsidR="00BA2A83" w:rsidRPr="00F134BB">
        <w:tc>
          <w:tcPr>
            <w:tcW w:w="6329"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Итого</w:t>
            </w:r>
          </w:p>
        </w:tc>
        <w:tc>
          <w:tcPr>
            <w:tcW w:w="74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Руб.</w:t>
            </w:r>
          </w:p>
        </w:tc>
        <w:tc>
          <w:tcPr>
            <w:tcW w:w="2842" w:type="dxa"/>
            <w:gridSpan w:val="3"/>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bCs/>
                <w:sz w:val="24"/>
                <w:szCs w:val="24"/>
              </w:rPr>
              <w:t> 47,68</w:t>
            </w:r>
          </w:p>
        </w:tc>
      </w:tr>
    </w:tbl>
    <w:p w:rsidR="00BA2A83" w:rsidRPr="00F134BB" w:rsidRDefault="00000000">
      <w:pPr>
        <w:pStyle w:val="af0"/>
        <w:numPr>
          <w:ilvl w:val="0"/>
          <w:numId w:val="2"/>
        </w:numPr>
        <w:spacing w:line="360" w:lineRule="auto"/>
        <w:ind w:left="0" w:firstLine="709"/>
        <w:rPr>
          <w:rFonts w:ascii="Times New Roman" w:hAnsi="Times New Roman" w:cs="Times New Roman"/>
          <w:sz w:val="28"/>
          <w:szCs w:val="28"/>
        </w:rPr>
      </w:pPr>
      <w:r w:rsidRPr="00F134BB">
        <w:rPr>
          <w:rFonts w:ascii="Times New Roman" w:hAnsi="Times New Roman" w:cs="Times New Roman"/>
          <w:sz w:val="28"/>
          <w:szCs w:val="28"/>
        </w:rPr>
        <w:t>ГЭСН 01-01-008-07 Разработка грунта в отвал в котлованах объемом от 1000 до 3000 м3, экскаваторами с ковшом вместимостью 0,5 м3, группа грунтов: 1</w:t>
      </w:r>
    </w:p>
    <w:p w:rsidR="00BA2A83" w:rsidRPr="00F134BB" w:rsidRDefault="00000000" w:rsidP="00051877">
      <w:pPr>
        <w:pStyle w:val="afd"/>
        <w:widowControl/>
        <w:spacing w:line="360" w:lineRule="auto"/>
        <w:ind w:left="0"/>
        <w:jc w:val="center"/>
        <w:rPr>
          <w:rFonts w:ascii="Times New Roman" w:hAnsi="Times New Roman" w:cs="Times New Roman"/>
          <w:color w:val="000000"/>
          <w:sz w:val="28"/>
          <w:szCs w:val="28"/>
        </w:rPr>
      </w:pPr>
      <w:r w:rsidRPr="00F134BB">
        <w:rPr>
          <w:rFonts w:ascii="Times New Roman" w:hAnsi="Times New Roman" w:cs="Times New Roman"/>
          <w:b/>
          <w:bCs/>
          <w:color w:val="000000"/>
          <w:sz w:val="28"/>
          <w:szCs w:val="28"/>
        </w:rPr>
        <w:t>ЛОКАЛЬНАЯ РЕСУРСНАЯ ВЕДОМОСТЬ ГЭСН 01-01-008-07</w:t>
      </w:r>
    </w:p>
    <w:tbl>
      <w:tblPr>
        <w:tblStyle w:val="aff2"/>
        <w:tblW w:w="5000" w:type="pct"/>
        <w:tblLayout w:type="fixed"/>
        <w:tblLook w:val="04A0" w:firstRow="1" w:lastRow="0" w:firstColumn="1" w:lastColumn="0" w:noHBand="0" w:noVBand="1"/>
      </w:tblPr>
      <w:tblGrid>
        <w:gridCol w:w="7929"/>
        <w:gridCol w:w="1982"/>
      </w:tblGrid>
      <w:tr w:rsidR="00BA2A83" w:rsidRPr="00F134BB">
        <w:tc>
          <w:tcPr>
            <w:tcW w:w="7936"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1984"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b/>
                <w:bCs/>
                <w:sz w:val="24"/>
                <w:szCs w:val="24"/>
              </w:rPr>
              <w:t>Единица измерения</w:t>
            </w:r>
          </w:p>
        </w:tc>
      </w:tr>
      <w:tr w:rsidR="00BA2A83" w:rsidRPr="00F134BB">
        <w:tc>
          <w:tcPr>
            <w:tcW w:w="7936"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Разработка грунта в отвал в котлованах объемом от 1000 до 3000 м3, экскаваторами с ковшом вместимостью 0,5 м3, группа грунтов: 1</w:t>
            </w:r>
          </w:p>
        </w:tc>
        <w:tc>
          <w:tcPr>
            <w:tcW w:w="1984"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1000 м3 грунта</w:t>
            </w:r>
          </w:p>
        </w:tc>
      </w:tr>
      <w:tr w:rsidR="00BA2A83" w:rsidRPr="00F134BB">
        <w:tc>
          <w:tcPr>
            <w:tcW w:w="9920" w:type="dxa"/>
            <w:gridSpan w:val="2"/>
          </w:tcPr>
          <w:p w:rsidR="00BA2A83" w:rsidRPr="00F134BB" w:rsidRDefault="00000000">
            <w:pPr>
              <w:rPr>
                <w:rFonts w:ascii="Times New Roman" w:hAnsi="Times New Roman" w:cs="Times New Roman"/>
                <w:sz w:val="24"/>
                <w:szCs w:val="24"/>
              </w:rPr>
            </w:pPr>
            <w:r w:rsidRPr="00F134BB">
              <w:rPr>
                <w:rFonts w:ascii="Times New Roman" w:hAnsi="Times New Roman" w:cs="Times New Roman"/>
                <w:b/>
                <w:bCs/>
                <w:sz w:val="24"/>
                <w:szCs w:val="24"/>
              </w:rPr>
              <w:t>Состав работ</w:t>
            </w:r>
          </w:p>
        </w:tc>
      </w:tr>
      <w:tr w:rsidR="00BA2A83" w:rsidRPr="00F134BB">
        <w:tc>
          <w:tcPr>
            <w:tcW w:w="9920" w:type="dxa"/>
            <w:gridSpan w:val="2"/>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01. Разработка грунта в котлованах по размерам и отметкам. 02. Обработка откосов котлованов до проектных. 03. Перемещение экскаватора в пределах фронта работ. 04. Устройство въездов в котлован (при необходимости).</w:t>
            </w:r>
          </w:p>
        </w:tc>
      </w:tr>
    </w:tbl>
    <w:p w:rsidR="00051877" w:rsidRDefault="00051877" w:rsidP="00051877">
      <w:pPr>
        <w:widowControl/>
        <w:spacing w:line="360" w:lineRule="auto"/>
        <w:jc w:val="center"/>
        <w:rPr>
          <w:rFonts w:ascii="Times New Roman" w:hAnsi="Times New Roman" w:cs="Times New Roman"/>
          <w:b/>
          <w:bCs/>
          <w:color w:val="000000"/>
          <w:sz w:val="28"/>
          <w:szCs w:val="28"/>
        </w:rPr>
      </w:pPr>
    </w:p>
    <w:p w:rsidR="00BA2A83" w:rsidRPr="00F134BB" w:rsidRDefault="00000000" w:rsidP="00051877">
      <w:pPr>
        <w:widowControl/>
        <w:spacing w:line="360" w:lineRule="auto"/>
        <w:jc w:val="center"/>
        <w:rPr>
          <w:rFonts w:ascii="Times New Roman" w:hAnsi="Times New Roman" w:cs="Times New Roman"/>
          <w:color w:val="000000"/>
          <w:sz w:val="28"/>
          <w:szCs w:val="28"/>
        </w:rPr>
      </w:pPr>
      <w:r w:rsidRPr="00F134BB">
        <w:rPr>
          <w:rFonts w:ascii="Times New Roman" w:hAnsi="Times New Roman" w:cs="Times New Roman"/>
          <w:b/>
          <w:bCs/>
          <w:color w:val="000000"/>
          <w:sz w:val="28"/>
          <w:szCs w:val="28"/>
        </w:rPr>
        <w:t>ТРУДОЗАТРАТЫ</w:t>
      </w:r>
    </w:p>
    <w:tbl>
      <w:tblPr>
        <w:tblStyle w:val="aff2"/>
        <w:tblW w:w="5000" w:type="pct"/>
        <w:tblLayout w:type="fixed"/>
        <w:tblLook w:val="04A0" w:firstRow="1" w:lastRow="0" w:firstColumn="1" w:lastColumn="0" w:noHBand="0" w:noVBand="1"/>
      </w:tblPr>
      <w:tblGrid>
        <w:gridCol w:w="416"/>
        <w:gridCol w:w="6854"/>
        <w:gridCol w:w="905"/>
        <w:gridCol w:w="1736"/>
      </w:tblGrid>
      <w:tr w:rsidR="00BA2A83" w:rsidRPr="00F134BB">
        <w:tc>
          <w:tcPr>
            <w:tcW w:w="415"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6861"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906"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1738"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Трудозатраты</w:t>
            </w:r>
          </w:p>
        </w:tc>
      </w:tr>
      <w:tr w:rsidR="00BA2A83" w:rsidRPr="00F134BB">
        <w:tc>
          <w:tcPr>
            <w:tcW w:w="415"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sz w:val="24"/>
                <w:szCs w:val="24"/>
              </w:rPr>
              <w:t>1</w:t>
            </w:r>
          </w:p>
        </w:tc>
        <w:tc>
          <w:tcPr>
            <w:tcW w:w="6861"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Затраты труда машинистов (</w:t>
            </w:r>
            <w:proofErr w:type="spellStart"/>
            <w:r w:rsidRPr="00F134BB">
              <w:rPr>
                <w:rFonts w:ascii="Times New Roman" w:hAnsi="Times New Roman" w:cs="Times New Roman"/>
                <w:sz w:val="24"/>
                <w:szCs w:val="24"/>
              </w:rPr>
              <w:t>справочно</w:t>
            </w:r>
            <w:proofErr w:type="spellEnd"/>
            <w:r w:rsidRPr="00F134BB">
              <w:rPr>
                <w:rFonts w:ascii="Times New Roman" w:hAnsi="Times New Roman" w:cs="Times New Roman"/>
                <w:sz w:val="24"/>
                <w:szCs w:val="24"/>
              </w:rPr>
              <w:t>, входит в стоимость ЭМ)</w:t>
            </w:r>
          </w:p>
        </w:tc>
        <w:tc>
          <w:tcPr>
            <w:tcW w:w="906"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чел.-ч</w:t>
            </w:r>
          </w:p>
        </w:tc>
        <w:tc>
          <w:tcPr>
            <w:tcW w:w="1738" w:type="dxa"/>
          </w:tcPr>
          <w:p w:rsidR="00BA2A83" w:rsidRPr="00F134BB" w:rsidRDefault="00000000">
            <w:pPr>
              <w:jc w:val="right"/>
              <w:rPr>
                <w:rFonts w:ascii="Times New Roman" w:hAnsi="Times New Roman" w:cs="Times New Roman"/>
                <w:sz w:val="24"/>
                <w:szCs w:val="24"/>
              </w:rPr>
            </w:pPr>
            <w:r w:rsidRPr="00F134BB">
              <w:rPr>
                <w:rFonts w:ascii="Times New Roman" w:hAnsi="Times New Roman" w:cs="Times New Roman"/>
                <w:sz w:val="24"/>
                <w:szCs w:val="24"/>
              </w:rPr>
              <w:t>25,96</w:t>
            </w:r>
          </w:p>
        </w:tc>
      </w:tr>
      <w:tr w:rsidR="00BA2A83" w:rsidRPr="00F134BB">
        <w:tc>
          <w:tcPr>
            <w:tcW w:w="7276" w:type="dxa"/>
            <w:gridSpan w:val="2"/>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Итого по трудозатратам рабочих</w:t>
            </w:r>
          </w:p>
        </w:tc>
        <w:tc>
          <w:tcPr>
            <w:tcW w:w="906"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чел.-ч</w:t>
            </w:r>
          </w:p>
        </w:tc>
        <w:tc>
          <w:tcPr>
            <w:tcW w:w="1738" w:type="dxa"/>
          </w:tcPr>
          <w:p w:rsidR="00BA2A83" w:rsidRPr="00F134BB" w:rsidRDefault="00000000">
            <w:pPr>
              <w:jc w:val="right"/>
              <w:rPr>
                <w:rFonts w:ascii="Times New Roman" w:hAnsi="Times New Roman" w:cs="Times New Roman"/>
                <w:sz w:val="24"/>
                <w:szCs w:val="24"/>
              </w:rPr>
            </w:pPr>
            <w:r w:rsidRPr="00F134BB">
              <w:rPr>
                <w:rFonts w:ascii="Times New Roman" w:hAnsi="Times New Roman" w:cs="Times New Roman"/>
                <w:sz w:val="24"/>
                <w:szCs w:val="24"/>
              </w:rPr>
              <w:t>0</w:t>
            </w:r>
          </w:p>
        </w:tc>
      </w:tr>
      <w:tr w:rsidR="00BA2A83" w:rsidRPr="00F134BB">
        <w:tc>
          <w:tcPr>
            <w:tcW w:w="7276" w:type="dxa"/>
            <w:gridSpan w:val="2"/>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Оплата труда машинистов = 350,46 (для начисления накладных и прибыли)</w:t>
            </w:r>
          </w:p>
        </w:tc>
        <w:tc>
          <w:tcPr>
            <w:tcW w:w="906"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Руб.</w:t>
            </w:r>
          </w:p>
        </w:tc>
        <w:tc>
          <w:tcPr>
            <w:tcW w:w="1738" w:type="dxa"/>
          </w:tcPr>
          <w:p w:rsidR="00BA2A83" w:rsidRPr="00F134BB" w:rsidRDefault="00000000">
            <w:pPr>
              <w:jc w:val="right"/>
              <w:rPr>
                <w:rFonts w:ascii="Times New Roman" w:hAnsi="Times New Roman" w:cs="Times New Roman"/>
                <w:sz w:val="24"/>
                <w:szCs w:val="24"/>
              </w:rPr>
            </w:pPr>
            <w:r w:rsidRPr="00F134BB">
              <w:rPr>
                <w:rFonts w:ascii="Times New Roman" w:hAnsi="Times New Roman" w:cs="Times New Roman"/>
                <w:sz w:val="24"/>
                <w:szCs w:val="24"/>
              </w:rPr>
              <w:t>350,46</w:t>
            </w:r>
          </w:p>
        </w:tc>
      </w:tr>
    </w:tbl>
    <w:p w:rsidR="00051877" w:rsidRDefault="00051877" w:rsidP="00051877">
      <w:pPr>
        <w:widowControl/>
        <w:spacing w:line="360" w:lineRule="auto"/>
        <w:jc w:val="center"/>
        <w:rPr>
          <w:rFonts w:ascii="Times New Roman" w:hAnsi="Times New Roman" w:cs="Times New Roman"/>
          <w:b/>
          <w:bCs/>
          <w:color w:val="000000"/>
          <w:sz w:val="28"/>
          <w:szCs w:val="28"/>
        </w:rPr>
      </w:pPr>
    </w:p>
    <w:p w:rsidR="00BA2A83" w:rsidRPr="00F134BB" w:rsidRDefault="00000000" w:rsidP="00051877">
      <w:pPr>
        <w:widowControl/>
        <w:spacing w:line="360" w:lineRule="auto"/>
        <w:jc w:val="center"/>
        <w:rPr>
          <w:rFonts w:ascii="Times New Roman" w:hAnsi="Times New Roman" w:cs="Times New Roman"/>
          <w:color w:val="000000"/>
          <w:sz w:val="28"/>
          <w:szCs w:val="28"/>
        </w:rPr>
      </w:pPr>
      <w:r w:rsidRPr="00F134BB">
        <w:rPr>
          <w:rFonts w:ascii="Times New Roman" w:hAnsi="Times New Roman" w:cs="Times New Roman"/>
          <w:b/>
          <w:bCs/>
          <w:color w:val="000000"/>
          <w:sz w:val="28"/>
          <w:szCs w:val="28"/>
        </w:rPr>
        <w:t>ЭКСПЛУАТАЦИЯ МАШИН И МЕХАНИЗМОВ</w:t>
      </w:r>
    </w:p>
    <w:tbl>
      <w:tblPr>
        <w:tblStyle w:val="aff2"/>
        <w:tblW w:w="5000" w:type="pct"/>
        <w:tblLayout w:type="fixed"/>
        <w:tblLook w:val="04A0" w:firstRow="1" w:lastRow="0" w:firstColumn="1" w:lastColumn="0" w:noHBand="0" w:noVBand="1"/>
      </w:tblPr>
      <w:tblGrid>
        <w:gridCol w:w="416"/>
        <w:gridCol w:w="979"/>
        <w:gridCol w:w="4947"/>
        <w:gridCol w:w="784"/>
        <w:gridCol w:w="826"/>
        <w:gridCol w:w="979"/>
        <w:gridCol w:w="980"/>
      </w:tblGrid>
      <w:tr w:rsidR="00BA2A83" w:rsidRPr="00F134BB">
        <w:tc>
          <w:tcPr>
            <w:tcW w:w="415"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w:t>
            </w:r>
          </w:p>
        </w:tc>
        <w:tc>
          <w:tcPr>
            <w:tcW w:w="980"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Шифр</w:t>
            </w:r>
          </w:p>
        </w:tc>
        <w:tc>
          <w:tcPr>
            <w:tcW w:w="4952"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Наименование</w:t>
            </w:r>
          </w:p>
        </w:tc>
        <w:tc>
          <w:tcPr>
            <w:tcW w:w="785"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Ед. Изм.</w:t>
            </w:r>
          </w:p>
        </w:tc>
        <w:tc>
          <w:tcPr>
            <w:tcW w:w="827"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Расход</w:t>
            </w:r>
          </w:p>
        </w:tc>
        <w:tc>
          <w:tcPr>
            <w:tcW w:w="980" w:type="dxa"/>
          </w:tcPr>
          <w:p w:rsidR="00BA2A83" w:rsidRPr="00F134BB" w:rsidRDefault="00000000">
            <w:pPr>
              <w:jc w:val="center"/>
              <w:rPr>
                <w:rFonts w:ascii="Times New Roman" w:hAnsi="Times New Roman" w:cs="Times New Roman"/>
                <w:sz w:val="24"/>
                <w:szCs w:val="24"/>
              </w:rPr>
            </w:pPr>
            <w:proofErr w:type="spellStart"/>
            <w:r w:rsidRPr="00F134BB">
              <w:rPr>
                <w:rFonts w:ascii="Times New Roman" w:hAnsi="Times New Roman" w:cs="Times New Roman"/>
                <w:b/>
                <w:bCs/>
                <w:sz w:val="24"/>
                <w:szCs w:val="24"/>
              </w:rPr>
              <w:t>Ст-сть</w:t>
            </w:r>
            <w:proofErr w:type="spellEnd"/>
            <w:r w:rsidRPr="00F134BB">
              <w:rPr>
                <w:rFonts w:ascii="Times New Roman" w:hAnsi="Times New Roman" w:cs="Times New Roman"/>
                <w:b/>
                <w:bCs/>
                <w:sz w:val="24"/>
                <w:szCs w:val="24"/>
              </w:rPr>
              <w:t xml:space="preserve"> ед.</w:t>
            </w:r>
            <w:r w:rsidRPr="00F134BB">
              <w:rPr>
                <w:rFonts w:ascii="Times New Roman" w:hAnsi="Times New Roman" w:cs="Times New Roman"/>
                <w:b/>
                <w:bCs/>
                <w:sz w:val="24"/>
                <w:szCs w:val="24"/>
              </w:rPr>
              <w:br/>
              <w:t>Руб.</w:t>
            </w:r>
          </w:p>
        </w:tc>
        <w:tc>
          <w:tcPr>
            <w:tcW w:w="981"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b/>
                <w:bCs/>
                <w:sz w:val="24"/>
                <w:szCs w:val="24"/>
              </w:rPr>
              <w:t>Всего</w:t>
            </w:r>
            <w:r w:rsidRPr="00F134BB">
              <w:rPr>
                <w:rFonts w:ascii="Times New Roman" w:hAnsi="Times New Roman" w:cs="Times New Roman"/>
                <w:b/>
                <w:bCs/>
                <w:sz w:val="24"/>
                <w:szCs w:val="24"/>
              </w:rPr>
              <w:br/>
              <w:t>Руб.</w:t>
            </w:r>
          </w:p>
        </w:tc>
      </w:tr>
      <w:tr w:rsidR="00BA2A83" w:rsidRPr="00F134BB">
        <w:tc>
          <w:tcPr>
            <w:tcW w:w="415"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sz w:val="24"/>
                <w:szCs w:val="24"/>
              </w:rPr>
              <w:t> 1</w:t>
            </w:r>
          </w:p>
        </w:tc>
        <w:tc>
          <w:tcPr>
            <w:tcW w:w="980" w:type="dxa"/>
          </w:tcPr>
          <w:p w:rsidR="00BA2A83" w:rsidRPr="00F134BB" w:rsidRDefault="00000000">
            <w:pPr>
              <w:jc w:val="center"/>
              <w:rPr>
                <w:rFonts w:ascii="Times New Roman" w:hAnsi="Times New Roman" w:cs="Times New Roman"/>
                <w:sz w:val="24"/>
                <w:szCs w:val="24"/>
              </w:rPr>
            </w:pPr>
            <w:r w:rsidRPr="00F134BB">
              <w:rPr>
                <w:rFonts w:ascii="Times New Roman" w:hAnsi="Times New Roman" w:cs="Times New Roman"/>
                <w:sz w:val="24"/>
                <w:szCs w:val="24"/>
              </w:rPr>
              <w:t> 060247</w:t>
            </w:r>
          </w:p>
        </w:tc>
        <w:tc>
          <w:tcPr>
            <w:tcW w:w="4952"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Экскаваторы одноковшовые дизельные на гусеничном ходу при работе на других видах строительства 0,5 м3</w:t>
            </w:r>
          </w:p>
        </w:tc>
        <w:tc>
          <w:tcPr>
            <w:tcW w:w="785"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sz w:val="24"/>
                <w:szCs w:val="24"/>
              </w:rPr>
              <w:t> маш.-ч</w:t>
            </w:r>
          </w:p>
        </w:tc>
        <w:tc>
          <w:tcPr>
            <w:tcW w:w="827" w:type="dxa"/>
          </w:tcPr>
          <w:p w:rsidR="00BA2A83" w:rsidRPr="00F134BB" w:rsidRDefault="00000000">
            <w:pPr>
              <w:jc w:val="right"/>
              <w:rPr>
                <w:rFonts w:ascii="Times New Roman" w:hAnsi="Times New Roman" w:cs="Times New Roman"/>
                <w:sz w:val="24"/>
                <w:szCs w:val="24"/>
              </w:rPr>
            </w:pPr>
            <w:r w:rsidRPr="00F134BB">
              <w:rPr>
                <w:rFonts w:ascii="Times New Roman" w:hAnsi="Times New Roman" w:cs="Times New Roman"/>
                <w:sz w:val="24"/>
                <w:szCs w:val="24"/>
              </w:rPr>
              <w:t>25,96</w:t>
            </w:r>
          </w:p>
        </w:tc>
        <w:tc>
          <w:tcPr>
            <w:tcW w:w="980" w:type="dxa"/>
          </w:tcPr>
          <w:p w:rsidR="00BA2A83" w:rsidRPr="00F134BB" w:rsidRDefault="00000000">
            <w:pPr>
              <w:jc w:val="right"/>
              <w:rPr>
                <w:rFonts w:ascii="Times New Roman" w:hAnsi="Times New Roman" w:cs="Times New Roman"/>
                <w:sz w:val="24"/>
                <w:szCs w:val="24"/>
              </w:rPr>
            </w:pPr>
            <w:r w:rsidRPr="00F134BB">
              <w:rPr>
                <w:rFonts w:ascii="Times New Roman" w:hAnsi="Times New Roman" w:cs="Times New Roman"/>
                <w:sz w:val="24"/>
                <w:szCs w:val="24"/>
              </w:rPr>
              <w:t>100</w:t>
            </w:r>
          </w:p>
        </w:tc>
        <w:tc>
          <w:tcPr>
            <w:tcW w:w="981" w:type="dxa"/>
          </w:tcPr>
          <w:p w:rsidR="00BA2A83" w:rsidRPr="00F134BB" w:rsidRDefault="00000000">
            <w:pPr>
              <w:jc w:val="right"/>
              <w:rPr>
                <w:rFonts w:ascii="Times New Roman" w:hAnsi="Times New Roman" w:cs="Times New Roman"/>
                <w:sz w:val="24"/>
                <w:szCs w:val="24"/>
              </w:rPr>
            </w:pPr>
            <w:r w:rsidRPr="00F134BB">
              <w:rPr>
                <w:rFonts w:ascii="Times New Roman" w:hAnsi="Times New Roman" w:cs="Times New Roman"/>
                <w:sz w:val="24"/>
                <w:szCs w:val="24"/>
              </w:rPr>
              <w:t> 2 596,00</w:t>
            </w:r>
          </w:p>
        </w:tc>
      </w:tr>
      <w:tr w:rsidR="00BA2A83" w:rsidRPr="00F134BB">
        <w:tc>
          <w:tcPr>
            <w:tcW w:w="6347" w:type="dxa"/>
            <w:gridSpan w:val="3"/>
          </w:tcPr>
          <w:p w:rsidR="00BA2A83" w:rsidRPr="00F134BB" w:rsidRDefault="00000000">
            <w:pPr>
              <w:rPr>
                <w:rFonts w:ascii="Times New Roman" w:hAnsi="Times New Roman" w:cs="Times New Roman"/>
                <w:sz w:val="24"/>
                <w:szCs w:val="24"/>
              </w:rPr>
            </w:pPr>
            <w:r w:rsidRPr="00F134BB">
              <w:rPr>
                <w:rFonts w:ascii="Times New Roman" w:hAnsi="Times New Roman" w:cs="Times New Roman"/>
                <w:b/>
                <w:bCs/>
                <w:sz w:val="24"/>
                <w:szCs w:val="24"/>
              </w:rPr>
              <w:t>Итого</w:t>
            </w:r>
          </w:p>
        </w:tc>
        <w:tc>
          <w:tcPr>
            <w:tcW w:w="785" w:type="dxa"/>
          </w:tcPr>
          <w:p w:rsidR="00BA2A83" w:rsidRPr="00F134BB" w:rsidRDefault="00000000">
            <w:pPr>
              <w:rPr>
                <w:rFonts w:ascii="Times New Roman" w:hAnsi="Times New Roman" w:cs="Times New Roman"/>
                <w:sz w:val="24"/>
                <w:szCs w:val="24"/>
              </w:rPr>
            </w:pPr>
            <w:r w:rsidRPr="00F134BB">
              <w:rPr>
                <w:rFonts w:ascii="Times New Roman" w:hAnsi="Times New Roman" w:cs="Times New Roman"/>
                <w:b/>
                <w:bCs/>
                <w:sz w:val="24"/>
                <w:szCs w:val="24"/>
              </w:rPr>
              <w:t>Руб.</w:t>
            </w:r>
          </w:p>
        </w:tc>
        <w:tc>
          <w:tcPr>
            <w:tcW w:w="2788" w:type="dxa"/>
            <w:gridSpan w:val="3"/>
          </w:tcPr>
          <w:p w:rsidR="00BA2A83" w:rsidRPr="00F134BB" w:rsidRDefault="00000000">
            <w:pPr>
              <w:jc w:val="right"/>
              <w:rPr>
                <w:rFonts w:ascii="Times New Roman" w:hAnsi="Times New Roman" w:cs="Times New Roman"/>
                <w:sz w:val="24"/>
                <w:szCs w:val="24"/>
              </w:rPr>
            </w:pPr>
            <w:r w:rsidRPr="00F134BB">
              <w:rPr>
                <w:rFonts w:ascii="Times New Roman" w:hAnsi="Times New Roman" w:cs="Times New Roman"/>
                <w:b/>
                <w:bCs/>
                <w:sz w:val="24"/>
                <w:szCs w:val="24"/>
              </w:rPr>
              <w:t> 2 596,00</w:t>
            </w:r>
          </w:p>
        </w:tc>
      </w:tr>
    </w:tbl>
    <w:p w:rsidR="00BA2A83" w:rsidRPr="00F134BB" w:rsidRDefault="00000000" w:rsidP="00051877">
      <w:pPr>
        <w:pStyle w:val="af2"/>
        <w:outlineLvl w:val="2"/>
        <w:rPr>
          <w:szCs w:val="28"/>
        </w:rPr>
      </w:pPr>
      <w:bookmarkStart w:id="29" w:name="_Toc124079319"/>
      <w:bookmarkStart w:id="30" w:name="_Toc168351683"/>
      <w:r w:rsidRPr="00F134BB">
        <w:rPr>
          <w:szCs w:val="28"/>
        </w:rPr>
        <w:t>1.6.3. База данных подготовительных работ для строительства здания</w:t>
      </w:r>
      <w:bookmarkEnd w:id="29"/>
      <w:bookmarkEnd w:id="30"/>
    </w:p>
    <w:p w:rsidR="00BA2A83" w:rsidRPr="00F134BB" w:rsidRDefault="00000000">
      <w:pPr>
        <w:pStyle w:val="af2"/>
        <w:ind w:firstLine="0"/>
        <w:rPr>
          <w:b w:val="0"/>
          <w:szCs w:val="28"/>
        </w:rPr>
      </w:pPr>
      <w:r w:rsidRPr="00F134BB">
        <w:rPr>
          <w:b w:val="0"/>
          <w:szCs w:val="28"/>
        </w:rPr>
        <w:t>Таблица 1.6. Состав подготовительный работ на объекте</w:t>
      </w:r>
    </w:p>
    <w:tbl>
      <w:tblPr>
        <w:tblW w:w="5000" w:type="pct"/>
        <w:tblLayout w:type="fixed"/>
        <w:tblLook w:val="04A0" w:firstRow="1" w:lastRow="0" w:firstColumn="1" w:lastColumn="0" w:noHBand="0" w:noVBand="1"/>
      </w:tblPr>
      <w:tblGrid>
        <w:gridCol w:w="415"/>
        <w:gridCol w:w="2271"/>
        <w:gridCol w:w="7225"/>
      </w:tblGrid>
      <w:tr w:rsidR="00BA2A83" w:rsidRPr="00F134BB">
        <w:tc>
          <w:tcPr>
            <w:tcW w:w="41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pStyle w:val="af2"/>
              <w:widowControl w:val="0"/>
              <w:spacing w:line="240" w:lineRule="auto"/>
              <w:ind w:firstLine="0"/>
              <w:jc w:val="center"/>
              <w:rPr>
                <w:sz w:val="24"/>
              </w:rPr>
            </w:pPr>
            <w:r w:rsidRPr="00F134BB">
              <w:rPr>
                <w:sz w:val="24"/>
              </w:rPr>
              <w:t>№</w:t>
            </w:r>
          </w:p>
        </w:tc>
        <w:tc>
          <w:tcPr>
            <w:tcW w:w="227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pStyle w:val="af2"/>
              <w:widowControl w:val="0"/>
              <w:spacing w:line="240" w:lineRule="auto"/>
              <w:ind w:firstLine="0"/>
              <w:jc w:val="center"/>
              <w:rPr>
                <w:sz w:val="24"/>
              </w:rPr>
            </w:pPr>
            <w:r w:rsidRPr="00F134BB">
              <w:rPr>
                <w:sz w:val="24"/>
              </w:rPr>
              <w:t>Наименование мероприятий</w:t>
            </w:r>
          </w:p>
        </w:tc>
        <w:tc>
          <w:tcPr>
            <w:tcW w:w="7233"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pStyle w:val="af2"/>
              <w:widowControl w:val="0"/>
              <w:spacing w:line="240" w:lineRule="auto"/>
              <w:ind w:firstLine="0"/>
              <w:jc w:val="center"/>
              <w:rPr>
                <w:sz w:val="24"/>
              </w:rPr>
            </w:pPr>
            <w:r w:rsidRPr="00F134BB">
              <w:rPr>
                <w:sz w:val="24"/>
              </w:rPr>
              <w:t>Состав</w:t>
            </w:r>
          </w:p>
        </w:tc>
      </w:tr>
      <w:tr w:rsidR="00BA2A83" w:rsidRPr="00F134BB">
        <w:trPr>
          <w:trHeight w:val="2154"/>
        </w:trPr>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rPr>
            </w:pPr>
            <w:r w:rsidRPr="00F134BB">
              <w:rPr>
                <w:b w:val="0"/>
                <w:sz w:val="24"/>
              </w:rPr>
              <w:t>1</w:t>
            </w:r>
          </w:p>
        </w:tc>
        <w:tc>
          <w:tcPr>
            <w:tcW w:w="2273"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rPr>
            </w:pPr>
            <w:r w:rsidRPr="00F134BB">
              <w:rPr>
                <w:b w:val="0"/>
                <w:sz w:val="24"/>
              </w:rPr>
              <w:t>Организационные мероприятия до начала работ – Заказчик</w:t>
            </w:r>
          </w:p>
        </w:tc>
        <w:tc>
          <w:tcPr>
            <w:tcW w:w="7233"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formattext"/>
              <w:widowControl w:val="0"/>
              <w:spacing w:beforeAutospacing="0" w:afterAutospacing="0"/>
              <w:textAlignment w:val="baseline"/>
            </w:pPr>
            <w:r w:rsidRPr="00F134BB">
              <w:t>1. Получение разрешения на строительство.</w:t>
            </w:r>
          </w:p>
          <w:p w:rsidR="00BA2A83" w:rsidRPr="00F134BB" w:rsidRDefault="00000000">
            <w:pPr>
              <w:pStyle w:val="formattext"/>
              <w:widowControl w:val="0"/>
              <w:spacing w:beforeAutospacing="0" w:afterAutospacing="0"/>
              <w:textAlignment w:val="baseline"/>
            </w:pPr>
            <w:r w:rsidRPr="00F134BB">
              <w:t>2. Получение права ограниченного пользования соседними земельными участками (сервитутов) на время строительства.</w:t>
            </w:r>
          </w:p>
          <w:p w:rsidR="00BA2A83" w:rsidRPr="00F134BB" w:rsidRDefault="00000000">
            <w:pPr>
              <w:pStyle w:val="formattext"/>
              <w:widowControl w:val="0"/>
              <w:spacing w:beforeAutospacing="0" w:afterAutospacing="0"/>
              <w:textAlignment w:val="baseline"/>
            </w:pPr>
            <w:r w:rsidRPr="00F134BB">
              <w:t>3. Привлечение подрядчика (генерального подрядчика) для осуществления работ по возведению здания или сооружения в качестве лица, осуществляющего строительство, в случае осуществления работ по договору.</w:t>
            </w:r>
          </w:p>
          <w:p w:rsidR="00BA2A83" w:rsidRPr="00F134BB" w:rsidRDefault="00000000">
            <w:pPr>
              <w:pStyle w:val="formattext"/>
              <w:widowControl w:val="0"/>
              <w:spacing w:beforeAutospacing="0" w:afterAutospacing="0"/>
              <w:textAlignment w:val="baseline"/>
            </w:pPr>
            <w:r w:rsidRPr="00F134BB">
              <w:t>4. Обеспечение строительства проектной документацией, прошедшей экспертизу и утвержденной в установленном порядке.</w:t>
            </w:r>
          </w:p>
          <w:p w:rsidR="00BA2A83" w:rsidRPr="00F134BB" w:rsidRDefault="00000000">
            <w:pPr>
              <w:pStyle w:val="formattext"/>
              <w:widowControl w:val="0"/>
              <w:spacing w:beforeAutospacing="0" w:afterAutospacing="0"/>
              <w:textAlignment w:val="baseline"/>
            </w:pPr>
            <w:r w:rsidRPr="00F134BB">
              <w:t>5. Создание условий и разработка мероприятий для равномерной, ритмичной работы строительной организации и выполнения условий контрактов.</w:t>
            </w:r>
          </w:p>
          <w:p w:rsidR="00BA2A83" w:rsidRPr="00F134BB" w:rsidRDefault="00000000">
            <w:pPr>
              <w:pStyle w:val="formattext"/>
              <w:widowControl w:val="0"/>
              <w:spacing w:beforeAutospacing="0" w:afterAutospacing="0"/>
              <w:textAlignment w:val="baseline"/>
            </w:pPr>
            <w:r w:rsidRPr="00F134BB">
              <w:t>6. Создание условий и разработка мероприятий для нормального строительства объекта и ввода его в эксплуатацию в нормативные сроки, или сроки, предусмотренные контрактом.</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rPr>
            </w:pPr>
            <w:r w:rsidRPr="00F134BB">
              <w:rPr>
                <w:b w:val="0"/>
                <w:sz w:val="24"/>
              </w:rPr>
              <w:t>2</w:t>
            </w:r>
          </w:p>
        </w:tc>
        <w:tc>
          <w:tcPr>
            <w:tcW w:w="2273"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rPr>
            </w:pPr>
            <w:r w:rsidRPr="00F134BB">
              <w:rPr>
                <w:b w:val="0"/>
                <w:sz w:val="24"/>
              </w:rPr>
              <w:t>Технологические мероприятия – Генподрядчик</w:t>
            </w:r>
          </w:p>
        </w:tc>
        <w:tc>
          <w:tcPr>
            <w:tcW w:w="7233" w:type="dxa"/>
            <w:tcBorders>
              <w:top w:val="single" w:sz="4" w:space="0" w:color="000000"/>
              <w:left w:val="single" w:sz="4" w:space="0" w:color="000000"/>
              <w:bottom w:val="single" w:sz="4" w:space="0" w:color="000000"/>
              <w:right w:val="single" w:sz="4" w:space="0" w:color="000000"/>
            </w:tcBorders>
          </w:tcPr>
          <w:p w:rsidR="00975FEB" w:rsidRPr="00C821D5" w:rsidRDefault="00975FEB" w:rsidP="00975FEB">
            <w:pPr>
              <w:pStyle w:val="af2"/>
              <w:spacing w:line="276" w:lineRule="auto"/>
              <w:ind w:firstLine="0"/>
              <w:jc w:val="left"/>
              <w:rPr>
                <w:b w:val="0"/>
                <w:sz w:val="24"/>
              </w:rPr>
            </w:pPr>
            <w:r>
              <w:rPr>
                <w:b w:val="0"/>
                <w:sz w:val="24"/>
              </w:rPr>
              <w:t>1.</w:t>
            </w:r>
            <w:r w:rsidRPr="00C821D5">
              <w:rPr>
                <w:b w:val="0"/>
                <w:sz w:val="24"/>
              </w:rPr>
              <w:t xml:space="preserve"> выполнение работ, </w:t>
            </w:r>
          </w:p>
          <w:p w:rsidR="00975FEB" w:rsidRPr="00C821D5" w:rsidRDefault="00975FEB" w:rsidP="00975FEB">
            <w:pPr>
              <w:pStyle w:val="af2"/>
              <w:spacing w:line="276" w:lineRule="auto"/>
              <w:ind w:firstLine="0"/>
              <w:jc w:val="left"/>
              <w:rPr>
                <w:b w:val="0"/>
                <w:sz w:val="24"/>
              </w:rPr>
            </w:pPr>
            <w:r>
              <w:rPr>
                <w:b w:val="0"/>
                <w:sz w:val="24"/>
              </w:rPr>
              <w:t>2.</w:t>
            </w:r>
            <w:r w:rsidRPr="00C821D5">
              <w:rPr>
                <w:b w:val="0"/>
                <w:sz w:val="24"/>
              </w:rPr>
              <w:t xml:space="preserve"> разработка и применение документации;</w:t>
            </w:r>
          </w:p>
          <w:p w:rsidR="00975FEB" w:rsidRPr="00C821D5" w:rsidRDefault="00975FEB" w:rsidP="00975FEB">
            <w:pPr>
              <w:pStyle w:val="af2"/>
              <w:spacing w:line="276" w:lineRule="auto"/>
              <w:ind w:firstLine="0"/>
              <w:jc w:val="left"/>
              <w:rPr>
                <w:b w:val="0"/>
                <w:sz w:val="24"/>
              </w:rPr>
            </w:pPr>
            <w:r>
              <w:rPr>
                <w:b w:val="0"/>
                <w:sz w:val="24"/>
              </w:rPr>
              <w:t>3.</w:t>
            </w:r>
            <w:r w:rsidRPr="00C821D5">
              <w:rPr>
                <w:b w:val="0"/>
                <w:sz w:val="24"/>
              </w:rPr>
              <w:t xml:space="preserve"> осуществление строительного контроля.</w:t>
            </w:r>
          </w:p>
          <w:p w:rsidR="00975FEB" w:rsidRPr="00C821D5" w:rsidRDefault="00975FEB" w:rsidP="00975FEB">
            <w:pPr>
              <w:pStyle w:val="af2"/>
              <w:spacing w:line="276" w:lineRule="auto"/>
              <w:ind w:firstLine="0"/>
              <w:jc w:val="left"/>
              <w:rPr>
                <w:b w:val="0"/>
                <w:sz w:val="24"/>
              </w:rPr>
            </w:pPr>
            <w:r>
              <w:rPr>
                <w:b w:val="0"/>
                <w:sz w:val="24"/>
              </w:rPr>
              <w:t>4.</w:t>
            </w:r>
            <w:r w:rsidRPr="00C821D5">
              <w:rPr>
                <w:b w:val="0"/>
                <w:sz w:val="24"/>
              </w:rPr>
              <w:t xml:space="preserve"> ведение исполнительной документации;</w:t>
            </w:r>
          </w:p>
          <w:p w:rsidR="00BA2A83" w:rsidRPr="00975FEB" w:rsidRDefault="00975FEB" w:rsidP="00975FEB">
            <w:pPr>
              <w:pStyle w:val="af2"/>
              <w:widowControl w:val="0"/>
              <w:spacing w:line="240" w:lineRule="auto"/>
              <w:ind w:firstLine="0"/>
              <w:jc w:val="left"/>
              <w:rPr>
                <w:b w:val="0"/>
                <w:bCs/>
                <w:sz w:val="24"/>
              </w:rPr>
            </w:pPr>
            <w:r>
              <w:rPr>
                <w:b w:val="0"/>
                <w:bCs/>
                <w:sz w:val="24"/>
              </w:rPr>
              <w:t>5.</w:t>
            </w:r>
            <w:r w:rsidRPr="00975FEB">
              <w:rPr>
                <w:b w:val="0"/>
                <w:bCs/>
                <w:sz w:val="24"/>
              </w:rPr>
              <w:t xml:space="preserve"> обеспечение безопасности.</w:t>
            </w:r>
            <w:r w:rsidRPr="00975FEB">
              <w:rPr>
                <w:b w:val="0"/>
                <w:bCs/>
                <w:sz w:val="24"/>
              </w:rPr>
              <w:br/>
            </w:r>
            <w:r>
              <w:rPr>
                <w:b w:val="0"/>
                <w:bCs/>
                <w:sz w:val="24"/>
              </w:rPr>
              <w:t>6.</w:t>
            </w:r>
            <w:r w:rsidRPr="00975FEB">
              <w:rPr>
                <w:b w:val="0"/>
                <w:bCs/>
                <w:sz w:val="24"/>
              </w:rPr>
              <w:t xml:space="preserve"> управление стройплощадкой.</w:t>
            </w:r>
          </w:p>
        </w:tc>
      </w:tr>
    </w:tbl>
    <w:p w:rsidR="00BA2A83" w:rsidRPr="00F134BB" w:rsidRDefault="00000000">
      <w:pPr>
        <w:rPr>
          <w:rFonts w:ascii="Times New Roman" w:hAnsi="Times New Roman" w:cs="Times New Roman"/>
          <w:b/>
          <w:sz w:val="24"/>
          <w:szCs w:val="24"/>
        </w:rPr>
      </w:pPr>
      <w:r w:rsidRPr="00F134BB">
        <w:rPr>
          <w:rFonts w:ascii="Times New Roman" w:hAnsi="Times New Roman" w:cs="Times New Roman"/>
          <w:sz w:val="24"/>
          <w:szCs w:val="24"/>
        </w:rPr>
        <w:br w:type="page"/>
      </w:r>
    </w:p>
    <w:p w:rsidR="00BA2A83" w:rsidRPr="00F134BB"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Окончание таблицы 1.6</w:t>
      </w:r>
    </w:p>
    <w:tbl>
      <w:tblPr>
        <w:tblW w:w="5000" w:type="pct"/>
        <w:tblLayout w:type="fixed"/>
        <w:tblLook w:val="04A0" w:firstRow="1" w:lastRow="0" w:firstColumn="1" w:lastColumn="0" w:noHBand="0" w:noVBand="1"/>
      </w:tblPr>
      <w:tblGrid>
        <w:gridCol w:w="415"/>
        <w:gridCol w:w="2271"/>
        <w:gridCol w:w="7225"/>
      </w:tblGrid>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BA2A83">
            <w:pPr>
              <w:pStyle w:val="af2"/>
              <w:widowControl w:val="0"/>
              <w:spacing w:line="240" w:lineRule="auto"/>
              <w:ind w:firstLine="0"/>
              <w:jc w:val="left"/>
              <w:rPr>
                <w:b w:val="0"/>
                <w:sz w:val="24"/>
              </w:rPr>
            </w:pPr>
          </w:p>
        </w:tc>
        <w:tc>
          <w:tcPr>
            <w:tcW w:w="2273"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rPr>
            </w:pPr>
            <w:r w:rsidRPr="00F134BB">
              <w:rPr>
                <w:b w:val="0"/>
                <w:sz w:val="24"/>
              </w:rPr>
              <w:t>2.1 Внутриплощадочные работы</w:t>
            </w:r>
          </w:p>
        </w:tc>
        <w:tc>
          <w:tcPr>
            <w:tcW w:w="7233"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1. Сдача-приемка геодезической разбивочной основы для строительства и геодезические разбивочные работы для прокладки инженерных сетей, дорог и возведения зданий и сооружений.</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2. Освобождение строительной площадки для производства строительно-монтажных работ (расчистка территории, снос строений и др.).</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3. Планировка территории.</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4. Искусственное понижение (в необходимых случаях) уровня грунтовых вод.</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5. Перекладка существующих и прокладка новых инженерных сетей.</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6. Устройство постоянных и временных дорог, инвентарных временных ограждений строительной площадки с организацией в необходимых случаях контрольно-пропускного режима.</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7. Размещение мобильных (инвентарных) зданий и сооружений производственного, складского, вспомогательного, бытового и общественного назначения.</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8. Устройство складских площадок и помещений для материалов, конструкций и оборудования.</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9. Организацию связи для оперативно-диспетчерского управления производством работ.</w:t>
            </w:r>
          </w:p>
          <w:p w:rsidR="00BA2A83" w:rsidRPr="00F134BB" w:rsidRDefault="00000000">
            <w:pPr>
              <w:pStyle w:val="af2"/>
              <w:widowControl w:val="0"/>
              <w:spacing w:line="240" w:lineRule="auto"/>
              <w:ind w:firstLine="0"/>
              <w:jc w:val="left"/>
              <w:rPr>
                <w:b w:val="0"/>
                <w:sz w:val="24"/>
                <w:shd w:val="clear" w:color="auto" w:fill="FFFFFF"/>
              </w:rPr>
            </w:pPr>
            <w:r w:rsidRPr="00F134BB">
              <w:rPr>
                <w:b w:val="0"/>
                <w:sz w:val="24"/>
                <w:shd w:val="clear" w:color="auto" w:fill="FFFFFF"/>
              </w:rPr>
              <w:t xml:space="preserve">10. Обеспечение строительной </w:t>
            </w:r>
            <w:proofErr w:type="gramStart"/>
            <w:r w:rsidRPr="00F134BB">
              <w:rPr>
                <w:b w:val="0"/>
                <w:sz w:val="24"/>
                <w:shd w:val="clear" w:color="auto" w:fill="FFFFFF"/>
              </w:rPr>
              <w:t>площадки  противопожарным</w:t>
            </w:r>
            <w:proofErr w:type="gramEnd"/>
            <w:r w:rsidRPr="00F134BB">
              <w:rPr>
                <w:b w:val="0"/>
                <w:sz w:val="24"/>
                <w:shd w:val="clear" w:color="auto" w:fill="FFFFFF"/>
              </w:rPr>
              <w:t xml:space="preserve"> водоснабжением и инвентарем, освещением и средствами сигнализации.</w:t>
            </w:r>
          </w:p>
        </w:tc>
      </w:tr>
      <w:tr w:rsidR="00BA2A83" w:rsidRPr="00F134BB">
        <w:tc>
          <w:tcPr>
            <w:tcW w:w="415" w:type="dxa"/>
            <w:tcBorders>
              <w:top w:val="single" w:sz="4" w:space="0" w:color="000000"/>
              <w:left w:val="single" w:sz="4" w:space="0" w:color="000000"/>
              <w:bottom w:val="single" w:sz="4" w:space="0" w:color="000000"/>
              <w:right w:val="single" w:sz="4" w:space="0" w:color="000000"/>
            </w:tcBorders>
          </w:tcPr>
          <w:p w:rsidR="00BA2A83" w:rsidRPr="00F134BB" w:rsidRDefault="00BA2A83">
            <w:pPr>
              <w:pStyle w:val="af2"/>
              <w:widowControl w:val="0"/>
              <w:spacing w:line="240" w:lineRule="auto"/>
              <w:jc w:val="left"/>
              <w:rPr>
                <w:b w:val="0"/>
                <w:sz w:val="24"/>
              </w:rPr>
            </w:pPr>
          </w:p>
        </w:tc>
        <w:tc>
          <w:tcPr>
            <w:tcW w:w="2273"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rPr>
            </w:pPr>
            <w:r w:rsidRPr="00F134BB">
              <w:rPr>
                <w:b w:val="0"/>
                <w:sz w:val="24"/>
              </w:rPr>
              <w:t xml:space="preserve">2.2 </w:t>
            </w:r>
            <w:proofErr w:type="spellStart"/>
            <w:r w:rsidRPr="00F134BB">
              <w:rPr>
                <w:b w:val="0"/>
                <w:sz w:val="24"/>
              </w:rPr>
              <w:t>Внешнеплощадочные</w:t>
            </w:r>
            <w:proofErr w:type="spellEnd"/>
            <w:r w:rsidRPr="00F134BB">
              <w:rPr>
                <w:b w:val="0"/>
                <w:sz w:val="24"/>
              </w:rPr>
              <w:t xml:space="preserve"> работы</w:t>
            </w:r>
          </w:p>
        </w:tc>
        <w:tc>
          <w:tcPr>
            <w:tcW w:w="7233" w:type="dxa"/>
            <w:tcBorders>
              <w:top w:val="single" w:sz="4" w:space="0" w:color="000000"/>
              <w:left w:val="single" w:sz="4" w:space="0" w:color="000000"/>
              <w:bottom w:val="single" w:sz="4" w:space="0" w:color="000000"/>
              <w:right w:val="single" w:sz="4" w:space="0" w:color="000000"/>
            </w:tcBorders>
          </w:tcPr>
          <w:p w:rsidR="00BA2A83" w:rsidRPr="00F134BB" w:rsidRDefault="00000000">
            <w:pPr>
              <w:pStyle w:val="af2"/>
              <w:widowControl w:val="0"/>
              <w:spacing w:line="240" w:lineRule="auto"/>
              <w:ind w:firstLine="0"/>
              <w:jc w:val="left"/>
              <w:rPr>
                <w:b w:val="0"/>
                <w:sz w:val="24"/>
              </w:rPr>
            </w:pPr>
            <w:r w:rsidRPr="00F134BB">
              <w:rPr>
                <w:b w:val="0"/>
                <w:sz w:val="24"/>
              </w:rPr>
              <w:t>Строительство подъездных путей и причалов, линий электропередач с трансформаторными подстанциями, сетей водоснабжения с водозаборными сооружениями, канализационных коллекторов с очистными сооружениями, жилых поселков для строителей, необходимых сооружений по развитию производственной базы строительной организации, а также сооружений и устройств связи для управления строительством.</w:t>
            </w:r>
          </w:p>
        </w:tc>
      </w:tr>
    </w:tbl>
    <w:p w:rsidR="00BA2A83" w:rsidRPr="00051877" w:rsidRDefault="00000000">
      <w:pPr>
        <w:pStyle w:val="af2"/>
        <w:outlineLvl w:val="1"/>
        <w:rPr>
          <w:szCs w:val="28"/>
        </w:rPr>
      </w:pPr>
      <w:bookmarkStart w:id="31" w:name="_Toc124255786"/>
      <w:bookmarkStart w:id="32" w:name="_Toc124079320"/>
      <w:bookmarkStart w:id="33" w:name="_Toc168351684"/>
      <w:r w:rsidRPr="00051877">
        <w:rPr>
          <w:szCs w:val="28"/>
        </w:rPr>
        <w:t>1.7 Анализ инженерных сетей</w:t>
      </w:r>
      <w:bookmarkEnd w:id="31"/>
      <w:bookmarkEnd w:id="32"/>
      <w:bookmarkEnd w:id="33"/>
    </w:p>
    <w:p w:rsidR="00BA2A83" w:rsidRPr="00051877" w:rsidRDefault="00000000">
      <w:pPr>
        <w:pStyle w:val="af2"/>
        <w:outlineLvl w:val="2"/>
        <w:rPr>
          <w:szCs w:val="28"/>
        </w:rPr>
      </w:pPr>
      <w:bookmarkStart w:id="34" w:name="_Toc124079321"/>
      <w:bookmarkStart w:id="35" w:name="_Toc168351685"/>
      <w:r w:rsidRPr="00051877">
        <w:rPr>
          <w:szCs w:val="28"/>
        </w:rPr>
        <w:t>1.7.1. Состав инженерных сетей</w:t>
      </w:r>
      <w:bookmarkEnd w:id="34"/>
      <w:bookmarkEnd w:id="35"/>
    </w:p>
    <w:p w:rsidR="00BA2A83" w:rsidRPr="00051877" w:rsidRDefault="003530D5" w:rsidP="003530D5">
      <w:pPr>
        <w:pStyle w:val="af2"/>
        <w:rPr>
          <w:szCs w:val="28"/>
        </w:rPr>
      </w:pPr>
      <w:r w:rsidRPr="00A551A2">
        <w:rPr>
          <w:b w:val="0"/>
        </w:rPr>
        <w:t>На основе анализа технического задания был выявлен следующий состав инженерных сетей, представленный в таблице 1.7.</w:t>
      </w:r>
    </w:p>
    <w:p w:rsidR="00BA2A83" w:rsidRPr="00051877" w:rsidRDefault="00000000">
      <w:pPr>
        <w:pStyle w:val="af2"/>
        <w:ind w:firstLine="0"/>
        <w:rPr>
          <w:b w:val="0"/>
          <w:szCs w:val="28"/>
        </w:rPr>
      </w:pPr>
      <w:r w:rsidRPr="00051877">
        <w:rPr>
          <w:b w:val="0"/>
          <w:szCs w:val="28"/>
        </w:rPr>
        <w:t>Таблица 1.7. База данных инженерных сетей на объекте</w:t>
      </w:r>
    </w:p>
    <w:tbl>
      <w:tblPr>
        <w:tblW w:w="5001" w:type="pct"/>
        <w:tblLayout w:type="fixed"/>
        <w:tblLook w:val="04A0" w:firstRow="1" w:lastRow="0" w:firstColumn="1" w:lastColumn="0" w:noHBand="0" w:noVBand="1"/>
      </w:tblPr>
      <w:tblGrid>
        <w:gridCol w:w="422"/>
        <w:gridCol w:w="1559"/>
        <w:gridCol w:w="2694"/>
        <w:gridCol w:w="2834"/>
        <w:gridCol w:w="2404"/>
      </w:tblGrid>
      <w:tr w:rsidR="00BA2A83" w:rsidRPr="00F134BB" w:rsidTr="00F142FF">
        <w:tc>
          <w:tcPr>
            <w:tcW w:w="421"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1559"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 инженерного оборудования</w:t>
            </w:r>
          </w:p>
        </w:tc>
        <w:tc>
          <w:tcPr>
            <w:tcW w:w="269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Тип</w:t>
            </w:r>
          </w:p>
        </w:tc>
        <w:tc>
          <w:tcPr>
            <w:tcW w:w="283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Технические характеристики</w:t>
            </w:r>
          </w:p>
        </w:tc>
        <w:tc>
          <w:tcPr>
            <w:tcW w:w="2404"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Эксплуатационные показатели</w:t>
            </w:r>
          </w:p>
        </w:tc>
      </w:tr>
      <w:tr w:rsidR="00BA2A83" w:rsidRPr="00F134BB" w:rsidTr="00F142FF">
        <w:trPr>
          <w:trHeight w:val="301"/>
        </w:trPr>
        <w:tc>
          <w:tcPr>
            <w:tcW w:w="42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155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Водопровод</w:t>
            </w:r>
          </w:p>
        </w:tc>
        <w:tc>
          <w:tcPr>
            <w:tcW w:w="26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Хозяйственно-питьевой от городской сети.</w:t>
            </w:r>
          </w:p>
        </w:tc>
        <w:tc>
          <w:tcPr>
            <w:tcW w:w="283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rPr>
              <w:t xml:space="preserve">Напор на воде </w:t>
            </w:r>
            <w:r w:rsidRPr="00F134BB">
              <w:rPr>
                <w:rFonts w:ascii="Times New Roman" w:hAnsi="Times New Roman" w:cs="Times New Roman"/>
                <w:sz w:val="24"/>
                <w:szCs w:val="24"/>
                <w:lang w:val="en-US"/>
              </w:rPr>
              <w:t>H = 19.2</w:t>
            </w:r>
          </w:p>
        </w:tc>
        <w:tc>
          <w:tcPr>
            <w:tcW w:w="240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Расход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76.25 м</w:t>
            </w:r>
            <w:r w:rsidRPr="00F134BB">
              <w:rPr>
                <w:rFonts w:ascii="Times New Roman" w:hAnsi="Times New Roman" w:cs="Times New Roman"/>
                <w:sz w:val="24"/>
                <w:szCs w:val="24"/>
                <w:vertAlign w:val="superscript"/>
              </w:rPr>
              <w:t>3</w:t>
            </w:r>
            <w:r w:rsidRPr="00F134BB">
              <w:rPr>
                <w:rFonts w:ascii="Times New Roman" w:hAnsi="Times New Roman" w:cs="Times New Roman"/>
                <w:sz w:val="24"/>
                <w:szCs w:val="24"/>
              </w:rPr>
              <w:t>/</w:t>
            </w:r>
            <w:proofErr w:type="spellStart"/>
            <w:r w:rsidRPr="00F134BB">
              <w:rPr>
                <w:rFonts w:ascii="Times New Roman" w:hAnsi="Times New Roman" w:cs="Times New Roman"/>
                <w:sz w:val="24"/>
                <w:szCs w:val="24"/>
              </w:rPr>
              <w:t>сут</w:t>
            </w:r>
            <w:proofErr w:type="spellEnd"/>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Холодная: 9 м</w:t>
            </w:r>
            <w:r w:rsidRPr="00F134BB">
              <w:rPr>
                <w:rFonts w:ascii="Times New Roman" w:hAnsi="Times New Roman" w:cs="Times New Roman"/>
                <w:sz w:val="24"/>
                <w:szCs w:val="24"/>
                <w:vertAlign w:val="superscript"/>
              </w:rPr>
              <w:t>3</w:t>
            </w:r>
            <w:r w:rsidRPr="00F134BB">
              <w:rPr>
                <w:rFonts w:ascii="Times New Roman" w:hAnsi="Times New Roman" w:cs="Times New Roman"/>
                <w:sz w:val="24"/>
                <w:szCs w:val="24"/>
              </w:rPr>
              <w:t>/ч</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Горячая: 8.3 м</w:t>
            </w:r>
            <w:r w:rsidRPr="00F134BB">
              <w:rPr>
                <w:rFonts w:ascii="Times New Roman" w:hAnsi="Times New Roman" w:cs="Times New Roman"/>
                <w:sz w:val="24"/>
                <w:szCs w:val="24"/>
                <w:vertAlign w:val="superscript"/>
              </w:rPr>
              <w:t>3</w:t>
            </w:r>
            <w:r w:rsidRPr="00F134BB">
              <w:rPr>
                <w:rFonts w:ascii="Times New Roman" w:hAnsi="Times New Roman" w:cs="Times New Roman"/>
                <w:sz w:val="24"/>
                <w:szCs w:val="24"/>
              </w:rPr>
              <w:t xml:space="preserve">/ч </w:t>
            </w: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Окончание таблицы 1.7</w:t>
      </w:r>
    </w:p>
    <w:tbl>
      <w:tblPr>
        <w:tblW w:w="5004" w:type="pct"/>
        <w:tblLayout w:type="fixed"/>
        <w:tblLook w:val="04A0" w:firstRow="1" w:lastRow="0" w:firstColumn="1" w:lastColumn="0" w:noHBand="0" w:noVBand="1"/>
      </w:tblPr>
      <w:tblGrid>
        <w:gridCol w:w="421"/>
        <w:gridCol w:w="1559"/>
        <w:gridCol w:w="2694"/>
        <w:gridCol w:w="2834"/>
        <w:gridCol w:w="2404"/>
        <w:gridCol w:w="7"/>
      </w:tblGrid>
      <w:tr w:rsidR="00BA2A83" w:rsidRPr="00F134BB" w:rsidTr="00F142FF">
        <w:trPr>
          <w:gridAfter w:val="1"/>
          <w:wAfter w:w="7" w:type="dxa"/>
          <w:trHeight w:val="371"/>
        </w:trPr>
        <w:tc>
          <w:tcPr>
            <w:tcW w:w="42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155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Канализация</w:t>
            </w:r>
          </w:p>
        </w:tc>
        <w:tc>
          <w:tcPr>
            <w:tcW w:w="26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Хозяйственно фекальная в городскую сеть.</w:t>
            </w:r>
          </w:p>
        </w:tc>
        <w:tc>
          <w:tcPr>
            <w:tcW w:w="283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Ливнестоки – в наружную сеть водостока больницы</w:t>
            </w:r>
          </w:p>
        </w:tc>
        <w:tc>
          <w:tcPr>
            <w:tcW w:w="240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Канализационные стоки: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17.3</w:t>
            </w:r>
          </w:p>
        </w:tc>
      </w:tr>
      <w:tr w:rsidR="00BA2A83" w:rsidRPr="00F134BB" w:rsidTr="00F142FF">
        <w:trPr>
          <w:gridAfter w:val="1"/>
          <w:wAfter w:w="7" w:type="dxa"/>
          <w:trHeight w:val="3405"/>
        </w:trPr>
        <w:tc>
          <w:tcPr>
            <w:tcW w:w="42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155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Отопление</w:t>
            </w:r>
          </w:p>
        </w:tc>
        <w:tc>
          <w:tcPr>
            <w:tcW w:w="26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Центральное, водяное от городских сетей.</w:t>
            </w:r>
          </w:p>
        </w:tc>
        <w:tc>
          <w:tcPr>
            <w:tcW w:w="283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Параметры теплоносителя </w:t>
            </w:r>
            <w:r w:rsidRPr="00F134BB">
              <w:rPr>
                <w:rFonts w:ascii="Times New Roman" w:hAnsi="Times New Roman" w:cs="Times New Roman"/>
                <w:sz w:val="24"/>
                <w:szCs w:val="24"/>
                <w:lang w:val="en-US"/>
              </w:rPr>
              <w:t>T</w:t>
            </w:r>
            <w:r w:rsidRPr="00F134BB">
              <w:rPr>
                <w:rFonts w:ascii="Times New Roman" w:hAnsi="Times New Roman" w:cs="Times New Roman"/>
                <w:sz w:val="24"/>
                <w:szCs w:val="24"/>
              </w:rPr>
              <w:t xml:space="preserve"> = 150+70º</w:t>
            </w:r>
            <w:r w:rsidRPr="00F134BB">
              <w:rPr>
                <w:rFonts w:ascii="Times New Roman" w:hAnsi="Times New Roman" w:cs="Times New Roman"/>
                <w:sz w:val="24"/>
                <w:szCs w:val="24"/>
                <w:lang w:val="en-US"/>
              </w:rPr>
              <w:t>C</w:t>
            </w:r>
            <w:r w:rsidRPr="00F134BB">
              <w:rPr>
                <w:rFonts w:ascii="Times New Roman" w:hAnsi="Times New Roman" w:cs="Times New Roman"/>
                <w:sz w:val="24"/>
                <w:szCs w:val="24"/>
              </w:rPr>
              <w:t xml:space="preserve"> и 95+70 º</w:t>
            </w:r>
            <w:r w:rsidRPr="00F134BB">
              <w:rPr>
                <w:rFonts w:ascii="Times New Roman" w:hAnsi="Times New Roman" w:cs="Times New Roman"/>
                <w:sz w:val="24"/>
                <w:szCs w:val="24"/>
                <w:lang w:val="en-US"/>
              </w:rPr>
              <w:t>C</w:t>
            </w:r>
          </w:p>
        </w:tc>
        <w:tc>
          <w:tcPr>
            <w:tcW w:w="240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Тепла: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2025000 ккал/ч</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2311.4 кВт</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Отопление: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707000 ккал/ч</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822.1 кВт </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Вентиляция:</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903000 ккал/ч</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1030 кВт</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Горячее водоснабжение: 415000 ккал/ч</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459.3 кВт </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Тепла на отопление 1м2 полезной площади: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45.6 ккал/ч</w:t>
            </w:r>
          </w:p>
        </w:tc>
      </w:tr>
      <w:tr w:rsidR="00BA2A83" w:rsidRPr="00F134BB" w:rsidTr="00F142FF">
        <w:tc>
          <w:tcPr>
            <w:tcW w:w="42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155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Вентиляция</w:t>
            </w:r>
          </w:p>
        </w:tc>
        <w:tc>
          <w:tcPr>
            <w:tcW w:w="26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Приточно-вытяжная с механическим побуждением и естественная.</w:t>
            </w:r>
          </w:p>
        </w:tc>
        <w:tc>
          <w:tcPr>
            <w:tcW w:w="2834"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c>
          <w:tcPr>
            <w:tcW w:w="2411" w:type="dxa"/>
            <w:gridSpan w:val="2"/>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r>
      <w:tr w:rsidR="00BA2A83" w:rsidRPr="00F134BB" w:rsidTr="00F142FF">
        <w:tc>
          <w:tcPr>
            <w:tcW w:w="42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w:t>
            </w:r>
          </w:p>
        </w:tc>
        <w:tc>
          <w:tcPr>
            <w:tcW w:w="155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Электроснабжение</w:t>
            </w:r>
          </w:p>
        </w:tc>
        <w:tc>
          <w:tcPr>
            <w:tcW w:w="26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От наружных сетей.</w:t>
            </w:r>
          </w:p>
        </w:tc>
        <w:tc>
          <w:tcPr>
            <w:tcW w:w="283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Напряжение 380</w:t>
            </w:r>
            <w:r w:rsidRPr="00F134BB">
              <w:rPr>
                <w:rFonts w:ascii="Times New Roman" w:hAnsi="Times New Roman" w:cs="Times New Roman"/>
                <w:sz w:val="24"/>
                <w:szCs w:val="24"/>
                <w:lang w:val="en-US"/>
              </w:rPr>
              <w:t>/</w:t>
            </w:r>
            <w:r w:rsidRPr="00F134BB">
              <w:rPr>
                <w:rFonts w:ascii="Times New Roman" w:hAnsi="Times New Roman" w:cs="Times New Roman"/>
                <w:sz w:val="24"/>
                <w:szCs w:val="24"/>
              </w:rPr>
              <w:t>220 В</w:t>
            </w:r>
          </w:p>
        </w:tc>
        <w:tc>
          <w:tcPr>
            <w:tcW w:w="2411" w:type="dxa"/>
            <w:gridSpan w:val="2"/>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Потребная электрическая мощность: 415кВт.</w:t>
            </w:r>
          </w:p>
        </w:tc>
      </w:tr>
      <w:tr w:rsidR="00BA2A83" w:rsidRPr="00F134BB" w:rsidTr="00F142FF">
        <w:trPr>
          <w:trHeight w:val="60"/>
        </w:trPr>
        <w:tc>
          <w:tcPr>
            <w:tcW w:w="42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155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Устройства связи</w:t>
            </w:r>
          </w:p>
        </w:tc>
        <w:tc>
          <w:tcPr>
            <w:tcW w:w="2694"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Радиофикация, телефонизация.</w:t>
            </w:r>
          </w:p>
        </w:tc>
        <w:tc>
          <w:tcPr>
            <w:tcW w:w="2834"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c>
          <w:tcPr>
            <w:tcW w:w="2411" w:type="dxa"/>
            <w:gridSpan w:val="2"/>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r>
    </w:tbl>
    <w:p w:rsidR="00BA2A83" w:rsidRPr="003530D5" w:rsidRDefault="00000000">
      <w:pPr>
        <w:pStyle w:val="af2"/>
        <w:outlineLvl w:val="2"/>
        <w:rPr>
          <w:szCs w:val="28"/>
        </w:rPr>
      </w:pPr>
      <w:bookmarkStart w:id="36" w:name="_Toc124079322"/>
      <w:bookmarkStart w:id="37" w:name="_Toc168351686"/>
      <w:r w:rsidRPr="003530D5">
        <w:rPr>
          <w:szCs w:val="28"/>
        </w:rPr>
        <w:t>1.7.2. Порядок проектирования и согласования и последовательность монтажа инженерных сетей</w:t>
      </w:r>
      <w:bookmarkEnd w:id="36"/>
      <w:bookmarkEnd w:id="37"/>
    </w:p>
    <w:p w:rsidR="003530D5" w:rsidRPr="003530D5" w:rsidRDefault="003530D5" w:rsidP="003530D5">
      <w:pPr>
        <w:pStyle w:val="af2"/>
        <w:rPr>
          <w:b w:val="0"/>
          <w:szCs w:val="28"/>
        </w:rPr>
      </w:pPr>
      <w:r w:rsidRPr="003530D5">
        <w:rPr>
          <w:b w:val="0"/>
          <w:szCs w:val="28"/>
        </w:rPr>
        <w:t>На основе анализа технического задания, нормативных документов в области строительства и ГЭСН был выявлен порядок проектирования и согласования, а также последовательность монтажа инженерных сетей, представленные в таблице 1.8.</w:t>
      </w:r>
    </w:p>
    <w:p w:rsidR="00BA2A83" w:rsidRPr="003530D5" w:rsidRDefault="00000000">
      <w:pPr>
        <w:pStyle w:val="af2"/>
        <w:ind w:firstLine="0"/>
        <w:rPr>
          <w:b w:val="0"/>
          <w:szCs w:val="28"/>
        </w:rPr>
      </w:pPr>
      <w:r w:rsidRPr="003530D5">
        <w:rPr>
          <w:b w:val="0"/>
          <w:szCs w:val="28"/>
        </w:rPr>
        <w:t>Таблица 1.8. Анализ инженерных сетей по объекту</w:t>
      </w:r>
    </w:p>
    <w:tbl>
      <w:tblPr>
        <w:tblW w:w="5000" w:type="pct"/>
        <w:tblLayout w:type="fixed"/>
        <w:tblLook w:val="04A0" w:firstRow="1" w:lastRow="0" w:firstColumn="1" w:lastColumn="0" w:noHBand="0" w:noVBand="1"/>
      </w:tblPr>
      <w:tblGrid>
        <w:gridCol w:w="416"/>
        <w:gridCol w:w="1556"/>
        <w:gridCol w:w="1346"/>
        <w:gridCol w:w="3365"/>
        <w:gridCol w:w="3228"/>
      </w:tblGrid>
      <w:tr w:rsidR="00BA2A83" w:rsidRPr="00F134BB" w:rsidTr="00F142FF">
        <w:tc>
          <w:tcPr>
            <w:tcW w:w="41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w:t>
            </w:r>
          </w:p>
        </w:tc>
        <w:tc>
          <w:tcPr>
            <w:tcW w:w="155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Наименование инженерного оборудования</w:t>
            </w:r>
          </w:p>
        </w:tc>
        <w:tc>
          <w:tcPr>
            <w:tcW w:w="1346"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Состав</w:t>
            </w:r>
          </w:p>
        </w:tc>
        <w:tc>
          <w:tcPr>
            <w:tcW w:w="3365"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Порядок проектирования и согласования</w:t>
            </w:r>
          </w:p>
        </w:tc>
        <w:tc>
          <w:tcPr>
            <w:tcW w:w="3228" w:type="dxa"/>
            <w:tcBorders>
              <w:top w:val="single" w:sz="4" w:space="0" w:color="000000"/>
              <w:left w:val="single" w:sz="4" w:space="0" w:color="000000"/>
              <w:bottom w:val="single" w:sz="4" w:space="0" w:color="000000"/>
              <w:right w:val="single" w:sz="4" w:space="0" w:color="000000"/>
            </w:tcBorders>
            <w:vAlign w:val="center"/>
          </w:tcPr>
          <w:p w:rsidR="00BA2A83" w:rsidRPr="00F134BB" w:rsidRDefault="00000000">
            <w:pPr>
              <w:jc w:val="center"/>
              <w:rPr>
                <w:rFonts w:ascii="Times New Roman" w:hAnsi="Times New Roman" w:cs="Times New Roman"/>
                <w:b/>
                <w:sz w:val="24"/>
                <w:szCs w:val="24"/>
              </w:rPr>
            </w:pPr>
            <w:r w:rsidRPr="00F134BB">
              <w:rPr>
                <w:rFonts w:ascii="Times New Roman" w:hAnsi="Times New Roman" w:cs="Times New Roman"/>
                <w:b/>
                <w:sz w:val="24"/>
                <w:szCs w:val="24"/>
              </w:rPr>
              <w:t>Последовательность монтажа</w:t>
            </w:r>
          </w:p>
        </w:tc>
      </w:tr>
    </w:tbl>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1.8</w:t>
      </w:r>
    </w:p>
    <w:tbl>
      <w:tblPr>
        <w:tblW w:w="5000" w:type="pct"/>
        <w:tblLayout w:type="fixed"/>
        <w:tblLook w:val="04A0" w:firstRow="1" w:lastRow="0" w:firstColumn="1" w:lastColumn="0" w:noHBand="0" w:noVBand="1"/>
      </w:tblPr>
      <w:tblGrid>
        <w:gridCol w:w="416"/>
        <w:gridCol w:w="1556"/>
        <w:gridCol w:w="1346"/>
        <w:gridCol w:w="3365"/>
        <w:gridCol w:w="3228"/>
      </w:tblGrid>
      <w:tr w:rsidR="00BA2A83" w:rsidRPr="00F134BB" w:rsidTr="00F142FF">
        <w:trPr>
          <w:trHeight w:val="8519"/>
        </w:trPr>
        <w:tc>
          <w:tcPr>
            <w:tcW w:w="41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w:t>
            </w:r>
          </w:p>
        </w:tc>
        <w:tc>
          <w:tcPr>
            <w:tcW w:w="155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Водопровод</w:t>
            </w:r>
          </w:p>
        </w:tc>
        <w:tc>
          <w:tcPr>
            <w:tcW w:w="134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Трубы, смесители, вентили, отстойники, фильтры</w:t>
            </w:r>
          </w:p>
        </w:tc>
        <w:tc>
          <w:tcPr>
            <w:tcW w:w="336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1.Получение ТУ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заявление о выдаче в водоканале ТУ на водоснабжение;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градостроительный план;</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кадастровый паспорт;</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планируемый объём потребляемой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д) схема расположения здания с указанием привязки к местности.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 Заключение договора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3.Проектирование сети:</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rPr>
              <w:t xml:space="preserve">а) </w:t>
            </w:r>
            <w:r w:rsidRPr="00F134BB">
              <w:rPr>
                <w:rFonts w:ascii="Times New Roman" w:hAnsi="Times New Roman" w:cs="Times New Roman"/>
                <w:sz w:val="24"/>
                <w:szCs w:val="24"/>
                <w:shd w:val="clear" w:color="auto" w:fill="FFFFFF"/>
              </w:rPr>
              <w:t>сведения о фактическом и требуемом напоре в сети водоснабжения;</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б) сведения о проектных решениях и инженерном оборудовании, обеспечивающих создание требуемого напора воды;</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в) сведения о материалах труб систем водоснабжения и мерах по их защите от агрессивного воздействия грунтов и грунтовых вод;</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г) сведения о качестве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shd w:val="clear" w:color="auto" w:fill="FFFFFF"/>
              </w:rPr>
              <w:t>д) сведения о существующих и проектируемых зонах охраны источников питьевого водоснабжения, водоохранных зонах, перечень мероприятий по резервированию воды</w:t>
            </w:r>
            <w:r w:rsidRPr="00F134BB">
              <w:rPr>
                <w:rFonts w:ascii="Times New Roman" w:hAnsi="Times New Roman" w:cs="Times New Roman"/>
                <w:sz w:val="24"/>
                <w:szCs w:val="24"/>
              </w:rPr>
              <w:t>.</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 Экспертиза ПД.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 Утверждение ПД.</w:t>
            </w:r>
          </w:p>
        </w:tc>
        <w:tc>
          <w:tcPr>
            <w:tcW w:w="322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Трубопроводы внутренние: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Прокладка трубопровода.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 Установка и заделка креплений.</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 Промывка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 трубопровода водой.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 Водопровод и канализация – внутренние устройства.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2.1 Умывальники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санитарных приборов со сверлением отверстий.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и заделка кронштейнов.</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Присоединение приборов к трубопроводам.</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2.2 Унитазы</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приборов со сверлением отверстий.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Регулировка смывной арматуры.</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Присоединение приборов к трубопроводам.</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2.3 Сливы больничные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приборов со сверлением отверстий.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Регулировка смывной арматуры.</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Присоединение приборов к трубопроводам.</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3. Водопровод – наружные сети.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Опускание и укладка труб.</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02. Установка резиновых колец и натягивание муфт с заделкой цементным раствором.</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 Гидравлическое испытание с устройством и разборкой временных упоров.</w:t>
            </w:r>
          </w:p>
        </w:tc>
      </w:tr>
    </w:tbl>
    <w:p w:rsidR="00BA2A83" w:rsidRDefault="00BA2A83">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Pr="00F134BB"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5000" w:type="pct"/>
        <w:tblLayout w:type="fixed"/>
        <w:tblLook w:val="04A0" w:firstRow="1" w:lastRow="0" w:firstColumn="1" w:lastColumn="0" w:noHBand="0" w:noVBand="1"/>
      </w:tblPr>
      <w:tblGrid>
        <w:gridCol w:w="419"/>
        <w:gridCol w:w="1560"/>
        <w:gridCol w:w="1278"/>
        <w:gridCol w:w="3396"/>
        <w:gridCol w:w="3258"/>
      </w:tblGrid>
      <w:tr w:rsidR="00BA2A83" w:rsidRPr="00F134BB" w:rsidTr="00F142FF">
        <w:trPr>
          <w:trHeight w:val="6119"/>
        </w:trPr>
        <w:tc>
          <w:tcPr>
            <w:tcW w:w="4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w:t>
            </w:r>
          </w:p>
        </w:tc>
        <w:tc>
          <w:tcPr>
            <w:tcW w:w="156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Канализация</w:t>
            </w:r>
          </w:p>
        </w:tc>
        <w:tc>
          <w:tcPr>
            <w:tcW w:w="127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Трубы, фитинги, колодцы, насосы, обратные клапаны</w:t>
            </w:r>
          </w:p>
        </w:tc>
        <w:tc>
          <w:tcPr>
            <w:tcW w:w="339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Получение ТУ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Заявление о выдаче в водоканале ТУ на водоснабжение;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градостроительный план;</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кадастровый паспорт;</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планируемый объём потребляемой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д) схема расположения здания с указанием привязки к местности.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 Заключение договора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 Проектирование сети: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принципиальные схемы систем канализации 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 водоотведения объекта капитального строительства;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принципиальные схемы прокладки наружных сетей водоотведения, ливнестоков и дренажных вод;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план сетей водоотведения;</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решения в отношении ливневой канализации и расчетного объема дождевых стоков;</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д) решения по сбору и отводу дренажных вод.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 Экспертиза ПД.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 Утверждение ПД.</w:t>
            </w:r>
          </w:p>
        </w:tc>
        <w:tc>
          <w:tcPr>
            <w:tcW w:w="3258"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r>
    </w:tbl>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5000" w:type="pct"/>
        <w:tblLayout w:type="fixed"/>
        <w:tblLook w:val="04A0" w:firstRow="1" w:lastRow="0" w:firstColumn="1" w:lastColumn="0" w:noHBand="0" w:noVBand="1"/>
      </w:tblPr>
      <w:tblGrid>
        <w:gridCol w:w="419"/>
        <w:gridCol w:w="1560"/>
        <w:gridCol w:w="1278"/>
        <w:gridCol w:w="3396"/>
        <w:gridCol w:w="3258"/>
      </w:tblGrid>
      <w:tr w:rsidR="00BA2A83" w:rsidRPr="00F134BB" w:rsidTr="00F142FF">
        <w:trPr>
          <w:trHeight w:val="5979"/>
        </w:trPr>
        <w:tc>
          <w:tcPr>
            <w:tcW w:w="4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w:t>
            </w:r>
          </w:p>
        </w:tc>
        <w:tc>
          <w:tcPr>
            <w:tcW w:w="156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Водосток</w:t>
            </w:r>
          </w:p>
        </w:tc>
        <w:tc>
          <w:tcPr>
            <w:tcW w:w="127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Трубы, кронштейны, хомуты, желоба, заглушки</w:t>
            </w:r>
          </w:p>
        </w:tc>
        <w:tc>
          <w:tcPr>
            <w:tcW w:w="3396"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Получение ТУ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Заявление о выдаче в водоканале ТУ на водоснабжение;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градостроительный план;</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кадастровый паспорт;</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планируемый объём потребляемой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д) схема расположения здания с указанием привязки к местности.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 Заключение договора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 Проектирование сети: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принципиальные схемы систем канализации и водоотведения объекта капитального строительства;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принципиальные схемы прокладки наружных сетей водоотведения, ливнестоков и дренажных вод;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план сетей водоотведения;</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решения в отношении ливневой канализации и расчетного объема дождевых стоков;</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д) решения по сбору и отводу дренажных вод.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 Экспертиза ПД.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 Утверждение ПД.</w:t>
            </w:r>
          </w:p>
        </w:tc>
        <w:tc>
          <w:tcPr>
            <w:tcW w:w="32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Трубопроводы внутренние: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Прокладка трубопровода.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и заделка креплений.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Промывка трубопровода водой.</w:t>
            </w:r>
          </w:p>
          <w:p w:rsidR="00BA2A83" w:rsidRPr="00F134BB" w:rsidRDefault="00BA2A83">
            <w:pPr>
              <w:jc w:val="both"/>
              <w:rPr>
                <w:rFonts w:ascii="Times New Roman" w:hAnsi="Times New Roman" w:cs="Times New Roman"/>
                <w:sz w:val="24"/>
                <w:szCs w:val="24"/>
              </w:rPr>
            </w:pPr>
          </w:p>
        </w:tc>
      </w:tr>
    </w:tbl>
    <w:p w:rsidR="00BA2A83" w:rsidRDefault="00BA2A83">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Pr="00F134BB"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5000" w:type="pct"/>
        <w:tblLayout w:type="fixed"/>
        <w:tblLook w:val="04A0" w:firstRow="1" w:lastRow="0" w:firstColumn="1" w:lastColumn="0" w:noHBand="0" w:noVBand="1"/>
      </w:tblPr>
      <w:tblGrid>
        <w:gridCol w:w="419"/>
        <w:gridCol w:w="1560"/>
        <w:gridCol w:w="1699"/>
        <w:gridCol w:w="2975"/>
        <w:gridCol w:w="3258"/>
      </w:tblGrid>
      <w:tr w:rsidR="00BA2A83" w:rsidRPr="00F134BB" w:rsidTr="00F142FF">
        <w:trPr>
          <w:trHeight w:val="2074"/>
        </w:trPr>
        <w:tc>
          <w:tcPr>
            <w:tcW w:w="4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w:t>
            </w:r>
          </w:p>
        </w:tc>
        <w:tc>
          <w:tcPr>
            <w:tcW w:w="156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Горячее водоснабжение</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Трубы, стояки, вентили, теплообменники, водонагреватели</w:t>
            </w:r>
          </w:p>
        </w:tc>
        <w:tc>
          <w:tcPr>
            <w:tcW w:w="29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Получение ТУ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Заявление о выдаче в водоканале ТУ на водоснабжение;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градостроительный план;</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кадастровый паспорт;</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планируемый объём потребляемой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д) схема расположения</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 здания с указанием привязки к местности.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 Заключение договора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 Проектирование сети: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принципиальная схема системы горячего водоснабжения;</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планируемый расход горячей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гидравлический расчёт подающих трубопроводов в режиме водозабора.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 Экспертиза ПД.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 Утверждение ПД.</w:t>
            </w:r>
          </w:p>
        </w:tc>
        <w:tc>
          <w:tcPr>
            <w:tcW w:w="32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Трубопроводы внутренние: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Прокладка трубопровода.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и заделка креплений.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Промывка трубопровода водой.</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 Водопровод и канализация –</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 внутренние устройства: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санитарных приборов со сверлением отверстий.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и заделка кронштейнов.</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Присоединение приборов к трубопроводам.</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3. Водопровод – наружные сети: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Опускание и укладка труб.</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резиновых колец и натягивание муфт с заделкой цементным раствором.</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03. Гидравлическое испытание с устройством и разборкой временных упоров.</w:t>
            </w:r>
          </w:p>
        </w:tc>
      </w:tr>
    </w:tbl>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5000" w:type="pct"/>
        <w:tblLayout w:type="fixed"/>
        <w:tblLook w:val="04A0" w:firstRow="1" w:lastRow="0" w:firstColumn="1" w:lastColumn="0" w:noHBand="0" w:noVBand="1"/>
      </w:tblPr>
      <w:tblGrid>
        <w:gridCol w:w="419"/>
        <w:gridCol w:w="1560"/>
        <w:gridCol w:w="1699"/>
        <w:gridCol w:w="2975"/>
        <w:gridCol w:w="3258"/>
      </w:tblGrid>
      <w:tr w:rsidR="00BA2A83" w:rsidRPr="00F134BB" w:rsidTr="00F142FF">
        <w:trPr>
          <w:trHeight w:val="7750"/>
        </w:trPr>
        <w:tc>
          <w:tcPr>
            <w:tcW w:w="41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w:t>
            </w:r>
          </w:p>
        </w:tc>
        <w:tc>
          <w:tcPr>
            <w:tcW w:w="1560"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Отопление</w:t>
            </w:r>
          </w:p>
        </w:tc>
        <w:tc>
          <w:tcPr>
            <w:tcW w:w="169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Теплогенератор, теплоноситель, трубы, циркулярный насос, радиаторы</w:t>
            </w:r>
          </w:p>
        </w:tc>
        <w:tc>
          <w:tcPr>
            <w:tcW w:w="297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Получение ТУ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Заявление о выдаче в водоканале ТУ на водоснабжение;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градостроительный план;</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кадастровый паспорт;</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планируемый объём потребляемой воды;</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д) схема расположения здания с указанием привязки к местности.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 Заключение договора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 Проектирование сети:</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rPr>
              <w:t xml:space="preserve">а) </w:t>
            </w:r>
            <w:r w:rsidRPr="00F134BB">
              <w:rPr>
                <w:rFonts w:ascii="Times New Roman" w:hAnsi="Times New Roman" w:cs="Times New Roman"/>
                <w:sz w:val="24"/>
                <w:szCs w:val="24"/>
                <w:shd w:val="clear" w:color="auto" w:fill="FFFFFF"/>
              </w:rPr>
              <w:t>сведения о климатических и метеорологических условиях района строительства, расчетных параметрах наружного воздуха;</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б) сведения о тепловых нагрузках на отопление, вентиляцию, горячее водоснабжение на производственные и другие нужды;</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в) обоснование оптимальности размещения отопительного оборудования, характеристик материалов для изготовления воздуховодов;</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shd w:val="clear" w:color="auto" w:fill="FFFFFF"/>
              </w:rPr>
              <w:t>г) принципиальные схемы систем отопления, вентиляции и кондиционирования воздуха;</w:t>
            </w:r>
          </w:p>
        </w:tc>
        <w:tc>
          <w:tcPr>
            <w:tcW w:w="325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Трубопроводы внутренние: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Прокладка трубопровода.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и заделка креплений.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Промывка трубопровода водой.</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2.</w:t>
            </w:r>
            <w:r w:rsidRPr="00F134BB">
              <w:rPr>
                <w:rFonts w:ascii="Times New Roman" w:hAnsi="Times New Roman" w:cs="Times New Roman"/>
                <w:sz w:val="24"/>
                <w:szCs w:val="24"/>
              </w:rPr>
              <w:t xml:space="preserve"> Отопление - внутренние устройства: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2.1 </w:t>
            </w:r>
            <w:proofErr w:type="spellStart"/>
            <w:r w:rsidRPr="00F134BB">
              <w:rPr>
                <w:rFonts w:ascii="Times New Roman" w:hAnsi="Times New Roman" w:cs="Times New Roman"/>
                <w:sz w:val="24"/>
                <w:szCs w:val="24"/>
              </w:rPr>
              <w:t>Водоподогреватели</w:t>
            </w:r>
            <w:proofErr w:type="spellEnd"/>
            <w:r w:rsidRPr="00F134BB">
              <w:rPr>
                <w:rFonts w:ascii="Times New Roman" w:hAnsi="Times New Roman" w:cs="Times New Roman"/>
                <w:sz w:val="24"/>
                <w:szCs w:val="24"/>
              </w:rPr>
              <w:t>:</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01. Установка </w:t>
            </w:r>
            <w:proofErr w:type="spellStart"/>
            <w:r w:rsidRPr="00F134BB">
              <w:rPr>
                <w:rFonts w:ascii="Times New Roman" w:hAnsi="Times New Roman" w:cs="Times New Roman"/>
                <w:color w:val="000000"/>
                <w:sz w:val="24"/>
                <w:szCs w:val="24"/>
              </w:rPr>
              <w:t>водоподогревателей</w:t>
            </w:r>
            <w:proofErr w:type="spellEnd"/>
            <w:r w:rsidRPr="00F134BB">
              <w:rPr>
                <w:rFonts w:ascii="Times New Roman" w:hAnsi="Times New Roman" w:cs="Times New Roman"/>
                <w:color w:val="000000"/>
                <w:sz w:val="24"/>
                <w:szCs w:val="24"/>
              </w:rPr>
              <w:t xml:space="preserve"> на готовое основание.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02. Гидравлическое испытание </w:t>
            </w:r>
            <w:proofErr w:type="spellStart"/>
            <w:r w:rsidRPr="00F134BB">
              <w:rPr>
                <w:rFonts w:ascii="Times New Roman" w:hAnsi="Times New Roman" w:cs="Times New Roman"/>
                <w:color w:val="000000"/>
                <w:sz w:val="24"/>
                <w:szCs w:val="24"/>
              </w:rPr>
              <w:t>водоподогревателей</w:t>
            </w:r>
            <w:proofErr w:type="spellEnd"/>
            <w:r w:rsidRPr="00F134BB">
              <w:rPr>
                <w:rFonts w:ascii="Times New Roman" w:hAnsi="Times New Roman" w:cs="Times New Roman"/>
                <w:color w:val="000000"/>
                <w:sz w:val="24"/>
                <w:szCs w:val="24"/>
              </w:rPr>
              <w:t>.</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Насадка и приварка фланцев на концы труб. 04. Соединение фланцев на болтах и прокладках.</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2.2 Радиаторы:</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и заделка кронштейнов со сверлением отверстий.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радиаторов и конвекторов с присоединением их к трубопроводам.</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2.3 Центробежные насосы:</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анкерных болтов.</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агрегатов на готовое основание.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Насадка и приварка фланцев на концы труб.</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04. Соединение фланцев на болтах и прокладках.</w:t>
            </w:r>
          </w:p>
          <w:p w:rsidR="00BA2A83" w:rsidRPr="00F134BB" w:rsidRDefault="00000000">
            <w:pPr>
              <w:ind w:right="133"/>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05. Опробование насосов на холостом ходу.</w:t>
            </w:r>
          </w:p>
          <w:p w:rsidR="00BA2A83" w:rsidRPr="00F134BB" w:rsidRDefault="00000000">
            <w:pPr>
              <w:ind w:right="133"/>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3. </w:t>
            </w:r>
            <w:r w:rsidRPr="00F134BB">
              <w:rPr>
                <w:rFonts w:ascii="Times New Roman" w:hAnsi="Times New Roman" w:cs="Times New Roman"/>
                <w:sz w:val="24"/>
                <w:szCs w:val="24"/>
              </w:rPr>
              <w:t>Теплоснабжение и газопроводы - наружные сети:</w:t>
            </w:r>
          </w:p>
          <w:p w:rsidR="00BA2A83" w:rsidRPr="00F134BB" w:rsidRDefault="00000000">
            <w:pPr>
              <w:ind w:right="133"/>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01.Сварка труб в звенья.</w:t>
            </w:r>
          </w:p>
        </w:tc>
      </w:tr>
    </w:tbl>
    <w:p w:rsidR="00BA2A83" w:rsidRDefault="00BA2A83">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Default="00F142FF">
      <w:pPr>
        <w:rPr>
          <w:rFonts w:ascii="Times New Roman" w:hAnsi="Times New Roman" w:cs="Times New Roman"/>
          <w:sz w:val="24"/>
          <w:szCs w:val="24"/>
        </w:rPr>
      </w:pPr>
    </w:p>
    <w:p w:rsidR="00F142FF" w:rsidRPr="00F134BB" w:rsidRDefault="00F142FF">
      <w:pPr>
        <w:rPr>
          <w:rFonts w:ascii="Times New Roman" w:hAnsi="Times New Roman" w:cs="Times New Roman"/>
          <w:sz w:val="24"/>
          <w:szCs w:val="24"/>
        </w:rPr>
      </w:pPr>
    </w:p>
    <w:p w:rsidR="00BA2A83" w:rsidRPr="00F134BB"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5000" w:type="pct"/>
        <w:tblLayout w:type="fixed"/>
        <w:tblLook w:val="04A0" w:firstRow="1" w:lastRow="0" w:firstColumn="1" w:lastColumn="0" w:noHBand="0" w:noVBand="1"/>
      </w:tblPr>
      <w:tblGrid>
        <w:gridCol w:w="368"/>
        <w:gridCol w:w="1841"/>
        <w:gridCol w:w="1459"/>
        <w:gridCol w:w="3515"/>
        <w:gridCol w:w="2728"/>
      </w:tblGrid>
      <w:tr w:rsidR="00BA2A83" w:rsidRPr="00F134BB" w:rsidTr="00F142FF">
        <w:trPr>
          <w:trHeight w:val="376"/>
        </w:trPr>
        <w:tc>
          <w:tcPr>
            <w:tcW w:w="368"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c>
          <w:tcPr>
            <w:tcW w:w="1841"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c>
          <w:tcPr>
            <w:tcW w:w="1459" w:type="dxa"/>
            <w:tcBorders>
              <w:top w:val="single" w:sz="4" w:space="0" w:color="000000"/>
              <w:left w:val="single" w:sz="4" w:space="0" w:color="000000"/>
              <w:bottom w:val="single" w:sz="4" w:space="0" w:color="000000"/>
              <w:right w:val="single" w:sz="4" w:space="0" w:color="000000"/>
            </w:tcBorders>
          </w:tcPr>
          <w:p w:rsidR="00BA2A83" w:rsidRPr="00F134BB" w:rsidRDefault="00BA2A83">
            <w:pPr>
              <w:jc w:val="both"/>
              <w:rPr>
                <w:rFonts w:ascii="Times New Roman" w:hAnsi="Times New Roman" w:cs="Times New Roman"/>
                <w:sz w:val="24"/>
                <w:szCs w:val="24"/>
              </w:rPr>
            </w:pPr>
          </w:p>
        </w:tc>
        <w:tc>
          <w:tcPr>
            <w:tcW w:w="35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shd w:val="clear" w:color="auto" w:fill="FFFFFF"/>
              </w:rPr>
              <w:t>д) описание технических решений, обеспечивающих надежность работы систем в экстремальных условиях.</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4. Экспертиза ПД.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 Утверждение ПД.</w:t>
            </w:r>
          </w:p>
        </w:tc>
        <w:tc>
          <w:tcPr>
            <w:tcW w:w="2728" w:type="dxa"/>
            <w:tcBorders>
              <w:top w:val="single" w:sz="4" w:space="0" w:color="000000"/>
              <w:left w:val="single" w:sz="4" w:space="0" w:color="000000"/>
              <w:bottom w:val="single" w:sz="4" w:space="0" w:color="000000"/>
              <w:right w:val="single" w:sz="4" w:space="0" w:color="000000"/>
            </w:tcBorders>
          </w:tcPr>
          <w:p w:rsidR="00BA2A83" w:rsidRPr="00F134BB" w:rsidRDefault="00000000">
            <w:pPr>
              <w:ind w:right="133"/>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02.Опускание или подъем звеньев труб и деталей.</w:t>
            </w:r>
          </w:p>
          <w:p w:rsidR="00BA2A83" w:rsidRPr="00F134BB" w:rsidRDefault="00000000">
            <w:pPr>
              <w:ind w:right="133"/>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03.Сварка трубопроводов. 04.Установка и приварка подвижных и неподвижных опор.</w:t>
            </w:r>
          </w:p>
          <w:p w:rsidR="00BA2A83" w:rsidRPr="00F134BB" w:rsidRDefault="00000000">
            <w:pPr>
              <w:ind w:right="133"/>
              <w:jc w:val="both"/>
              <w:rPr>
                <w:rFonts w:ascii="Times New Roman" w:hAnsi="Times New Roman" w:cs="Times New Roman"/>
                <w:sz w:val="24"/>
                <w:szCs w:val="24"/>
              </w:rPr>
            </w:pPr>
            <w:r w:rsidRPr="00F134BB">
              <w:rPr>
                <w:rFonts w:ascii="Times New Roman" w:hAnsi="Times New Roman" w:cs="Times New Roman"/>
                <w:color w:val="000000"/>
                <w:sz w:val="24"/>
                <w:szCs w:val="24"/>
              </w:rPr>
              <w:t>05.Продувка трубопроводов. 06.Трехкратная промывка и гидравлическое испытание трубопроводов.</w:t>
            </w:r>
          </w:p>
        </w:tc>
      </w:tr>
    </w:tbl>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5000" w:type="pct"/>
        <w:tblLayout w:type="fixed"/>
        <w:tblLook w:val="04A0" w:firstRow="1" w:lastRow="0" w:firstColumn="1" w:lastColumn="0" w:noHBand="0" w:noVBand="1"/>
      </w:tblPr>
      <w:tblGrid>
        <w:gridCol w:w="368"/>
        <w:gridCol w:w="1841"/>
        <w:gridCol w:w="1459"/>
        <w:gridCol w:w="3515"/>
        <w:gridCol w:w="2728"/>
      </w:tblGrid>
      <w:tr w:rsidR="00BA2A83" w:rsidRPr="00F134BB" w:rsidTr="00F142FF">
        <w:trPr>
          <w:trHeight w:val="5628"/>
        </w:trPr>
        <w:tc>
          <w:tcPr>
            <w:tcW w:w="36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6</w:t>
            </w:r>
          </w:p>
        </w:tc>
        <w:tc>
          <w:tcPr>
            <w:tcW w:w="1841"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Вентиляция</w:t>
            </w:r>
          </w:p>
        </w:tc>
        <w:tc>
          <w:tcPr>
            <w:tcW w:w="1459"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Решётки, фильтры, вентиляторы, диффузоры, рассекатели воздуха</w:t>
            </w:r>
          </w:p>
        </w:tc>
        <w:tc>
          <w:tcPr>
            <w:tcW w:w="3515"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Проектирование сети:</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а) сведения об источниках теплоснабжения, параметрах теплоносителей систем отопления и вентиляции;</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б) сведения о тепловых нагрузках на отопление, вентиляцию, горячее водоснабжение на производственные и другие нужды;</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в) описание систем автоматизации и диспетчеризации процесса регулирования отопления, вентиляции и кондиционирования воздуха;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shd w:val="clear" w:color="auto" w:fill="FFFFFF"/>
              </w:rPr>
              <w:t>г) принципиальные схемы систем отопления, вентиляции и кондиционирования воздуха;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shd w:val="clear" w:color="auto" w:fill="FFFFFF"/>
              </w:rPr>
              <w:t>д) обоснование принятых систем и принципиальных решений по отоплению, вентиляции и кондиционированию воздуха помещений с приложением расчета совокупного выделения в воздух внутренней среды помещений химических веществ с учетом совместного использования строительных материалов, применяемых в проектируемом объекте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shd w:val="clear" w:color="auto" w:fill="FFFFFF"/>
              </w:rPr>
              <w:t xml:space="preserve"> капитального строительства, в соответствии с методикой, утверждаемой Министерством строительства и жилищно-коммунального хозяйства Российской Федерации.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 Экспертиза ПД.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 Утверждение ПД.,</w:t>
            </w:r>
          </w:p>
        </w:tc>
        <w:tc>
          <w:tcPr>
            <w:tcW w:w="2728" w:type="dxa"/>
            <w:tcBorders>
              <w:top w:val="single" w:sz="4" w:space="0" w:color="000000"/>
              <w:left w:val="single" w:sz="4" w:space="0" w:color="000000"/>
              <w:bottom w:val="single" w:sz="4" w:space="0" w:color="000000"/>
              <w:right w:val="single" w:sz="4" w:space="0" w:color="000000"/>
            </w:tcBorders>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Вентиляция и кондиционирование воздуха: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 Воздуховоды:</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Сборка звеньев воздуховодов в блоки.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и заделка креплений.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Подъем блоков и временная их подвеска.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04. Установка блоков в проектное положение.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05. Соединение блоков на болтах с постановкой прокладок.</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1.2 Воздухораспределители: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воздухораспределителей с присоединением к воздуховодам.</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1.3 Решётки: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01. Установка решеток с выверкой и закреплением.</w:t>
            </w:r>
          </w:p>
        </w:tc>
      </w:tr>
    </w:tbl>
    <w:p w:rsidR="00F142FF" w:rsidRDefault="00000000">
      <w:pPr>
        <w:rPr>
          <w:rFonts w:ascii="Times New Roman" w:hAnsi="Times New Roman" w:cs="Times New Roman"/>
          <w:sz w:val="24"/>
          <w:szCs w:val="24"/>
        </w:rPr>
      </w:pPr>
      <w:r w:rsidRPr="00F134BB">
        <w:rPr>
          <w:rFonts w:ascii="Times New Roman" w:hAnsi="Times New Roman" w:cs="Times New Roman"/>
          <w:sz w:val="24"/>
          <w:szCs w:val="24"/>
        </w:rPr>
        <w:br w:type="page"/>
      </w:r>
    </w:p>
    <w:p w:rsidR="00F142FF" w:rsidRPr="00F134BB"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p w:rsidR="00BA2A83" w:rsidRPr="00F134BB" w:rsidRDefault="00BA2A83">
      <w:pPr>
        <w:rPr>
          <w:rFonts w:ascii="Times New Roman"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4A0" w:firstRow="1" w:lastRow="0" w:firstColumn="1" w:lastColumn="0" w:noHBand="0" w:noVBand="1"/>
      </w:tblPr>
      <w:tblGrid>
        <w:gridCol w:w="415"/>
        <w:gridCol w:w="1839"/>
        <w:gridCol w:w="1711"/>
        <w:gridCol w:w="3409"/>
        <w:gridCol w:w="2537"/>
      </w:tblGrid>
      <w:tr w:rsidR="00BA2A83" w:rsidRPr="00F134BB" w:rsidTr="00F142FF">
        <w:trPr>
          <w:trHeight w:val="9448"/>
        </w:trPr>
        <w:tc>
          <w:tcPr>
            <w:tcW w:w="415"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7</w:t>
            </w:r>
          </w:p>
        </w:tc>
        <w:tc>
          <w:tcPr>
            <w:tcW w:w="1839"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Электроснабжение</w:t>
            </w:r>
          </w:p>
        </w:tc>
        <w:tc>
          <w:tcPr>
            <w:tcW w:w="1711"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 xml:space="preserve">Кабели, провода, потребители </w:t>
            </w:r>
          </w:p>
        </w:tc>
        <w:tc>
          <w:tcPr>
            <w:tcW w:w="3409" w:type="dxa"/>
            <w:vMerge w:val="restart"/>
          </w:tcPr>
          <w:p w:rsidR="00BA2A83" w:rsidRPr="00F142FF" w:rsidRDefault="00000000">
            <w:pPr>
              <w:shd w:val="clear" w:color="auto" w:fill="FFFFFF"/>
              <w:jc w:val="both"/>
              <w:rPr>
                <w:rFonts w:ascii="Times New Roman" w:hAnsi="Times New Roman" w:cs="Times New Roman"/>
                <w:sz w:val="22"/>
                <w:szCs w:val="22"/>
              </w:rPr>
            </w:pPr>
            <w:r w:rsidRPr="00F142FF">
              <w:rPr>
                <w:rFonts w:ascii="Times New Roman" w:hAnsi="Times New Roman" w:cs="Times New Roman"/>
                <w:sz w:val="22"/>
                <w:szCs w:val="22"/>
              </w:rPr>
              <w:t>1. Получение ТУ на подключение объекта:</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а) план расположения энергопринимающих устройств, которые необходимо присоединить к</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электрическим сетям сетевой организации;</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б) перечень и мощность энергопринимающих устройств, которые могут быть присоединены к</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устройствам противоаварийной и режимной автоматики;</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в) копии документов, подтверждающих, что заявитель обладает сервитутом или публичным сервитутом,</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которые установлены в соответствии с гражданским законодательством Российской Федерации, земельным</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законодательством Российской Федерации и предусматривают возможность использования земельного участка</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для целей размещения энергопринимающих устройств заявителя;</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г) однолинейная схема электрических сетей заявителя, присоединяемых к электрическим сетям сетевой</w:t>
            </w:r>
          </w:p>
          <w:p w:rsidR="00BA2A83" w:rsidRPr="00F142FF" w:rsidRDefault="00000000">
            <w:pPr>
              <w:shd w:val="clear" w:color="auto" w:fill="FFFFFF"/>
              <w:jc w:val="both"/>
              <w:rPr>
                <w:rFonts w:ascii="Times New Roman" w:hAnsi="Times New Roman" w:cs="Times New Roman"/>
                <w:color w:val="000000"/>
                <w:sz w:val="22"/>
                <w:szCs w:val="22"/>
              </w:rPr>
            </w:pPr>
            <w:r w:rsidRPr="00F142FF">
              <w:rPr>
                <w:rFonts w:ascii="Times New Roman" w:hAnsi="Times New Roman" w:cs="Times New Roman"/>
                <w:color w:val="000000"/>
                <w:sz w:val="22"/>
                <w:szCs w:val="22"/>
              </w:rPr>
              <w:t>организации.</w:t>
            </w:r>
          </w:p>
          <w:p w:rsidR="00BA2A83" w:rsidRPr="00F142FF" w:rsidRDefault="00000000">
            <w:pPr>
              <w:jc w:val="both"/>
              <w:rPr>
                <w:rFonts w:ascii="Times New Roman" w:hAnsi="Times New Roman" w:cs="Times New Roman"/>
                <w:sz w:val="22"/>
                <w:szCs w:val="22"/>
              </w:rPr>
            </w:pPr>
            <w:r w:rsidRPr="00F142FF">
              <w:rPr>
                <w:rFonts w:ascii="Times New Roman" w:hAnsi="Times New Roman" w:cs="Times New Roman"/>
                <w:sz w:val="22"/>
                <w:szCs w:val="22"/>
              </w:rPr>
              <w:t>2. Заключение договора на подключение.</w:t>
            </w:r>
          </w:p>
          <w:p w:rsidR="00BA2A83" w:rsidRPr="00F142FF" w:rsidRDefault="00000000">
            <w:pPr>
              <w:jc w:val="both"/>
              <w:rPr>
                <w:rFonts w:ascii="Times New Roman" w:hAnsi="Times New Roman" w:cs="Times New Roman"/>
                <w:sz w:val="22"/>
                <w:szCs w:val="22"/>
              </w:rPr>
            </w:pPr>
            <w:r w:rsidRPr="00F142FF">
              <w:rPr>
                <w:rFonts w:ascii="Times New Roman" w:hAnsi="Times New Roman" w:cs="Times New Roman"/>
                <w:sz w:val="22"/>
                <w:szCs w:val="22"/>
              </w:rPr>
              <w:t>3. Проектирование сети:</w:t>
            </w:r>
          </w:p>
          <w:p w:rsidR="00BA2A83" w:rsidRPr="00F142FF" w:rsidRDefault="00000000">
            <w:pPr>
              <w:jc w:val="both"/>
              <w:rPr>
                <w:rFonts w:ascii="Times New Roman" w:hAnsi="Times New Roman" w:cs="Times New Roman"/>
                <w:sz w:val="22"/>
                <w:szCs w:val="22"/>
                <w:shd w:val="clear" w:color="auto" w:fill="FFFFFF"/>
              </w:rPr>
            </w:pPr>
            <w:r w:rsidRPr="00F142FF">
              <w:rPr>
                <w:rFonts w:ascii="Times New Roman" w:hAnsi="Times New Roman" w:cs="Times New Roman"/>
                <w:sz w:val="22"/>
                <w:szCs w:val="22"/>
              </w:rPr>
              <w:t xml:space="preserve">а) </w:t>
            </w:r>
            <w:r w:rsidRPr="00F142FF">
              <w:rPr>
                <w:rFonts w:ascii="Times New Roman" w:hAnsi="Times New Roman" w:cs="Times New Roman"/>
                <w:sz w:val="22"/>
                <w:szCs w:val="22"/>
                <w:shd w:val="clear" w:color="auto" w:fill="FFFFFF"/>
              </w:rPr>
              <w:t>принципиальная схема сети аварийного освещения;</w:t>
            </w:r>
          </w:p>
          <w:p w:rsidR="00BA2A83" w:rsidRPr="00F142FF" w:rsidRDefault="00000000">
            <w:pPr>
              <w:jc w:val="both"/>
              <w:rPr>
                <w:rFonts w:ascii="Times New Roman" w:hAnsi="Times New Roman" w:cs="Times New Roman"/>
                <w:sz w:val="22"/>
                <w:szCs w:val="22"/>
                <w:shd w:val="clear" w:color="auto" w:fill="FFFFFF"/>
              </w:rPr>
            </w:pPr>
            <w:r w:rsidRPr="00F142FF">
              <w:rPr>
                <w:rFonts w:ascii="Times New Roman" w:hAnsi="Times New Roman" w:cs="Times New Roman"/>
                <w:sz w:val="22"/>
                <w:szCs w:val="22"/>
                <w:shd w:val="clear" w:color="auto" w:fill="FFFFFF"/>
              </w:rPr>
              <w:t>б) план сетей электроснабжения;</w:t>
            </w:r>
          </w:p>
          <w:p w:rsidR="00BA2A83" w:rsidRPr="00F142FF" w:rsidRDefault="00000000">
            <w:pPr>
              <w:jc w:val="both"/>
              <w:rPr>
                <w:rFonts w:ascii="Times New Roman" w:hAnsi="Times New Roman" w:cs="Times New Roman"/>
                <w:sz w:val="22"/>
                <w:szCs w:val="22"/>
              </w:rPr>
            </w:pPr>
            <w:r w:rsidRPr="00F142FF">
              <w:rPr>
                <w:rFonts w:ascii="Times New Roman" w:hAnsi="Times New Roman" w:cs="Times New Roman"/>
                <w:sz w:val="22"/>
                <w:szCs w:val="22"/>
                <w:shd w:val="clear" w:color="auto" w:fill="FFFFFF"/>
              </w:rPr>
              <w:t>схемы заземлений (занулений) и молниезащиты;</w:t>
            </w:r>
          </w:p>
          <w:p w:rsidR="00BA2A83" w:rsidRPr="00F142FF" w:rsidRDefault="00000000">
            <w:pPr>
              <w:jc w:val="both"/>
              <w:rPr>
                <w:rFonts w:ascii="Times New Roman" w:hAnsi="Times New Roman" w:cs="Times New Roman"/>
                <w:sz w:val="22"/>
                <w:szCs w:val="22"/>
                <w:shd w:val="clear" w:color="auto" w:fill="FFFFFF"/>
              </w:rPr>
            </w:pPr>
            <w:r w:rsidRPr="00F142FF">
              <w:rPr>
                <w:rFonts w:ascii="Times New Roman" w:hAnsi="Times New Roman" w:cs="Times New Roman"/>
                <w:sz w:val="22"/>
                <w:szCs w:val="22"/>
                <w:shd w:val="clear" w:color="auto" w:fill="FFFFFF"/>
              </w:rPr>
              <w:t>в) сведения о мощности сетевых и трансформаторных объектов;</w:t>
            </w:r>
          </w:p>
          <w:p w:rsidR="00BA2A83" w:rsidRPr="00F142FF" w:rsidRDefault="00000000">
            <w:pPr>
              <w:jc w:val="both"/>
              <w:rPr>
                <w:rFonts w:ascii="Times New Roman" w:hAnsi="Times New Roman" w:cs="Times New Roman"/>
                <w:sz w:val="22"/>
                <w:szCs w:val="22"/>
              </w:rPr>
            </w:pPr>
            <w:r w:rsidRPr="00F142FF">
              <w:rPr>
                <w:rFonts w:ascii="Times New Roman" w:hAnsi="Times New Roman" w:cs="Times New Roman"/>
                <w:sz w:val="22"/>
                <w:szCs w:val="22"/>
                <w:shd w:val="clear" w:color="auto" w:fill="FFFFFF"/>
              </w:rPr>
              <w:t>г) требования к надежности электроснабжения и качеству электроэнергии</w:t>
            </w:r>
            <w:r w:rsidRPr="00F142FF">
              <w:rPr>
                <w:rFonts w:ascii="Times New Roman" w:hAnsi="Times New Roman" w:cs="Times New Roman"/>
                <w:sz w:val="22"/>
                <w:szCs w:val="22"/>
              </w:rPr>
              <w:t>.</w:t>
            </w:r>
          </w:p>
          <w:p w:rsidR="00BA2A83" w:rsidRPr="00F142FF" w:rsidRDefault="00000000">
            <w:pPr>
              <w:jc w:val="both"/>
              <w:rPr>
                <w:rFonts w:ascii="Times New Roman" w:hAnsi="Times New Roman" w:cs="Times New Roman"/>
                <w:sz w:val="22"/>
                <w:szCs w:val="22"/>
                <w:lang w:val="en-US"/>
              </w:rPr>
            </w:pPr>
            <w:r w:rsidRPr="00F142FF">
              <w:rPr>
                <w:rFonts w:ascii="Times New Roman" w:hAnsi="Times New Roman" w:cs="Times New Roman"/>
                <w:sz w:val="22"/>
                <w:szCs w:val="22"/>
              </w:rPr>
              <w:t>4. Экспертиза ПД.</w:t>
            </w:r>
          </w:p>
          <w:p w:rsidR="00BA2A83" w:rsidRPr="00F142FF" w:rsidRDefault="00000000">
            <w:pPr>
              <w:jc w:val="both"/>
              <w:rPr>
                <w:rFonts w:ascii="Times New Roman" w:hAnsi="Times New Roman" w:cs="Times New Roman"/>
                <w:sz w:val="22"/>
                <w:szCs w:val="22"/>
              </w:rPr>
            </w:pPr>
            <w:r w:rsidRPr="00F142FF">
              <w:rPr>
                <w:rFonts w:ascii="Times New Roman" w:hAnsi="Times New Roman" w:cs="Times New Roman"/>
                <w:sz w:val="22"/>
                <w:szCs w:val="22"/>
              </w:rPr>
              <w:t>5. Утверждение ПД.</w:t>
            </w:r>
          </w:p>
        </w:tc>
        <w:tc>
          <w:tcPr>
            <w:tcW w:w="2537" w:type="dxa"/>
            <w:vMerge w:val="restart"/>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1.Электротехнические установки: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1.1 Трансформатор:</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Монтаж трансформатора.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Присоединение спусков к оборудованию.</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Отбор проб масла.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04. Дежурство при опробовании и испытании. </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05. Присоединение.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1.2 Заземлитель:</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заземлителей.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Прокладка, приварка и окраска шин заземления.</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Присоединение.</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1.3 Кабель:</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Установка и снятие лебедки.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02. Установка и снятие барабана.</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03. Монтаж и демонтаж переговорной связи.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04. Установка и снятие роликов.</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05. Прокладка кабеля.</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06. Проверка состояния изоляции кабеля до и после прокладки.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07. Маркировка.</w:t>
            </w:r>
          </w:p>
        </w:tc>
      </w:tr>
      <w:tr w:rsidR="00BA2A83" w:rsidRPr="00F134BB" w:rsidTr="00F142FF">
        <w:tc>
          <w:tcPr>
            <w:tcW w:w="415"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9</w:t>
            </w:r>
          </w:p>
        </w:tc>
        <w:tc>
          <w:tcPr>
            <w:tcW w:w="1839"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Освещение</w:t>
            </w:r>
          </w:p>
        </w:tc>
        <w:tc>
          <w:tcPr>
            <w:tcW w:w="1711"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Кабели, светильники, электрошкафы, электроблоки, выключатели</w:t>
            </w:r>
          </w:p>
        </w:tc>
        <w:tc>
          <w:tcPr>
            <w:tcW w:w="3409" w:type="dxa"/>
            <w:vMerge/>
          </w:tcPr>
          <w:p w:rsidR="00BA2A83" w:rsidRPr="00F134BB" w:rsidRDefault="00BA2A83">
            <w:pPr>
              <w:jc w:val="both"/>
              <w:rPr>
                <w:rFonts w:ascii="Times New Roman" w:hAnsi="Times New Roman" w:cs="Times New Roman"/>
                <w:sz w:val="24"/>
                <w:szCs w:val="24"/>
              </w:rPr>
            </w:pPr>
          </w:p>
        </w:tc>
        <w:tc>
          <w:tcPr>
            <w:tcW w:w="2537" w:type="dxa"/>
            <w:vMerge/>
          </w:tcPr>
          <w:p w:rsidR="00BA2A83" w:rsidRPr="00F134BB" w:rsidRDefault="00BA2A83">
            <w:pPr>
              <w:jc w:val="both"/>
              <w:rPr>
                <w:rFonts w:ascii="Times New Roman" w:hAnsi="Times New Roman" w:cs="Times New Roman"/>
                <w:sz w:val="24"/>
                <w:szCs w:val="24"/>
              </w:rPr>
            </w:pPr>
          </w:p>
        </w:tc>
      </w:tr>
    </w:tbl>
    <w:p w:rsidR="00F142FF" w:rsidRDefault="00F142FF"/>
    <w:p w:rsidR="00F142FF" w:rsidRDefault="00F142FF"/>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5000" w:type="pct"/>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4A0" w:firstRow="1" w:lastRow="0" w:firstColumn="1" w:lastColumn="0" w:noHBand="0" w:noVBand="1"/>
      </w:tblPr>
      <w:tblGrid>
        <w:gridCol w:w="415"/>
        <w:gridCol w:w="1839"/>
        <w:gridCol w:w="1711"/>
        <w:gridCol w:w="3409"/>
        <w:gridCol w:w="2537"/>
      </w:tblGrid>
      <w:tr w:rsidR="00BA2A83" w:rsidRPr="00F134BB" w:rsidTr="00F142FF">
        <w:trPr>
          <w:trHeight w:val="2942"/>
        </w:trPr>
        <w:tc>
          <w:tcPr>
            <w:tcW w:w="415"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10</w:t>
            </w:r>
          </w:p>
        </w:tc>
        <w:tc>
          <w:tcPr>
            <w:tcW w:w="1839"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Устройства связи</w:t>
            </w:r>
          </w:p>
        </w:tc>
        <w:tc>
          <w:tcPr>
            <w:tcW w:w="1711"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Телефоны, радиоприёмники, телевизоры, телефонные провода</w:t>
            </w:r>
          </w:p>
        </w:tc>
        <w:tc>
          <w:tcPr>
            <w:tcW w:w="3409"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Получение ТУ на подключение объекта: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а) копия разрешительных документов с подписью представителя территориального органа Роскомнадзора по результатам работы комиссии по приемке в эксплуатацию сооружения / узла связи Оператора;</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б) договор о присоединении сетей электросвязи;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в) копия действующей лицензии Оператора;</w:t>
            </w:r>
          </w:p>
        </w:tc>
        <w:tc>
          <w:tcPr>
            <w:tcW w:w="2537"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1. Оборудование связи</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01. Монтаж одного станционного кабеля марки ТСВ линейной проводки в один разъем пайкой (или навивочным пистолетом).</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02. Включение ножевых разъемов на </w:t>
            </w:r>
            <w:proofErr w:type="spellStart"/>
            <w:r w:rsidRPr="00F134BB">
              <w:rPr>
                <w:rFonts w:ascii="Times New Roman" w:hAnsi="Times New Roman" w:cs="Times New Roman"/>
                <w:color w:val="000000"/>
                <w:sz w:val="24"/>
                <w:szCs w:val="24"/>
              </w:rPr>
              <w:t>стативах</w:t>
            </w:r>
            <w:proofErr w:type="spellEnd"/>
            <w:r w:rsidRPr="00F134BB">
              <w:rPr>
                <w:rFonts w:ascii="Times New Roman" w:hAnsi="Times New Roman" w:cs="Times New Roman"/>
                <w:color w:val="000000"/>
                <w:sz w:val="24"/>
                <w:szCs w:val="24"/>
              </w:rPr>
              <w:t>.</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03. Формовка спусков кабелей на </w:t>
            </w:r>
            <w:proofErr w:type="spellStart"/>
            <w:r w:rsidRPr="00F134BB">
              <w:rPr>
                <w:rFonts w:ascii="Times New Roman" w:hAnsi="Times New Roman" w:cs="Times New Roman"/>
                <w:color w:val="000000"/>
                <w:sz w:val="24"/>
                <w:szCs w:val="24"/>
              </w:rPr>
              <w:t>стативах</w:t>
            </w:r>
            <w:proofErr w:type="spellEnd"/>
            <w:r w:rsidRPr="00F134BB">
              <w:rPr>
                <w:rFonts w:ascii="Times New Roman" w:hAnsi="Times New Roman" w:cs="Times New Roman"/>
                <w:color w:val="000000"/>
                <w:sz w:val="24"/>
                <w:szCs w:val="24"/>
              </w:rPr>
              <w:t>.</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color w:val="000000"/>
                <w:sz w:val="24"/>
                <w:szCs w:val="24"/>
              </w:rPr>
              <w:t>04. Выемка из гнездовой части разъемов</w:t>
            </w:r>
          </w:p>
        </w:tc>
      </w:tr>
      <w:tr w:rsidR="00BA2A83" w:rsidRPr="00F134BB" w:rsidTr="00F142FF">
        <w:trPr>
          <w:trHeight w:val="660"/>
        </w:trPr>
        <w:tc>
          <w:tcPr>
            <w:tcW w:w="415"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br w:type="page"/>
            </w:r>
          </w:p>
        </w:tc>
        <w:tc>
          <w:tcPr>
            <w:tcW w:w="1839" w:type="dxa"/>
          </w:tcPr>
          <w:p w:rsidR="00BA2A83" w:rsidRPr="00F134BB" w:rsidRDefault="00BA2A83">
            <w:pPr>
              <w:jc w:val="both"/>
              <w:rPr>
                <w:rFonts w:ascii="Times New Roman" w:hAnsi="Times New Roman" w:cs="Times New Roman"/>
                <w:sz w:val="24"/>
                <w:szCs w:val="24"/>
              </w:rPr>
            </w:pPr>
          </w:p>
        </w:tc>
        <w:tc>
          <w:tcPr>
            <w:tcW w:w="1711" w:type="dxa"/>
          </w:tcPr>
          <w:p w:rsidR="00BA2A83" w:rsidRPr="00F134BB" w:rsidRDefault="00BA2A83">
            <w:pPr>
              <w:jc w:val="both"/>
              <w:rPr>
                <w:rFonts w:ascii="Times New Roman" w:hAnsi="Times New Roman" w:cs="Times New Roman"/>
                <w:sz w:val="24"/>
                <w:szCs w:val="24"/>
              </w:rPr>
            </w:pPr>
          </w:p>
        </w:tc>
        <w:tc>
          <w:tcPr>
            <w:tcW w:w="3409" w:type="dxa"/>
          </w:tcPr>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г) протоколы (акты), включая таблицы измерений электрических параметров цифровых каналов и результатов тестирования прохождения сигналов взаимодействия между сетями электросвязи.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2. Заключение договора на подключение.</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3. Проектирование сети:</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rPr>
              <w:t xml:space="preserve">а) </w:t>
            </w:r>
            <w:r w:rsidRPr="00F134BB">
              <w:rPr>
                <w:rFonts w:ascii="Times New Roman" w:hAnsi="Times New Roman" w:cs="Times New Roman"/>
                <w:sz w:val="24"/>
                <w:szCs w:val="24"/>
                <w:shd w:val="clear" w:color="auto" w:fill="FFFFFF"/>
              </w:rPr>
              <w:t>сведения о емкости присоединяемой сети связи объекта капитального строительства к сети связи общего пользования;</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б) характеристику состава и структуры сооружений и линий связи;</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в) обоснование способов учета трафика;</w:t>
            </w:r>
          </w:p>
          <w:p w:rsidR="00BA2A83" w:rsidRPr="00F134BB" w:rsidRDefault="00000000">
            <w:pPr>
              <w:jc w:val="both"/>
              <w:rPr>
                <w:rFonts w:ascii="Times New Roman" w:hAnsi="Times New Roman" w:cs="Times New Roman"/>
                <w:sz w:val="24"/>
                <w:szCs w:val="24"/>
                <w:shd w:val="clear" w:color="auto" w:fill="FFFFFF"/>
              </w:rPr>
            </w:pPr>
            <w:r w:rsidRPr="00F134BB">
              <w:rPr>
                <w:rFonts w:ascii="Times New Roman" w:hAnsi="Times New Roman" w:cs="Times New Roman"/>
                <w:sz w:val="24"/>
                <w:szCs w:val="24"/>
                <w:shd w:val="clear" w:color="auto" w:fill="FFFFFF"/>
              </w:rPr>
              <w:t>г) план сетей связи;</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shd w:val="clear" w:color="auto" w:fill="FFFFFF"/>
              </w:rPr>
              <w:t>д) принципиальные схемы сетей связи, локальных вычислительных сетей (при наличии) и иных слаботочных сетей на объекте капитального строительства</w:t>
            </w:r>
            <w:r w:rsidRPr="00F134BB">
              <w:rPr>
                <w:rFonts w:ascii="Times New Roman" w:hAnsi="Times New Roman" w:cs="Times New Roman"/>
                <w:sz w:val="24"/>
                <w:szCs w:val="24"/>
              </w:rPr>
              <w:t>).</w:t>
            </w:r>
          </w:p>
          <w:p w:rsidR="00BA2A83" w:rsidRPr="00F134BB" w:rsidRDefault="00000000">
            <w:pPr>
              <w:jc w:val="both"/>
              <w:rPr>
                <w:rFonts w:ascii="Times New Roman" w:hAnsi="Times New Roman" w:cs="Times New Roman"/>
                <w:sz w:val="24"/>
                <w:szCs w:val="24"/>
                <w:lang w:val="en-US"/>
              </w:rPr>
            </w:pPr>
            <w:r w:rsidRPr="00F134BB">
              <w:rPr>
                <w:rFonts w:ascii="Times New Roman" w:hAnsi="Times New Roman" w:cs="Times New Roman"/>
                <w:sz w:val="24"/>
                <w:szCs w:val="24"/>
              </w:rPr>
              <w:t>4. Экспертиза ПД.</w:t>
            </w:r>
          </w:p>
          <w:p w:rsidR="00BA2A83" w:rsidRPr="00F134BB" w:rsidRDefault="00000000">
            <w:pPr>
              <w:jc w:val="both"/>
              <w:rPr>
                <w:rFonts w:ascii="Times New Roman" w:hAnsi="Times New Roman" w:cs="Times New Roman"/>
                <w:sz w:val="24"/>
                <w:szCs w:val="24"/>
              </w:rPr>
            </w:pPr>
            <w:r w:rsidRPr="00F134BB">
              <w:rPr>
                <w:rFonts w:ascii="Times New Roman" w:hAnsi="Times New Roman" w:cs="Times New Roman"/>
                <w:sz w:val="24"/>
                <w:szCs w:val="24"/>
              </w:rPr>
              <w:t>5. Утверждение ПД.</w:t>
            </w:r>
          </w:p>
        </w:tc>
        <w:tc>
          <w:tcPr>
            <w:tcW w:w="2537" w:type="dxa"/>
          </w:tcPr>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 транспортировочных заглушек разъемов.</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05. Одноразовая </w:t>
            </w:r>
            <w:proofErr w:type="spellStart"/>
            <w:r w:rsidRPr="00F134BB">
              <w:rPr>
                <w:rFonts w:ascii="Times New Roman" w:hAnsi="Times New Roman" w:cs="Times New Roman"/>
                <w:color w:val="000000"/>
                <w:sz w:val="24"/>
                <w:szCs w:val="24"/>
              </w:rPr>
              <w:t>прозвонка</w:t>
            </w:r>
            <w:proofErr w:type="spellEnd"/>
            <w:r w:rsidRPr="00F134BB">
              <w:rPr>
                <w:rFonts w:ascii="Times New Roman" w:hAnsi="Times New Roman" w:cs="Times New Roman"/>
                <w:color w:val="000000"/>
                <w:sz w:val="24"/>
                <w:szCs w:val="24"/>
              </w:rPr>
              <w:t xml:space="preserve"> кабелей.</w:t>
            </w:r>
          </w:p>
          <w:p w:rsidR="00BA2A83" w:rsidRPr="00F134BB" w:rsidRDefault="00000000">
            <w:pPr>
              <w:jc w:val="both"/>
              <w:rPr>
                <w:rFonts w:ascii="Times New Roman" w:hAnsi="Times New Roman" w:cs="Times New Roman"/>
                <w:color w:val="000000"/>
                <w:sz w:val="24"/>
                <w:szCs w:val="24"/>
              </w:rPr>
            </w:pPr>
            <w:r w:rsidRPr="00F134BB">
              <w:rPr>
                <w:rFonts w:ascii="Times New Roman" w:hAnsi="Times New Roman" w:cs="Times New Roman"/>
                <w:color w:val="000000"/>
                <w:sz w:val="24"/>
                <w:szCs w:val="24"/>
              </w:rPr>
              <w:t>06. Снятие оболочки с конца кабеля.</w:t>
            </w:r>
          </w:p>
          <w:p w:rsidR="00BA2A83" w:rsidRPr="00F134BB" w:rsidRDefault="00BA2A83">
            <w:pPr>
              <w:jc w:val="both"/>
              <w:rPr>
                <w:rFonts w:ascii="Times New Roman" w:hAnsi="Times New Roman" w:cs="Times New Roman"/>
                <w:sz w:val="24"/>
                <w:szCs w:val="24"/>
              </w:rPr>
            </w:pPr>
          </w:p>
        </w:tc>
      </w:tr>
    </w:tbl>
    <w:p w:rsidR="00BA2A83" w:rsidRPr="00EE4F2A" w:rsidRDefault="00BA2A83">
      <w:pPr>
        <w:rPr>
          <w:rFonts w:ascii="Times New Roman" w:hAnsi="Times New Roman" w:cs="Times New Roman"/>
        </w:rPr>
        <w:sectPr w:rsidR="00BA2A83" w:rsidRPr="00EE4F2A" w:rsidSect="000B1A96">
          <w:headerReference w:type="default" r:id="rId8"/>
          <w:footerReference w:type="first" r:id="rId9"/>
          <w:pgSz w:w="11906" w:h="16838"/>
          <w:pgMar w:top="1134" w:right="567" w:bottom="1134" w:left="1418" w:header="720" w:footer="720" w:gutter="0"/>
          <w:cols w:space="720"/>
          <w:formProt w:val="0"/>
          <w:titlePg/>
          <w:docGrid w:linePitch="272"/>
        </w:sectPr>
      </w:pPr>
    </w:p>
    <w:p w:rsidR="003530D5" w:rsidRPr="003530D5" w:rsidRDefault="003530D5" w:rsidP="003530D5">
      <w:pPr>
        <w:pStyle w:val="af2"/>
        <w:outlineLvl w:val="0"/>
        <w:rPr>
          <w:szCs w:val="28"/>
        </w:rPr>
      </w:pPr>
      <w:bookmarkStart w:id="38" w:name="_Toc124079323"/>
      <w:bookmarkStart w:id="39" w:name="_Toc124255787"/>
      <w:bookmarkStart w:id="40" w:name="_Toc168351687"/>
      <w:bookmarkStart w:id="41" w:name="_Toc25237834"/>
      <w:bookmarkStart w:id="42" w:name="_Toc124079336"/>
      <w:bookmarkStart w:id="43" w:name="_Toc124255798"/>
      <w:r w:rsidRPr="003530D5">
        <w:rPr>
          <w:szCs w:val="28"/>
        </w:rPr>
        <w:lastRenderedPageBreak/>
        <w:t>2.</w:t>
      </w:r>
      <w:r w:rsidRPr="003530D5">
        <w:rPr>
          <w:szCs w:val="28"/>
        </w:rPr>
        <w:tab/>
        <w:t>Построение информационных моделей проектирования и возведения зданий</w:t>
      </w:r>
      <w:bookmarkEnd w:id="38"/>
      <w:bookmarkEnd w:id="39"/>
      <w:bookmarkEnd w:id="40"/>
    </w:p>
    <w:p w:rsidR="003530D5" w:rsidRPr="00556579" w:rsidRDefault="003530D5" w:rsidP="003530D5">
      <w:pPr>
        <w:pStyle w:val="af2"/>
        <w:outlineLvl w:val="1"/>
        <w:rPr>
          <w:sz w:val="24"/>
        </w:rPr>
      </w:pPr>
      <w:bookmarkStart w:id="44" w:name="_Toc124079324"/>
      <w:bookmarkStart w:id="45" w:name="_Toc124255788"/>
      <w:bookmarkStart w:id="46" w:name="_Toc168351688"/>
      <w:r w:rsidRPr="00556579">
        <w:rPr>
          <w:sz w:val="24"/>
        </w:rPr>
        <w:t>2.1.</w:t>
      </w:r>
      <w:r w:rsidRPr="00556579">
        <w:rPr>
          <w:sz w:val="24"/>
        </w:rPr>
        <w:tab/>
        <w:t>Информационная система организации проектирования здания</w:t>
      </w:r>
      <w:bookmarkEnd w:id="44"/>
      <w:bookmarkEnd w:id="45"/>
      <w:bookmarkEnd w:id="46"/>
    </w:p>
    <w:p w:rsidR="003530D5" w:rsidRDefault="003530D5" w:rsidP="003530D5">
      <w:pPr>
        <w:pStyle w:val="af2"/>
        <w:rPr>
          <w:b w:val="0"/>
          <w:sz w:val="24"/>
          <w:lang w:val="en-US"/>
        </w:rPr>
      </w:pPr>
      <w:r w:rsidRPr="00556579">
        <w:rPr>
          <w:b w:val="0"/>
          <w:sz w:val="24"/>
        </w:rPr>
        <w:t xml:space="preserve">Информационная система организации проектирования здания была построена на основе данных технического задания и требований </w:t>
      </w:r>
      <w:r>
        <w:rPr>
          <w:b w:val="0"/>
          <w:sz w:val="24"/>
        </w:rPr>
        <w:t>Градостроительного</w:t>
      </w:r>
      <w:r w:rsidRPr="00556579">
        <w:rPr>
          <w:b w:val="0"/>
          <w:sz w:val="24"/>
        </w:rPr>
        <w:t xml:space="preserve"> кодекс</w:t>
      </w:r>
      <w:r>
        <w:rPr>
          <w:b w:val="0"/>
          <w:sz w:val="24"/>
        </w:rPr>
        <w:t>а РФ - статей</w:t>
      </w:r>
      <w:r w:rsidRPr="00556579">
        <w:rPr>
          <w:b w:val="0"/>
          <w:sz w:val="24"/>
        </w:rPr>
        <w:t xml:space="preserve"> 47, 48, 49</w:t>
      </w:r>
      <w:r>
        <w:rPr>
          <w:b w:val="0"/>
          <w:sz w:val="24"/>
          <w:vertAlign w:val="superscript"/>
        </w:rPr>
        <w:t>[8</w:t>
      </w:r>
      <w:r w:rsidRPr="00D01BA7">
        <w:rPr>
          <w:b w:val="0"/>
          <w:sz w:val="24"/>
          <w:vertAlign w:val="superscript"/>
        </w:rPr>
        <w:t>]</w:t>
      </w:r>
      <w:r w:rsidRPr="00556579">
        <w:rPr>
          <w:b w:val="0"/>
          <w:sz w:val="24"/>
        </w:rPr>
        <w:t xml:space="preserve">. Для построения системы использовалась нотация </w:t>
      </w:r>
      <w:r w:rsidR="00BE51A4" w:rsidRPr="004A4979">
        <w:rPr>
          <w:b w:val="0"/>
          <w:sz w:val="24"/>
          <w:szCs w:val="22"/>
          <w:lang w:val="en-US"/>
        </w:rPr>
        <w:t>BPMN</w:t>
      </w:r>
      <w:r w:rsidR="00BE51A4">
        <w:rPr>
          <w:b w:val="0"/>
          <w:sz w:val="24"/>
        </w:rPr>
        <w:t xml:space="preserve"> </w:t>
      </w:r>
      <w:r>
        <w:rPr>
          <w:b w:val="0"/>
          <w:sz w:val="24"/>
        </w:rPr>
        <w:t>(Рисун</w:t>
      </w:r>
      <w:r w:rsidR="00BE51A4">
        <w:rPr>
          <w:b w:val="0"/>
          <w:sz w:val="24"/>
        </w:rPr>
        <w:t>ок</w:t>
      </w:r>
      <w:r>
        <w:rPr>
          <w:b w:val="0"/>
          <w:sz w:val="24"/>
        </w:rPr>
        <w:t xml:space="preserve"> 2.1)</w:t>
      </w:r>
      <w:r w:rsidRPr="00556579">
        <w:rPr>
          <w:b w:val="0"/>
          <w:sz w:val="24"/>
        </w:rPr>
        <w:t>.</w:t>
      </w:r>
    </w:p>
    <w:p w:rsidR="009808B4" w:rsidRDefault="009808B4" w:rsidP="00F142FF">
      <w:pPr>
        <w:pStyle w:val="af2"/>
        <w:jc w:val="center"/>
        <w:rPr>
          <w:b w:val="0"/>
          <w:sz w:val="24"/>
          <w:lang w:val="en-US"/>
        </w:rPr>
      </w:pPr>
      <w:r>
        <w:rPr>
          <w:noProof/>
        </w:rPr>
        <w:drawing>
          <wp:inline distT="0" distB="0" distL="0" distR="0" wp14:anchorId="0AC5B475" wp14:editId="52BBA8EC">
            <wp:extent cx="5901690" cy="2067732"/>
            <wp:effectExtent l="0" t="0" r="3810" b="8890"/>
            <wp:docPr id="6968773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77325" name=""/>
                    <pic:cNvPicPr/>
                  </pic:nvPicPr>
                  <pic:blipFill>
                    <a:blip r:embed="rId10"/>
                    <a:stretch>
                      <a:fillRect/>
                    </a:stretch>
                  </pic:blipFill>
                  <pic:spPr>
                    <a:xfrm>
                      <a:off x="0" y="0"/>
                      <a:ext cx="5901690" cy="2067732"/>
                    </a:xfrm>
                    <a:prstGeom prst="rect">
                      <a:avLst/>
                    </a:prstGeom>
                  </pic:spPr>
                </pic:pic>
              </a:graphicData>
            </a:graphic>
          </wp:inline>
        </w:drawing>
      </w:r>
    </w:p>
    <w:p w:rsidR="009808B4" w:rsidRDefault="009808B4" w:rsidP="00F142FF">
      <w:pPr>
        <w:pStyle w:val="af2"/>
        <w:jc w:val="center"/>
        <w:rPr>
          <w:b w:val="0"/>
          <w:sz w:val="24"/>
          <w:lang w:val="en-US"/>
        </w:rPr>
      </w:pPr>
      <w:r>
        <w:rPr>
          <w:noProof/>
        </w:rPr>
        <w:drawing>
          <wp:inline distT="0" distB="0" distL="0" distR="0" wp14:anchorId="3C241759" wp14:editId="7E97EA21">
            <wp:extent cx="5915190" cy="2790701"/>
            <wp:effectExtent l="0" t="0" r="0" b="0"/>
            <wp:docPr id="1145263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6380" name=""/>
                    <pic:cNvPicPr/>
                  </pic:nvPicPr>
                  <pic:blipFill>
                    <a:blip r:embed="rId11"/>
                    <a:stretch>
                      <a:fillRect/>
                    </a:stretch>
                  </pic:blipFill>
                  <pic:spPr>
                    <a:xfrm>
                      <a:off x="0" y="0"/>
                      <a:ext cx="5915190" cy="2790701"/>
                    </a:xfrm>
                    <a:prstGeom prst="rect">
                      <a:avLst/>
                    </a:prstGeom>
                  </pic:spPr>
                </pic:pic>
              </a:graphicData>
            </a:graphic>
          </wp:inline>
        </w:drawing>
      </w:r>
    </w:p>
    <w:p w:rsidR="009808B4" w:rsidRDefault="009808B4" w:rsidP="00F142FF">
      <w:pPr>
        <w:pStyle w:val="af2"/>
        <w:jc w:val="center"/>
        <w:rPr>
          <w:b w:val="0"/>
          <w:sz w:val="24"/>
          <w:lang w:val="en-US"/>
        </w:rPr>
      </w:pPr>
      <w:r>
        <w:rPr>
          <w:noProof/>
        </w:rPr>
        <w:lastRenderedPageBreak/>
        <w:drawing>
          <wp:inline distT="0" distB="0" distL="0" distR="0" wp14:anchorId="359FF878" wp14:editId="065F63EA">
            <wp:extent cx="5930078" cy="3848719"/>
            <wp:effectExtent l="0" t="0" r="0" b="7620"/>
            <wp:docPr id="2090119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19907" name=""/>
                    <pic:cNvPicPr/>
                  </pic:nvPicPr>
                  <pic:blipFill>
                    <a:blip r:embed="rId12"/>
                    <a:stretch>
                      <a:fillRect/>
                    </a:stretch>
                  </pic:blipFill>
                  <pic:spPr>
                    <a:xfrm>
                      <a:off x="0" y="0"/>
                      <a:ext cx="5930078" cy="3848719"/>
                    </a:xfrm>
                    <a:prstGeom prst="rect">
                      <a:avLst/>
                    </a:prstGeom>
                  </pic:spPr>
                </pic:pic>
              </a:graphicData>
            </a:graphic>
          </wp:inline>
        </w:drawing>
      </w:r>
    </w:p>
    <w:p w:rsidR="009808B4" w:rsidRPr="00A14BF4" w:rsidRDefault="009808B4" w:rsidP="009808B4">
      <w:pPr>
        <w:pStyle w:val="af9"/>
        <w:jc w:val="center"/>
        <w:rPr>
          <w:rFonts w:ascii="Times New Roman" w:hAnsi="Times New Roman" w:cs="Times New Roman"/>
          <w:b/>
          <w:i w:val="0"/>
          <w:color w:val="auto"/>
          <w:sz w:val="28"/>
          <w:szCs w:val="28"/>
        </w:rPr>
      </w:pPr>
      <w:r w:rsidRPr="009808B4">
        <w:rPr>
          <w:rFonts w:ascii="Times New Roman" w:hAnsi="Times New Roman" w:cs="Times New Roman"/>
          <w:i w:val="0"/>
          <w:color w:val="auto"/>
          <w:sz w:val="28"/>
          <w:szCs w:val="28"/>
        </w:rPr>
        <w:t>Рисунок 2.1. Информационная система организации проектирования здания</w:t>
      </w:r>
    </w:p>
    <w:p w:rsidR="009808B4" w:rsidRPr="009808B4" w:rsidRDefault="009808B4" w:rsidP="009808B4">
      <w:pPr>
        <w:pStyle w:val="af2"/>
        <w:rPr>
          <w:b w:val="0"/>
          <w:sz w:val="24"/>
        </w:rPr>
      </w:pPr>
    </w:p>
    <w:p w:rsidR="003530D5" w:rsidRPr="00556579" w:rsidRDefault="009808B4" w:rsidP="009808B4">
      <w:pPr>
        <w:pStyle w:val="af2"/>
        <w:ind w:firstLine="0"/>
        <w:jc w:val="left"/>
        <w:rPr>
          <w:sz w:val="24"/>
        </w:rPr>
      </w:pPr>
      <w:r w:rsidRPr="00A14BF4">
        <w:tab/>
      </w:r>
      <w:r w:rsidR="003530D5" w:rsidRPr="00556579">
        <w:rPr>
          <w:sz w:val="24"/>
        </w:rPr>
        <w:t>2.2.</w:t>
      </w:r>
      <w:r w:rsidR="003530D5" w:rsidRPr="00556579">
        <w:rPr>
          <w:sz w:val="24"/>
        </w:rPr>
        <w:tab/>
        <w:t>Информационная система организации строительства здания</w:t>
      </w:r>
    </w:p>
    <w:p w:rsidR="003530D5" w:rsidRPr="00556579" w:rsidRDefault="003530D5" w:rsidP="003530D5">
      <w:pPr>
        <w:pStyle w:val="af2"/>
        <w:rPr>
          <w:b w:val="0"/>
          <w:sz w:val="24"/>
        </w:rPr>
      </w:pPr>
      <w:r w:rsidRPr="00556579">
        <w:rPr>
          <w:b w:val="0"/>
          <w:sz w:val="24"/>
        </w:rPr>
        <w:t>Информационная система организации строительства здания была построена на основе данных технического задания и требований Градостроительный кодекс РФ - статьи 51, 52, 53, 54, 55</w:t>
      </w:r>
      <w:r>
        <w:rPr>
          <w:b w:val="0"/>
          <w:sz w:val="24"/>
          <w:vertAlign w:val="superscript"/>
        </w:rPr>
        <w:t>[9</w:t>
      </w:r>
      <w:r w:rsidRPr="00E66648">
        <w:rPr>
          <w:b w:val="0"/>
          <w:sz w:val="24"/>
          <w:vertAlign w:val="superscript"/>
        </w:rPr>
        <w:t>]</w:t>
      </w:r>
      <w:r>
        <w:rPr>
          <w:b w:val="0"/>
          <w:sz w:val="24"/>
        </w:rPr>
        <w:t xml:space="preserve"> и СП 48.13330.2011</w:t>
      </w:r>
      <w:r w:rsidRPr="00556579">
        <w:rPr>
          <w:b w:val="0"/>
          <w:sz w:val="24"/>
        </w:rPr>
        <w:t xml:space="preserve"> «Организация </w:t>
      </w:r>
      <w:proofErr w:type="gramStart"/>
      <w:r w:rsidRPr="00556579">
        <w:rPr>
          <w:b w:val="0"/>
          <w:sz w:val="24"/>
        </w:rPr>
        <w:t>строительства»</w:t>
      </w:r>
      <w:r>
        <w:rPr>
          <w:b w:val="0"/>
          <w:sz w:val="24"/>
          <w:vertAlign w:val="superscript"/>
        </w:rPr>
        <w:t>[</w:t>
      </w:r>
      <w:proofErr w:type="gramEnd"/>
      <w:r>
        <w:rPr>
          <w:b w:val="0"/>
          <w:sz w:val="24"/>
          <w:vertAlign w:val="superscript"/>
        </w:rPr>
        <w:t>10</w:t>
      </w:r>
      <w:r w:rsidRPr="00E66648">
        <w:rPr>
          <w:b w:val="0"/>
          <w:sz w:val="24"/>
          <w:vertAlign w:val="superscript"/>
        </w:rPr>
        <w:t>]</w:t>
      </w:r>
      <w:r w:rsidRPr="00556579">
        <w:rPr>
          <w:b w:val="0"/>
          <w:sz w:val="24"/>
        </w:rPr>
        <w:t xml:space="preserve">. Для построения системы использовалась нотация </w:t>
      </w:r>
      <w:r w:rsidR="00BE51A4" w:rsidRPr="004A4979">
        <w:rPr>
          <w:b w:val="0"/>
          <w:sz w:val="24"/>
          <w:szCs w:val="22"/>
          <w:lang w:val="en-US"/>
        </w:rPr>
        <w:t>BPMN</w:t>
      </w:r>
      <w:r w:rsidR="00BE51A4">
        <w:rPr>
          <w:b w:val="0"/>
          <w:sz w:val="24"/>
        </w:rPr>
        <w:t xml:space="preserve"> </w:t>
      </w:r>
      <w:r>
        <w:rPr>
          <w:b w:val="0"/>
          <w:sz w:val="24"/>
        </w:rPr>
        <w:t>(Рисунок 2.</w:t>
      </w:r>
      <w:r w:rsidR="00BE51A4">
        <w:rPr>
          <w:b w:val="0"/>
          <w:sz w:val="24"/>
        </w:rPr>
        <w:t>2</w:t>
      </w:r>
      <w:r>
        <w:rPr>
          <w:b w:val="0"/>
          <w:sz w:val="24"/>
        </w:rPr>
        <w:t>)</w:t>
      </w:r>
      <w:r w:rsidRPr="00556579">
        <w:rPr>
          <w:b w:val="0"/>
          <w:sz w:val="24"/>
        </w:rPr>
        <w:t>.</w:t>
      </w:r>
    </w:p>
    <w:p w:rsidR="003530D5" w:rsidRDefault="009808B4" w:rsidP="003530D5">
      <w:pPr>
        <w:pStyle w:val="af2"/>
        <w:keepNext/>
        <w:ind w:firstLine="0"/>
        <w:jc w:val="center"/>
        <w:rPr>
          <w:lang w:val="en-US"/>
        </w:rPr>
      </w:pPr>
      <w:r>
        <w:rPr>
          <w:noProof/>
        </w:rPr>
        <w:lastRenderedPageBreak/>
        <w:drawing>
          <wp:inline distT="0" distB="0" distL="0" distR="0" wp14:anchorId="42DF208A" wp14:editId="3C6CEC65">
            <wp:extent cx="6301740" cy="2299970"/>
            <wp:effectExtent l="0" t="0" r="3810" b="5080"/>
            <wp:docPr id="1928196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265" name=""/>
                    <pic:cNvPicPr/>
                  </pic:nvPicPr>
                  <pic:blipFill>
                    <a:blip r:embed="rId13"/>
                    <a:stretch>
                      <a:fillRect/>
                    </a:stretch>
                  </pic:blipFill>
                  <pic:spPr>
                    <a:xfrm>
                      <a:off x="0" y="0"/>
                      <a:ext cx="6301740" cy="2299970"/>
                    </a:xfrm>
                    <a:prstGeom prst="rect">
                      <a:avLst/>
                    </a:prstGeom>
                  </pic:spPr>
                </pic:pic>
              </a:graphicData>
            </a:graphic>
          </wp:inline>
        </w:drawing>
      </w:r>
    </w:p>
    <w:p w:rsidR="009808B4" w:rsidRPr="009808B4" w:rsidRDefault="009808B4" w:rsidP="003530D5">
      <w:pPr>
        <w:pStyle w:val="af2"/>
        <w:keepNext/>
        <w:ind w:firstLine="0"/>
        <w:jc w:val="center"/>
        <w:rPr>
          <w:lang w:val="en-US"/>
        </w:rPr>
      </w:pPr>
      <w:r>
        <w:rPr>
          <w:noProof/>
        </w:rPr>
        <w:drawing>
          <wp:inline distT="0" distB="0" distL="0" distR="0" wp14:anchorId="21098FD7" wp14:editId="6836D5A7">
            <wp:extent cx="6301740" cy="2924810"/>
            <wp:effectExtent l="0" t="0" r="3810" b="8890"/>
            <wp:docPr id="2023460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0186" name=""/>
                    <pic:cNvPicPr/>
                  </pic:nvPicPr>
                  <pic:blipFill>
                    <a:blip r:embed="rId14"/>
                    <a:stretch>
                      <a:fillRect/>
                    </a:stretch>
                  </pic:blipFill>
                  <pic:spPr>
                    <a:xfrm>
                      <a:off x="0" y="0"/>
                      <a:ext cx="6301740" cy="2924810"/>
                    </a:xfrm>
                    <a:prstGeom prst="rect">
                      <a:avLst/>
                    </a:prstGeom>
                  </pic:spPr>
                </pic:pic>
              </a:graphicData>
            </a:graphic>
          </wp:inline>
        </w:drawing>
      </w:r>
    </w:p>
    <w:p w:rsidR="003530D5" w:rsidRPr="009808B4" w:rsidRDefault="003530D5" w:rsidP="003530D5">
      <w:pPr>
        <w:pStyle w:val="af9"/>
        <w:jc w:val="center"/>
        <w:rPr>
          <w:rFonts w:ascii="Times New Roman" w:hAnsi="Times New Roman" w:cs="Times New Roman"/>
          <w:b/>
          <w:i w:val="0"/>
          <w:color w:val="auto"/>
          <w:sz w:val="28"/>
          <w:szCs w:val="28"/>
        </w:rPr>
      </w:pPr>
      <w:r w:rsidRPr="009808B4">
        <w:rPr>
          <w:rFonts w:ascii="Times New Roman" w:hAnsi="Times New Roman" w:cs="Times New Roman"/>
          <w:i w:val="0"/>
          <w:color w:val="auto"/>
          <w:sz w:val="28"/>
          <w:szCs w:val="28"/>
        </w:rPr>
        <w:t>Рисунок 2.</w:t>
      </w:r>
      <w:r w:rsidR="009808B4" w:rsidRPr="00A14BF4">
        <w:rPr>
          <w:rFonts w:ascii="Times New Roman" w:hAnsi="Times New Roman" w:cs="Times New Roman"/>
          <w:i w:val="0"/>
          <w:color w:val="auto"/>
          <w:sz w:val="28"/>
          <w:szCs w:val="28"/>
        </w:rPr>
        <w:t>2</w:t>
      </w:r>
      <w:r w:rsidRPr="009808B4">
        <w:rPr>
          <w:rFonts w:ascii="Times New Roman" w:hAnsi="Times New Roman" w:cs="Times New Roman"/>
          <w:i w:val="0"/>
          <w:color w:val="auto"/>
          <w:sz w:val="28"/>
          <w:szCs w:val="28"/>
        </w:rPr>
        <w:t>. Информационная система организации строительства здания</w:t>
      </w:r>
    </w:p>
    <w:p w:rsidR="003530D5" w:rsidRPr="00556579" w:rsidRDefault="003530D5" w:rsidP="003530D5">
      <w:pPr>
        <w:pStyle w:val="af2"/>
        <w:outlineLvl w:val="1"/>
        <w:rPr>
          <w:sz w:val="24"/>
        </w:rPr>
      </w:pPr>
      <w:bookmarkStart w:id="47" w:name="_Toc124079325"/>
      <w:bookmarkStart w:id="48" w:name="_Toc124255789"/>
      <w:bookmarkStart w:id="49" w:name="_Toc168351689"/>
      <w:r w:rsidRPr="00200BC6">
        <w:rPr>
          <w:sz w:val="24"/>
        </w:rPr>
        <w:t>2.3.</w:t>
      </w:r>
      <w:r w:rsidRPr="00200BC6">
        <w:rPr>
          <w:sz w:val="24"/>
        </w:rPr>
        <w:tab/>
        <w:t>Информационная</w:t>
      </w:r>
      <w:r w:rsidRPr="00556579">
        <w:rPr>
          <w:sz w:val="24"/>
        </w:rPr>
        <w:t xml:space="preserve"> система организации проектирования инженерных сетей</w:t>
      </w:r>
      <w:bookmarkEnd w:id="47"/>
      <w:bookmarkEnd w:id="48"/>
      <w:bookmarkEnd w:id="49"/>
    </w:p>
    <w:p w:rsidR="003530D5" w:rsidRPr="00A14BF4" w:rsidRDefault="003530D5" w:rsidP="003530D5">
      <w:pPr>
        <w:pStyle w:val="af2"/>
        <w:rPr>
          <w:b w:val="0"/>
          <w:sz w:val="24"/>
        </w:rPr>
      </w:pPr>
      <w:r w:rsidRPr="00556579">
        <w:rPr>
          <w:b w:val="0"/>
          <w:sz w:val="24"/>
        </w:rPr>
        <w:t xml:space="preserve">Информационная система организации проектирования сети отопления была построена на основе данных технического задания и требований </w:t>
      </w:r>
      <w:r>
        <w:rPr>
          <w:b w:val="0"/>
          <w:sz w:val="24"/>
        </w:rPr>
        <w:t>Постановление Правительства Российской Федерации (ПП РФ) №87</w:t>
      </w:r>
      <w:r>
        <w:rPr>
          <w:b w:val="0"/>
          <w:sz w:val="24"/>
          <w:vertAlign w:val="superscript"/>
        </w:rPr>
        <w:t>[11</w:t>
      </w:r>
      <w:r w:rsidRPr="00E66648">
        <w:rPr>
          <w:b w:val="0"/>
          <w:sz w:val="24"/>
          <w:vertAlign w:val="superscript"/>
        </w:rPr>
        <w:t>]</w:t>
      </w:r>
      <w:r w:rsidRPr="00556579">
        <w:rPr>
          <w:b w:val="0"/>
          <w:sz w:val="24"/>
        </w:rPr>
        <w:t xml:space="preserve"> и СП 60.13330.2016 «</w:t>
      </w:r>
      <w:proofErr w:type="gramStart"/>
      <w:r w:rsidR="00BE51A4">
        <w:rPr>
          <w:b w:val="0"/>
          <w:sz w:val="24"/>
        </w:rPr>
        <w:t>Электроснабжение</w:t>
      </w:r>
      <w:r w:rsidRPr="00556579">
        <w:rPr>
          <w:b w:val="0"/>
          <w:sz w:val="24"/>
        </w:rPr>
        <w:t>»</w:t>
      </w:r>
      <w:r>
        <w:rPr>
          <w:b w:val="0"/>
          <w:sz w:val="24"/>
          <w:vertAlign w:val="superscript"/>
        </w:rPr>
        <w:t>[</w:t>
      </w:r>
      <w:proofErr w:type="gramEnd"/>
      <w:r>
        <w:rPr>
          <w:b w:val="0"/>
          <w:sz w:val="24"/>
          <w:vertAlign w:val="superscript"/>
        </w:rPr>
        <w:t>12</w:t>
      </w:r>
      <w:r w:rsidRPr="00594439">
        <w:rPr>
          <w:b w:val="0"/>
          <w:sz w:val="24"/>
          <w:vertAlign w:val="superscript"/>
        </w:rPr>
        <w:t>]</w:t>
      </w:r>
      <w:r>
        <w:rPr>
          <w:b w:val="0"/>
          <w:sz w:val="24"/>
        </w:rPr>
        <w:t>.</w:t>
      </w:r>
      <w:r w:rsidRPr="00556579">
        <w:rPr>
          <w:b w:val="0"/>
          <w:sz w:val="24"/>
        </w:rPr>
        <w:t xml:space="preserve"> Для построения системы использовалась нотация </w:t>
      </w:r>
      <w:r w:rsidR="00BE51A4" w:rsidRPr="004A4979">
        <w:rPr>
          <w:b w:val="0"/>
          <w:sz w:val="24"/>
          <w:szCs w:val="22"/>
          <w:lang w:val="en-US"/>
        </w:rPr>
        <w:t>BPMN</w:t>
      </w:r>
      <w:r w:rsidR="00BE51A4">
        <w:rPr>
          <w:b w:val="0"/>
          <w:sz w:val="24"/>
        </w:rPr>
        <w:t xml:space="preserve"> </w:t>
      </w:r>
      <w:r>
        <w:rPr>
          <w:b w:val="0"/>
          <w:sz w:val="24"/>
        </w:rPr>
        <w:t>(Рисунок 2.</w:t>
      </w:r>
      <w:r w:rsidR="00BE51A4">
        <w:rPr>
          <w:b w:val="0"/>
          <w:sz w:val="24"/>
        </w:rPr>
        <w:t>3</w:t>
      </w:r>
      <w:r>
        <w:rPr>
          <w:b w:val="0"/>
          <w:sz w:val="24"/>
        </w:rPr>
        <w:t>)</w:t>
      </w:r>
      <w:r w:rsidRPr="00556579">
        <w:rPr>
          <w:b w:val="0"/>
          <w:sz w:val="24"/>
        </w:rPr>
        <w:t>.</w:t>
      </w:r>
    </w:p>
    <w:p w:rsidR="00682127" w:rsidRPr="00A14BF4" w:rsidRDefault="00682127" w:rsidP="003530D5">
      <w:pPr>
        <w:pStyle w:val="af2"/>
        <w:rPr>
          <w:b w:val="0"/>
          <w:sz w:val="24"/>
        </w:rPr>
      </w:pPr>
    </w:p>
    <w:p w:rsidR="003530D5" w:rsidRPr="00682127" w:rsidRDefault="00682127" w:rsidP="003530D5">
      <w:pPr>
        <w:pStyle w:val="af9"/>
        <w:jc w:val="center"/>
        <w:rPr>
          <w:rFonts w:ascii="Times New Roman" w:hAnsi="Times New Roman" w:cs="Times New Roman"/>
          <w:i w:val="0"/>
          <w:color w:val="auto"/>
          <w:sz w:val="28"/>
          <w:szCs w:val="28"/>
        </w:rPr>
      </w:pPr>
      <w:r w:rsidRPr="00682127">
        <w:rPr>
          <w:noProof/>
          <w:sz w:val="28"/>
          <w:szCs w:val="28"/>
        </w:rPr>
        <w:lastRenderedPageBreak/>
        <w:drawing>
          <wp:inline distT="0" distB="0" distL="0" distR="0" wp14:anchorId="29D298B5" wp14:editId="0FFBE76D">
            <wp:extent cx="6378166" cy="2104846"/>
            <wp:effectExtent l="0" t="0" r="3810" b="0"/>
            <wp:docPr id="838221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1526" name=""/>
                    <pic:cNvPicPr/>
                  </pic:nvPicPr>
                  <pic:blipFill>
                    <a:blip r:embed="rId15"/>
                    <a:stretch>
                      <a:fillRect/>
                    </a:stretch>
                  </pic:blipFill>
                  <pic:spPr>
                    <a:xfrm>
                      <a:off x="0" y="0"/>
                      <a:ext cx="6393957" cy="2110057"/>
                    </a:xfrm>
                    <a:prstGeom prst="rect">
                      <a:avLst/>
                    </a:prstGeom>
                  </pic:spPr>
                </pic:pic>
              </a:graphicData>
            </a:graphic>
          </wp:inline>
        </w:drawing>
      </w:r>
      <w:r w:rsidR="003530D5" w:rsidRPr="00682127">
        <w:rPr>
          <w:rFonts w:ascii="Times New Roman" w:hAnsi="Times New Roman" w:cs="Times New Roman"/>
          <w:i w:val="0"/>
          <w:color w:val="auto"/>
          <w:sz w:val="28"/>
          <w:szCs w:val="28"/>
        </w:rPr>
        <w:t>Рисунок 2.</w:t>
      </w:r>
      <w:r w:rsidR="009808B4" w:rsidRPr="00682127">
        <w:rPr>
          <w:rFonts w:ascii="Times New Roman" w:hAnsi="Times New Roman" w:cs="Times New Roman"/>
          <w:i w:val="0"/>
          <w:color w:val="auto"/>
          <w:sz w:val="28"/>
          <w:szCs w:val="28"/>
        </w:rPr>
        <w:t>3</w:t>
      </w:r>
      <w:r w:rsidR="003530D5" w:rsidRPr="00682127">
        <w:rPr>
          <w:rFonts w:ascii="Times New Roman" w:hAnsi="Times New Roman" w:cs="Times New Roman"/>
          <w:i w:val="0"/>
          <w:color w:val="auto"/>
          <w:sz w:val="28"/>
          <w:szCs w:val="28"/>
        </w:rPr>
        <w:t xml:space="preserve">. Информационная система организации проектирования сети </w:t>
      </w:r>
      <w:r>
        <w:rPr>
          <w:rFonts w:ascii="Times New Roman" w:hAnsi="Times New Roman" w:cs="Times New Roman"/>
          <w:i w:val="0"/>
          <w:color w:val="auto"/>
          <w:sz w:val="28"/>
          <w:szCs w:val="28"/>
        </w:rPr>
        <w:t>электроснабжения</w:t>
      </w:r>
    </w:p>
    <w:p w:rsidR="003530D5" w:rsidRPr="00556579" w:rsidRDefault="003530D5" w:rsidP="003530D5">
      <w:pPr>
        <w:pStyle w:val="af2"/>
        <w:outlineLvl w:val="1"/>
        <w:rPr>
          <w:sz w:val="24"/>
        </w:rPr>
      </w:pPr>
      <w:bookmarkStart w:id="50" w:name="_Toc124079326"/>
      <w:bookmarkStart w:id="51" w:name="_Toc124255790"/>
      <w:bookmarkStart w:id="52" w:name="_Toc168351690"/>
      <w:r w:rsidRPr="00556579">
        <w:rPr>
          <w:sz w:val="24"/>
        </w:rPr>
        <w:t>2.4.</w:t>
      </w:r>
      <w:r w:rsidRPr="00556579">
        <w:rPr>
          <w:sz w:val="24"/>
        </w:rPr>
        <w:tab/>
        <w:t>Информационная система организации монтажа инженерных сетей</w:t>
      </w:r>
      <w:bookmarkEnd w:id="50"/>
      <w:bookmarkEnd w:id="51"/>
      <w:bookmarkEnd w:id="52"/>
    </w:p>
    <w:p w:rsidR="003530D5" w:rsidRPr="00556579" w:rsidRDefault="003530D5" w:rsidP="00F142FF">
      <w:pPr>
        <w:pStyle w:val="af2"/>
      </w:pPr>
      <w:r w:rsidRPr="00556579">
        <w:rPr>
          <w:b w:val="0"/>
          <w:sz w:val="24"/>
        </w:rPr>
        <w:t>Информационная система организации монтажа сети отопления была построена на основе данных технического задания и требований ПП РФ №87 и СП 60.13330.2016 «</w:t>
      </w:r>
      <w:r w:rsidR="00BE51A4">
        <w:rPr>
          <w:b w:val="0"/>
          <w:sz w:val="24"/>
        </w:rPr>
        <w:t>Электроснабжение</w:t>
      </w:r>
      <w:r w:rsidRPr="00556579">
        <w:rPr>
          <w:b w:val="0"/>
          <w:sz w:val="24"/>
        </w:rPr>
        <w:t xml:space="preserve">». Для построения системы использовалась нотация </w:t>
      </w:r>
      <w:r w:rsidR="00BE51A4" w:rsidRPr="004A4979">
        <w:rPr>
          <w:b w:val="0"/>
          <w:sz w:val="24"/>
          <w:szCs w:val="22"/>
          <w:lang w:val="en-US"/>
        </w:rPr>
        <w:t>BPMN</w:t>
      </w:r>
      <w:r w:rsidR="00BE51A4">
        <w:rPr>
          <w:b w:val="0"/>
          <w:sz w:val="24"/>
        </w:rPr>
        <w:t xml:space="preserve"> </w:t>
      </w:r>
      <w:r>
        <w:rPr>
          <w:b w:val="0"/>
          <w:sz w:val="24"/>
        </w:rPr>
        <w:t>(Рисунок 2.</w:t>
      </w:r>
      <w:r w:rsidR="00BE51A4">
        <w:rPr>
          <w:b w:val="0"/>
          <w:sz w:val="24"/>
        </w:rPr>
        <w:t>4</w:t>
      </w:r>
      <w:r>
        <w:rPr>
          <w:b w:val="0"/>
          <w:sz w:val="24"/>
        </w:rPr>
        <w:t>)</w:t>
      </w:r>
      <w:r w:rsidRPr="00556579">
        <w:rPr>
          <w:b w:val="0"/>
          <w:sz w:val="24"/>
        </w:rPr>
        <w:t>.</w:t>
      </w:r>
      <w:r w:rsidR="00682127">
        <w:rPr>
          <w:noProof/>
        </w:rPr>
        <w:lastRenderedPageBreak/>
        <w:drawing>
          <wp:inline distT="0" distB="0" distL="0" distR="0" wp14:anchorId="23BBBCD8" wp14:editId="0234C14B">
            <wp:extent cx="5779911" cy="2447318"/>
            <wp:effectExtent l="0" t="0" r="0" b="6350"/>
            <wp:docPr id="1910174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4682" name=""/>
                    <pic:cNvPicPr/>
                  </pic:nvPicPr>
                  <pic:blipFill>
                    <a:blip r:embed="rId16"/>
                    <a:stretch>
                      <a:fillRect/>
                    </a:stretch>
                  </pic:blipFill>
                  <pic:spPr>
                    <a:xfrm>
                      <a:off x="0" y="0"/>
                      <a:ext cx="5779911" cy="2447318"/>
                    </a:xfrm>
                    <a:prstGeom prst="rect">
                      <a:avLst/>
                    </a:prstGeom>
                  </pic:spPr>
                </pic:pic>
              </a:graphicData>
            </a:graphic>
          </wp:inline>
        </w:drawing>
      </w:r>
      <w:r w:rsidR="00682127" w:rsidRPr="00682127">
        <w:rPr>
          <w:noProof/>
        </w:rPr>
        <w:t xml:space="preserve"> </w:t>
      </w:r>
      <w:r w:rsidR="00682127">
        <w:rPr>
          <w:noProof/>
        </w:rPr>
        <w:drawing>
          <wp:inline distT="0" distB="0" distL="0" distR="0" wp14:anchorId="5CE53B40" wp14:editId="78E0C004">
            <wp:extent cx="5391150" cy="3086100"/>
            <wp:effectExtent l="0" t="0" r="0" b="0"/>
            <wp:docPr id="183769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995" name=""/>
                    <pic:cNvPicPr/>
                  </pic:nvPicPr>
                  <pic:blipFill>
                    <a:blip r:embed="rId17"/>
                    <a:stretch>
                      <a:fillRect/>
                    </a:stretch>
                  </pic:blipFill>
                  <pic:spPr>
                    <a:xfrm>
                      <a:off x="0" y="0"/>
                      <a:ext cx="5391150" cy="3086100"/>
                    </a:xfrm>
                    <a:prstGeom prst="rect">
                      <a:avLst/>
                    </a:prstGeom>
                  </pic:spPr>
                </pic:pic>
              </a:graphicData>
            </a:graphic>
          </wp:inline>
        </w:drawing>
      </w:r>
    </w:p>
    <w:p w:rsidR="00C4495A" w:rsidRDefault="003530D5" w:rsidP="003530D5">
      <w:pPr>
        <w:pStyle w:val="af9"/>
        <w:jc w:val="center"/>
        <w:rPr>
          <w:rFonts w:ascii="Times New Roman" w:hAnsi="Times New Roman" w:cs="Times New Roman"/>
          <w:i w:val="0"/>
          <w:color w:val="auto"/>
          <w:sz w:val="28"/>
          <w:szCs w:val="28"/>
        </w:rPr>
      </w:pPr>
      <w:r w:rsidRPr="00682127">
        <w:rPr>
          <w:rFonts w:ascii="Times New Roman" w:hAnsi="Times New Roman" w:cs="Times New Roman"/>
          <w:i w:val="0"/>
          <w:color w:val="auto"/>
          <w:sz w:val="28"/>
          <w:szCs w:val="28"/>
        </w:rPr>
        <w:t>Рисунок 2.</w:t>
      </w:r>
      <w:r w:rsidR="009808B4" w:rsidRPr="00682127">
        <w:rPr>
          <w:rFonts w:ascii="Times New Roman" w:hAnsi="Times New Roman" w:cs="Times New Roman"/>
          <w:i w:val="0"/>
          <w:color w:val="auto"/>
          <w:sz w:val="28"/>
          <w:szCs w:val="28"/>
        </w:rPr>
        <w:t>4</w:t>
      </w:r>
      <w:r w:rsidRPr="00682127">
        <w:rPr>
          <w:rFonts w:ascii="Times New Roman" w:hAnsi="Times New Roman" w:cs="Times New Roman"/>
          <w:i w:val="0"/>
          <w:color w:val="auto"/>
          <w:sz w:val="28"/>
          <w:szCs w:val="28"/>
        </w:rPr>
        <w:t xml:space="preserve">. Информационная система организации монтажа сети </w:t>
      </w:r>
      <w:r w:rsidR="00682127" w:rsidRPr="00682127">
        <w:rPr>
          <w:rFonts w:ascii="Times New Roman" w:hAnsi="Times New Roman" w:cs="Times New Roman"/>
          <w:i w:val="0"/>
          <w:color w:val="auto"/>
          <w:sz w:val="28"/>
          <w:szCs w:val="28"/>
        </w:rPr>
        <w:t>электроснабжения</w:t>
      </w:r>
    </w:p>
    <w:p w:rsidR="003530D5" w:rsidRDefault="00C4495A" w:rsidP="00C4495A">
      <w:pPr>
        <w:widowControl/>
        <w:rPr>
          <w:rFonts w:ascii="Times New Roman" w:hAnsi="Times New Roman" w:cs="Times New Roman"/>
          <w:i/>
          <w:sz w:val="28"/>
          <w:szCs w:val="28"/>
        </w:rPr>
      </w:pPr>
      <w:r>
        <w:rPr>
          <w:rFonts w:ascii="Times New Roman" w:hAnsi="Times New Roman" w:cs="Times New Roman"/>
          <w:i/>
          <w:sz w:val="28"/>
          <w:szCs w:val="28"/>
        </w:rPr>
        <w:br w:type="page"/>
      </w:r>
    </w:p>
    <w:p w:rsidR="00C4495A" w:rsidRPr="00C4495A" w:rsidRDefault="00C4495A" w:rsidP="00C4495A">
      <w:pPr>
        <w:pStyle w:val="af2"/>
        <w:outlineLvl w:val="0"/>
        <w:rPr>
          <w:szCs w:val="28"/>
        </w:rPr>
      </w:pPr>
      <w:bookmarkStart w:id="53" w:name="_Toc25237827"/>
      <w:bookmarkStart w:id="54" w:name="_Toc124079330"/>
      <w:bookmarkStart w:id="55" w:name="_Toc124255792"/>
      <w:bookmarkStart w:id="56" w:name="_Toc168351691"/>
      <w:r w:rsidRPr="00C4495A">
        <w:rPr>
          <w:rFonts w:eastAsiaTheme="minorEastAsia"/>
          <w:szCs w:val="28"/>
        </w:rPr>
        <w:lastRenderedPageBreak/>
        <w:t>3.</w:t>
      </w:r>
      <w:r w:rsidRPr="00C4495A">
        <w:rPr>
          <w:rFonts w:eastAsiaTheme="minorEastAsia"/>
          <w:szCs w:val="28"/>
        </w:rPr>
        <w:tab/>
        <w:t>Автоматизация календарного планирования возведения объекта. Сетевое моделирование строительного производства</w:t>
      </w:r>
      <w:bookmarkEnd w:id="53"/>
      <w:bookmarkEnd w:id="54"/>
      <w:bookmarkEnd w:id="55"/>
      <w:bookmarkEnd w:id="56"/>
    </w:p>
    <w:p w:rsidR="00C4495A" w:rsidRPr="00C4495A" w:rsidRDefault="00C4495A" w:rsidP="00C4495A">
      <w:pPr>
        <w:pStyle w:val="af2"/>
        <w:outlineLvl w:val="1"/>
        <w:rPr>
          <w:szCs w:val="28"/>
        </w:rPr>
      </w:pPr>
      <w:bookmarkStart w:id="57" w:name="_Toc25237828"/>
      <w:bookmarkStart w:id="58" w:name="_Toc124079331"/>
      <w:bookmarkStart w:id="59" w:name="_Toc124255793"/>
      <w:bookmarkStart w:id="60" w:name="_Toc168351692"/>
      <w:r w:rsidRPr="00C4495A">
        <w:rPr>
          <w:rFonts w:eastAsiaTheme="minorEastAsia"/>
          <w:szCs w:val="28"/>
        </w:rPr>
        <w:t>3.1.</w:t>
      </w:r>
      <w:r w:rsidRPr="00C4495A">
        <w:rPr>
          <w:rFonts w:eastAsiaTheme="minorEastAsia"/>
          <w:szCs w:val="28"/>
        </w:rPr>
        <w:tab/>
        <w:t>Ведомость объемов работ затрат труда и машинного времени</w:t>
      </w:r>
      <w:bookmarkEnd w:id="57"/>
      <w:bookmarkEnd w:id="58"/>
      <w:bookmarkEnd w:id="59"/>
      <w:bookmarkEnd w:id="60"/>
    </w:p>
    <w:p w:rsidR="00C4495A" w:rsidRPr="00C4495A" w:rsidRDefault="00C4495A" w:rsidP="00C4495A">
      <w:pPr>
        <w:pStyle w:val="af2"/>
        <w:rPr>
          <w:b w:val="0"/>
          <w:szCs w:val="28"/>
        </w:rPr>
      </w:pPr>
      <w:r w:rsidRPr="00C4495A">
        <w:rPr>
          <w:rFonts w:eastAsiaTheme="minorEastAsia"/>
          <w:b w:val="0"/>
          <w:szCs w:val="28"/>
        </w:rPr>
        <w:t xml:space="preserve">Для построения календарного плана далее следует установить продолжительность работ на основе расчета требуемых затрат труда и </w:t>
      </w:r>
      <w:proofErr w:type="spellStart"/>
      <w:r w:rsidRPr="00C4495A">
        <w:rPr>
          <w:rFonts w:eastAsiaTheme="minorEastAsia"/>
          <w:b w:val="0"/>
          <w:szCs w:val="28"/>
        </w:rPr>
        <w:t>машино</w:t>
      </w:r>
      <w:proofErr w:type="spellEnd"/>
      <w:r w:rsidRPr="00C4495A">
        <w:rPr>
          <w:rFonts w:eastAsiaTheme="minorEastAsia"/>
          <w:b w:val="0"/>
          <w:szCs w:val="28"/>
        </w:rPr>
        <w:t>-смен на рассчитанный объем.</w:t>
      </w:r>
      <w:r w:rsidRPr="00C4495A">
        <w:rPr>
          <w:b w:val="0"/>
          <w:szCs w:val="28"/>
        </w:rPr>
        <w:t xml:space="preserve"> </w:t>
      </w:r>
    </w:p>
    <w:p w:rsidR="00C4495A" w:rsidRPr="00C4495A" w:rsidRDefault="00C4495A" w:rsidP="00C4495A">
      <w:pPr>
        <w:pStyle w:val="af2"/>
        <w:rPr>
          <w:rFonts w:eastAsiaTheme="minorHAnsi"/>
          <w:b w:val="0"/>
          <w:szCs w:val="28"/>
          <w:lang w:eastAsia="en-US"/>
        </w:rPr>
      </w:pPr>
      <w:r w:rsidRPr="00C4495A">
        <w:rPr>
          <w:rFonts w:eastAsiaTheme="minorHAnsi"/>
          <w:b w:val="0"/>
          <w:szCs w:val="28"/>
          <w:lang w:eastAsia="en-US"/>
        </w:rPr>
        <w:t>Наименование работ формируется в логической последовательности возведения здания с учетом принятой формы организации работы (деление фронта работ на захватки, ярусы).</w:t>
      </w:r>
    </w:p>
    <w:p w:rsidR="00C4495A" w:rsidRPr="00C4495A" w:rsidRDefault="00C4495A" w:rsidP="00C4495A">
      <w:pPr>
        <w:pStyle w:val="af2"/>
        <w:rPr>
          <w:b w:val="0"/>
          <w:szCs w:val="28"/>
        </w:rPr>
      </w:pPr>
      <w:r w:rsidRPr="00C4495A">
        <w:rPr>
          <w:rFonts w:eastAsiaTheme="minorHAnsi"/>
          <w:b w:val="0"/>
          <w:szCs w:val="28"/>
        </w:rPr>
        <w:t>Объемы работ по объекту определяют на основании задания на проектирование и спецификаций монолитных и сборных железобетонных элементов (таблица 1.3).</w:t>
      </w:r>
    </w:p>
    <w:p w:rsidR="00C4495A" w:rsidRPr="00C4495A" w:rsidRDefault="00C4495A" w:rsidP="00C4495A">
      <w:pPr>
        <w:pStyle w:val="af2"/>
        <w:rPr>
          <w:b w:val="0"/>
          <w:szCs w:val="28"/>
        </w:rPr>
      </w:pPr>
      <w:r w:rsidRPr="00C4495A">
        <w:rPr>
          <w:rFonts w:eastAsiaTheme="minorHAnsi"/>
          <w:b w:val="0"/>
          <w:szCs w:val="28"/>
        </w:rPr>
        <w:t>Единицы измерения определяются в соответствии с ГЭСН, номер которого также отражается в столбце 5.</w:t>
      </w:r>
    </w:p>
    <w:p w:rsidR="00C4495A" w:rsidRPr="00C4495A" w:rsidRDefault="00C4495A" w:rsidP="00C4495A">
      <w:pPr>
        <w:pStyle w:val="af2"/>
        <w:rPr>
          <w:b w:val="0"/>
          <w:szCs w:val="28"/>
        </w:rPr>
      </w:pPr>
      <w:r w:rsidRPr="00C4495A">
        <w:rPr>
          <w:rFonts w:eastAsiaTheme="minorHAnsi"/>
          <w:b w:val="0"/>
          <w:szCs w:val="28"/>
        </w:rPr>
        <w:t>В столбцах 6 и 9 отражаются нормативные данные из ГЭСН по данному виду работ по трудозатратам и затратам машинного времени соответственно на единицу объема.</w:t>
      </w:r>
    </w:p>
    <w:p w:rsidR="00C4495A" w:rsidRPr="00C4495A" w:rsidRDefault="00C4495A" w:rsidP="00C4495A">
      <w:pPr>
        <w:pStyle w:val="af2"/>
        <w:rPr>
          <w:b w:val="0"/>
          <w:szCs w:val="28"/>
        </w:rPr>
      </w:pPr>
      <w:r w:rsidRPr="00C4495A">
        <w:rPr>
          <w:rFonts w:eastAsiaTheme="minorHAnsi"/>
          <w:b w:val="0"/>
          <w:szCs w:val="28"/>
        </w:rPr>
        <w:t>Далее производится расчет трудозатрат и затрат машинного времени на весь объем — столбец 7, 10 путем умножения нормативных значений на объем.</w:t>
      </w:r>
    </w:p>
    <w:p w:rsidR="00C4495A" w:rsidRPr="00C4495A" w:rsidRDefault="00C4495A" w:rsidP="00C4495A">
      <w:pPr>
        <w:pStyle w:val="af2"/>
        <w:rPr>
          <w:b w:val="0"/>
          <w:szCs w:val="28"/>
        </w:rPr>
      </w:pPr>
      <w:r w:rsidRPr="00C4495A">
        <w:rPr>
          <w:rFonts w:eastAsiaTheme="minorHAnsi"/>
          <w:b w:val="0"/>
          <w:szCs w:val="28"/>
        </w:rPr>
        <w:t>В соответствии с ГЭСН также определяется требуемый состав бригады и количество человек.</w:t>
      </w:r>
    </w:p>
    <w:p w:rsidR="00C4495A" w:rsidRPr="00C4495A" w:rsidRDefault="00C4495A" w:rsidP="00C4495A">
      <w:pPr>
        <w:pStyle w:val="af2"/>
        <w:rPr>
          <w:b w:val="0"/>
          <w:szCs w:val="28"/>
        </w:rPr>
      </w:pPr>
      <w:r w:rsidRPr="00C4495A">
        <w:rPr>
          <w:rFonts w:eastAsiaTheme="minorHAnsi"/>
          <w:b w:val="0"/>
          <w:szCs w:val="28"/>
        </w:rPr>
        <w:t>В столбцах 11, 12 назначаются требуемые значения.</w:t>
      </w:r>
    </w:p>
    <w:p w:rsidR="00C4495A" w:rsidRPr="00C4495A" w:rsidRDefault="00C4495A" w:rsidP="00C4495A">
      <w:pPr>
        <w:pStyle w:val="af2"/>
        <w:rPr>
          <w:b w:val="0"/>
          <w:szCs w:val="28"/>
        </w:rPr>
      </w:pPr>
      <w:r w:rsidRPr="00C4495A">
        <w:rPr>
          <w:rFonts w:eastAsiaTheme="minorHAnsi"/>
          <w:b w:val="0"/>
          <w:szCs w:val="28"/>
        </w:rPr>
        <w:t>В столбце 13 производится расчет продолжительности каждой конкретной работы в днях.</w:t>
      </w:r>
    </w:p>
    <w:p w:rsidR="00C4495A" w:rsidRPr="00C4495A" w:rsidRDefault="00C4495A" w:rsidP="00C4495A">
      <w:pPr>
        <w:pStyle w:val="af2"/>
        <w:rPr>
          <w:rFonts w:eastAsiaTheme="minorHAnsi"/>
          <w:b w:val="0"/>
          <w:szCs w:val="28"/>
        </w:rPr>
      </w:pPr>
      <w:r w:rsidRPr="00C4495A">
        <w:rPr>
          <w:rFonts w:eastAsiaTheme="minorHAnsi"/>
          <w:b w:val="0"/>
          <w:szCs w:val="28"/>
        </w:rPr>
        <w:t>Продолжительность немеханизированных работ (частично механизированных) рассчитывается по формуле (3.1).</w:t>
      </w:r>
    </w:p>
    <w:p w:rsidR="00C4495A" w:rsidRPr="00C4495A" w:rsidRDefault="00C4495A" w:rsidP="00C4495A">
      <w:pPr>
        <w:jc w:val="center"/>
        <w:rPr>
          <w:rFonts w:ascii="Times New Roman" w:hAnsi="Times New Roman" w:cs="Times New Roman"/>
          <w:sz w:val="28"/>
          <w:szCs w:val="28"/>
        </w:rPr>
      </w:pPr>
      <m:oMath>
        <m:r>
          <m:rPr>
            <m:sty m:val="p"/>
          </m:rPr>
          <w:rPr>
            <w:rFonts w:ascii="Cambria Math" w:hAnsi="Cambria Math" w:cs="Times New Roman"/>
            <w:sz w:val="28"/>
            <w:szCs w:val="28"/>
          </w:rPr>
          <m:t xml:space="preserve">T= </m:t>
        </m:r>
        <m:f>
          <m:fPr>
            <m:ctrlPr>
              <w:rPr>
                <w:rFonts w:ascii="Cambria Math" w:hAnsi="Cambria Math" w:cs="Times New Roman"/>
                <w:sz w:val="28"/>
                <w:szCs w:val="28"/>
              </w:rPr>
            </m:ctrlPr>
          </m:fPr>
          <m:num>
            <m:r>
              <m:rPr>
                <m:sty m:val="p"/>
              </m:rPr>
              <w:rPr>
                <w:rFonts w:ascii="Cambria Math" w:hAnsi="Cambria Math" w:cs="Times New Roman"/>
                <w:sz w:val="28"/>
                <w:szCs w:val="28"/>
              </w:rPr>
              <m:t>Q</m:t>
            </m:r>
          </m:num>
          <m:den>
            <m:r>
              <m:rPr>
                <m:sty m:val="p"/>
              </m:rPr>
              <w:rPr>
                <w:rFonts w:ascii="Cambria Math" w:hAnsi="Cambria Math" w:cs="Times New Roman"/>
                <w:sz w:val="28"/>
                <w:szCs w:val="28"/>
              </w:rPr>
              <m:t>N*n</m:t>
            </m:r>
          </m:den>
        </m:f>
      </m:oMath>
      <w:r w:rsidRPr="00C4495A">
        <w:rPr>
          <w:rFonts w:ascii="Times New Roman" w:hAnsi="Times New Roman" w:cs="Times New Roman"/>
          <w:sz w:val="28"/>
          <w:szCs w:val="28"/>
        </w:rPr>
        <w:tab/>
        <w:t>(3.1)</w:t>
      </w:r>
    </w:p>
    <w:p w:rsidR="00C4495A" w:rsidRPr="00C4495A" w:rsidRDefault="00C4495A" w:rsidP="00C4495A">
      <w:pPr>
        <w:pStyle w:val="af2"/>
        <w:rPr>
          <w:b w:val="0"/>
          <w:szCs w:val="28"/>
        </w:rPr>
      </w:pPr>
      <w:r w:rsidRPr="00C4495A">
        <w:rPr>
          <w:b w:val="0"/>
          <w:szCs w:val="28"/>
          <w:lang w:val="en-US"/>
        </w:rPr>
        <w:t>T</w:t>
      </w:r>
      <w:r w:rsidRPr="00C4495A">
        <w:rPr>
          <w:b w:val="0"/>
          <w:szCs w:val="28"/>
        </w:rPr>
        <w:t xml:space="preserve"> – продолжительность работы;</w:t>
      </w:r>
    </w:p>
    <w:p w:rsidR="00C4495A" w:rsidRPr="00C4495A" w:rsidRDefault="00C4495A" w:rsidP="00C4495A">
      <w:pPr>
        <w:pStyle w:val="af2"/>
        <w:rPr>
          <w:b w:val="0"/>
          <w:szCs w:val="28"/>
        </w:rPr>
      </w:pPr>
      <w:r w:rsidRPr="00C4495A">
        <w:rPr>
          <w:b w:val="0"/>
          <w:szCs w:val="28"/>
          <w:lang w:val="en-US"/>
        </w:rPr>
        <w:t>Q</w:t>
      </w:r>
      <w:r w:rsidRPr="00C4495A">
        <w:rPr>
          <w:b w:val="0"/>
          <w:szCs w:val="28"/>
        </w:rPr>
        <w:t xml:space="preserve"> – трудоёмкость работы, чел. – </w:t>
      </w:r>
      <w:proofErr w:type="spellStart"/>
      <w:r w:rsidRPr="00C4495A">
        <w:rPr>
          <w:b w:val="0"/>
          <w:szCs w:val="28"/>
        </w:rPr>
        <w:t>дн</w:t>
      </w:r>
      <w:proofErr w:type="spellEnd"/>
      <w:r w:rsidRPr="00C4495A">
        <w:rPr>
          <w:b w:val="0"/>
          <w:szCs w:val="28"/>
        </w:rPr>
        <w:t>.;</w:t>
      </w:r>
    </w:p>
    <w:p w:rsidR="00C4495A" w:rsidRPr="00C4495A" w:rsidRDefault="00C4495A" w:rsidP="00C4495A">
      <w:pPr>
        <w:pStyle w:val="af2"/>
        <w:rPr>
          <w:b w:val="0"/>
          <w:szCs w:val="28"/>
        </w:rPr>
      </w:pPr>
      <w:r w:rsidRPr="00C4495A">
        <w:rPr>
          <w:b w:val="0"/>
          <w:szCs w:val="28"/>
          <w:lang w:val="en-US"/>
        </w:rPr>
        <w:t>N</w:t>
      </w:r>
      <w:r w:rsidRPr="00C4495A">
        <w:rPr>
          <w:b w:val="0"/>
          <w:szCs w:val="28"/>
        </w:rPr>
        <w:t xml:space="preserve"> – количество рабочих в смену, чел.;</w:t>
      </w:r>
    </w:p>
    <w:p w:rsidR="00C4495A" w:rsidRPr="00C4495A" w:rsidRDefault="00C4495A" w:rsidP="00C4495A">
      <w:pPr>
        <w:pStyle w:val="af2"/>
        <w:rPr>
          <w:b w:val="0"/>
          <w:szCs w:val="28"/>
        </w:rPr>
      </w:pPr>
      <w:r w:rsidRPr="00C4495A">
        <w:rPr>
          <w:b w:val="0"/>
          <w:szCs w:val="28"/>
          <w:lang w:val="en-US"/>
        </w:rPr>
        <w:lastRenderedPageBreak/>
        <w:t>n</w:t>
      </w:r>
      <w:r w:rsidRPr="00C4495A">
        <w:rPr>
          <w:b w:val="0"/>
          <w:szCs w:val="28"/>
        </w:rPr>
        <w:t xml:space="preserve"> – сменность работы, </w:t>
      </w:r>
      <w:r w:rsidRPr="00C4495A">
        <w:rPr>
          <w:b w:val="0"/>
          <w:szCs w:val="28"/>
          <w:lang w:val="en-US"/>
        </w:rPr>
        <w:t>n</w:t>
      </w:r>
      <w:r w:rsidRPr="00C4495A">
        <w:rPr>
          <w:b w:val="0"/>
          <w:szCs w:val="28"/>
        </w:rPr>
        <w:t xml:space="preserve"> = 1, 2 или 3.</w:t>
      </w:r>
    </w:p>
    <w:p w:rsidR="00C4495A" w:rsidRPr="00C4495A" w:rsidRDefault="00C4495A" w:rsidP="00C4495A">
      <w:pPr>
        <w:pStyle w:val="af2"/>
        <w:rPr>
          <w:rFonts w:eastAsiaTheme="minorHAnsi"/>
          <w:b w:val="0"/>
          <w:szCs w:val="28"/>
        </w:rPr>
      </w:pPr>
      <w:r w:rsidRPr="00C4495A">
        <w:rPr>
          <w:rFonts w:eastAsiaTheme="minorHAnsi"/>
          <w:b w:val="0"/>
          <w:szCs w:val="28"/>
        </w:rPr>
        <w:t>Продолжительность выполнения механизированных работ определяется по формуле (3.2).</w:t>
      </w:r>
    </w:p>
    <w:p w:rsidR="00C4495A" w:rsidRPr="00C4495A" w:rsidRDefault="00C4495A" w:rsidP="00C4495A">
      <w:pPr>
        <w:jc w:val="center"/>
        <w:rPr>
          <w:rFonts w:ascii="Times New Roman" w:hAnsi="Times New Roman" w:cs="Times New Roman"/>
          <w:sz w:val="28"/>
          <w:szCs w:val="28"/>
        </w:rPr>
      </w:pPr>
      <m:oMath>
        <m:r>
          <m:rPr>
            <m:sty m:val="p"/>
          </m:rPr>
          <w:rPr>
            <w:rFonts w:ascii="Cambria Math" w:hAnsi="Cambria Math" w:cs="Times New Roman"/>
            <w:sz w:val="28"/>
            <w:szCs w:val="28"/>
          </w:rPr>
          <m:t xml:space="preserve">T= </m:t>
        </m:r>
        <m:f>
          <m:fPr>
            <m:ctrlPr>
              <w:rPr>
                <w:rFonts w:ascii="Cambria Math" w:hAnsi="Cambria Math" w:cs="Times New Roman"/>
                <w:sz w:val="28"/>
                <w:szCs w:val="28"/>
              </w:rPr>
            </m:ctrlPr>
          </m:fPr>
          <m:num>
            <m:r>
              <m:rPr>
                <m:sty m:val="p"/>
              </m:rPr>
              <w:rPr>
                <w:rFonts w:ascii="Cambria Math" w:hAnsi="Cambria Math" w:cs="Times New Roman"/>
                <w:sz w:val="28"/>
                <w:szCs w:val="28"/>
                <w:lang w:val="en-US"/>
              </w:rPr>
              <m:t>M</m:t>
            </m:r>
          </m:num>
          <m:den>
            <m:r>
              <m:rPr>
                <m:sty m:val="p"/>
              </m:rPr>
              <w:rPr>
                <w:rFonts w:ascii="Cambria Math" w:hAnsi="Cambria Math" w:cs="Times New Roman"/>
                <w:sz w:val="28"/>
                <w:szCs w:val="28"/>
              </w:rPr>
              <m:t>K*n</m:t>
            </m:r>
          </m:den>
        </m:f>
      </m:oMath>
      <w:r w:rsidRPr="00C4495A">
        <w:rPr>
          <w:rFonts w:ascii="Times New Roman" w:hAnsi="Times New Roman" w:cs="Times New Roman"/>
          <w:sz w:val="28"/>
          <w:szCs w:val="28"/>
        </w:rPr>
        <w:tab/>
        <w:t>(3.2)</w:t>
      </w:r>
    </w:p>
    <w:p w:rsidR="00C4495A" w:rsidRPr="00C4495A" w:rsidRDefault="00C4495A" w:rsidP="00C4495A">
      <w:pPr>
        <w:pStyle w:val="af2"/>
        <w:jc w:val="left"/>
        <w:rPr>
          <w:b w:val="0"/>
          <w:szCs w:val="28"/>
        </w:rPr>
      </w:pPr>
      <w:r w:rsidRPr="00C4495A">
        <w:rPr>
          <w:b w:val="0"/>
          <w:szCs w:val="28"/>
          <w:lang w:val="en-US"/>
        </w:rPr>
        <w:t>M</w:t>
      </w:r>
      <w:r w:rsidRPr="00C4495A">
        <w:rPr>
          <w:b w:val="0"/>
          <w:szCs w:val="28"/>
        </w:rPr>
        <w:t xml:space="preserve"> – затраты машинного времени на производство работы, маш. – см.;</w:t>
      </w:r>
    </w:p>
    <w:p w:rsidR="00C4495A" w:rsidRPr="00C4495A" w:rsidRDefault="00C4495A" w:rsidP="00C4495A">
      <w:pPr>
        <w:pStyle w:val="af2"/>
        <w:jc w:val="left"/>
        <w:rPr>
          <w:b w:val="0"/>
          <w:szCs w:val="28"/>
        </w:rPr>
      </w:pPr>
      <w:r w:rsidRPr="00C4495A">
        <w:rPr>
          <w:b w:val="0"/>
          <w:szCs w:val="28"/>
          <w:lang w:val="en-US"/>
        </w:rPr>
        <w:t>K</w:t>
      </w:r>
      <w:r w:rsidRPr="00C4495A">
        <w:rPr>
          <w:b w:val="0"/>
          <w:szCs w:val="28"/>
        </w:rPr>
        <w:t xml:space="preserve"> – число машин, участвующих в выполнении работы;</w:t>
      </w:r>
    </w:p>
    <w:p w:rsidR="00C4495A" w:rsidRPr="00C4495A" w:rsidRDefault="00C4495A" w:rsidP="00C4495A">
      <w:pPr>
        <w:pStyle w:val="af2"/>
        <w:rPr>
          <w:rFonts w:eastAsiaTheme="minorHAnsi"/>
          <w:b w:val="0"/>
          <w:szCs w:val="28"/>
        </w:rPr>
      </w:pPr>
      <w:r w:rsidRPr="00C4495A">
        <w:rPr>
          <w:rFonts w:eastAsiaTheme="minorHAnsi"/>
          <w:b w:val="0"/>
          <w:szCs w:val="28"/>
        </w:rPr>
        <w:t>Если работа включает механизированные и немеханизированные процессы, то продолжительность такой работы принимается по большей величине из рассчитанных по вышеуказанным формулам.</w:t>
      </w:r>
    </w:p>
    <w:p w:rsidR="00C4495A" w:rsidRPr="00C4495A" w:rsidRDefault="00C4495A" w:rsidP="00C4495A">
      <w:pPr>
        <w:pStyle w:val="af2"/>
        <w:rPr>
          <w:rFonts w:eastAsiaTheme="minorHAnsi"/>
          <w:b w:val="0"/>
          <w:szCs w:val="28"/>
        </w:rPr>
      </w:pPr>
      <w:r w:rsidRPr="00C4495A">
        <w:rPr>
          <w:rFonts w:eastAsiaTheme="minorHAnsi"/>
          <w:b w:val="0"/>
          <w:szCs w:val="28"/>
        </w:rPr>
        <w:t>Результаты расчета представлены в Приложении А.</w:t>
      </w:r>
    </w:p>
    <w:p w:rsidR="00C4495A" w:rsidRPr="00C4495A" w:rsidRDefault="00C4495A" w:rsidP="00C4495A">
      <w:pPr>
        <w:pStyle w:val="af2"/>
        <w:spacing w:before="240"/>
        <w:outlineLvl w:val="1"/>
        <w:rPr>
          <w:szCs w:val="28"/>
        </w:rPr>
      </w:pPr>
      <w:bookmarkStart w:id="61" w:name="_Toc25237829"/>
      <w:bookmarkStart w:id="62" w:name="_Toc124079332"/>
      <w:bookmarkStart w:id="63" w:name="_Toc124255794"/>
      <w:bookmarkStart w:id="64" w:name="_Toc168351693"/>
      <w:r w:rsidRPr="00C4495A">
        <w:rPr>
          <w:rFonts w:eastAsiaTheme="minorHAnsi"/>
          <w:szCs w:val="28"/>
        </w:rPr>
        <w:t>3.2.</w:t>
      </w:r>
      <w:r w:rsidRPr="00C4495A">
        <w:rPr>
          <w:rFonts w:eastAsiaTheme="minorHAnsi"/>
          <w:szCs w:val="28"/>
        </w:rPr>
        <w:tab/>
        <w:t>Построение топологии сетевой модели возведения объекта</w:t>
      </w:r>
      <w:bookmarkEnd w:id="61"/>
      <w:bookmarkEnd w:id="62"/>
      <w:bookmarkEnd w:id="63"/>
      <w:bookmarkEnd w:id="64"/>
    </w:p>
    <w:p w:rsidR="00C4495A" w:rsidRPr="00C4495A" w:rsidRDefault="00C4495A" w:rsidP="00C4495A">
      <w:pPr>
        <w:pStyle w:val="af2"/>
        <w:rPr>
          <w:b w:val="0"/>
          <w:szCs w:val="28"/>
        </w:rPr>
      </w:pPr>
      <w:r w:rsidRPr="00C4495A">
        <w:rPr>
          <w:rFonts w:eastAsiaTheme="minorHAnsi"/>
          <w:b w:val="0"/>
          <w:szCs w:val="28"/>
        </w:rPr>
        <w:t>Построение сетевого графика заключается в установлении технологической и организационной последовательности выполнения строительных работ. При поточной организации строительства работы располагаются в технологической последовательности с увязкой их начала и</w:t>
      </w:r>
      <w:r w:rsidRPr="00C4495A">
        <w:rPr>
          <w:b w:val="0"/>
          <w:szCs w:val="28"/>
        </w:rPr>
        <w:t xml:space="preserve"> </w:t>
      </w:r>
      <w:r w:rsidRPr="00C4495A">
        <w:rPr>
          <w:rFonts w:eastAsiaTheme="minorHAnsi"/>
          <w:b w:val="0"/>
          <w:szCs w:val="28"/>
        </w:rPr>
        <w:t>окончания по захваткам. Выполнение строительных работ на каждой захватке рассматривается как самостоятельная работа сетевого графика.</w:t>
      </w:r>
    </w:p>
    <w:p w:rsidR="00C4495A" w:rsidRPr="00C4495A" w:rsidRDefault="00C4495A" w:rsidP="00C4495A">
      <w:pPr>
        <w:pStyle w:val="af2"/>
        <w:rPr>
          <w:b w:val="0"/>
          <w:szCs w:val="28"/>
        </w:rPr>
      </w:pPr>
      <w:r w:rsidRPr="00C4495A">
        <w:rPr>
          <w:rFonts w:eastAsiaTheme="minorHAnsi"/>
          <w:b w:val="0"/>
          <w:szCs w:val="28"/>
        </w:rPr>
        <w:t>Работы по монтажу технологического оборудования, пусконаладочные работы, а также ввод коммуникаций на графике располагаются в увязке с производством общестроительных работ и не разбиваются на захватки.</w:t>
      </w:r>
    </w:p>
    <w:p w:rsidR="00C4495A" w:rsidRPr="00C4495A" w:rsidRDefault="00C4495A" w:rsidP="00C4495A">
      <w:pPr>
        <w:pStyle w:val="af2"/>
        <w:rPr>
          <w:b w:val="0"/>
          <w:szCs w:val="28"/>
        </w:rPr>
      </w:pPr>
      <w:r w:rsidRPr="00C4495A">
        <w:rPr>
          <w:rFonts w:eastAsiaTheme="minorHAnsi"/>
          <w:b w:val="0"/>
          <w:szCs w:val="28"/>
        </w:rPr>
        <w:t>Подготовка территории, благоустройство и неучтенные работы являются самостоятельными работами сетевого графика и тоже не разбиваются на захватки.</w:t>
      </w:r>
    </w:p>
    <w:p w:rsidR="00C4495A" w:rsidRPr="00C4495A" w:rsidRDefault="00C4495A" w:rsidP="00C4495A">
      <w:pPr>
        <w:pStyle w:val="af2"/>
        <w:rPr>
          <w:b w:val="0"/>
          <w:szCs w:val="28"/>
        </w:rPr>
      </w:pPr>
      <w:r w:rsidRPr="00C4495A">
        <w:rPr>
          <w:rFonts w:eastAsiaTheme="minorHAnsi"/>
          <w:b w:val="0"/>
          <w:szCs w:val="28"/>
        </w:rPr>
        <w:t>После установления технологической и организационной последовательности выполнения работ строится сетевой график.</w:t>
      </w:r>
    </w:p>
    <w:p w:rsidR="00C4495A" w:rsidRPr="00C4495A" w:rsidRDefault="00C4495A" w:rsidP="00C4495A">
      <w:pPr>
        <w:pStyle w:val="af2"/>
        <w:rPr>
          <w:b w:val="0"/>
          <w:szCs w:val="28"/>
        </w:rPr>
      </w:pPr>
      <w:r w:rsidRPr="00C4495A">
        <w:rPr>
          <w:rFonts w:eastAsiaTheme="minorHAnsi"/>
          <w:b w:val="0"/>
          <w:szCs w:val="28"/>
        </w:rPr>
        <w:t>Сетевой график представлен в Приложении Б.</w:t>
      </w:r>
    </w:p>
    <w:p w:rsidR="00C4495A" w:rsidRPr="00C4495A" w:rsidRDefault="00C4495A" w:rsidP="00C4495A">
      <w:pPr>
        <w:pStyle w:val="af2"/>
        <w:outlineLvl w:val="1"/>
        <w:rPr>
          <w:szCs w:val="28"/>
        </w:rPr>
      </w:pPr>
      <w:bookmarkStart w:id="65" w:name="_Toc25237830"/>
      <w:bookmarkStart w:id="66" w:name="_Toc124079333"/>
      <w:bookmarkStart w:id="67" w:name="_Toc124255795"/>
      <w:bookmarkStart w:id="68" w:name="_Toc168351694"/>
      <w:r w:rsidRPr="00C4495A">
        <w:rPr>
          <w:rFonts w:eastAsiaTheme="minorHAnsi"/>
          <w:szCs w:val="28"/>
        </w:rPr>
        <w:t>3.3.</w:t>
      </w:r>
      <w:r w:rsidRPr="00C4495A">
        <w:rPr>
          <w:rFonts w:eastAsiaTheme="minorHAnsi"/>
          <w:szCs w:val="28"/>
        </w:rPr>
        <w:tab/>
        <w:t>Расчет сетевого графика табличным способом</w:t>
      </w:r>
      <w:bookmarkEnd w:id="65"/>
      <w:bookmarkEnd w:id="66"/>
      <w:bookmarkEnd w:id="67"/>
      <w:bookmarkEnd w:id="68"/>
    </w:p>
    <w:p w:rsidR="00C4495A" w:rsidRPr="00C4495A" w:rsidRDefault="00C4495A" w:rsidP="00C4495A">
      <w:pPr>
        <w:pStyle w:val="af2"/>
        <w:rPr>
          <w:b w:val="0"/>
          <w:szCs w:val="28"/>
        </w:rPr>
      </w:pPr>
      <w:r w:rsidRPr="00C4495A">
        <w:rPr>
          <w:rFonts w:eastAsiaTheme="minorHAnsi"/>
          <w:b w:val="0"/>
          <w:szCs w:val="28"/>
        </w:rPr>
        <w:t>Для расчета параметров сетевой модели в курсовом проекте используется табличный метод, представленный в Приложении В.</w:t>
      </w:r>
    </w:p>
    <w:p w:rsidR="00C4495A" w:rsidRPr="00C4495A" w:rsidRDefault="00C4495A" w:rsidP="00C4495A">
      <w:pPr>
        <w:pStyle w:val="af2"/>
        <w:rPr>
          <w:rFonts w:eastAsiaTheme="minorHAnsi"/>
          <w:b w:val="0"/>
          <w:szCs w:val="28"/>
        </w:rPr>
      </w:pPr>
      <w:r w:rsidRPr="00C4495A">
        <w:rPr>
          <w:rFonts w:eastAsiaTheme="minorHAnsi"/>
          <w:b w:val="0"/>
          <w:szCs w:val="28"/>
        </w:rPr>
        <w:lastRenderedPageBreak/>
        <w:t xml:space="preserve">По результатам расчета был определен критический путь </w:t>
      </w:r>
      <w:proofErr w:type="spellStart"/>
      <w:r w:rsidRPr="00C4495A">
        <w:rPr>
          <w:rFonts w:eastAsiaTheme="minorHAnsi"/>
          <w:b w:val="0"/>
          <w:szCs w:val="28"/>
        </w:rPr>
        <w:t>Т</w:t>
      </w:r>
      <w:r w:rsidRPr="00C4495A">
        <w:rPr>
          <w:rFonts w:eastAsiaTheme="minorHAnsi"/>
          <w:b w:val="0"/>
          <w:szCs w:val="28"/>
          <w:vertAlign w:val="subscript"/>
        </w:rPr>
        <w:t>кр</w:t>
      </w:r>
      <w:proofErr w:type="spellEnd"/>
      <w:r w:rsidRPr="00C4495A">
        <w:rPr>
          <w:rFonts w:eastAsiaTheme="minorHAnsi"/>
          <w:b w:val="0"/>
          <w:szCs w:val="28"/>
        </w:rPr>
        <w:t xml:space="preserve">= </w:t>
      </w:r>
      <w:r w:rsidR="0062324B">
        <w:rPr>
          <w:rFonts w:eastAsiaTheme="minorHAnsi"/>
          <w:b w:val="0"/>
          <w:szCs w:val="28"/>
        </w:rPr>
        <w:t>146</w:t>
      </w:r>
      <w:r w:rsidRPr="00C4495A">
        <w:rPr>
          <w:rFonts w:eastAsiaTheme="minorHAnsi"/>
          <w:b w:val="0"/>
          <w:szCs w:val="28"/>
        </w:rPr>
        <w:t xml:space="preserve"> дня. Значение критического пути соответствует заданному диапазону: </w:t>
      </w:r>
      <w:r w:rsidR="00BE51A4">
        <w:rPr>
          <w:rFonts w:eastAsiaTheme="minorHAnsi"/>
          <w:b w:val="0"/>
          <w:szCs w:val="28"/>
        </w:rPr>
        <w:t>132</w:t>
      </w:r>
      <w:r w:rsidR="00BE51A4" w:rsidRPr="005C0CED">
        <w:rPr>
          <w:rFonts w:eastAsiaTheme="minorHAnsi"/>
          <w:b w:val="0"/>
          <w:szCs w:val="28"/>
        </w:rPr>
        <w:t>&lt;</w:t>
      </w:r>
      <w:r w:rsidR="0062324B">
        <w:rPr>
          <w:rFonts w:eastAsiaTheme="minorHAnsi"/>
          <w:b w:val="0"/>
          <w:szCs w:val="28"/>
        </w:rPr>
        <w:t>146</w:t>
      </w:r>
      <w:r w:rsidR="0062324B" w:rsidRPr="00A14BF4">
        <w:rPr>
          <w:rFonts w:eastAsiaTheme="minorHAnsi"/>
          <w:b w:val="0"/>
          <w:szCs w:val="28"/>
        </w:rPr>
        <w:t>&lt;</w:t>
      </w:r>
      <w:r w:rsidR="00FE420D">
        <w:rPr>
          <w:rFonts w:eastAsiaTheme="minorHAnsi"/>
          <w:b w:val="0"/>
          <w:szCs w:val="28"/>
        </w:rPr>
        <w:t>165</w:t>
      </w:r>
      <w:r w:rsidRPr="00C4495A">
        <w:rPr>
          <w:rFonts w:eastAsiaTheme="minorHAnsi"/>
          <w:b w:val="0"/>
          <w:szCs w:val="28"/>
        </w:rPr>
        <w:t>.</w:t>
      </w:r>
      <w:bookmarkStart w:id="69" w:name="_Toc25237831"/>
    </w:p>
    <w:p w:rsidR="00C4495A" w:rsidRPr="00C4495A" w:rsidRDefault="00C4495A" w:rsidP="00C4495A">
      <w:pPr>
        <w:pStyle w:val="af2"/>
        <w:rPr>
          <w:b w:val="0"/>
          <w:szCs w:val="28"/>
        </w:rPr>
      </w:pPr>
      <w:r w:rsidRPr="00C4495A">
        <w:rPr>
          <w:rFonts w:eastAsiaTheme="minorHAnsi"/>
          <w:szCs w:val="28"/>
        </w:rPr>
        <w:t>3.4.</w:t>
      </w:r>
      <w:r w:rsidRPr="00C4495A">
        <w:rPr>
          <w:rFonts w:eastAsiaTheme="minorHAnsi"/>
          <w:szCs w:val="28"/>
        </w:rPr>
        <w:tab/>
        <w:t xml:space="preserve">Построение линейного графика </w:t>
      </w:r>
      <w:proofErr w:type="spellStart"/>
      <w:r w:rsidRPr="00C4495A">
        <w:rPr>
          <w:rFonts w:eastAsiaTheme="minorHAnsi"/>
          <w:szCs w:val="28"/>
        </w:rPr>
        <w:t>Ганта</w:t>
      </w:r>
      <w:bookmarkEnd w:id="69"/>
      <w:proofErr w:type="spellEnd"/>
    </w:p>
    <w:p w:rsidR="00C4495A" w:rsidRPr="00C4495A" w:rsidRDefault="00C4495A" w:rsidP="00C4495A">
      <w:pPr>
        <w:pStyle w:val="af2"/>
        <w:rPr>
          <w:b w:val="0"/>
          <w:szCs w:val="28"/>
        </w:rPr>
      </w:pPr>
      <w:r w:rsidRPr="00C4495A">
        <w:rPr>
          <w:rFonts w:eastAsiaTheme="minorHAnsi"/>
          <w:b w:val="0"/>
          <w:szCs w:val="28"/>
        </w:rPr>
        <w:t>После расчета сетевого графика возникает потребность в представлении его в форме, доступной для использования. Для этого сетевой график строят в масштабе времени (линейный график) в виде таблицы перевода рабочих дней в календарные.</w:t>
      </w:r>
    </w:p>
    <w:p w:rsidR="00C4495A" w:rsidRPr="00C4495A" w:rsidRDefault="00C4495A" w:rsidP="00C4495A">
      <w:pPr>
        <w:pStyle w:val="af2"/>
        <w:rPr>
          <w:b w:val="0"/>
          <w:szCs w:val="28"/>
        </w:rPr>
      </w:pPr>
      <w:r w:rsidRPr="00C4495A">
        <w:rPr>
          <w:rFonts w:eastAsiaTheme="minorHAnsi"/>
          <w:b w:val="0"/>
          <w:szCs w:val="28"/>
        </w:rPr>
        <w:t>Для этого строят таблицу в масштабе времени. Верхняя строка таблицы определяет год строительства, следующие строки — месяцы, календарные дни и рабочие дни. Далее на одну-две горизонтальные линии наносят работы, лежащие на критическом пути. Все остальные работы размещают по параметрам ранних сроков с таким расчетом, чтобы работы не пересекались и не накладывались между собой.</w:t>
      </w:r>
    </w:p>
    <w:p w:rsidR="00C4495A" w:rsidRPr="00C4495A" w:rsidRDefault="00C4495A" w:rsidP="00C4495A">
      <w:pPr>
        <w:pStyle w:val="af2"/>
        <w:rPr>
          <w:b w:val="0"/>
          <w:szCs w:val="28"/>
        </w:rPr>
      </w:pPr>
      <w:r w:rsidRPr="00C4495A">
        <w:rPr>
          <w:rFonts w:eastAsiaTheme="minorHAnsi"/>
          <w:b w:val="0"/>
          <w:szCs w:val="28"/>
        </w:rPr>
        <w:t xml:space="preserve">Линейный график </w:t>
      </w:r>
      <w:proofErr w:type="spellStart"/>
      <w:r w:rsidRPr="00C4495A">
        <w:rPr>
          <w:rFonts w:eastAsiaTheme="minorHAnsi"/>
          <w:b w:val="0"/>
          <w:szCs w:val="28"/>
        </w:rPr>
        <w:t>Ганта</w:t>
      </w:r>
      <w:proofErr w:type="spellEnd"/>
      <w:r w:rsidRPr="00C4495A">
        <w:rPr>
          <w:rFonts w:eastAsiaTheme="minorHAnsi"/>
          <w:b w:val="0"/>
          <w:szCs w:val="28"/>
        </w:rPr>
        <w:t xml:space="preserve"> представлен в Приложении Г.</w:t>
      </w:r>
    </w:p>
    <w:p w:rsidR="00C4495A" w:rsidRPr="00C4495A" w:rsidRDefault="00C4495A" w:rsidP="00C4495A">
      <w:pPr>
        <w:pStyle w:val="af2"/>
        <w:outlineLvl w:val="1"/>
        <w:rPr>
          <w:szCs w:val="28"/>
        </w:rPr>
      </w:pPr>
      <w:bookmarkStart w:id="70" w:name="_Toc25237832"/>
      <w:bookmarkStart w:id="71" w:name="_Toc124079334"/>
      <w:bookmarkStart w:id="72" w:name="_Toc124255796"/>
      <w:bookmarkStart w:id="73" w:name="_Toc168351695"/>
      <w:r w:rsidRPr="00C4495A">
        <w:rPr>
          <w:rFonts w:eastAsiaTheme="minorHAnsi"/>
          <w:szCs w:val="28"/>
        </w:rPr>
        <w:t>3.5.</w:t>
      </w:r>
      <w:r w:rsidRPr="00C4495A">
        <w:rPr>
          <w:rFonts w:eastAsiaTheme="minorHAnsi"/>
          <w:szCs w:val="28"/>
        </w:rPr>
        <w:tab/>
        <w:t>Построение графика распределения трудовых ресурсов</w:t>
      </w:r>
      <w:bookmarkEnd w:id="70"/>
      <w:bookmarkEnd w:id="71"/>
      <w:bookmarkEnd w:id="72"/>
      <w:bookmarkEnd w:id="73"/>
    </w:p>
    <w:p w:rsidR="00C4495A" w:rsidRPr="00C4495A" w:rsidRDefault="00C4495A" w:rsidP="00C4495A">
      <w:pPr>
        <w:pStyle w:val="af2"/>
        <w:rPr>
          <w:b w:val="0"/>
          <w:szCs w:val="28"/>
        </w:rPr>
      </w:pPr>
      <w:r w:rsidRPr="00C4495A">
        <w:rPr>
          <w:rFonts w:eastAsiaTheme="minorHAnsi"/>
          <w:b w:val="0"/>
          <w:szCs w:val="28"/>
        </w:rPr>
        <w:t>Под линейным графиком, выполненным в масштабе времени, строят эпюру потребности в рабочих, занятых при производстве работ в каждый календарный день.</w:t>
      </w:r>
    </w:p>
    <w:p w:rsidR="00C4495A" w:rsidRDefault="00C4495A" w:rsidP="00C4495A">
      <w:pPr>
        <w:pStyle w:val="af2"/>
        <w:rPr>
          <w:rFonts w:eastAsiaTheme="minorHAnsi"/>
          <w:b w:val="0"/>
          <w:szCs w:val="28"/>
        </w:rPr>
      </w:pPr>
      <w:r w:rsidRPr="00C4495A">
        <w:rPr>
          <w:rFonts w:eastAsiaTheme="minorHAnsi"/>
          <w:b w:val="0"/>
          <w:szCs w:val="28"/>
        </w:rPr>
        <w:t>Эпюра потребности в рабочих представлена на Рисунке (3.1).</w:t>
      </w:r>
    </w:p>
    <w:p w:rsidR="00F142FF" w:rsidRDefault="00F142FF" w:rsidP="00C4495A">
      <w:pPr>
        <w:pStyle w:val="af2"/>
        <w:rPr>
          <w:rFonts w:eastAsiaTheme="minorHAnsi"/>
          <w:b w:val="0"/>
          <w:szCs w:val="28"/>
        </w:rPr>
      </w:pPr>
    </w:p>
    <w:p w:rsidR="00FE420D" w:rsidRDefault="00FE420D" w:rsidP="00C4495A">
      <w:pPr>
        <w:pStyle w:val="af2"/>
        <w:rPr>
          <w:noProof/>
        </w:rPr>
      </w:pPr>
    </w:p>
    <w:p w:rsidR="00C4495A" w:rsidRPr="00A14BF4" w:rsidRDefault="00FE420D" w:rsidP="00A14BF4">
      <w:pPr>
        <w:pStyle w:val="af2"/>
        <w:rPr>
          <w:rFonts w:eastAsiaTheme="minorHAnsi"/>
          <w:b w:val="0"/>
          <w:szCs w:val="28"/>
        </w:rPr>
      </w:pPr>
      <w:r>
        <w:rPr>
          <w:noProof/>
        </w:rPr>
        <w:lastRenderedPageBreak/>
        <w:drawing>
          <wp:inline distT="0" distB="0" distL="0" distR="0" wp14:anchorId="0978DA1D" wp14:editId="2C636FC0">
            <wp:extent cx="5125183" cy="3069203"/>
            <wp:effectExtent l="0" t="0" r="0" b="0"/>
            <wp:docPr id="2" name="Рисунок 1">
              <a:extLst xmlns:a="http://schemas.openxmlformats.org/drawingml/2006/main">
                <a:ext uri="{FF2B5EF4-FFF2-40B4-BE49-F238E27FC236}">
                  <a16:creationId xmlns:a16="http://schemas.microsoft.com/office/drawing/2014/main" id="{1F6D767D-2590-DF0E-39C8-8EA7B7382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F6D767D-2590-DF0E-39C8-8EA7B7382A63}"/>
                        </a:ext>
                      </a:extLst>
                    </pic:cNvPr>
                    <pic:cNvPicPr>
                      <a:picLocks noChangeAspect="1"/>
                    </pic:cNvPicPr>
                  </pic:nvPicPr>
                  <pic:blipFill rotWithShape="1">
                    <a:blip r:embed="rId18"/>
                    <a:srcRect l="25062" t="23021" r="8002" b="5714"/>
                    <a:stretch/>
                  </pic:blipFill>
                  <pic:spPr bwMode="auto">
                    <a:xfrm>
                      <a:off x="0" y="0"/>
                      <a:ext cx="5144361" cy="3080688"/>
                    </a:xfrm>
                    <a:prstGeom prst="rect">
                      <a:avLst/>
                    </a:prstGeom>
                    <a:ln>
                      <a:noFill/>
                    </a:ln>
                    <a:extLst>
                      <a:ext uri="{53640926-AAD7-44D8-BBD7-CCE9431645EC}">
                        <a14:shadowObscured xmlns:a14="http://schemas.microsoft.com/office/drawing/2010/main"/>
                      </a:ext>
                    </a:extLst>
                  </pic:spPr>
                </pic:pic>
              </a:graphicData>
            </a:graphic>
          </wp:inline>
        </w:drawing>
      </w:r>
    </w:p>
    <w:p w:rsidR="00C4495A" w:rsidRPr="00C4495A" w:rsidRDefault="00C4495A" w:rsidP="00C4495A">
      <w:pPr>
        <w:pStyle w:val="af9"/>
        <w:jc w:val="center"/>
        <w:rPr>
          <w:rFonts w:ascii="Times New Roman" w:hAnsi="Times New Roman" w:cs="Times New Roman"/>
          <w:b/>
          <w:i w:val="0"/>
          <w:color w:val="auto"/>
          <w:sz w:val="28"/>
          <w:szCs w:val="28"/>
        </w:rPr>
      </w:pPr>
      <w:r w:rsidRPr="00C4495A">
        <w:rPr>
          <w:rFonts w:ascii="Times New Roman" w:hAnsi="Times New Roman" w:cs="Times New Roman"/>
          <w:i w:val="0"/>
          <w:color w:val="auto"/>
          <w:sz w:val="28"/>
          <w:szCs w:val="28"/>
        </w:rPr>
        <w:t>Рисунок 3.1. Эпюра потребности в рабочих</w:t>
      </w:r>
    </w:p>
    <w:p w:rsidR="00C4495A" w:rsidRPr="00C4495A" w:rsidRDefault="00C4495A" w:rsidP="00C4495A">
      <w:pPr>
        <w:pStyle w:val="af2"/>
        <w:rPr>
          <w:rFonts w:eastAsiaTheme="minorHAnsi"/>
          <w:b w:val="0"/>
          <w:szCs w:val="28"/>
        </w:rPr>
      </w:pPr>
      <w:r w:rsidRPr="00C4495A">
        <w:rPr>
          <w:rFonts w:eastAsiaTheme="minorHAnsi"/>
          <w:b w:val="0"/>
          <w:szCs w:val="28"/>
        </w:rPr>
        <w:t>Для определения общего количества рабочих в сутки и построения эпюры потребности в рабочих кадрах необходимо просуммировать численность рабочих на работах, выполняющихся одновременно. Равномерность потребления ресурсов оценивается степенью отклонения максимального количества рабочих в сутки от среднего количества рабочих в единицу времени и рассчитывается по формуле (3.3):</w:t>
      </w:r>
    </w:p>
    <w:p w:rsidR="00975FEB" w:rsidRPr="00C74722" w:rsidRDefault="00975FEB" w:rsidP="00975FEB">
      <w:pPr>
        <w:pStyle w:val="af2"/>
        <w:jc w:val="center"/>
        <w:rPr>
          <w:b w:val="0"/>
          <w:sz w:val="24"/>
        </w:rPr>
      </w:pPr>
      <m:oMath>
        <m:r>
          <m:rPr>
            <m:sty m:val="bi"/>
          </m:rPr>
          <w:rPr>
            <w:rFonts w:ascii="Cambria Math" w:hAnsi="Cambria Math"/>
            <w:sz w:val="24"/>
            <w:vertAlign w:val="subscript"/>
          </w:rPr>
          <m:t xml:space="preserve">k </m:t>
        </m:r>
        <m:r>
          <m:rPr>
            <m:sty m:val="bi"/>
          </m:rPr>
          <w:rPr>
            <w:rFonts w:ascii="Cambria Math" w:hAnsi="Cambria Math"/>
            <w:sz w:val="24"/>
          </w:rPr>
          <m:t xml:space="preserve">= </m:t>
        </m:r>
        <m:f>
          <m:fPr>
            <m:ctrlPr>
              <w:rPr>
                <w:rFonts w:ascii="Cambria Math" w:hAnsi="Cambria Math"/>
                <w:b w:val="0"/>
                <w:i/>
                <w:sz w:val="24"/>
              </w:rPr>
            </m:ctrlPr>
          </m:fPr>
          <m:num>
            <m:sSub>
              <m:sSubPr>
                <m:ctrlPr>
                  <w:rPr>
                    <w:rFonts w:ascii="Cambria Math" w:hAnsi="Cambria Math"/>
                    <w:b w:val="0"/>
                    <w:i/>
                    <w:sz w:val="24"/>
                  </w:rPr>
                </m:ctrlPr>
              </m:sSubPr>
              <m:e>
                <m:r>
                  <m:rPr>
                    <m:sty m:val="bi"/>
                  </m:rPr>
                  <w:rPr>
                    <w:rFonts w:ascii="Cambria Math" w:hAnsi="Cambria Math"/>
                    <w:sz w:val="24"/>
                  </w:rPr>
                  <m:t>N</m:t>
                </m:r>
              </m:e>
              <m:sub>
                <m:r>
                  <m:rPr>
                    <m:sty m:val="bi"/>
                  </m:rPr>
                  <w:rPr>
                    <w:rFonts w:ascii="Cambria Math" w:hAnsi="Cambria Math"/>
                    <w:sz w:val="24"/>
                  </w:rPr>
                  <m:t>max</m:t>
                </m:r>
              </m:sub>
            </m:sSub>
          </m:num>
          <m:den>
            <m:sSub>
              <m:sSubPr>
                <m:ctrlPr>
                  <w:rPr>
                    <w:rFonts w:ascii="Cambria Math" w:hAnsi="Cambria Math"/>
                    <w:b w:val="0"/>
                    <w:i/>
                    <w:sz w:val="24"/>
                  </w:rPr>
                </m:ctrlPr>
              </m:sSubPr>
              <m:e>
                <m:r>
                  <m:rPr>
                    <m:sty m:val="bi"/>
                  </m:rPr>
                  <w:rPr>
                    <w:rFonts w:ascii="Cambria Math" w:hAnsi="Cambria Math"/>
                    <w:sz w:val="24"/>
                  </w:rPr>
                  <m:t>N</m:t>
                </m:r>
              </m:e>
              <m:sub>
                <m:r>
                  <m:rPr>
                    <m:sty m:val="bi"/>
                  </m:rPr>
                  <w:rPr>
                    <w:rFonts w:ascii="Cambria Math" w:hAnsi="Cambria Math"/>
                    <w:sz w:val="24"/>
                  </w:rPr>
                  <m:t>ср.сп.</m:t>
                </m:r>
              </m:sub>
            </m:sSub>
          </m:den>
        </m:f>
        <m:r>
          <m:rPr>
            <m:sty m:val="bi"/>
          </m:rPr>
          <w:rPr>
            <w:rFonts w:ascii="Cambria Math" w:hAnsi="Cambria Math"/>
            <w:sz w:val="24"/>
          </w:rPr>
          <m:t xml:space="preserve">= </m:t>
        </m:r>
        <m:f>
          <m:fPr>
            <m:ctrlPr>
              <w:rPr>
                <w:rFonts w:ascii="Cambria Math" w:hAnsi="Cambria Math"/>
                <w:b w:val="0"/>
                <w:i/>
                <w:sz w:val="24"/>
              </w:rPr>
            </m:ctrlPr>
          </m:fPr>
          <m:num>
            <m:r>
              <m:rPr>
                <m:sty m:val="bi"/>
              </m:rPr>
              <w:rPr>
                <w:rFonts w:ascii="Cambria Math" w:hAnsi="Cambria Math"/>
                <w:sz w:val="24"/>
              </w:rPr>
              <m:t>10</m:t>
            </m:r>
          </m:num>
          <m:den>
            <m:r>
              <m:rPr>
                <m:sty m:val="bi"/>
              </m:rPr>
              <w:rPr>
                <w:rFonts w:ascii="Cambria Math" w:hAnsi="Cambria Math"/>
                <w:sz w:val="24"/>
              </w:rPr>
              <m:t>69,2748</m:t>
            </m:r>
          </m:den>
        </m:f>
        <m:r>
          <m:rPr>
            <m:sty m:val="bi"/>
          </m:rPr>
          <w:rPr>
            <w:rFonts w:ascii="Cambria Math" w:hAnsi="Cambria Math"/>
            <w:sz w:val="24"/>
          </w:rPr>
          <m:t>=0,21</m:t>
        </m:r>
      </m:oMath>
      <w:r w:rsidRPr="00C74722">
        <w:rPr>
          <w:b w:val="0"/>
          <w:sz w:val="24"/>
        </w:rPr>
        <w:t xml:space="preserve"> (3.3)</w:t>
      </w:r>
    </w:p>
    <w:p w:rsidR="00975FEB" w:rsidRPr="00C4495A" w:rsidRDefault="00975FEB" w:rsidP="00C4495A">
      <w:pPr>
        <w:jc w:val="center"/>
        <w:rPr>
          <w:rFonts w:ascii="Times New Roman" w:hAnsi="Times New Roman" w:cs="Times New Roman"/>
          <w:bCs/>
          <w:iCs/>
          <w:sz w:val="28"/>
          <w:szCs w:val="28"/>
        </w:rPr>
      </w:pPr>
    </w:p>
    <w:p w:rsidR="00975FEB" w:rsidRPr="00975FEB" w:rsidRDefault="00975FEB" w:rsidP="00975FEB">
      <w:pPr>
        <w:pStyle w:val="af2"/>
        <w:rPr>
          <w:b w:val="0"/>
          <w:szCs w:val="28"/>
        </w:rPr>
      </w:pPr>
      <w:r w:rsidRPr="00975FEB">
        <w:rPr>
          <w:b w:val="0"/>
          <w:szCs w:val="28"/>
          <w:lang w:val="en-US"/>
        </w:rPr>
        <w:t>k</w:t>
      </w:r>
      <w:r w:rsidRPr="00975FEB">
        <w:rPr>
          <w:b w:val="0"/>
          <w:szCs w:val="28"/>
        </w:rPr>
        <w:t xml:space="preserve"> – коэффициент неравномерности использования трудовых ресурсов</w:t>
      </w:r>
    </w:p>
    <w:p w:rsidR="00975FEB" w:rsidRPr="00975FEB" w:rsidRDefault="00975FEB" w:rsidP="00975FEB">
      <w:pPr>
        <w:pStyle w:val="af2"/>
        <w:rPr>
          <w:b w:val="0"/>
          <w:szCs w:val="28"/>
        </w:rPr>
      </w:pPr>
      <w:proofErr w:type="spellStart"/>
      <w:r w:rsidRPr="00975FEB">
        <w:rPr>
          <w:b w:val="0"/>
          <w:szCs w:val="28"/>
          <w:lang w:val="en-US"/>
        </w:rPr>
        <w:t>N</w:t>
      </w:r>
      <w:r w:rsidRPr="00975FEB">
        <w:rPr>
          <w:b w:val="0"/>
          <w:szCs w:val="28"/>
          <w:vertAlign w:val="subscript"/>
          <w:lang w:val="en-US"/>
        </w:rPr>
        <w:t>max</w:t>
      </w:r>
      <w:proofErr w:type="spellEnd"/>
      <w:r w:rsidRPr="00975FEB">
        <w:rPr>
          <w:b w:val="0"/>
          <w:szCs w:val="28"/>
        </w:rPr>
        <w:t xml:space="preserve"> – максимальное количество рабочих в сутки</w:t>
      </w:r>
    </w:p>
    <w:p w:rsidR="00975FEB" w:rsidRPr="00975FEB" w:rsidRDefault="00975FEB" w:rsidP="00975FEB">
      <w:pPr>
        <w:pStyle w:val="af2"/>
        <w:rPr>
          <w:b w:val="0"/>
          <w:szCs w:val="28"/>
        </w:rPr>
      </w:pPr>
      <w:r w:rsidRPr="00975FEB">
        <w:rPr>
          <w:b w:val="0"/>
          <w:szCs w:val="28"/>
          <w:lang w:val="en-US"/>
        </w:rPr>
        <w:t>N</w:t>
      </w:r>
      <w:proofErr w:type="spellStart"/>
      <w:r w:rsidRPr="00975FEB">
        <w:rPr>
          <w:b w:val="0"/>
          <w:szCs w:val="28"/>
          <w:vertAlign w:val="subscript"/>
        </w:rPr>
        <w:t>ср.сп</w:t>
      </w:r>
      <w:proofErr w:type="spellEnd"/>
      <w:r w:rsidRPr="00975FEB">
        <w:rPr>
          <w:b w:val="0"/>
          <w:szCs w:val="28"/>
          <w:vertAlign w:val="subscript"/>
        </w:rPr>
        <w:t>.</w:t>
      </w:r>
      <w:r w:rsidRPr="00975FEB">
        <w:rPr>
          <w:b w:val="0"/>
          <w:szCs w:val="28"/>
        </w:rPr>
        <w:t xml:space="preserve"> – среднесписочное число рабочих, высчитывается по формуле 3.4</w:t>
      </w:r>
    </w:p>
    <w:p w:rsidR="00975FEB" w:rsidRPr="00975FEB" w:rsidRDefault="00000000" w:rsidP="00975FEB">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N</m:t>
            </m:r>
          </m:e>
          <m:sub>
            <m:r>
              <m:rPr>
                <m:sty m:val="p"/>
              </m:rPr>
              <w:rPr>
                <w:rFonts w:ascii="Cambria Math" w:hAnsi="Cambria Math" w:cs="Times New Roman"/>
                <w:sz w:val="28"/>
                <w:szCs w:val="28"/>
              </w:rPr>
              <m:t>ср</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lang w:val="en-US"/>
              </w:rPr>
              <m:t>Q</m:t>
            </m:r>
          </m:num>
          <m:den>
            <m:r>
              <m:rPr>
                <m:sty m:val="p"/>
              </m:rPr>
              <w:rPr>
                <w:rFonts w:ascii="Cambria Math" w:hAnsi="Cambria Math" w:cs="Times New Roman"/>
                <w:sz w:val="28"/>
                <w:szCs w:val="28"/>
              </w:rPr>
              <m:t>8*</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m:t>
                </m:r>
              </m:e>
              <m:sub>
                <m:r>
                  <m:rPr>
                    <m:sty m:val="p"/>
                  </m:rPr>
                  <w:rPr>
                    <w:rFonts w:ascii="Cambria Math" w:hAnsi="Cambria Math" w:cs="Times New Roman"/>
                    <w:sz w:val="28"/>
                    <w:szCs w:val="28"/>
                  </w:rPr>
                  <m:t>кр</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10109</m:t>
            </m:r>
          </m:num>
          <m:den>
            <m:r>
              <m:rPr>
                <m:sty m:val="p"/>
              </m:rPr>
              <w:rPr>
                <w:rFonts w:ascii="Cambria Math" w:hAnsi="Cambria Math" w:cs="Times New Roman"/>
                <w:sz w:val="28"/>
                <w:szCs w:val="28"/>
              </w:rPr>
              <m:t>146</m:t>
            </m:r>
          </m:den>
        </m:f>
        <m:r>
          <m:rPr>
            <m:sty m:val="p"/>
          </m:rPr>
          <w:rPr>
            <w:rFonts w:ascii="Cambria Math" w:hAnsi="Cambria Math" w:cs="Times New Roman"/>
            <w:sz w:val="28"/>
            <w:szCs w:val="28"/>
          </w:rPr>
          <m:t>=69,2748</m:t>
        </m:r>
      </m:oMath>
      <w:r w:rsidR="00C4495A" w:rsidRPr="00975FEB">
        <w:rPr>
          <w:rFonts w:ascii="Times New Roman" w:hAnsi="Times New Roman" w:cs="Times New Roman"/>
          <w:sz w:val="28"/>
          <w:szCs w:val="28"/>
        </w:rPr>
        <w:tab/>
        <w:t>(3.4)</w:t>
      </w:r>
    </w:p>
    <w:p w:rsidR="00975FEB" w:rsidRPr="00975FEB" w:rsidRDefault="00975FEB" w:rsidP="00975FEB">
      <w:pPr>
        <w:pStyle w:val="af2"/>
        <w:jc w:val="left"/>
        <w:rPr>
          <w:b w:val="0"/>
          <w:szCs w:val="28"/>
        </w:rPr>
      </w:pPr>
      <w:r w:rsidRPr="00975FEB">
        <w:rPr>
          <w:b w:val="0"/>
          <w:szCs w:val="28"/>
        </w:rPr>
        <w:t>∑</w:t>
      </w:r>
      <w:r w:rsidRPr="00975FEB">
        <w:rPr>
          <w:b w:val="0"/>
          <w:szCs w:val="28"/>
          <w:lang w:val="en-US"/>
        </w:rPr>
        <w:t>Q</w:t>
      </w:r>
      <w:r w:rsidRPr="00975FEB">
        <w:rPr>
          <w:b w:val="0"/>
          <w:szCs w:val="28"/>
        </w:rPr>
        <w:t xml:space="preserve"> – суммарные затраты человеко-дней</w:t>
      </w:r>
    </w:p>
    <w:p w:rsidR="00975FEB" w:rsidRPr="00975FEB" w:rsidRDefault="00975FEB" w:rsidP="00975FEB">
      <w:pPr>
        <w:pStyle w:val="af2"/>
        <w:jc w:val="left"/>
        <w:rPr>
          <w:b w:val="0"/>
          <w:szCs w:val="28"/>
        </w:rPr>
      </w:pPr>
      <w:proofErr w:type="spellStart"/>
      <w:r w:rsidRPr="00975FEB">
        <w:rPr>
          <w:b w:val="0"/>
          <w:szCs w:val="28"/>
        </w:rPr>
        <w:t>Т</w:t>
      </w:r>
      <w:r w:rsidRPr="00975FEB">
        <w:rPr>
          <w:b w:val="0"/>
          <w:szCs w:val="28"/>
          <w:vertAlign w:val="subscript"/>
        </w:rPr>
        <w:t>стр</w:t>
      </w:r>
      <w:proofErr w:type="spellEnd"/>
      <w:r w:rsidRPr="00975FEB">
        <w:rPr>
          <w:b w:val="0"/>
          <w:szCs w:val="28"/>
        </w:rPr>
        <w:t>– продолжительность строительства</w:t>
      </w:r>
    </w:p>
    <w:p w:rsidR="00975FEB" w:rsidRPr="00975FEB" w:rsidRDefault="00975FEB" w:rsidP="00975FEB">
      <w:pPr>
        <w:pStyle w:val="af2"/>
        <w:rPr>
          <w:b w:val="0"/>
          <w:szCs w:val="28"/>
        </w:rPr>
      </w:pPr>
      <w:bookmarkStart w:id="74" w:name="_Toc25237833"/>
      <w:bookmarkStart w:id="75" w:name="_Toc124079335"/>
      <w:bookmarkStart w:id="76" w:name="_Toc124255797"/>
      <w:bookmarkStart w:id="77" w:name="_Toc168351696"/>
      <w:r w:rsidRPr="00975FEB">
        <w:rPr>
          <w:rFonts w:eastAsiaTheme="minorHAnsi"/>
          <w:b w:val="0"/>
          <w:szCs w:val="28"/>
        </w:rPr>
        <w:t>Значение коэффициента неравномерности потребления ресурсов не соответствует заданному диапазону 1.5 до 1.7, отклоняется в меньшую сторону, но это допустимо.</w:t>
      </w:r>
    </w:p>
    <w:p w:rsidR="00C4495A" w:rsidRPr="00C4495A" w:rsidRDefault="00C4495A" w:rsidP="00C4495A">
      <w:pPr>
        <w:pStyle w:val="af2"/>
        <w:outlineLvl w:val="1"/>
        <w:rPr>
          <w:szCs w:val="28"/>
        </w:rPr>
      </w:pPr>
      <w:r w:rsidRPr="00C4495A">
        <w:rPr>
          <w:rFonts w:eastAsiaTheme="minorHAnsi"/>
          <w:szCs w:val="28"/>
        </w:rPr>
        <w:lastRenderedPageBreak/>
        <w:t>3.6.</w:t>
      </w:r>
      <w:r w:rsidRPr="00C4495A">
        <w:rPr>
          <w:rFonts w:eastAsiaTheme="minorHAnsi"/>
          <w:szCs w:val="28"/>
        </w:rPr>
        <w:tab/>
        <w:t>Построение графика использования материалов и основных строительных машин</w:t>
      </w:r>
      <w:bookmarkEnd w:id="74"/>
      <w:bookmarkEnd w:id="75"/>
      <w:bookmarkEnd w:id="76"/>
      <w:bookmarkEnd w:id="77"/>
    </w:p>
    <w:p w:rsidR="00C4495A" w:rsidRPr="00C4495A" w:rsidRDefault="00C4495A" w:rsidP="00C4495A">
      <w:pPr>
        <w:pStyle w:val="af2"/>
        <w:rPr>
          <w:b w:val="0"/>
          <w:szCs w:val="28"/>
        </w:rPr>
      </w:pPr>
      <w:r w:rsidRPr="00C4495A">
        <w:rPr>
          <w:rFonts w:eastAsiaTheme="minorHAnsi"/>
          <w:b w:val="0"/>
          <w:szCs w:val="28"/>
        </w:rPr>
        <w:t>Для построения графика потребности в строительных машинах следует использовать данные из таблицы 4.1 «Выбор строительных машин».</w:t>
      </w:r>
    </w:p>
    <w:p w:rsidR="00C4495A" w:rsidRPr="00C4495A" w:rsidRDefault="00C4495A" w:rsidP="00C4495A">
      <w:pPr>
        <w:pStyle w:val="af2"/>
        <w:rPr>
          <w:b w:val="0"/>
          <w:szCs w:val="28"/>
        </w:rPr>
      </w:pPr>
      <w:r w:rsidRPr="00C4495A">
        <w:rPr>
          <w:rFonts w:eastAsiaTheme="minorHAnsi"/>
          <w:b w:val="0"/>
          <w:szCs w:val="28"/>
        </w:rPr>
        <w:t>Данные машины назначаются на работы, для которых необходимы и на графике отражается время участия каждой машины в проекте. График является линейным.</w:t>
      </w:r>
    </w:p>
    <w:p w:rsidR="00C4495A" w:rsidRPr="00C4495A" w:rsidRDefault="00C4495A" w:rsidP="00C4495A">
      <w:pPr>
        <w:pStyle w:val="af2"/>
        <w:rPr>
          <w:rFonts w:eastAsiaTheme="minorHAnsi"/>
          <w:b w:val="0"/>
          <w:szCs w:val="28"/>
        </w:rPr>
      </w:pPr>
      <w:r w:rsidRPr="00C4495A">
        <w:rPr>
          <w:rFonts w:eastAsiaTheme="minorHAnsi"/>
          <w:b w:val="0"/>
          <w:szCs w:val="28"/>
        </w:rPr>
        <w:t>График потребности в строительных машинах представлен на Рисунке (3.2).</w:t>
      </w:r>
    </w:p>
    <w:p w:rsidR="00C4495A" w:rsidRPr="00C4495A" w:rsidRDefault="003C681D" w:rsidP="00C4495A">
      <w:pPr>
        <w:jc w:val="center"/>
        <w:rPr>
          <w:rFonts w:ascii="Times New Roman" w:hAnsi="Times New Roman" w:cs="Times New Roman"/>
          <w:sz w:val="28"/>
          <w:szCs w:val="28"/>
        </w:rPr>
      </w:pPr>
      <w:r>
        <w:rPr>
          <w:noProof/>
        </w:rPr>
        <w:drawing>
          <wp:inline distT="0" distB="0" distL="0" distR="0" wp14:anchorId="0A300CA9" wp14:editId="2CBF0E4F">
            <wp:extent cx="6301740" cy="3705860"/>
            <wp:effectExtent l="0" t="0" r="3810" b="8890"/>
            <wp:docPr id="591332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2841" name=""/>
                    <pic:cNvPicPr/>
                  </pic:nvPicPr>
                  <pic:blipFill>
                    <a:blip r:embed="rId19"/>
                    <a:stretch>
                      <a:fillRect/>
                    </a:stretch>
                  </pic:blipFill>
                  <pic:spPr>
                    <a:xfrm>
                      <a:off x="0" y="0"/>
                      <a:ext cx="6301740" cy="3705860"/>
                    </a:xfrm>
                    <a:prstGeom prst="rect">
                      <a:avLst/>
                    </a:prstGeom>
                  </pic:spPr>
                </pic:pic>
              </a:graphicData>
            </a:graphic>
          </wp:inline>
        </w:drawing>
      </w:r>
    </w:p>
    <w:p w:rsidR="00C4495A" w:rsidRPr="00C4495A" w:rsidRDefault="00C4495A" w:rsidP="00C4495A">
      <w:pPr>
        <w:pStyle w:val="af9"/>
        <w:jc w:val="center"/>
        <w:rPr>
          <w:rFonts w:ascii="Times New Roman" w:hAnsi="Times New Roman" w:cs="Times New Roman"/>
          <w:b/>
          <w:i w:val="0"/>
          <w:color w:val="auto"/>
          <w:sz w:val="28"/>
          <w:szCs w:val="28"/>
        </w:rPr>
      </w:pPr>
      <w:r w:rsidRPr="00C4495A">
        <w:rPr>
          <w:rFonts w:ascii="Times New Roman" w:hAnsi="Times New Roman" w:cs="Times New Roman"/>
          <w:i w:val="0"/>
          <w:color w:val="auto"/>
          <w:sz w:val="28"/>
          <w:szCs w:val="28"/>
        </w:rPr>
        <w:t>Рисунок 3.2. График потребности в строительных машинах</w:t>
      </w:r>
    </w:p>
    <w:p w:rsidR="00C4495A" w:rsidRPr="00C4495A" w:rsidRDefault="00C4495A" w:rsidP="00C4495A">
      <w:pPr>
        <w:pStyle w:val="af2"/>
        <w:rPr>
          <w:b w:val="0"/>
          <w:szCs w:val="28"/>
        </w:rPr>
      </w:pPr>
      <w:r w:rsidRPr="00C4495A">
        <w:rPr>
          <w:rFonts w:eastAsiaTheme="minorHAnsi"/>
          <w:b w:val="0"/>
          <w:szCs w:val="28"/>
        </w:rPr>
        <w:t>Для построения графика потребности в строительных материалах необходимо произвести расчет потребности в строительных материалах по форме таблицы 4.1.</w:t>
      </w:r>
    </w:p>
    <w:p w:rsidR="00C4495A" w:rsidRPr="00C4495A" w:rsidRDefault="00C4495A" w:rsidP="00C4495A">
      <w:pPr>
        <w:pStyle w:val="af2"/>
        <w:rPr>
          <w:rFonts w:eastAsiaTheme="minorHAnsi"/>
          <w:b w:val="0"/>
          <w:szCs w:val="28"/>
        </w:rPr>
      </w:pPr>
      <w:r w:rsidRPr="00C4495A">
        <w:rPr>
          <w:rFonts w:eastAsiaTheme="minorHAnsi"/>
          <w:b w:val="0"/>
          <w:szCs w:val="28"/>
        </w:rPr>
        <w:t>График потребности в строительных материалах представлен на Рисунках (3.3 – 3.5).</w:t>
      </w:r>
    </w:p>
    <w:p w:rsidR="00C4495A" w:rsidRPr="00C4495A" w:rsidRDefault="003C681D" w:rsidP="00C4495A">
      <w:pPr>
        <w:pStyle w:val="af2"/>
        <w:keepNext/>
        <w:spacing w:line="240" w:lineRule="auto"/>
        <w:ind w:firstLine="0"/>
        <w:rPr>
          <w:szCs w:val="28"/>
        </w:rPr>
      </w:pPr>
      <w:r>
        <w:rPr>
          <w:noProof/>
        </w:rPr>
        <w:lastRenderedPageBreak/>
        <w:drawing>
          <wp:inline distT="0" distB="0" distL="0" distR="0" wp14:anchorId="69E14F38" wp14:editId="76171968">
            <wp:extent cx="6301740" cy="3032760"/>
            <wp:effectExtent l="0" t="0" r="3810" b="0"/>
            <wp:docPr id="804888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8125" name=""/>
                    <pic:cNvPicPr/>
                  </pic:nvPicPr>
                  <pic:blipFill>
                    <a:blip r:embed="rId20"/>
                    <a:stretch>
                      <a:fillRect/>
                    </a:stretch>
                  </pic:blipFill>
                  <pic:spPr>
                    <a:xfrm>
                      <a:off x="0" y="0"/>
                      <a:ext cx="6301740" cy="3032760"/>
                    </a:xfrm>
                    <a:prstGeom prst="rect">
                      <a:avLst/>
                    </a:prstGeom>
                  </pic:spPr>
                </pic:pic>
              </a:graphicData>
            </a:graphic>
          </wp:inline>
        </w:drawing>
      </w:r>
    </w:p>
    <w:p w:rsidR="00C4495A" w:rsidRPr="00C4495A" w:rsidRDefault="00C4495A" w:rsidP="00C4495A">
      <w:pPr>
        <w:pStyle w:val="af9"/>
        <w:jc w:val="center"/>
        <w:rPr>
          <w:rFonts w:ascii="Times New Roman" w:hAnsi="Times New Roman" w:cs="Times New Roman"/>
          <w:i w:val="0"/>
          <w:color w:val="auto"/>
          <w:sz w:val="28"/>
          <w:szCs w:val="28"/>
        </w:rPr>
      </w:pPr>
      <w:r w:rsidRPr="00C4495A">
        <w:rPr>
          <w:rFonts w:ascii="Times New Roman" w:hAnsi="Times New Roman" w:cs="Times New Roman"/>
          <w:i w:val="0"/>
          <w:color w:val="auto"/>
          <w:sz w:val="28"/>
          <w:szCs w:val="28"/>
        </w:rPr>
        <w:t>Рисунок 3.3. График потребности в рулонных материалах</w:t>
      </w:r>
    </w:p>
    <w:p w:rsidR="00C4495A" w:rsidRPr="00C4495A" w:rsidRDefault="003C681D" w:rsidP="00C4495A">
      <w:pPr>
        <w:pStyle w:val="af2"/>
        <w:keepNext/>
        <w:spacing w:line="240" w:lineRule="auto"/>
        <w:ind w:firstLine="0"/>
        <w:jc w:val="center"/>
        <w:rPr>
          <w:szCs w:val="28"/>
        </w:rPr>
      </w:pPr>
      <w:r>
        <w:rPr>
          <w:noProof/>
        </w:rPr>
        <w:drawing>
          <wp:inline distT="0" distB="0" distL="0" distR="0" wp14:anchorId="33BDE3A8" wp14:editId="3FF71179">
            <wp:extent cx="6301740" cy="3126105"/>
            <wp:effectExtent l="0" t="0" r="3810" b="0"/>
            <wp:docPr id="1660867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7700" name=""/>
                    <pic:cNvPicPr/>
                  </pic:nvPicPr>
                  <pic:blipFill>
                    <a:blip r:embed="rId21"/>
                    <a:stretch>
                      <a:fillRect/>
                    </a:stretch>
                  </pic:blipFill>
                  <pic:spPr>
                    <a:xfrm>
                      <a:off x="0" y="0"/>
                      <a:ext cx="6301740" cy="3126105"/>
                    </a:xfrm>
                    <a:prstGeom prst="rect">
                      <a:avLst/>
                    </a:prstGeom>
                  </pic:spPr>
                </pic:pic>
              </a:graphicData>
            </a:graphic>
          </wp:inline>
        </w:drawing>
      </w:r>
    </w:p>
    <w:p w:rsidR="00C4495A" w:rsidRPr="00C4495A" w:rsidRDefault="00C4495A" w:rsidP="00C4495A">
      <w:pPr>
        <w:pStyle w:val="af9"/>
        <w:jc w:val="center"/>
        <w:rPr>
          <w:rFonts w:ascii="Times New Roman" w:hAnsi="Times New Roman" w:cs="Times New Roman"/>
          <w:b/>
          <w:i w:val="0"/>
          <w:color w:val="auto"/>
          <w:sz w:val="28"/>
          <w:szCs w:val="28"/>
        </w:rPr>
      </w:pPr>
      <w:r w:rsidRPr="00C4495A">
        <w:rPr>
          <w:rFonts w:ascii="Times New Roman" w:hAnsi="Times New Roman" w:cs="Times New Roman"/>
          <w:i w:val="0"/>
          <w:color w:val="auto"/>
          <w:sz w:val="28"/>
          <w:szCs w:val="28"/>
        </w:rPr>
        <w:t>Рисунок 3.4. График потребности в паркете</w:t>
      </w:r>
    </w:p>
    <w:p w:rsidR="00C4495A" w:rsidRPr="00C4495A" w:rsidRDefault="003C681D" w:rsidP="00C4495A">
      <w:pPr>
        <w:pStyle w:val="af2"/>
        <w:keepNext/>
        <w:spacing w:line="240" w:lineRule="auto"/>
        <w:ind w:firstLine="0"/>
        <w:jc w:val="center"/>
        <w:rPr>
          <w:szCs w:val="28"/>
        </w:rPr>
      </w:pPr>
      <w:r>
        <w:rPr>
          <w:noProof/>
        </w:rPr>
        <w:lastRenderedPageBreak/>
        <w:drawing>
          <wp:inline distT="0" distB="0" distL="0" distR="0" wp14:anchorId="72C2CEDF" wp14:editId="03F7EEE3">
            <wp:extent cx="6301740" cy="3061970"/>
            <wp:effectExtent l="0" t="0" r="3810" b="5080"/>
            <wp:docPr id="828460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60925" name=""/>
                    <pic:cNvPicPr/>
                  </pic:nvPicPr>
                  <pic:blipFill>
                    <a:blip r:embed="rId22"/>
                    <a:stretch>
                      <a:fillRect/>
                    </a:stretch>
                  </pic:blipFill>
                  <pic:spPr>
                    <a:xfrm>
                      <a:off x="0" y="0"/>
                      <a:ext cx="6301740" cy="3061970"/>
                    </a:xfrm>
                    <a:prstGeom prst="rect">
                      <a:avLst/>
                    </a:prstGeom>
                  </pic:spPr>
                </pic:pic>
              </a:graphicData>
            </a:graphic>
          </wp:inline>
        </w:drawing>
      </w:r>
    </w:p>
    <w:p w:rsidR="00C4495A" w:rsidRPr="00C4495A" w:rsidRDefault="00C4495A" w:rsidP="00C4495A">
      <w:pPr>
        <w:pStyle w:val="af9"/>
        <w:jc w:val="center"/>
        <w:rPr>
          <w:rFonts w:ascii="Times New Roman" w:hAnsi="Times New Roman" w:cs="Times New Roman"/>
          <w:b/>
          <w:i w:val="0"/>
          <w:color w:val="auto"/>
          <w:sz w:val="28"/>
          <w:szCs w:val="28"/>
        </w:rPr>
      </w:pPr>
      <w:r w:rsidRPr="00C4495A">
        <w:rPr>
          <w:rFonts w:ascii="Times New Roman" w:hAnsi="Times New Roman" w:cs="Times New Roman"/>
          <w:i w:val="0"/>
          <w:color w:val="auto"/>
          <w:sz w:val="28"/>
          <w:szCs w:val="28"/>
        </w:rPr>
        <w:t>Рисунок 3.5. График потребности в дверях</w:t>
      </w:r>
    </w:p>
    <w:p w:rsidR="00C4495A" w:rsidRPr="00C4495A" w:rsidRDefault="00C4495A" w:rsidP="00C4495A">
      <w:pPr>
        <w:rPr>
          <w:rFonts w:ascii="Times New Roman" w:hAnsi="Times New Roman" w:cs="Times New Roman"/>
          <w:sz w:val="28"/>
          <w:szCs w:val="28"/>
        </w:rPr>
      </w:pPr>
    </w:p>
    <w:p w:rsidR="00C4495A" w:rsidRPr="00C4495A" w:rsidRDefault="00C4495A">
      <w:pPr>
        <w:widowControl/>
        <w:rPr>
          <w:rFonts w:ascii="Times New Roman" w:hAnsi="Times New Roman" w:cs="Times New Roman"/>
          <w:iCs/>
          <w:sz w:val="28"/>
          <w:szCs w:val="28"/>
        </w:rPr>
      </w:pPr>
      <w:r w:rsidRPr="00C4495A">
        <w:rPr>
          <w:rFonts w:ascii="Times New Roman" w:hAnsi="Times New Roman" w:cs="Times New Roman"/>
          <w:iCs/>
          <w:sz w:val="28"/>
          <w:szCs w:val="28"/>
        </w:rPr>
        <w:br w:type="page"/>
      </w:r>
    </w:p>
    <w:p w:rsidR="00C4495A" w:rsidRPr="00C4495A" w:rsidRDefault="00C4495A" w:rsidP="00C4495A">
      <w:pPr>
        <w:widowControl/>
        <w:rPr>
          <w:rFonts w:ascii="Times New Roman" w:hAnsi="Times New Roman" w:cs="Times New Roman"/>
          <w:iCs/>
          <w:sz w:val="28"/>
          <w:szCs w:val="28"/>
        </w:rPr>
      </w:pPr>
    </w:p>
    <w:p w:rsidR="00D332B2" w:rsidRPr="00F134BB" w:rsidRDefault="00D332B2" w:rsidP="00D332B2">
      <w:pPr>
        <w:pStyle w:val="af2"/>
        <w:outlineLvl w:val="0"/>
        <w:rPr>
          <w:szCs w:val="28"/>
        </w:rPr>
      </w:pPr>
      <w:bookmarkStart w:id="78" w:name="_Toc168351697"/>
      <w:r w:rsidRPr="00F134BB">
        <w:rPr>
          <w:rFonts w:eastAsiaTheme="minorHAnsi"/>
          <w:szCs w:val="28"/>
        </w:rPr>
        <w:t>4.</w:t>
      </w:r>
      <w:r w:rsidRPr="00F134BB">
        <w:rPr>
          <w:rFonts w:eastAsiaTheme="minorHAnsi"/>
          <w:szCs w:val="28"/>
        </w:rPr>
        <w:tab/>
        <w:t>Расчет параметров и проектирование строительного генерального плана</w:t>
      </w:r>
      <w:bookmarkEnd w:id="41"/>
      <w:bookmarkEnd w:id="42"/>
      <w:bookmarkEnd w:id="43"/>
      <w:bookmarkEnd w:id="78"/>
    </w:p>
    <w:p w:rsidR="00D332B2" w:rsidRPr="00F134BB" w:rsidRDefault="00D332B2" w:rsidP="00D332B2">
      <w:pPr>
        <w:pStyle w:val="af2"/>
        <w:outlineLvl w:val="1"/>
        <w:rPr>
          <w:szCs w:val="28"/>
        </w:rPr>
      </w:pPr>
      <w:bookmarkStart w:id="79" w:name="_Toc25237835"/>
      <w:bookmarkStart w:id="80" w:name="_Toc124079337"/>
      <w:bookmarkStart w:id="81" w:name="_Toc124255799"/>
      <w:bookmarkStart w:id="82" w:name="_Toc168351698"/>
      <w:r w:rsidRPr="00F134BB">
        <w:rPr>
          <w:rFonts w:eastAsiaTheme="minorHAnsi"/>
          <w:szCs w:val="28"/>
        </w:rPr>
        <w:t>4.1.</w:t>
      </w:r>
      <w:r w:rsidRPr="00F134BB">
        <w:rPr>
          <w:rFonts w:eastAsiaTheme="minorHAnsi"/>
          <w:szCs w:val="28"/>
        </w:rPr>
        <w:tab/>
        <w:t>Определение потребностей в строительных машинах и механизмах</w:t>
      </w:r>
      <w:bookmarkEnd w:id="79"/>
      <w:bookmarkEnd w:id="80"/>
      <w:bookmarkEnd w:id="81"/>
      <w:bookmarkEnd w:id="82"/>
    </w:p>
    <w:p w:rsidR="00D332B2" w:rsidRPr="00F134BB" w:rsidRDefault="00D332B2" w:rsidP="00D332B2">
      <w:pPr>
        <w:pStyle w:val="af2"/>
        <w:outlineLvl w:val="2"/>
        <w:rPr>
          <w:szCs w:val="28"/>
        </w:rPr>
      </w:pPr>
      <w:bookmarkStart w:id="83" w:name="_Toc25237836"/>
      <w:bookmarkStart w:id="84" w:name="_Toc124079338"/>
      <w:bookmarkStart w:id="85" w:name="_Toc168351699"/>
      <w:r w:rsidRPr="00F134BB">
        <w:rPr>
          <w:rFonts w:eastAsiaTheme="minorHAnsi"/>
          <w:szCs w:val="28"/>
        </w:rPr>
        <w:t>4.1.1. Выбор башенного крана</w:t>
      </w:r>
      <w:bookmarkEnd w:id="83"/>
      <w:bookmarkEnd w:id="84"/>
      <w:bookmarkEnd w:id="85"/>
    </w:p>
    <w:p w:rsidR="00D332B2" w:rsidRPr="00F134BB" w:rsidRDefault="00D332B2" w:rsidP="00D332B2">
      <w:pPr>
        <w:pStyle w:val="af2"/>
        <w:rPr>
          <w:rFonts w:eastAsiaTheme="minorHAnsi"/>
          <w:b w:val="0"/>
          <w:szCs w:val="28"/>
        </w:rPr>
      </w:pPr>
      <w:r w:rsidRPr="00F134BB">
        <w:rPr>
          <w:rFonts w:eastAsiaTheme="minorHAnsi"/>
          <w:b w:val="0"/>
          <w:szCs w:val="28"/>
        </w:rPr>
        <w:t xml:space="preserve">Выбор башенного крана начинается с определения его параметров по следующим </w:t>
      </w:r>
      <w:proofErr w:type="gramStart"/>
      <w:r w:rsidRPr="00F134BB">
        <w:rPr>
          <w:rFonts w:eastAsiaTheme="minorHAnsi"/>
          <w:b w:val="0"/>
          <w:szCs w:val="28"/>
        </w:rPr>
        <w:t>формулам</w:t>
      </w:r>
      <w:r w:rsidRPr="00F134BB">
        <w:rPr>
          <w:rFonts w:eastAsiaTheme="minorHAnsi"/>
          <w:b w:val="0"/>
          <w:szCs w:val="28"/>
          <w:vertAlign w:val="superscript"/>
        </w:rPr>
        <w:t>[</w:t>
      </w:r>
      <w:proofErr w:type="gramEnd"/>
      <w:r w:rsidRPr="00F134BB">
        <w:rPr>
          <w:rFonts w:eastAsiaTheme="minorHAnsi"/>
          <w:b w:val="0"/>
          <w:szCs w:val="28"/>
          <w:vertAlign w:val="superscript"/>
        </w:rPr>
        <w:t>13]</w:t>
      </w:r>
      <w:r w:rsidRPr="00F134BB">
        <w:rPr>
          <w:rFonts w:eastAsiaTheme="minorHAnsi"/>
          <w:b w:val="0"/>
          <w:szCs w:val="28"/>
        </w:rPr>
        <w:t>.</w:t>
      </w:r>
    </w:p>
    <w:p w:rsidR="00D332B2" w:rsidRPr="00F134BB" w:rsidRDefault="00D332B2" w:rsidP="00D332B2">
      <w:pPr>
        <w:pStyle w:val="af2"/>
        <w:rPr>
          <w:b w:val="0"/>
          <w:szCs w:val="28"/>
        </w:rPr>
      </w:pPr>
      <w:r w:rsidRPr="00F134BB">
        <w:rPr>
          <w:b w:val="0"/>
          <w:szCs w:val="28"/>
        </w:rPr>
        <w:t>Монтажная высота крана (формула 4.1):</w:t>
      </w:r>
    </w:p>
    <w:p w:rsidR="00D332B2" w:rsidRPr="00F134BB" w:rsidRDefault="00000000" w:rsidP="00D332B2">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H</m:t>
            </m:r>
          </m:e>
          <m:sub>
            <m:r>
              <m:rPr>
                <m:sty m:val="p"/>
              </m:rPr>
              <w:rPr>
                <w:rFonts w:ascii="Cambria Math" w:hAnsi="Cambria Math" w:cs="Times New Roman"/>
                <w:sz w:val="28"/>
                <w:szCs w:val="28"/>
              </w:rPr>
              <m:t>м</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о</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э</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з</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=13,6+3,3+0,5+2,8=20,2</m:t>
        </m:r>
      </m:oMath>
      <w:r w:rsidR="00D332B2" w:rsidRPr="00F134BB">
        <w:rPr>
          <w:rFonts w:ascii="Times New Roman" w:hAnsi="Times New Roman" w:cs="Times New Roman"/>
          <w:sz w:val="28"/>
          <w:szCs w:val="28"/>
        </w:rPr>
        <w:tab/>
        <w:t>(4.1)</w:t>
      </w:r>
    </w:p>
    <w:p w:rsidR="00D332B2" w:rsidRPr="00F134BB" w:rsidRDefault="00D332B2" w:rsidP="00D332B2">
      <w:pPr>
        <w:pStyle w:val="af2"/>
        <w:rPr>
          <w:b w:val="0"/>
          <w:szCs w:val="28"/>
        </w:rPr>
      </w:pPr>
      <w:r w:rsidRPr="00F134BB">
        <w:rPr>
          <w:b w:val="0"/>
          <w:szCs w:val="28"/>
          <w:lang w:val="en-US"/>
        </w:rPr>
        <w:t>H</w:t>
      </w:r>
      <w:r w:rsidRPr="00F134BB">
        <w:rPr>
          <w:b w:val="0"/>
          <w:szCs w:val="28"/>
          <w:vertAlign w:val="subscript"/>
        </w:rPr>
        <w:t>м</w:t>
      </w:r>
      <w:r w:rsidRPr="00F134BB">
        <w:rPr>
          <w:b w:val="0"/>
          <w:szCs w:val="28"/>
        </w:rPr>
        <w:t xml:space="preserve"> – монтажная высота крана, м;</w:t>
      </w:r>
    </w:p>
    <w:p w:rsidR="00D332B2" w:rsidRPr="00F134BB" w:rsidRDefault="00D332B2" w:rsidP="00D332B2">
      <w:pPr>
        <w:pStyle w:val="af2"/>
        <w:rPr>
          <w:b w:val="0"/>
          <w:szCs w:val="28"/>
        </w:rPr>
      </w:pPr>
      <w:r w:rsidRPr="00F134BB">
        <w:rPr>
          <w:b w:val="0"/>
          <w:szCs w:val="28"/>
          <w:lang w:val="en-US"/>
        </w:rPr>
        <w:t>h</w:t>
      </w:r>
      <w:r w:rsidRPr="00F134BB">
        <w:rPr>
          <w:b w:val="0"/>
          <w:szCs w:val="28"/>
          <w:vertAlign w:val="subscript"/>
        </w:rPr>
        <w:t>о</w:t>
      </w:r>
      <w:r w:rsidRPr="00F134BB">
        <w:rPr>
          <w:b w:val="0"/>
          <w:szCs w:val="28"/>
        </w:rPr>
        <w:t xml:space="preserve"> – высота строящегося объекта (13,6 м);</w:t>
      </w:r>
    </w:p>
    <w:p w:rsidR="003C681D" w:rsidRPr="00F134BB" w:rsidRDefault="003C681D" w:rsidP="003C681D">
      <w:pPr>
        <w:pStyle w:val="af2"/>
        <w:rPr>
          <w:b w:val="0"/>
          <w:szCs w:val="28"/>
        </w:rPr>
      </w:pPr>
      <w:r w:rsidRPr="00F134BB">
        <w:rPr>
          <w:b w:val="0"/>
          <w:szCs w:val="28"/>
          <w:lang w:val="en-US"/>
        </w:rPr>
        <w:t>h</w:t>
      </w:r>
      <w:r w:rsidRPr="00F134BB">
        <w:rPr>
          <w:b w:val="0"/>
          <w:szCs w:val="28"/>
          <w:vertAlign w:val="subscript"/>
        </w:rPr>
        <w:t>э</w:t>
      </w:r>
      <w:r w:rsidRPr="00F134BB">
        <w:rPr>
          <w:b w:val="0"/>
          <w:szCs w:val="28"/>
        </w:rPr>
        <w:t xml:space="preserve"> – высота колонны сборной железобетонной (3,3 м);</w:t>
      </w:r>
    </w:p>
    <w:p w:rsidR="003C681D" w:rsidRPr="00F134BB" w:rsidRDefault="003C681D" w:rsidP="003C681D">
      <w:pPr>
        <w:pStyle w:val="af2"/>
        <w:rPr>
          <w:b w:val="0"/>
          <w:szCs w:val="28"/>
        </w:rPr>
      </w:pPr>
      <w:r w:rsidRPr="00F134BB">
        <w:rPr>
          <w:b w:val="0"/>
          <w:szCs w:val="28"/>
          <w:lang w:val="en-US"/>
        </w:rPr>
        <w:t>h</w:t>
      </w:r>
      <w:r>
        <w:rPr>
          <w:b w:val="0"/>
          <w:szCs w:val="28"/>
          <w:vertAlign w:val="subscript"/>
        </w:rPr>
        <w:t>з</w:t>
      </w:r>
      <w:r w:rsidRPr="00F134BB">
        <w:rPr>
          <w:b w:val="0"/>
          <w:szCs w:val="28"/>
        </w:rPr>
        <w:t xml:space="preserve"> – высота </w:t>
      </w:r>
      <w:r>
        <w:rPr>
          <w:b w:val="0"/>
          <w:szCs w:val="28"/>
        </w:rPr>
        <w:t xml:space="preserve">строительного </w:t>
      </w:r>
      <w:proofErr w:type="gramStart"/>
      <w:r>
        <w:rPr>
          <w:b w:val="0"/>
          <w:szCs w:val="28"/>
        </w:rPr>
        <w:t>запаса</w:t>
      </w:r>
      <w:r w:rsidRPr="00F134BB">
        <w:rPr>
          <w:b w:val="0"/>
          <w:szCs w:val="28"/>
        </w:rPr>
        <w:t>(</w:t>
      </w:r>
      <w:proofErr w:type="gramEnd"/>
      <w:r>
        <w:rPr>
          <w:b w:val="0"/>
          <w:szCs w:val="28"/>
        </w:rPr>
        <w:t>0</w:t>
      </w:r>
      <w:r w:rsidRPr="00F134BB">
        <w:rPr>
          <w:b w:val="0"/>
          <w:szCs w:val="28"/>
        </w:rPr>
        <w:t>,</w:t>
      </w:r>
      <w:r>
        <w:rPr>
          <w:b w:val="0"/>
          <w:szCs w:val="28"/>
        </w:rPr>
        <w:t>5</w:t>
      </w:r>
      <w:r w:rsidRPr="00F134BB">
        <w:rPr>
          <w:b w:val="0"/>
          <w:szCs w:val="28"/>
        </w:rPr>
        <w:t xml:space="preserve"> м);</w:t>
      </w:r>
    </w:p>
    <w:p w:rsidR="00D332B2" w:rsidRPr="00F134BB" w:rsidRDefault="00D332B2" w:rsidP="00D332B2">
      <w:pPr>
        <w:pStyle w:val="af2"/>
        <w:rPr>
          <w:b w:val="0"/>
          <w:szCs w:val="28"/>
        </w:rPr>
      </w:pPr>
      <w:r w:rsidRPr="00F134BB">
        <w:rPr>
          <w:b w:val="0"/>
          <w:szCs w:val="28"/>
          <w:lang w:val="en-US"/>
        </w:rPr>
        <w:t>h</w:t>
      </w:r>
      <w:r w:rsidRPr="00F134BB">
        <w:rPr>
          <w:b w:val="0"/>
          <w:szCs w:val="28"/>
          <w:vertAlign w:val="subscript"/>
        </w:rPr>
        <w:t>с</w:t>
      </w:r>
      <w:r w:rsidRPr="00F134BB">
        <w:rPr>
          <w:b w:val="0"/>
          <w:szCs w:val="28"/>
        </w:rPr>
        <w:t xml:space="preserve"> – высота </w:t>
      </w:r>
      <w:proofErr w:type="spellStart"/>
      <w:r w:rsidRPr="00F134BB">
        <w:rPr>
          <w:b w:val="0"/>
          <w:szCs w:val="28"/>
        </w:rPr>
        <w:t>строповочного</w:t>
      </w:r>
      <w:proofErr w:type="spellEnd"/>
      <w:r w:rsidRPr="00F134BB">
        <w:rPr>
          <w:b w:val="0"/>
          <w:szCs w:val="28"/>
        </w:rPr>
        <w:t xml:space="preserve"> соединения (</w:t>
      </w:r>
      <w:r w:rsidR="003C681D">
        <w:rPr>
          <w:b w:val="0"/>
          <w:szCs w:val="28"/>
        </w:rPr>
        <w:t>2</w:t>
      </w:r>
      <w:r w:rsidRPr="00F134BB">
        <w:rPr>
          <w:b w:val="0"/>
          <w:szCs w:val="28"/>
        </w:rPr>
        <w:t>,</w:t>
      </w:r>
      <w:r w:rsidR="003C681D">
        <w:rPr>
          <w:b w:val="0"/>
          <w:szCs w:val="28"/>
        </w:rPr>
        <w:t>8</w:t>
      </w:r>
      <w:r w:rsidRPr="00F134BB">
        <w:rPr>
          <w:b w:val="0"/>
          <w:szCs w:val="28"/>
        </w:rPr>
        <w:t xml:space="preserve"> м).</w:t>
      </w:r>
    </w:p>
    <w:p w:rsidR="00D332B2" w:rsidRPr="00F134BB" w:rsidRDefault="00D332B2" w:rsidP="00D332B2">
      <w:pPr>
        <w:pStyle w:val="af2"/>
        <w:rPr>
          <w:b w:val="0"/>
          <w:szCs w:val="28"/>
        </w:rPr>
      </w:pPr>
      <w:r w:rsidRPr="00F134BB">
        <w:rPr>
          <w:b w:val="0"/>
          <w:szCs w:val="28"/>
        </w:rPr>
        <w:t>Вылет крюка стрелы башенного крана (формула 4.2):</w:t>
      </w:r>
    </w:p>
    <w:p w:rsidR="00D332B2" w:rsidRPr="00F134BB" w:rsidRDefault="00000000" w:rsidP="00D332B2">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бкр</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lang w:val="en-US"/>
              </w:rPr>
              <m:t>a</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+b+c</m:t>
        </m:r>
        <m:r>
          <w:rPr>
            <w:rFonts w:ascii="Cambria Math" w:hAnsi="Cambria Math" w:cs="Times New Roman"/>
            <w:sz w:val="28"/>
            <w:szCs w:val="28"/>
          </w:rPr>
          <m:t>=3+8+27=38</m:t>
        </m:r>
      </m:oMath>
      <w:r w:rsidR="00D332B2" w:rsidRPr="00F134BB">
        <w:rPr>
          <w:rFonts w:ascii="Times New Roman" w:hAnsi="Times New Roman" w:cs="Times New Roman"/>
          <w:sz w:val="28"/>
          <w:szCs w:val="28"/>
        </w:rPr>
        <w:tab/>
        <w:t>(4.2)</w:t>
      </w:r>
    </w:p>
    <w:p w:rsidR="00D332B2" w:rsidRPr="00F134BB" w:rsidRDefault="00D332B2" w:rsidP="00D332B2">
      <w:pPr>
        <w:pStyle w:val="af2"/>
        <w:rPr>
          <w:b w:val="0"/>
          <w:szCs w:val="28"/>
        </w:rPr>
      </w:pPr>
      <w:r w:rsidRPr="00F134BB">
        <w:rPr>
          <w:b w:val="0"/>
          <w:szCs w:val="28"/>
          <w:lang w:val="en-US"/>
        </w:rPr>
        <w:t>L</w:t>
      </w:r>
      <w:proofErr w:type="spellStart"/>
      <w:r w:rsidRPr="00F134BB">
        <w:rPr>
          <w:b w:val="0"/>
          <w:szCs w:val="28"/>
          <w:vertAlign w:val="subscript"/>
        </w:rPr>
        <w:t>бкр</w:t>
      </w:r>
      <w:proofErr w:type="spellEnd"/>
      <w:r w:rsidRPr="00F134BB">
        <w:rPr>
          <w:b w:val="0"/>
          <w:szCs w:val="28"/>
        </w:rPr>
        <w:t xml:space="preserve"> – вылет крюка стрелы башенного крана;</w:t>
      </w:r>
    </w:p>
    <w:p w:rsidR="00D332B2" w:rsidRPr="00F134BB" w:rsidRDefault="00D332B2" w:rsidP="00D332B2">
      <w:pPr>
        <w:pStyle w:val="af2"/>
        <w:rPr>
          <w:b w:val="0"/>
          <w:szCs w:val="28"/>
        </w:rPr>
      </w:pPr>
      <w:r w:rsidRPr="00F134BB">
        <w:rPr>
          <w:b w:val="0"/>
          <w:szCs w:val="28"/>
          <w:lang w:val="en-US"/>
        </w:rPr>
        <w:t>a</w:t>
      </w:r>
      <w:r w:rsidRPr="00F134BB">
        <w:rPr>
          <w:b w:val="0"/>
          <w:szCs w:val="28"/>
        </w:rPr>
        <w:t xml:space="preserve"> – ширина кранового пути (</w:t>
      </w:r>
      <w:r w:rsidR="008B7A28">
        <w:rPr>
          <w:b w:val="0"/>
          <w:szCs w:val="28"/>
        </w:rPr>
        <w:t>6</w:t>
      </w:r>
      <w:r w:rsidRPr="00F134BB">
        <w:rPr>
          <w:b w:val="0"/>
          <w:szCs w:val="28"/>
        </w:rPr>
        <w:t xml:space="preserve"> м);</w:t>
      </w:r>
    </w:p>
    <w:p w:rsidR="00D332B2" w:rsidRPr="00F134BB" w:rsidRDefault="00D332B2" w:rsidP="00D332B2">
      <w:pPr>
        <w:pStyle w:val="af2"/>
        <w:rPr>
          <w:b w:val="0"/>
          <w:szCs w:val="28"/>
        </w:rPr>
      </w:pPr>
      <w:r w:rsidRPr="00F134BB">
        <w:rPr>
          <w:b w:val="0"/>
          <w:szCs w:val="28"/>
          <w:lang w:val="en-US"/>
        </w:rPr>
        <w:t>b</w:t>
      </w:r>
      <w:r w:rsidRPr="00F134BB">
        <w:rPr>
          <w:b w:val="0"/>
          <w:szCs w:val="28"/>
        </w:rPr>
        <w:t xml:space="preserve"> – расстояние от кранового пути до проекции наиболее выступающей части стены, монтируемого здания (8 м);</w:t>
      </w:r>
    </w:p>
    <w:p w:rsidR="00D332B2" w:rsidRPr="00F134BB" w:rsidRDefault="00D332B2" w:rsidP="00D332B2">
      <w:pPr>
        <w:pStyle w:val="af2"/>
        <w:rPr>
          <w:b w:val="0"/>
          <w:szCs w:val="28"/>
        </w:rPr>
      </w:pPr>
      <w:r w:rsidRPr="00F134BB">
        <w:rPr>
          <w:b w:val="0"/>
          <w:szCs w:val="28"/>
          <w:lang w:val="en-US"/>
        </w:rPr>
        <w:t>c</w:t>
      </w:r>
      <w:r w:rsidRPr="00F134BB">
        <w:rPr>
          <w:b w:val="0"/>
          <w:szCs w:val="28"/>
        </w:rPr>
        <w:t xml:space="preserve"> – ширина здания (</w:t>
      </w:r>
      <w:r w:rsidR="008B7A28">
        <w:rPr>
          <w:b w:val="0"/>
          <w:szCs w:val="28"/>
        </w:rPr>
        <w:t>27</w:t>
      </w:r>
      <w:r w:rsidRPr="00F134BB">
        <w:rPr>
          <w:b w:val="0"/>
          <w:szCs w:val="28"/>
        </w:rPr>
        <w:t xml:space="preserve"> м).</w:t>
      </w:r>
    </w:p>
    <w:p w:rsidR="00D332B2" w:rsidRPr="00F134BB" w:rsidRDefault="00D332B2" w:rsidP="00D332B2">
      <w:pPr>
        <w:pStyle w:val="af2"/>
        <w:rPr>
          <w:b w:val="0"/>
          <w:szCs w:val="28"/>
        </w:rPr>
      </w:pPr>
      <w:r w:rsidRPr="00F134BB">
        <w:rPr>
          <w:b w:val="0"/>
          <w:szCs w:val="28"/>
        </w:rPr>
        <w:t>Грузоподъёмность монтажного крана (формула 4.3):</w:t>
      </w:r>
    </w:p>
    <w:p w:rsidR="00D332B2" w:rsidRPr="00F134BB" w:rsidRDefault="00000000" w:rsidP="00D332B2">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кр</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max</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строп</m:t>
            </m:r>
          </m:sub>
        </m:sSub>
      </m:oMath>
      <w:r w:rsidR="00D332B2" w:rsidRPr="00F134BB">
        <w:rPr>
          <w:rFonts w:ascii="Times New Roman" w:hAnsi="Times New Roman" w:cs="Times New Roman"/>
          <w:sz w:val="28"/>
          <w:szCs w:val="28"/>
        </w:rPr>
        <w:tab/>
        <w:t>(4.3)</w:t>
      </w:r>
    </w:p>
    <w:p w:rsidR="00D332B2" w:rsidRPr="00F134BB" w:rsidRDefault="00000000" w:rsidP="00D332B2">
      <w:pPr>
        <w:jc w:val="center"/>
        <w:rPr>
          <w:rFonts w:ascii="Times New Roman" w:hAnsi="Times New Roman" w:cs="Times New Roman"/>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кр</m:t>
              </m:r>
            </m:sub>
          </m:sSub>
          <m:r>
            <m:rPr>
              <m:sty m:val="p"/>
            </m:rPr>
            <w:rPr>
              <w:rFonts w:ascii="Cambria Math" w:hAnsi="Cambria Math" w:cs="Times New Roman"/>
              <w:sz w:val="28"/>
              <w:szCs w:val="28"/>
            </w:rPr>
            <m:t>≥</m:t>
          </m:r>
          <m:r>
            <m:rPr>
              <m:sty m:val="p"/>
            </m:rPr>
            <w:rPr>
              <w:rFonts w:ascii="Cambria Math" w:hAnsi="Cambria Math" w:cs="Times New Roman"/>
              <w:sz w:val="28"/>
              <w:szCs w:val="28"/>
              <w:lang w:val="en-US"/>
            </w:rPr>
            <m:t>3,1</m:t>
          </m:r>
          <m:r>
            <w:rPr>
              <w:rFonts w:ascii="Cambria Math" w:hAnsi="Cambria Math" w:cs="Times New Roman"/>
              <w:sz w:val="28"/>
              <w:szCs w:val="28"/>
            </w:rPr>
            <m:t>7</m:t>
          </m:r>
          <m:r>
            <m:rPr>
              <m:sty m:val="p"/>
            </m:rPr>
            <w:rPr>
              <w:rFonts w:ascii="Cambria Math" w:hAnsi="Cambria Math" w:cs="Times New Roman"/>
              <w:sz w:val="28"/>
              <w:szCs w:val="28"/>
              <w:lang w:val="en-US"/>
            </w:rPr>
            <m:t>+0,3</m:t>
          </m:r>
          <m:r>
            <w:rPr>
              <w:rFonts w:ascii="Cambria Math" w:hAnsi="Cambria Math" w:cs="Times New Roman"/>
              <w:sz w:val="28"/>
              <w:szCs w:val="28"/>
            </w:rPr>
            <m:t>2</m:t>
          </m:r>
          <m:r>
            <m:rPr>
              <m:sty m:val="p"/>
            </m:rPr>
            <w:rPr>
              <w:rFonts w:ascii="Cambria Math" w:hAnsi="Cambria Math" w:cs="Times New Roman"/>
              <w:sz w:val="28"/>
              <w:szCs w:val="28"/>
              <w:lang w:val="en-US"/>
            </w:rPr>
            <m:t>;</m:t>
          </m:r>
        </m:oMath>
      </m:oMathPara>
    </w:p>
    <w:p w:rsidR="00D332B2" w:rsidRPr="00F134BB" w:rsidRDefault="00000000" w:rsidP="00D332B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кр</m:t>
              </m:r>
            </m:sub>
          </m:sSub>
          <m:r>
            <m:rPr>
              <m:sty m:val="p"/>
            </m:rPr>
            <w:rPr>
              <w:rFonts w:ascii="Cambria Math" w:hAnsi="Cambria Math" w:cs="Times New Roman"/>
              <w:sz w:val="28"/>
              <w:szCs w:val="28"/>
            </w:rPr>
            <m:t>≥</m:t>
          </m:r>
          <m:r>
            <m:rPr>
              <m:sty m:val="p"/>
            </m:rPr>
            <w:rPr>
              <w:rFonts w:ascii="Cambria Math" w:hAnsi="Cambria Math" w:cs="Times New Roman"/>
              <w:sz w:val="28"/>
              <w:szCs w:val="28"/>
              <w:lang w:val="en-US"/>
            </w:rPr>
            <m:t>3</m:t>
          </m:r>
          <m:r>
            <w:rPr>
              <w:rFonts w:ascii="Cambria Math" w:hAnsi="Cambria Math" w:cs="Times New Roman"/>
              <w:sz w:val="28"/>
              <w:szCs w:val="28"/>
            </w:rPr>
            <m:t>,49</m:t>
          </m:r>
          <m:r>
            <m:rPr>
              <m:sty m:val="p"/>
            </m:rPr>
            <w:rPr>
              <w:rFonts w:ascii="Cambria Math" w:hAnsi="Cambria Math" w:cs="Times New Roman"/>
              <w:sz w:val="28"/>
              <w:szCs w:val="28"/>
              <w:lang w:val="en-US"/>
            </w:rPr>
            <m:t>;</m:t>
          </m:r>
        </m:oMath>
      </m:oMathPara>
    </w:p>
    <w:p w:rsidR="00D332B2" w:rsidRPr="00F134BB" w:rsidRDefault="00D332B2" w:rsidP="00D332B2">
      <w:pPr>
        <w:pStyle w:val="af2"/>
        <w:rPr>
          <w:b w:val="0"/>
          <w:szCs w:val="28"/>
        </w:rPr>
      </w:pPr>
      <w:r w:rsidRPr="00F134BB">
        <w:rPr>
          <w:b w:val="0"/>
          <w:szCs w:val="28"/>
          <w:lang w:val="en-US"/>
        </w:rPr>
        <w:t>G</w:t>
      </w:r>
      <w:proofErr w:type="spellStart"/>
      <w:r w:rsidRPr="00F134BB">
        <w:rPr>
          <w:b w:val="0"/>
          <w:szCs w:val="28"/>
          <w:vertAlign w:val="subscript"/>
        </w:rPr>
        <w:t>кр</w:t>
      </w:r>
      <w:proofErr w:type="spellEnd"/>
      <w:r w:rsidRPr="00F134BB">
        <w:rPr>
          <w:b w:val="0"/>
          <w:szCs w:val="28"/>
        </w:rPr>
        <w:t xml:space="preserve"> – грузоподъёмность монтажного крана, т;</w:t>
      </w:r>
    </w:p>
    <w:p w:rsidR="00D332B2" w:rsidRPr="00F134BB" w:rsidRDefault="00D332B2" w:rsidP="00D332B2">
      <w:pPr>
        <w:pStyle w:val="af2"/>
        <w:rPr>
          <w:b w:val="0"/>
          <w:szCs w:val="28"/>
        </w:rPr>
      </w:pPr>
      <w:proofErr w:type="spellStart"/>
      <w:r w:rsidRPr="00F134BB">
        <w:rPr>
          <w:b w:val="0"/>
          <w:szCs w:val="28"/>
          <w:lang w:val="en-US"/>
        </w:rPr>
        <w:t>g</w:t>
      </w:r>
      <w:r w:rsidRPr="00F134BB">
        <w:rPr>
          <w:b w:val="0"/>
          <w:szCs w:val="28"/>
          <w:vertAlign w:val="subscript"/>
          <w:lang w:val="en-US"/>
        </w:rPr>
        <w:t>max</w:t>
      </w:r>
      <w:proofErr w:type="spellEnd"/>
      <w:r w:rsidRPr="00F134BB">
        <w:rPr>
          <w:b w:val="0"/>
          <w:szCs w:val="28"/>
        </w:rPr>
        <w:t xml:space="preserve"> – максимальная масса монтируемых элементов (</w:t>
      </w:r>
      <w:r w:rsidR="00B15153">
        <w:rPr>
          <w:b w:val="0"/>
          <w:szCs w:val="28"/>
        </w:rPr>
        <w:t xml:space="preserve">3,17 </w:t>
      </w:r>
      <w:r w:rsidRPr="00F134BB">
        <w:rPr>
          <w:b w:val="0"/>
          <w:szCs w:val="28"/>
        </w:rPr>
        <w:t>т);</w:t>
      </w:r>
    </w:p>
    <w:p w:rsidR="00D332B2" w:rsidRPr="00F134BB" w:rsidRDefault="00D332B2" w:rsidP="00D332B2">
      <w:pPr>
        <w:pStyle w:val="af2"/>
        <w:rPr>
          <w:b w:val="0"/>
          <w:szCs w:val="28"/>
        </w:rPr>
      </w:pPr>
      <w:r w:rsidRPr="00F134BB">
        <w:rPr>
          <w:b w:val="0"/>
          <w:szCs w:val="28"/>
          <w:lang w:val="en-US"/>
        </w:rPr>
        <w:t>g</w:t>
      </w:r>
      <w:r w:rsidRPr="00F134BB">
        <w:rPr>
          <w:b w:val="0"/>
          <w:szCs w:val="28"/>
          <w:vertAlign w:val="subscript"/>
        </w:rPr>
        <w:t>строп</w:t>
      </w:r>
      <w:r w:rsidRPr="00F134BB">
        <w:rPr>
          <w:b w:val="0"/>
          <w:szCs w:val="28"/>
        </w:rPr>
        <w:t xml:space="preserve"> – максимальная масса </w:t>
      </w:r>
      <w:proofErr w:type="spellStart"/>
      <w:r w:rsidRPr="00F134BB">
        <w:rPr>
          <w:b w:val="0"/>
          <w:szCs w:val="28"/>
        </w:rPr>
        <w:t>строповочных</w:t>
      </w:r>
      <w:proofErr w:type="spellEnd"/>
      <w:r w:rsidRPr="00F134BB">
        <w:rPr>
          <w:b w:val="0"/>
          <w:szCs w:val="28"/>
        </w:rPr>
        <w:t xml:space="preserve"> устройств, (0,</w:t>
      </w:r>
      <w:r w:rsidR="00B15153">
        <w:rPr>
          <w:b w:val="0"/>
          <w:szCs w:val="28"/>
        </w:rPr>
        <w:t>32</w:t>
      </w:r>
      <w:r w:rsidRPr="00F134BB">
        <w:rPr>
          <w:b w:val="0"/>
          <w:szCs w:val="28"/>
        </w:rPr>
        <w:t xml:space="preserve"> т).</w:t>
      </w:r>
    </w:p>
    <w:p w:rsidR="00D332B2" w:rsidRPr="00F134BB" w:rsidRDefault="00D332B2" w:rsidP="00D332B2">
      <w:pPr>
        <w:spacing w:line="360" w:lineRule="auto"/>
        <w:ind w:firstLine="709"/>
        <w:jc w:val="both"/>
        <w:rPr>
          <w:rFonts w:ascii="Times New Roman" w:hAnsi="Times New Roman" w:cs="Times New Roman"/>
          <w:sz w:val="28"/>
          <w:szCs w:val="28"/>
        </w:rPr>
      </w:pPr>
      <w:r w:rsidRPr="00F134BB">
        <w:rPr>
          <w:rFonts w:ascii="Times New Roman" w:eastAsiaTheme="minorHAnsi" w:hAnsi="Times New Roman" w:cs="Times New Roman"/>
          <w:sz w:val="28"/>
          <w:szCs w:val="28"/>
        </w:rPr>
        <w:t xml:space="preserve">По данным параметрам были подобраны краны следующих марок: </w:t>
      </w:r>
      <w:hyperlink r:id="rId23" w:tgtFrame="_blank" w:history="1">
        <w:proofErr w:type="spellStart"/>
        <w:r w:rsidRPr="00F134BB">
          <w:rPr>
            <w:rStyle w:val="font-weight-bold"/>
            <w:rFonts w:ascii="Times New Roman" w:hAnsi="Times New Roman" w:cs="Times New Roman"/>
            <w:bCs/>
            <w:sz w:val="28"/>
            <w:szCs w:val="28"/>
            <w:shd w:val="clear" w:color="auto" w:fill="FFFFFF"/>
          </w:rPr>
          <w:t>Potain</w:t>
        </w:r>
        <w:proofErr w:type="spellEnd"/>
        <w:r w:rsidRPr="00F134BB">
          <w:rPr>
            <w:rStyle w:val="font-weight-bold"/>
            <w:rFonts w:ascii="Times New Roman" w:hAnsi="Times New Roman" w:cs="Times New Roman"/>
            <w:bCs/>
            <w:sz w:val="28"/>
            <w:szCs w:val="28"/>
            <w:shd w:val="clear" w:color="auto" w:fill="FFFFFF"/>
          </w:rPr>
          <w:t xml:space="preserve"> MCR 295 H25</w:t>
        </w:r>
      </w:hyperlink>
      <w:r w:rsidRPr="00F134BB">
        <w:rPr>
          <w:rFonts w:ascii="Times New Roman" w:hAnsi="Times New Roman" w:cs="Times New Roman"/>
          <w:sz w:val="28"/>
          <w:szCs w:val="28"/>
        </w:rPr>
        <w:t xml:space="preserve">, </w:t>
      </w:r>
      <w:r w:rsidR="00B15153" w:rsidRPr="00B15153">
        <w:rPr>
          <w:rFonts w:ascii="Times New Roman" w:hAnsi="Times New Roman" w:cs="Times New Roman"/>
          <w:sz w:val="28"/>
          <w:szCs w:val="28"/>
        </w:rPr>
        <w:t>Liebherr 42К.1</w:t>
      </w:r>
      <w:r w:rsidRPr="00F134BB">
        <w:rPr>
          <w:rFonts w:ascii="Times New Roman" w:hAnsi="Times New Roman" w:cs="Times New Roman"/>
          <w:sz w:val="28"/>
          <w:szCs w:val="28"/>
        </w:rPr>
        <w:t>.</w:t>
      </w:r>
    </w:p>
    <w:p w:rsidR="00D332B2" w:rsidRPr="00F134BB" w:rsidRDefault="00D332B2" w:rsidP="00D332B2">
      <w:pPr>
        <w:pStyle w:val="af2"/>
        <w:rPr>
          <w:rFonts w:eastAsiaTheme="minorHAnsi"/>
          <w:b w:val="0"/>
          <w:szCs w:val="28"/>
        </w:rPr>
      </w:pPr>
      <w:r w:rsidRPr="00F134BB">
        <w:rPr>
          <w:rFonts w:eastAsiaTheme="minorHAnsi"/>
          <w:b w:val="0"/>
          <w:szCs w:val="28"/>
        </w:rPr>
        <w:lastRenderedPageBreak/>
        <w:t>Выбор наиболее экономически выгодного варианта производят на основании подсчета стоимости аренды кранов (формула 4.4):</w:t>
      </w:r>
    </w:p>
    <w:p w:rsidR="00D332B2" w:rsidRPr="00F134BB" w:rsidRDefault="00000000" w:rsidP="00D332B2">
      <w:pPr>
        <w:pStyle w:val="af2"/>
        <w:ind w:firstLine="0"/>
        <w:jc w:val="center"/>
        <w:rPr>
          <w:rFonts w:eastAsiaTheme="minorEastAsia"/>
          <w:b w:val="0"/>
          <w:szCs w:val="28"/>
        </w:rPr>
      </w:pPr>
      <m:oMath>
        <m:sSub>
          <m:sSubPr>
            <m:ctrlPr>
              <w:rPr>
                <w:rFonts w:ascii="Cambria Math" w:eastAsiaTheme="minorHAnsi" w:hAnsi="Cambria Math"/>
                <w:b w:val="0"/>
                <w:i/>
                <w:szCs w:val="28"/>
              </w:rPr>
            </m:ctrlPr>
          </m:sSubPr>
          <m:e>
            <m:r>
              <m:rPr>
                <m:sty m:val="bi"/>
              </m:rPr>
              <w:rPr>
                <w:rFonts w:ascii="Cambria Math" w:eastAsiaTheme="minorHAnsi" w:hAnsi="Cambria Math"/>
                <w:szCs w:val="28"/>
              </w:rPr>
              <m:t>А</m:t>
            </m:r>
          </m:e>
          <m:sub>
            <m:r>
              <m:rPr>
                <m:sty m:val="bi"/>
              </m:rPr>
              <w:rPr>
                <w:rFonts w:ascii="Cambria Math" w:eastAsiaTheme="minorHAnsi" w:hAnsi="Cambria Math"/>
                <w:szCs w:val="28"/>
              </w:rPr>
              <m:t>ц</m:t>
            </m:r>
          </m:sub>
        </m:sSub>
        <m:r>
          <m:rPr>
            <m:sty m:val="bi"/>
          </m:rPr>
          <w:rPr>
            <w:rFonts w:ascii="Cambria Math" w:eastAsiaTheme="minorHAnsi" w:hAnsi="Cambria Math"/>
            <w:szCs w:val="28"/>
          </w:rPr>
          <m:t>=</m:t>
        </m:r>
        <m:sSub>
          <m:sSubPr>
            <m:ctrlPr>
              <w:rPr>
                <w:rFonts w:ascii="Cambria Math" w:eastAsiaTheme="minorHAnsi" w:hAnsi="Cambria Math"/>
                <w:b w:val="0"/>
                <w:i/>
                <w:szCs w:val="28"/>
              </w:rPr>
            </m:ctrlPr>
          </m:sSubPr>
          <m:e>
            <m:r>
              <m:rPr>
                <m:sty m:val="bi"/>
              </m:rPr>
              <w:rPr>
                <w:rFonts w:ascii="Cambria Math" w:eastAsiaTheme="minorHAnsi" w:hAnsi="Cambria Math"/>
                <w:szCs w:val="28"/>
              </w:rPr>
              <m:t>С</m:t>
            </m:r>
          </m:e>
          <m:sub>
            <m:r>
              <m:rPr>
                <m:sty m:val="bi"/>
              </m:rPr>
              <w:rPr>
                <w:rFonts w:ascii="Cambria Math" w:eastAsiaTheme="minorHAnsi" w:hAnsi="Cambria Math"/>
                <w:szCs w:val="28"/>
              </w:rPr>
              <m:t>маш.-ч</m:t>
            </m:r>
          </m:sub>
        </m:sSub>
        <m:r>
          <m:rPr>
            <m:sty m:val="bi"/>
          </m:rPr>
          <w:rPr>
            <w:rFonts w:ascii="Cambria Math" w:eastAsiaTheme="minorHAnsi" w:hAnsi="Cambria Math"/>
            <w:szCs w:val="28"/>
          </w:rPr>
          <m:t>*</m:t>
        </m:r>
        <m:sSub>
          <m:sSubPr>
            <m:ctrlPr>
              <w:rPr>
                <w:rFonts w:ascii="Cambria Math" w:eastAsiaTheme="minorHAnsi" w:hAnsi="Cambria Math"/>
                <w:b w:val="0"/>
                <w:i/>
                <w:szCs w:val="28"/>
              </w:rPr>
            </m:ctrlPr>
          </m:sSubPr>
          <m:e>
            <m:r>
              <m:rPr>
                <m:sty m:val="bi"/>
              </m:rPr>
              <w:rPr>
                <w:rFonts w:ascii="Cambria Math" w:eastAsiaTheme="minorHAnsi" w:hAnsi="Cambria Math"/>
                <w:szCs w:val="28"/>
              </w:rPr>
              <m:t>Т</m:t>
            </m:r>
          </m:e>
          <m:sub>
            <m:r>
              <m:rPr>
                <m:sty m:val="bi"/>
              </m:rPr>
              <w:rPr>
                <w:rFonts w:ascii="Cambria Math" w:eastAsiaTheme="minorHAnsi" w:hAnsi="Cambria Math"/>
                <w:szCs w:val="28"/>
              </w:rPr>
              <m:t>ч</m:t>
            </m:r>
          </m:sub>
        </m:sSub>
        <m:r>
          <m:rPr>
            <m:sty m:val="bi"/>
          </m:rPr>
          <w:rPr>
            <w:rFonts w:ascii="Cambria Math" w:eastAsiaTheme="minorHAnsi" w:hAnsi="Cambria Math"/>
            <w:szCs w:val="28"/>
          </w:rPr>
          <m:t>+</m:t>
        </m:r>
        <m:nary>
          <m:naryPr>
            <m:chr m:val="∑"/>
            <m:limLoc m:val="undOvr"/>
            <m:subHide m:val="1"/>
            <m:supHide m:val="1"/>
            <m:ctrlPr>
              <w:rPr>
                <w:rFonts w:ascii="Cambria Math" w:eastAsiaTheme="minorHAnsi" w:hAnsi="Cambria Math"/>
                <w:b w:val="0"/>
                <w:i/>
                <w:szCs w:val="28"/>
              </w:rPr>
            </m:ctrlPr>
          </m:naryPr>
          <m:sub/>
          <m:sup/>
          <m:e>
            <m:r>
              <m:rPr>
                <m:sty m:val="bi"/>
              </m:rPr>
              <w:rPr>
                <w:rFonts w:ascii="Cambria Math" w:eastAsiaTheme="minorHAnsi" w:hAnsi="Cambria Math"/>
                <w:szCs w:val="28"/>
              </w:rPr>
              <m:t>Е</m:t>
            </m:r>
          </m:e>
        </m:nary>
      </m:oMath>
      <w:r w:rsidR="00D332B2" w:rsidRPr="00F134BB">
        <w:rPr>
          <w:rFonts w:eastAsiaTheme="minorEastAsia"/>
          <w:b w:val="0"/>
          <w:szCs w:val="28"/>
        </w:rPr>
        <w:tab/>
        <w:t>(4.4)</w:t>
      </w:r>
    </w:p>
    <w:p w:rsidR="00D332B2" w:rsidRPr="00F134BB" w:rsidRDefault="00D332B2" w:rsidP="00D332B2">
      <w:pPr>
        <w:pStyle w:val="af2"/>
        <w:rPr>
          <w:rFonts w:eastAsiaTheme="minorEastAsia"/>
          <w:b w:val="0"/>
          <w:szCs w:val="28"/>
        </w:rPr>
      </w:pPr>
      <w:proofErr w:type="spellStart"/>
      <w:r w:rsidRPr="00F134BB">
        <w:rPr>
          <w:rFonts w:eastAsiaTheme="minorEastAsia"/>
          <w:b w:val="0"/>
          <w:szCs w:val="28"/>
        </w:rPr>
        <w:t>А</w:t>
      </w:r>
      <w:r w:rsidRPr="00F134BB">
        <w:rPr>
          <w:rFonts w:eastAsiaTheme="minorEastAsia"/>
          <w:b w:val="0"/>
          <w:szCs w:val="28"/>
          <w:vertAlign w:val="subscript"/>
        </w:rPr>
        <w:t>ц</w:t>
      </w:r>
      <w:proofErr w:type="spellEnd"/>
      <w:r w:rsidRPr="00F134BB">
        <w:rPr>
          <w:rFonts w:eastAsiaTheme="minorEastAsia"/>
          <w:b w:val="0"/>
          <w:szCs w:val="28"/>
        </w:rPr>
        <w:t xml:space="preserve"> – стоимость аренды крана, руб.;</w:t>
      </w:r>
    </w:p>
    <w:p w:rsidR="00D332B2" w:rsidRPr="00F134BB" w:rsidRDefault="00D332B2" w:rsidP="00D332B2">
      <w:pPr>
        <w:pStyle w:val="af2"/>
        <w:rPr>
          <w:rFonts w:eastAsiaTheme="minorEastAsia"/>
          <w:b w:val="0"/>
          <w:szCs w:val="28"/>
        </w:rPr>
      </w:pPr>
      <w:proofErr w:type="spellStart"/>
      <w:r w:rsidRPr="00F134BB">
        <w:rPr>
          <w:rFonts w:eastAsiaTheme="minorEastAsia"/>
          <w:b w:val="0"/>
          <w:szCs w:val="28"/>
        </w:rPr>
        <w:t>С</w:t>
      </w:r>
      <w:r w:rsidRPr="00F134BB">
        <w:rPr>
          <w:rFonts w:eastAsiaTheme="minorEastAsia"/>
          <w:b w:val="0"/>
          <w:szCs w:val="28"/>
          <w:vertAlign w:val="subscript"/>
        </w:rPr>
        <w:t>маш</w:t>
      </w:r>
      <w:proofErr w:type="spellEnd"/>
      <w:r w:rsidRPr="00F134BB">
        <w:rPr>
          <w:rFonts w:eastAsiaTheme="minorEastAsia"/>
          <w:b w:val="0"/>
          <w:szCs w:val="28"/>
          <w:vertAlign w:val="subscript"/>
        </w:rPr>
        <w:t>.-ч</w:t>
      </w:r>
      <w:r w:rsidRPr="00F134BB">
        <w:rPr>
          <w:rFonts w:eastAsiaTheme="minorEastAsia"/>
          <w:b w:val="0"/>
          <w:szCs w:val="28"/>
        </w:rPr>
        <w:t xml:space="preserve"> – стоимость машино-часа эксплуатации крана, руб.;</w:t>
      </w:r>
    </w:p>
    <w:p w:rsidR="00D332B2" w:rsidRPr="00F134BB" w:rsidRDefault="00D332B2" w:rsidP="00D332B2">
      <w:pPr>
        <w:pStyle w:val="af2"/>
        <w:rPr>
          <w:rFonts w:eastAsiaTheme="minorEastAsia"/>
          <w:b w:val="0"/>
          <w:szCs w:val="28"/>
        </w:rPr>
      </w:pPr>
      <w:proofErr w:type="spellStart"/>
      <w:r w:rsidRPr="00F134BB">
        <w:rPr>
          <w:rFonts w:eastAsiaTheme="minorEastAsia"/>
          <w:b w:val="0"/>
          <w:szCs w:val="28"/>
        </w:rPr>
        <w:t>Т</w:t>
      </w:r>
      <w:r w:rsidRPr="00F134BB">
        <w:rPr>
          <w:rFonts w:eastAsiaTheme="minorEastAsia"/>
          <w:b w:val="0"/>
          <w:szCs w:val="28"/>
          <w:vertAlign w:val="subscript"/>
        </w:rPr>
        <w:t>ч</w:t>
      </w:r>
      <w:proofErr w:type="spellEnd"/>
      <w:r w:rsidRPr="00F134BB">
        <w:rPr>
          <w:rFonts w:eastAsiaTheme="minorEastAsia"/>
          <w:b w:val="0"/>
          <w:szCs w:val="28"/>
        </w:rPr>
        <w:t xml:space="preserve"> – время работы крана на объекте, ч (высчитывается по формуле 4.5);</w:t>
      </w:r>
    </w:p>
    <w:p w:rsidR="00D332B2" w:rsidRPr="00F134BB" w:rsidRDefault="00D332B2" w:rsidP="00D332B2">
      <w:pPr>
        <w:pStyle w:val="af2"/>
        <w:rPr>
          <w:rFonts w:eastAsiaTheme="minorEastAsia"/>
          <w:b w:val="0"/>
          <w:szCs w:val="28"/>
        </w:rPr>
      </w:pPr>
      <w:r w:rsidRPr="00F134BB">
        <w:rPr>
          <w:rFonts w:eastAsiaTheme="minorEastAsia"/>
          <w:b w:val="0"/>
          <w:szCs w:val="28"/>
        </w:rPr>
        <w:t>∑Е – сумма единовременных затрат, руб.</w:t>
      </w:r>
    </w:p>
    <w:p w:rsidR="00D332B2" w:rsidRPr="00F134BB" w:rsidRDefault="00000000" w:rsidP="00D332B2">
      <w:pPr>
        <w:pStyle w:val="af2"/>
        <w:ind w:firstLine="0"/>
        <w:jc w:val="center"/>
        <w:rPr>
          <w:rFonts w:eastAsiaTheme="minorEastAsia"/>
          <w:b w:val="0"/>
          <w:szCs w:val="28"/>
        </w:rPr>
      </w:pPr>
      <m:oMath>
        <m:sSub>
          <m:sSubPr>
            <m:ctrlPr>
              <w:rPr>
                <w:rFonts w:ascii="Cambria Math" w:eastAsiaTheme="minorHAnsi" w:hAnsi="Cambria Math"/>
                <w:b w:val="0"/>
                <w:i/>
                <w:szCs w:val="28"/>
              </w:rPr>
            </m:ctrlPr>
          </m:sSubPr>
          <m:e>
            <m:r>
              <m:rPr>
                <m:sty m:val="bi"/>
              </m:rPr>
              <w:rPr>
                <w:rFonts w:ascii="Cambria Math" w:eastAsiaTheme="minorHAnsi" w:hAnsi="Cambria Math"/>
                <w:szCs w:val="28"/>
              </w:rPr>
              <m:t>Т</m:t>
            </m:r>
          </m:e>
          <m:sub>
            <m:r>
              <m:rPr>
                <m:sty m:val="bi"/>
              </m:rPr>
              <w:rPr>
                <w:rFonts w:ascii="Cambria Math" w:eastAsiaTheme="minorHAnsi" w:hAnsi="Cambria Math"/>
                <w:szCs w:val="28"/>
              </w:rPr>
              <m:t>ч</m:t>
            </m:r>
          </m:sub>
        </m:sSub>
        <m:r>
          <m:rPr>
            <m:sty m:val="bi"/>
          </m:rPr>
          <w:rPr>
            <w:rFonts w:ascii="Cambria Math" w:eastAsiaTheme="minorHAnsi" w:hAnsi="Cambria Math"/>
            <w:szCs w:val="28"/>
          </w:rPr>
          <m:t>=</m:t>
        </m:r>
        <m:f>
          <m:fPr>
            <m:ctrlPr>
              <w:rPr>
                <w:rFonts w:ascii="Cambria Math" w:eastAsiaTheme="minorHAnsi" w:hAnsi="Cambria Math"/>
                <w:b w:val="0"/>
                <w:i/>
                <w:szCs w:val="28"/>
              </w:rPr>
            </m:ctrlPr>
          </m:fPr>
          <m:num>
            <m:nary>
              <m:naryPr>
                <m:chr m:val="∑"/>
                <m:limLoc m:val="undOvr"/>
                <m:subHide m:val="1"/>
                <m:supHide m:val="1"/>
                <m:ctrlPr>
                  <w:rPr>
                    <w:rFonts w:ascii="Cambria Math" w:eastAsiaTheme="minorHAnsi" w:hAnsi="Cambria Math"/>
                    <w:b w:val="0"/>
                    <w:i/>
                    <w:szCs w:val="28"/>
                  </w:rPr>
                </m:ctrlPr>
              </m:naryPr>
              <m:sub/>
              <m:sup/>
              <m:e>
                <m:r>
                  <m:rPr>
                    <m:sty m:val="bi"/>
                  </m:rPr>
                  <w:rPr>
                    <w:rFonts w:ascii="Cambria Math" w:eastAsiaTheme="minorHAnsi" w:hAnsi="Cambria Math"/>
                    <w:szCs w:val="28"/>
                    <w:lang w:val="en-US"/>
                  </w:rPr>
                  <m:t>Q</m:t>
                </m:r>
              </m:e>
            </m:nary>
          </m:num>
          <m:den>
            <m:sSub>
              <m:sSubPr>
                <m:ctrlPr>
                  <w:rPr>
                    <w:rFonts w:ascii="Cambria Math" w:eastAsiaTheme="minorHAnsi" w:hAnsi="Cambria Math"/>
                    <w:b w:val="0"/>
                    <w:i/>
                    <w:szCs w:val="28"/>
                  </w:rPr>
                </m:ctrlPr>
              </m:sSubPr>
              <m:e>
                <m:r>
                  <m:rPr>
                    <m:sty m:val="bi"/>
                  </m:rPr>
                  <w:rPr>
                    <w:rFonts w:ascii="Cambria Math" w:eastAsiaTheme="minorHAnsi" w:hAnsi="Cambria Math"/>
                    <w:szCs w:val="28"/>
                  </w:rPr>
                  <m:t>П</m:t>
                </m:r>
              </m:e>
              <m:sub>
                <m:r>
                  <m:rPr>
                    <m:sty m:val="bi"/>
                  </m:rPr>
                  <w:rPr>
                    <w:rFonts w:ascii="Cambria Math" w:eastAsiaTheme="minorHAnsi" w:hAnsi="Cambria Math"/>
                    <w:szCs w:val="28"/>
                  </w:rPr>
                  <m:t>р</m:t>
                </m:r>
              </m:sub>
            </m:sSub>
          </m:den>
        </m:f>
      </m:oMath>
      <w:r w:rsidR="00D332B2" w:rsidRPr="00F134BB">
        <w:rPr>
          <w:rFonts w:eastAsiaTheme="minorEastAsia"/>
          <w:b w:val="0"/>
          <w:szCs w:val="28"/>
        </w:rPr>
        <w:tab/>
        <w:t>(4.5)</w:t>
      </w:r>
    </w:p>
    <w:p w:rsidR="00D332B2" w:rsidRPr="00F134BB" w:rsidRDefault="00D332B2" w:rsidP="00D332B2">
      <w:pPr>
        <w:pStyle w:val="af2"/>
        <w:rPr>
          <w:rFonts w:eastAsiaTheme="minorEastAsia"/>
          <w:b w:val="0"/>
          <w:szCs w:val="28"/>
        </w:rPr>
      </w:pPr>
      <w:r w:rsidRPr="00F134BB">
        <w:rPr>
          <w:rFonts w:eastAsiaTheme="minorEastAsia"/>
          <w:b w:val="0"/>
          <w:szCs w:val="28"/>
        </w:rPr>
        <w:t>∑</w:t>
      </w:r>
      <w:r w:rsidRPr="00F134BB">
        <w:rPr>
          <w:rFonts w:eastAsiaTheme="minorEastAsia"/>
          <w:b w:val="0"/>
          <w:szCs w:val="28"/>
          <w:lang w:val="en-US"/>
        </w:rPr>
        <w:t>Q</w:t>
      </w:r>
      <w:r w:rsidRPr="00F134BB">
        <w:rPr>
          <w:rFonts w:eastAsiaTheme="minorEastAsia"/>
          <w:b w:val="0"/>
          <w:szCs w:val="28"/>
        </w:rPr>
        <w:t xml:space="preserve"> – общая масса элементов, подлежащих монтажу, т;</w:t>
      </w:r>
    </w:p>
    <w:p w:rsidR="00D332B2" w:rsidRPr="00F134BB" w:rsidRDefault="00D332B2" w:rsidP="00D332B2">
      <w:pPr>
        <w:pStyle w:val="af2"/>
        <w:rPr>
          <w:rFonts w:eastAsiaTheme="minorHAnsi"/>
          <w:b w:val="0"/>
          <w:szCs w:val="28"/>
        </w:rPr>
      </w:pPr>
      <w:proofErr w:type="spellStart"/>
      <w:r w:rsidRPr="00F134BB">
        <w:rPr>
          <w:rFonts w:eastAsiaTheme="minorEastAsia"/>
          <w:b w:val="0"/>
          <w:szCs w:val="28"/>
        </w:rPr>
        <w:t>П</w:t>
      </w:r>
      <w:r w:rsidRPr="00F134BB">
        <w:rPr>
          <w:rFonts w:eastAsiaTheme="minorEastAsia"/>
          <w:b w:val="0"/>
          <w:szCs w:val="28"/>
          <w:vertAlign w:val="subscript"/>
        </w:rPr>
        <w:t>р</w:t>
      </w:r>
      <w:proofErr w:type="spellEnd"/>
      <w:r w:rsidRPr="00F134BB">
        <w:rPr>
          <w:rFonts w:eastAsiaTheme="minorEastAsia"/>
          <w:b w:val="0"/>
          <w:szCs w:val="28"/>
        </w:rPr>
        <w:t xml:space="preserve"> – средняя часовая производительность крана, т/ч.</w:t>
      </w:r>
    </w:p>
    <w:p w:rsidR="00D332B2" w:rsidRPr="005C0CED" w:rsidRDefault="00D332B2" w:rsidP="00D332B2">
      <w:pPr>
        <w:pStyle w:val="af2"/>
        <w:rPr>
          <w:b w:val="0"/>
          <w:szCs w:val="28"/>
        </w:rPr>
      </w:pPr>
      <w:r w:rsidRPr="00F134BB">
        <w:rPr>
          <w:rFonts w:eastAsiaTheme="minorHAnsi"/>
          <w:b w:val="0"/>
          <w:szCs w:val="28"/>
        </w:rPr>
        <w:t xml:space="preserve">В результате экономического сравнения подобранных кранов по вышеприведенным формулам был выбран кран: </w:t>
      </w:r>
      <w:r w:rsidR="00B15153" w:rsidRPr="00B15153">
        <w:rPr>
          <w:rFonts w:eastAsiaTheme="minorHAnsi"/>
          <w:b w:val="0"/>
          <w:szCs w:val="28"/>
        </w:rPr>
        <w:t>Liebherr 42К.1</w:t>
      </w:r>
      <w:hyperlink r:id="rId24" w:tgtFrame="_blank" w:history="1"/>
      <w:r w:rsidRPr="00F134BB">
        <w:rPr>
          <w:b w:val="0"/>
          <w:szCs w:val="28"/>
        </w:rPr>
        <w:t xml:space="preserve"> с техническими характеристиками: грузоподъёмность – </w:t>
      </w:r>
      <w:r w:rsidR="00B15153">
        <w:rPr>
          <w:b w:val="0"/>
          <w:szCs w:val="28"/>
        </w:rPr>
        <w:t>6</w:t>
      </w:r>
      <w:r w:rsidRPr="00F134BB">
        <w:rPr>
          <w:b w:val="0"/>
          <w:szCs w:val="28"/>
        </w:rPr>
        <w:t xml:space="preserve"> тонн; высота крана –</w:t>
      </w:r>
      <w:r w:rsidR="00B15153">
        <w:rPr>
          <w:b w:val="0"/>
          <w:szCs w:val="28"/>
        </w:rPr>
        <w:t xml:space="preserve"> 28</w:t>
      </w:r>
      <w:r w:rsidRPr="00F134BB">
        <w:rPr>
          <w:b w:val="0"/>
          <w:szCs w:val="28"/>
        </w:rPr>
        <w:t xml:space="preserve"> метра; длина стрелы – </w:t>
      </w:r>
      <w:r w:rsidR="00B15153">
        <w:rPr>
          <w:b w:val="0"/>
          <w:szCs w:val="28"/>
        </w:rPr>
        <w:t>40</w:t>
      </w:r>
      <w:r w:rsidRPr="00F134BB">
        <w:rPr>
          <w:b w:val="0"/>
          <w:szCs w:val="28"/>
        </w:rPr>
        <w:t xml:space="preserve"> метров.</w:t>
      </w:r>
    </w:p>
    <w:p w:rsidR="007512FF" w:rsidRDefault="007512FF" w:rsidP="00D332B2">
      <w:pPr>
        <w:pStyle w:val="af2"/>
        <w:rPr>
          <w:b w:val="0"/>
          <w:szCs w:val="28"/>
          <w:lang w:val="en-US"/>
        </w:rPr>
      </w:pPr>
      <w:r>
        <w:rPr>
          <w:noProof/>
        </w:rPr>
        <w:lastRenderedPageBreak/>
        <w:drawing>
          <wp:inline distT="0" distB="0" distL="0" distR="0">
            <wp:extent cx="5350933" cy="5350933"/>
            <wp:effectExtent l="0" t="0" r="2540" b="2540"/>
            <wp:docPr id="204307311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2134" cy="5362134"/>
                    </a:xfrm>
                    <a:prstGeom prst="rect">
                      <a:avLst/>
                    </a:prstGeom>
                    <a:noFill/>
                    <a:ln>
                      <a:noFill/>
                    </a:ln>
                  </pic:spPr>
                </pic:pic>
              </a:graphicData>
            </a:graphic>
          </wp:inline>
        </w:drawing>
      </w:r>
    </w:p>
    <w:p w:rsidR="007512FF" w:rsidRPr="007512FF" w:rsidRDefault="007512FF" w:rsidP="007512FF">
      <w:pPr>
        <w:pStyle w:val="af2"/>
        <w:jc w:val="center"/>
        <w:rPr>
          <w:b w:val="0"/>
          <w:szCs w:val="28"/>
        </w:rPr>
      </w:pPr>
      <w:r>
        <w:rPr>
          <w:b w:val="0"/>
          <w:szCs w:val="28"/>
        </w:rPr>
        <w:t xml:space="preserve">Рисунок 4.1 Башенный кран </w:t>
      </w:r>
      <w:r w:rsidRPr="007512FF">
        <w:rPr>
          <w:b w:val="0"/>
          <w:szCs w:val="28"/>
        </w:rPr>
        <w:t>Liebherr 42К.1</w:t>
      </w:r>
      <w:r>
        <w:rPr>
          <w:b w:val="0"/>
          <w:szCs w:val="28"/>
        </w:rPr>
        <w:t>.</w:t>
      </w:r>
    </w:p>
    <w:p w:rsidR="00D332B2" w:rsidRPr="00F134BB" w:rsidRDefault="00D332B2" w:rsidP="00D332B2">
      <w:pPr>
        <w:pStyle w:val="af2"/>
        <w:outlineLvl w:val="2"/>
        <w:rPr>
          <w:szCs w:val="28"/>
        </w:rPr>
      </w:pPr>
      <w:bookmarkStart w:id="86" w:name="_Toc25237837"/>
      <w:bookmarkStart w:id="87" w:name="_Toc124079339"/>
      <w:bookmarkStart w:id="88" w:name="_Toc168351700"/>
      <w:r w:rsidRPr="00F134BB">
        <w:rPr>
          <w:rFonts w:eastAsiaTheme="minorHAnsi"/>
          <w:szCs w:val="28"/>
        </w:rPr>
        <w:t>4.1.2. Расчет зон влияния крана</w:t>
      </w:r>
      <w:bookmarkEnd w:id="86"/>
      <w:bookmarkEnd w:id="87"/>
      <w:bookmarkEnd w:id="88"/>
    </w:p>
    <w:p w:rsidR="00D332B2" w:rsidRPr="00F134BB" w:rsidRDefault="00D332B2" w:rsidP="00D332B2">
      <w:pPr>
        <w:pStyle w:val="af2"/>
        <w:rPr>
          <w:b w:val="0"/>
          <w:bCs/>
          <w:szCs w:val="28"/>
        </w:rPr>
      </w:pPr>
      <w:r w:rsidRPr="00F134BB">
        <w:rPr>
          <w:rFonts w:eastAsiaTheme="minorHAnsi"/>
          <w:b w:val="0"/>
          <w:bCs/>
          <w:szCs w:val="28"/>
        </w:rPr>
        <w:t xml:space="preserve">Рабочая зона крана равна: </w:t>
      </w:r>
      <w:r w:rsidR="00B15153">
        <w:rPr>
          <w:rFonts w:eastAsiaTheme="minorHAnsi"/>
          <w:b w:val="0"/>
          <w:bCs/>
          <w:szCs w:val="28"/>
        </w:rPr>
        <w:t>38</w:t>
      </w:r>
      <w:r w:rsidRPr="00F134BB">
        <w:rPr>
          <w:rFonts w:eastAsiaTheme="minorHAnsi"/>
          <w:b w:val="0"/>
          <w:bCs/>
          <w:szCs w:val="28"/>
        </w:rPr>
        <w:t xml:space="preserve"> метров.</w:t>
      </w:r>
    </w:p>
    <w:p w:rsidR="00D332B2" w:rsidRPr="00F134BB" w:rsidRDefault="00D332B2" w:rsidP="00D332B2">
      <w:pPr>
        <w:pStyle w:val="af2"/>
        <w:rPr>
          <w:rFonts w:eastAsiaTheme="minorHAnsi"/>
          <w:b w:val="0"/>
          <w:bCs/>
          <w:szCs w:val="28"/>
        </w:rPr>
      </w:pPr>
      <w:r w:rsidRPr="00F134BB">
        <w:rPr>
          <w:rFonts w:eastAsiaTheme="minorHAnsi"/>
          <w:b w:val="0"/>
          <w:bCs/>
          <w:szCs w:val="28"/>
        </w:rPr>
        <w:t xml:space="preserve">Зоны перемещения грузов вычисляется по формуле (4.6) и равна: </w:t>
      </w:r>
      <w:r w:rsidR="00570854">
        <w:rPr>
          <w:rFonts w:eastAsiaTheme="minorHAnsi"/>
          <w:b w:val="0"/>
          <w:bCs/>
          <w:szCs w:val="28"/>
        </w:rPr>
        <w:t>39</w:t>
      </w:r>
      <w:r w:rsidRPr="00F134BB">
        <w:rPr>
          <w:rFonts w:eastAsiaTheme="minorHAnsi"/>
          <w:b w:val="0"/>
          <w:bCs/>
          <w:szCs w:val="28"/>
        </w:rPr>
        <w:t>,</w:t>
      </w:r>
      <w:r w:rsidR="00570854">
        <w:rPr>
          <w:rFonts w:eastAsiaTheme="minorHAnsi"/>
          <w:b w:val="0"/>
          <w:bCs/>
          <w:szCs w:val="28"/>
        </w:rPr>
        <w:t>5</w:t>
      </w:r>
      <w:r w:rsidRPr="00F134BB">
        <w:rPr>
          <w:rFonts w:eastAsiaTheme="minorHAnsi"/>
          <w:b w:val="0"/>
          <w:bCs/>
          <w:szCs w:val="28"/>
        </w:rPr>
        <w:t xml:space="preserve"> м.</w:t>
      </w:r>
    </w:p>
    <w:p w:rsidR="00D332B2" w:rsidRPr="00F134BB" w:rsidRDefault="00000000" w:rsidP="00D332B2">
      <w:pPr>
        <w:jc w:val="center"/>
        <w:rPr>
          <w:rFonts w:ascii="Times New Roman" w:hAnsi="Times New Roman" w:cs="Times New Roman"/>
          <w:bCs/>
          <w:sz w:val="28"/>
          <w:szCs w:val="28"/>
        </w:rPr>
      </w:pPr>
      <m:oMath>
        <m:sSub>
          <m:sSubPr>
            <m:ctrlPr>
              <w:rPr>
                <w:rFonts w:ascii="Cambria Math" w:hAnsi="Cambria Math" w:cs="Times New Roman"/>
                <w:bCs/>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пер</m:t>
            </m:r>
          </m:sub>
        </m:sSub>
        <m:r>
          <m:rPr>
            <m:sty m:val="p"/>
          </m:rPr>
          <w:rPr>
            <w:rFonts w:ascii="Cambria Math" w:hAnsi="Cambria Math" w:cs="Times New Roman"/>
            <w:sz w:val="28"/>
            <w:szCs w:val="28"/>
          </w:rPr>
          <m:t>=</m:t>
        </m:r>
        <m:sSub>
          <m:sSubPr>
            <m:ctrlPr>
              <w:rPr>
                <w:rFonts w:ascii="Cambria Math" w:hAnsi="Cambria Math" w:cs="Times New Roman"/>
                <w:bCs/>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max</m:t>
            </m:r>
          </m:sub>
        </m:sSub>
        <m:r>
          <m:rPr>
            <m:sty m:val="p"/>
          </m:rPr>
          <w:rPr>
            <w:rFonts w:ascii="Cambria Math" w:hAnsi="Cambria Math" w:cs="Times New Roman"/>
            <w:sz w:val="28"/>
            <w:szCs w:val="28"/>
          </w:rPr>
          <m:t>+0,5</m:t>
        </m:r>
        <m:sSub>
          <m:sSubPr>
            <m:ctrlPr>
              <w:rPr>
                <w:rFonts w:ascii="Cambria Math" w:hAnsi="Cambria Math" w:cs="Times New Roman"/>
                <w:bCs/>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max</m:t>
            </m:r>
          </m:sub>
        </m:sSub>
        <m:r>
          <w:rPr>
            <w:rFonts w:ascii="Cambria Math" w:hAnsi="Cambria Math" w:cs="Times New Roman"/>
            <w:sz w:val="28"/>
            <w:szCs w:val="28"/>
          </w:rPr>
          <m:t>=38+1,5=39,5</m:t>
        </m:r>
      </m:oMath>
      <w:r w:rsidR="00D332B2" w:rsidRPr="00F134BB">
        <w:rPr>
          <w:rFonts w:ascii="Times New Roman" w:hAnsi="Times New Roman" w:cs="Times New Roman"/>
          <w:bCs/>
          <w:sz w:val="28"/>
          <w:szCs w:val="28"/>
        </w:rPr>
        <w:tab/>
        <w:t>(4.6)</w:t>
      </w:r>
    </w:p>
    <w:p w:rsidR="00D332B2" w:rsidRPr="00F134BB" w:rsidRDefault="00D332B2" w:rsidP="00D332B2">
      <w:pPr>
        <w:pStyle w:val="af2"/>
        <w:rPr>
          <w:b w:val="0"/>
          <w:bCs/>
          <w:szCs w:val="28"/>
        </w:rPr>
      </w:pPr>
      <w:r w:rsidRPr="00F134BB">
        <w:rPr>
          <w:b w:val="0"/>
          <w:bCs/>
          <w:szCs w:val="28"/>
          <w:lang w:val="en-US"/>
        </w:rPr>
        <w:t>R</w:t>
      </w:r>
      <w:r w:rsidRPr="00F134BB">
        <w:rPr>
          <w:b w:val="0"/>
          <w:bCs/>
          <w:szCs w:val="28"/>
          <w:vertAlign w:val="subscript"/>
        </w:rPr>
        <w:t>пер</w:t>
      </w:r>
      <w:r w:rsidRPr="00F134BB">
        <w:rPr>
          <w:b w:val="0"/>
          <w:bCs/>
          <w:szCs w:val="28"/>
        </w:rPr>
        <w:t xml:space="preserve"> – зона перемещения грузов, м;</w:t>
      </w:r>
    </w:p>
    <w:p w:rsidR="00D332B2" w:rsidRPr="00F134BB" w:rsidRDefault="00D332B2" w:rsidP="00D332B2">
      <w:pPr>
        <w:pStyle w:val="af2"/>
        <w:rPr>
          <w:b w:val="0"/>
          <w:bCs/>
          <w:szCs w:val="28"/>
        </w:rPr>
      </w:pPr>
      <w:proofErr w:type="spellStart"/>
      <w:r w:rsidRPr="00F134BB">
        <w:rPr>
          <w:b w:val="0"/>
          <w:bCs/>
          <w:szCs w:val="28"/>
          <w:lang w:val="en-US"/>
        </w:rPr>
        <w:t>R</w:t>
      </w:r>
      <w:r w:rsidRPr="00F134BB">
        <w:rPr>
          <w:b w:val="0"/>
          <w:bCs/>
          <w:szCs w:val="28"/>
          <w:vertAlign w:val="subscript"/>
          <w:lang w:val="en-US"/>
        </w:rPr>
        <w:t>max</w:t>
      </w:r>
      <w:proofErr w:type="spellEnd"/>
      <w:r w:rsidRPr="00F134BB">
        <w:rPr>
          <w:b w:val="0"/>
          <w:bCs/>
          <w:szCs w:val="28"/>
        </w:rPr>
        <w:t xml:space="preserve"> – максимальный рабочий вылет крюка (</w:t>
      </w:r>
      <w:r w:rsidR="00B15153">
        <w:rPr>
          <w:b w:val="0"/>
          <w:bCs/>
          <w:szCs w:val="28"/>
        </w:rPr>
        <w:t>38</w:t>
      </w:r>
      <w:r w:rsidRPr="00F134BB">
        <w:rPr>
          <w:b w:val="0"/>
          <w:bCs/>
          <w:szCs w:val="28"/>
        </w:rPr>
        <w:t xml:space="preserve"> м)</w:t>
      </w:r>
    </w:p>
    <w:p w:rsidR="00D332B2" w:rsidRPr="00F134BB" w:rsidRDefault="00D332B2" w:rsidP="00D332B2">
      <w:pPr>
        <w:pStyle w:val="af2"/>
        <w:rPr>
          <w:b w:val="0"/>
          <w:bCs/>
          <w:szCs w:val="28"/>
        </w:rPr>
      </w:pPr>
      <w:proofErr w:type="spellStart"/>
      <w:r w:rsidRPr="00F134BB">
        <w:rPr>
          <w:b w:val="0"/>
          <w:bCs/>
          <w:szCs w:val="28"/>
          <w:lang w:val="en-US"/>
        </w:rPr>
        <w:t>L</w:t>
      </w:r>
      <w:r w:rsidRPr="00F134BB">
        <w:rPr>
          <w:b w:val="0"/>
          <w:bCs/>
          <w:szCs w:val="28"/>
          <w:vertAlign w:val="subscript"/>
          <w:lang w:val="en-US"/>
        </w:rPr>
        <w:t>max</w:t>
      </w:r>
      <w:proofErr w:type="spellEnd"/>
      <w:r w:rsidRPr="00F134BB">
        <w:rPr>
          <w:b w:val="0"/>
          <w:bCs/>
          <w:szCs w:val="28"/>
        </w:rPr>
        <w:t xml:space="preserve"> – </w:t>
      </w:r>
      <w:r w:rsidR="00570854" w:rsidRPr="00570854">
        <w:rPr>
          <w:b w:val="0"/>
          <w:bCs/>
          <w:szCs w:val="28"/>
        </w:rPr>
        <w:t>длина самого длинномерного груза, перемещаемого краном</w:t>
      </w:r>
      <w:r w:rsidR="00570854">
        <w:rPr>
          <w:b w:val="0"/>
          <w:bCs/>
          <w:szCs w:val="28"/>
        </w:rPr>
        <w:t xml:space="preserve"> </w:t>
      </w:r>
      <w:r w:rsidRPr="00F134BB">
        <w:rPr>
          <w:b w:val="0"/>
          <w:bCs/>
          <w:szCs w:val="28"/>
        </w:rPr>
        <w:t>(</w:t>
      </w:r>
      <w:r w:rsidR="00570854">
        <w:rPr>
          <w:b w:val="0"/>
          <w:bCs/>
          <w:szCs w:val="28"/>
        </w:rPr>
        <w:t>3</w:t>
      </w:r>
      <w:r w:rsidRPr="00F134BB">
        <w:rPr>
          <w:b w:val="0"/>
          <w:bCs/>
          <w:szCs w:val="28"/>
        </w:rPr>
        <w:t xml:space="preserve"> м)</w:t>
      </w:r>
    </w:p>
    <w:p w:rsidR="00D332B2" w:rsidRPr="00F134BB" w:rsidRDefault="00D332B2" w:rsidP="00D332B2">
      <w:pPr>
        <w:pStyle w:val="af2"/>
        <w:rPr>
          <w:rFonts w:eastAsiaTheme="minorHAnsi"/>
          <w:b w:val="0"/>
          <w:bCs/>
          <w:szCs w:val="28"/>
        </w:rPr>
      </w:pPr>
      <w:r w:rsidRPr="00F134BB">
        <w:rPr>
          <w:rFonts w:eastAsiaTheme="minorHAnsi"/>
          <w:b w:val="0"/>
          <w:bCs/>
          <w:szCs w:val="28"/>
        </w:rPr>
        <w:t xml:space="preserve">Опасная зона вычисляется по формуле (4.7) и равна: </w:t>
      </w:r>
    </w:p>
    <w:p w:rsidR="00D332B2" w:rsidRPr="00F134BB" w:rsidRDefault="00000000" w:rsidP="00D332B2">
      <w:pPr>
        <w:jc w:val="center"/>
        <w:rPr>
          <w:rFonts w:ascii="Times New Roman" w:hAnsi="Times New Roman" w:cs="Times New Roman"/>
          <w:bCs/>
          <w:sz w:val="28"/>
          <w:szCs w:val="28"/>
        </w:rPr>
      </w:pPr>
      <m:oMath>
        <m:sSub>
          <m:sSubPr>
            <m:ctrlPr>
              <w:rPr>
                <w:rFonts w:ascii="Cambria Math" w:hAnsi="Cambria Math" w:cs="Times New Roman"/>
                <w:bCs/>
                <w:sz w:val="28"/>
                <w:szCs w:val="28"/>
              </w:rPr>
            </m:ctrlPr>
          </m:sSubPr>
          <m:e>
            <m:sSup>
              <m:sSupPr>
                <m:ctrlPr>
                  <w:rPr>
                    <w:rFonts w:ascii="Cambria Math" w:hAnsi="Cambria Math" w:cs="Times New Roman"/>
                    <w:bCs/>
                    <w:sz w:val="28"/>
                    <w:szCs w:val="28"/>
                  </w:rPr>
                </m:ctrlPr>
              </m:sSupPr>
              <m:e>
                <m:r>
                  <m:rPr>
                    <m:sty m:val="p"/>
                  </m:rPr>
                  <w:rPr>
                    <w:rFonts w:ascii="Cambria Math" w:hAnsi="Cambria Math" w:cs="Times New Roman"/>
                    <w:sz w:val="28"/>
                    <w:szCs w:val="28"/>
                    <w:lang w:val="en-US"/>
                  </w:rPr>
                  <m:t>L</m:t>
                </m:r>
              </m:e>
              <m:sup>
                <m:r>
                  <m:rPr>
                    <m:sty m:val="p"/>
                  </m:rPr>
                  <w:rPr>
                    <w:rFonts w:ascii="Cambria Math" w:hAnsi="Cambria Math" w:cs="Times New Roman"/>
                    <w:sz w:val="28"/>
                    <w:szCs w:val="28"/>
                  </w:rPr>
                  <m:t>кр</m:t>
                </m:r>
              </m:sup>
            </m:sSup>
          </m:e>
          <m:sub>
            <m:r>
              <m:rPr>
                <m:sty m:val="p"/>
              </m:rPr>
              <w:rPr>
                <w:rFonts w:ascii="Cambria Math" w:hAnsi="Cambria Math" w:cs="Times New Roman"/>
                <w:sz w:val="28"/>
                <w:szCs w:val="28"/>
              </w:rPr>
              <m:t>о.з</m:t>
            </m:r>
          </m:sub>
        </m:sSub>
        <m:r>
          <m:rPr>
            <m:sty m:val="p"/>
          </m:rPr>
          <w:rPr>
            <w:rFonts w:ascii="Cambria Math" w:hAnsi="Cambria Math" w:cs="Times New Roman"/>
            <w:sz w:val="28"/>
            <w:szCs w:val="28"/>
          </w:rPr>
          <m:t>=</m:t>
        </m:r>
        <m:sSub>
          <m:sSubPr>
            <m:ctrlPr>
              <w:rPr>
                <w:rFonts w:ascii="Cambria Math" w:hAnsi="Cambria Math" w:cs="Times New Roman"/>
                <w:bCs/>
                <w:sz w:val="28"/>
                <w:szCs w:val="28"/>
              </w:rPr>
            </m:ctrlPr>
          </m:sSubPr>
          <m:e>
            <m:sSup>
              <m:sSupPr>
                <m:ctrlPr>
                  <w:rPr>
                    <w:rFonts w:ascii="Cambria Math" w:hAnsi="Cambria Math" w:cs="Times New Roman"/>
                    <w:bCs/>
                    <w:sz w:val="28"/>
                    <w:szCs w:val="28"/>
                  </w:rPr>
                </m:ctrlPr>
              </m:sSupPr>
              <m:e>
                <m:r>
                  <m:rPr>
                    <m:sty m:val="p"/>
                  </m:rPr>
                  <w:rPr>
                    <w:rFonts w:ascii="Cambria Math" w:hAnsi="Cambria Math" w:cs="Times New Roman"/>
                    <w:sz w:val="28"/>
                    <w:szCs w:val="28"/>
                    <w:lang w:val="en-US"/>
                  </w:rPr>
                  <m:t>l</m:t>
                </m:r>
              </m:e>
              <m:sup>
                <m:r>
                  <m:rPr>
                    <m:sty m:val="p"/>
                  </m:rPr>
                  <w:rPr>
                    <w:rFonts w:ascii="Cambria Math" w:hAnsi="Cambria Math" w:cs="Times New Roman"/>
                    <w:sz w:val="28"/>
                    <w:szCs w:val="28"/>
                  </w:rPr>
                  <m:t>max</m:t>
                </m:r>
              </m:sup>
            </m:sSup>
          </m:e>
          <m:sub>
            <m:r>
              <m:rPr>
                <m:sty m:val="p"/>
              </m:rPr>
              <w:rPr>
                <w:rFonts w:ascii="Cambria Math" w:hAnsi="Cambria Math" w:cs="Times New Roman"/>
                <w:sz w:val="28"/>
                <w:szCs w:val="28"/>
              </w:rPr>
              <m:t>ст</m:t>
            </m:r>
          </m:sub>
        </m:sSub>
        <m:r>
          <m:rPr>
            <m:sty m:val="p"/>
          </m:rPr>
          <w:rPr>
            <w:rFonts w:ascii="Cambria Math" w:hAnsi="Cambria Math" w:cs="Times New Roman"/>
            <w:sz w:val="28"/>
            <w:szCs w:val="28"/>
          </w:rPr>
          <m:t>+0,5</m:t>
        </m:r>
        <m:sSub>
          <m:sSubPr>
            <m:ctrlPr>
              <w:rPr>
                <w:rFonts w:ascii="Cambria Math" w:hAnsi="Cambria Math" w:cs="Times New Roman"/>
                <w:bCs/>
                <w:sz w:val="28"/>
                <w:szCs w:val="28"/>
              </w:rPr>
            </m:ctrlPr>
          </m:sSubPr>
          <m:e>
            <m:sSup>
              <m:sSupPr>
                <m:ctrlPr>
                  <w:rPr>
                    <w:rFonts w:ascii="Cambria Math" w:hAnsi="Cambria Math" w:cs="Times New Roman"/>
                    <w:bCs/>
                    <w:sz w:val="28"/>
                    <w:szCs w:val="28"/>
                  </w:rPr>
                </m:ctrlPr>
              </m:sSupPr>
              <m:e>
                <m:r>
                  <m:rPr>
                    <m:sty m:val="p"/>
                  </m:rPr>
                  <w:rPr>
                    <w:rFonts w:ascii="Cambria Math" w:hAnsi="Cambria Math" w:cs="Times New Roman"/>
                    <w:sz w:val="28"/>
                    <w:szCs w:val="28"/>
                    <w:lang w:val="en-US"/>
                  </w:rPr>
                  <m:t>l</m:t>
                </m:r>
              </m:e>
              <m:sup>
                <m:r>
                  <m:rPr>
                    <m:sty m:val="p"/>
                  </m:rPr>
                  <w:rPr>
                    <w:rFonts w:ascii="Cambria Math" w:hAnsi="Cambria Math" w:cs="Times New Roman"/>
                    <w:sz w:val="28"/>
                    <w:szCs w:val="28"/>
                  </w:rPr>
                  <m:t>min</m:t>
                </m:r>
              </m:sup>
            </m:sSup>
          </m:e>
          <m:sub>
            <m:r>
              <m:rPr>
                <m:sty m:val="p"/>
              </m:rPr>
              <w:rPr>
                <w:rFonts w:ascii="Cambria Math" w:hAnsi="Cambria Math" w:cs="Times New Roman"/>
                <w:sz w:val="28"/>
                <w:szCs w:val="28"/>
              </w:rPr>
              <m:t>гр</m:t>
            </m:r>
          </m:sub>
        </m:sSub>
        <m:r>
          <m:rPr>
            <m:sty m:val="p"/>
          </m:rPr>
          <w:rPr>
            <w:rFonts w:ascii="Cambria Math" w:hAnsi="Cambria Math" w:cs="Times New Roman"/>
            <w:sz w:val="28"/>
            <w:szCs w:val="28"/>
          </w:rPr>
          <m:t>+</m:t>
        </m:r>
        <m:sSub>
          <m:sSubPr>
            <m:ctrlPr>
              <w:rPr>
                <w:rFonts w:ascii="Cambria Math" w:hAnsi="Cambria Math" w:cs="Times New Roman"/>
                <w:bCs/>
                <w:sz w:val="28"/>
                <w:szCs w:val="28"/>
              </w:rPr>
            </m:ctrlPr>
          </m:sSub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rPr>
              <m:t>отл</m:t>
            </m:r>
          </m:sub>
        </m:sSub>
        <m:r>
          <m:rPr>
            <m:sty m:val="p"/>
          </m:rPr>
          <w:rPr>
            <w:rFonts w:ascii="Cambria Math" w:hAnsi="Cambria Math" w:cs="Times New Roman"/>
            <w:sz w:val="28"/>
            <w:szCs w:val="28"/>
          </w:rPr>
          <m:t>+</m:t>
        </m:r>
        <m:sSub>
          <m:sSubPr>
            <m:ctrlPr>
              <w:rPr>
                <w:rFonts w:ascii="Cambria Math" w:hAnsi="Cambria Math" w:cs="Times New Roman"/>
                <w:bCs/>
                <w:sz w:val="28"/>
                <w:szCs w:val="28"/>
              </w:rPr>
            </m:ctrlPr>
          </m:sSubPr>
          <m:e>
            <m:sSup>
              <m:sSupPr>
                <m:ctrlPr>
                  <w:rPr>
                    <w:rFonts w:ascii="Cambria Math" w:hAnsi="Cambria Math" w:cs="Times New Roman"/>
                    <w:bCs/>
                    <w:sz w:val="28"/>
                    <w:szCs w:val="28"/>
                  </w:rPr>
                </m:ctrlPr>
              </m:sSupPr>
              <m:e>
                <m:r>
                  <m:rPr>
                    <m:sty m:val="p"/>
                  </m:rPr>
                  <w:rPr>
                    <w:rFonts w:ascii="Cambria Math" w:hAnsi="Cambria Math" w:cs="Times New Roman"/>
                    <w:sz w:val="28"/>
                    <w:szCs w:val="28"/>
                    <w:lang w:val="en-US"/>
                  </w:rPr>
                  <m:t>l</m:t>
                </m:r>
              </m:e>
              <m:sup>
                <m:r>
                  <m:rPr>
                    <m:sty m:val="p"/>
                  </m:rPr>
                  <w:rPr>
                    <w:rFonts w:ascii="Cambria Math" w:hAnsi="Cambria Math" w:cs="Times New Roman"/>
                    <w:sz w:val="28"/>
                    <w:szCs w:val="28"/>
                  </w:rPr>
                  <m:t>max</m:t>
                </m:r>
              </m:sup>
            </m:sSup>
          </m:e>
          <m:sub>
            <m:r>
              <m:rPr>
                <m:sty m:val="p"/>
              </m:rPr>
              <w:rPr>
                <w:rFonts w:ascii="Cambria Math" w:hAnsi="Cambria Math" w:cs="Times New Roman"/>
                <w:sz w:val="28"/>
                <w:szCs w:val="28"/>
              </w:rPr>
              <m:t>гр</m:t>
            </m:r>
          </m:sub>
        </m:sSub>
        <m:r>
          <m:rPr>
            <m:sty m:val="p"/>
          </m:rPr>
          <w:rPr>
            <w:rFonts w:ascii="Cambria Math" w:hAnsi="Cambria Math" w:cs="Times New Roman"/>
            <w:sz w:val="28"/>
            <w:szCs w:val="28"/>
          </w:rPr>
          <m:t>=38+0,5*0,75+4+3=45,375</m:t>
        </m:r>
      </m:oMath>
      <w:r w:rsidR="00D332B2" w:rsidRPr="00F134BB">
        <w:rPr>
          <w:rFonts w:ascii="Times New Roman" w:hAnsi="Times New Roman" w:cs="Times New Roman"/>
          <w:bCs/>
          <w:sz w:val="28"/>
          <w:szCs w:val="28"/>
        </w:rPr>
        <w:tab/>
        <w:t>(4.7)</w:t>
      </w:r>
    </w:p>
    <w:p w:rsidR="00D332B2" w:rsidRPr="00F134BB" w:rsidRDefault="00D332B2" w:rsidP="00D332B2">
      <w:pPr>
        <w:pStyle w:val="af2"/>
        <w:rPr>
          <w:b w:val="0"/>
          <w:bCs/>
          <w:szCs w:val="28"/>
        </w:rPr>
      </w:pPr>
      <w:r w:rsidRPr="00F134BB">
        <w:rPr>
          <w:b w:val="0"/>
          <w:bCs/>
          <w:szCs w:val="28"/>
          <w:lang w:val="en-US"/>
        </w:rPr>
        <w:t>L</w:t>
      </w:r>
      <w:proofErr w:type="spellStart"/>
      <w:r w:rsidRPr="00F134BB">
        <w:rPr>
          <w:b w:val="0"/>
          <w:bCs/>
          <w:szCs w:val="28"/>
          <w:vertAlign w:val="superscript"/>
        </w:rPr>
        <w:t>кр</w:t>
      </w:r>
      <w:r w:rsidRPr="00F134BB">
        <w:rPr>
          <w:b w:val="0"/>
          <w:bCs/>
          <w:szCs w:val="28"/>
          <w:vertAlign w:val="subscript"/>
        </w:rPr>
        <w:t>о.з</w:t>
      </w:r>
      <w:proofErr w:type="spellEnd"/>
      <w:r w:rsidRPr="00F134BB">
        <w:rPr>
          <w:b w:val="0"/>
          <w:bCs/>
          <w:szCs w:val="28"/>
        </w:rPr>
        <w:t xml:space="preserve"> – размер опасной зоны работы крана, м;</w:t>
      </w:r>
    </w:p>
    <w:p w:rsidR="00D332B2" w:rsidRPr="00F134BB" w:rsidRDefault="00D332B2" w:rsidP="00D332B2">
      <w:pPr>
        <w:pStyle w:val="af2"/>
        <w:rPr>
          <w:b w:val="0"/>
          <w:bCs/>
          <w:szCs w:val="28"/>
        </w:rPr>
      </w:pPr>
      <w:proofErr w:type="spellStart"/>
      <w:r w:rsidRPr="00F134BB">
        <w:rPr>
          <w:b w:val="0"/>
          <w:bCs/>
          <w:szCs w:val="28"/>
          <w:lang w:val="en-US"/>
        </w:rPr>
        <w:t>l</w:t>
      </w:r>
      <w:r w:rsidRPr="00F134BB">
        <w:rPr>
          <w:b w:val="0"/>
          <w:bCs/>
          <w:szCs w:val="28"/>
          <w:vertAlign w:val="superscript"/>
          <w:lang w:val="en-US"/>
        </w:rPr>
        <w:t>max</w:t>
      </w:r>
      <w:r w:rsidRPr="00F134BB">
        <w:rPr>
          <w:b w:val="0"/>
          <w:bCs/>
          <w:szCs w:val="28"/>
          <w:vertAlign w:val="subscript"/>
        </w:rPr>
        <w:t>ст</w:t>
      </w:r>
      <w:proofErr w:type="spellEnd"/>
      <w:r w:rsidRPr="00F134BB">
        <w:rPr>
          <w:b w:val="0"/>
          <w:bCs/>
          <w:szCs w:val="28"/>
        </w:rPr>
        <w:t xml:space="preserve"> – максимальный вылет стрелы крана, (</w:t>
      </w:r>
      <w:r w:rsidR="00570854">
        <w:rPr>
          <w:b w:val="0"/>
          <w:bCs/>
          <w:szCs w:val="28"/>
        </w:rPr>
        <w:t>38</w:t>
      </w:r>
      <w:r w:rsidRPr="00F134BB">
        <w:rPr>
          <w:b w:val="0"/>
          <w:bCs/>
          <w:szCs w:val="28"/>
        </w:rPr>
        <w:t xml:space="preserve"> м);</w:t>
      </w:r>
    </w:p>
    <w:p w:rsidR="00D332B2" w:rsidRPr="00F134BB" w:rsidRDefault="00D332B2" w:rsidP="00D332B2">
      <w:pPr>
        <w:pStyle w:val="af2"/>
        <w:rPr>
          <w:b w:val="0"/>
          <w:bCs/>
          <w:szCs w:val="28"/>
        </w:rPr>
      </w:pPr>
      <w:proofErr w:type="spellStart"/>
      <w:r w:rsidRPr="00F134BB">
        <w:rPr>
          <w:b w:val="0"/>
          <w:bCs/>
          <w:szCs w:val="28"/>
          <w:lang w:val="en-US"/>
        </w:rPr>
        <w:t>l</w:t>
      </w:r>
      <w:r w:rsidRPr="00F134BB">
        <w:rPr>
          <w:b w:val="0"/>
          <w:bCs/>
          <w:szCs w:val="28"/>
          <w:vertAlign w:val="superscript"/>
          <w:lang w:val="en-US"/>
        </w:rPr>
        <w:t>min</w:t>
      </w:r>
      <w:r w:rsidRPr="00F134BB">
        <w:rPr>
          <w:b w:val="0"/>
          <w:bCs/>
          <w:szCs w:val="28"/>
          <w:vertAlign w:val="subscript"/>
        </w:rPr>
        <w:t>гр</w:t>
      </w:r>
      <w:proofErr w:type="spellEnd"/>
      <w:r w:rsidRPr="00F134BB">
        <w:rPr>
          <w:b w:val="0"/>
          <w:bCs/>
          <w:szCs w:val="28"/>
        </w:rPr>
        <w:t xml:space="preserve"> –габарит </w:t>
      </w:r>
      <w:r w:rsidR="00570854">
        <w:rPr>
          <w:b w:val="0"/>
          <w:bCs/>
          <w:szCs w:val="28"/>
        </w:rPr>
        <w:t xml:space="preserve">минимального груза </w:t>
      </w:r>
      <w:r w:rsidRPr="00F134BB">
        <w:rPr>
          <w:b w:val="0"/>
          <w:bCs/>
          <w:szCs w:val="28"/>
        </w:rPr>
        <w:t>(</w:t>
      </w:r>
      <w:r w:rsidR="00570854">
        <w:rPr>
          <w:b w:val="0"/>
          <w:bCs/>
          <w:szCs w:val="28"/>
        </w:rPr>
        <w:t>0,75</w:t>
      </w:r>
      <w:r w:rsidRPr="00F134BB">
        <w:rPr>
          <w:b w:val="0"/>
          <w:bCs/>
          <w:szCs w:val="28"/>
        </w:rPr>
        <w:t xml:space="preserve"> м)</w:t>
      </w:r>
    </w:p>
    <w:p w:rsidR="00B15153" w:rsidRDefault="00B15153" w:rsidP="00B15153">
      <w:pPr>
        <w:pStyle w:val="af2"/>
        <w:rPr>
          <w:b w:val="0"/>
          <w:bCs/>
          <w:szCs w:val="28"/>
        </w:rPr>
      </w:pPr>
      <w:bookmarkStart w:id="89" w:name="_Toc25237838"/>
      <w:bookmarkStart w:id="90" w:name="_Toc124079340"/>
      <w:r w:rsidRPr="00F134BB">
        <w:rPr>
          <w:b w:val="0"/>
          <w:bCs/>
          <w:szCs w:val="28"/>
          <w:lang w:val="en-US"/>
        </w:rPr>
        <w:lastRenderedPageBreak/>
        <w:t>l</w:t>
      </w:r>
      <w:proofErr w:type="spellStart"/>
      <w:r w:rsidRPr="00F134BB">
        <w:rPr>
          <w:b w:val="0"/>
          <w:bCs/>
          <w:szCs w:val="28"/>
          <w:vertAlign w:val="subscript"/>
        </w:rPr>
        <w:t>отл</w:t>
      </w:r>
      <w:proofErr w:type="spellEnd"/>
      <w:r w:rsidRPr="00F134BB">
        <w:rPr>
          <w:b w:val="0"/>
          <w:bCs/>
          <w:szCs w:val="28"/>
        </w:rPr>
        <w:t xml:space="preserve"> – минимальное расстояние возможного отлёта груза, перемещаемого краном, при его падении (</w:t>
      </w:r>
      <w:r w:rsidR="00570854">
        <w:rPr>
          <w:b w:val="0"/>
          <w:bCs/>
          <w:szCs w:val="28"/>
        </w:rPr>
        <w:t>4</w:t>
      </w:r>
      <w:r w:rsidRPr="00F134BB">
        <w:rPr>
          <w:b w:val="0"/>
          <w:bCs/>
          <w:szCs w:val="28"/>
        </w:rPr>
        <w:t xml:space="preserve"> м)</w:t>
      </w:r>
    </w:p>
    <w:p w:rsidR="00B15153" w:rsidRPr="00F134BB" w:rsidRDefault="00B15153" w:rsidP="00B15153">
      <w:pPr>
        <w:pStyle w:val="af2"/>
        <w:rPr>
          <w:b w:val="0"/>
          <w:bCs/>
          <w:szCs w:val="28"/>
        </w:rPr>
      </w:pPr>
      <w:proofErr w:type="spellStart"/>
      <w:r w:rsidRPr="00F134BB">
        <w:rPr>
          <w:b w:val="0"/>
          <w:bCs/>
          <w:szCs w:val="28"/>
          <w:lang w:val="en-US"/>
        </w:rPr>
        <w:t>l</w:t>
      </w:r>
      <w:r w:rsidRPr="00F134BB">
        <w:rPr>
          <w:b w:val="0"/>
          <w:bCs/>
          <w:szCs w:val="28"/>
          <w:vertAlign w:val="superscript"/>
          <w:lang w:val="en-US"/>
        </w:rPr>
        <w:t>max</w:t>
      </w:r>
      <w:r w:rsidRPr="00F134BB">
        <w:rPr>
          <w:b w:val="0"/>
          <w:bCs/>
          <w:szCs w:val="28"/>
          <w:vertAlign w:val="subscript"/>
        </w:rPr>
        <w:t>ст</w:t>
      </w:r>
      <w:proofErr w:type="spellEnd"/>
      <w:r w:rsidRPr="00F134BB">
        <w:rPr>
          <w:b w:val="0"/>
          <w:bCs/>
          <w:szCs w:val="28"/>
        </w:rPr>
        <w:t xml:space="preserve"> – максимальный</w:t>
      </w:r>
      <w:r>
        <w:rPr>
          <w:b w:val="0"/>
          <w:bCs/>
          <w:szCs w:val="28"/>
        </w:rPr>
        <w:t xml:space="preserve"> габарит груза</w:t>
      </w:r>
      <w:r w:rsidRPr="00F134BB">
        <w:rPr>
          <w:b w:val="0"/>
          <w:bCs/>
          <w:szCs w:val="28"/>
        </w:rPr>
        <w:t>, (</w:t>
      </w:r>
      <w:r w:rsidR="00570854">
        <w:rPr>
          <w:b w:val="0"/>
          <w:bCs/>
          <w:szCs w:val="28"/>
        </w:rPr>
        <w:t>3</w:t>
      </w:r>
      <w:r w:rsidRPr="00F134BB">
        <w:rPr>
          <w:b w:val="0"/>
          <w:bCs/>
          <w:szCs w:val="28"/>
        </w:rPr>
        <w:t xml:space="preserve"> м);</w:t>
      </w:r>
    </w:p>
    <w:p w:rsidR="00D332B2" w:rsidRPr="00F134BB" w:rsidRDefault="00D332B2" w:rsidP="00D332B2">
      <w:pPr>
        <w:pStyle w:val="af2"/>
        <w:outlineLvl w:val="2"/>
        <w:rPr>
          <w:szCs w:val="28"/>
        </w:rPr>
      </w:pPr>
      <w:bookmarkStart w:id="91" w:name="_Toc168351701"/>
      <w:r w:rsidRPr="00F134BB">
        <w:rPr>
          <w:rFonts w:eastAsiaTheme="minorHAnsi"/>
          <w:szCs w:val="28"/>
        </w:rPr>
        <w:t>4.1.3 Выбор других строительных машин</w:t>
      </w:r>
      <w:bookmarkEnd w:id="89"/>
      <w:bookmarkEnd w:id="90"/>
      <w:bookmarkEnd w:id="91"/>
    </w:p>
    <w:p w:rsidR="00D332B2" w:rsidRPr="00F134BB" w:rsidRDefault="00D332B2" w:rsidP="00D332B2">
      <w:pPr>
        <w:pStyle w:val="af2"/>
        <w:rPr>
          <w:b w:val="0"/>
          <w:szCs w:val="28"/>
        </w:rPr>
      </w:pPr>
      <w:r w:rsidRPr="00F134BB">
        <w:rPr>
          <w:rFonts w:eastAsiaTheme="minorHAnsi"/>
          <w:b w:val="0"/>
          <w:szCs w:val="28"/>
        </w:rPr>
        <w:t>Определение потребности в других строительных машинах выполнялось в соответствии с ГЭСН и представлено в таблице 4.1.</w:t>
      </w:r>
    </w:p>
    <w:p w:rsidR="00D332B2" w:rsidRPr="00F134BB" w:rsidRDefault="00D332B2" w:rsidP="00D332B2">
      <w:pPr>
        <w:pStyle w:val="af2"/>
        <w:rPr>
          <w:rFonts w:eastAsiaTheme="minorHAnsi"/>
          <w:b w:val="0"/>
          <w:szCs w:val="28"/>
        </w:rPr>
      </w:pPr>
      <w:r w:rsidRPr="00F134BB">
        <w:rPr>
          <w:rFonts w:eastAsiaTheme="minorHAnsi"/>
          <w:b w:val="0"/>
          <w:szCs w:val="28"/>
        </w:rPr>
        <w:t>Таблица 4.1. Выбор строительных машин</w:t>
      </w:r>
    </w:p>
    <w:tbl>
      <w:tblPr>
        <w:tblW w:w="5000" w:type="pct"/>
        <w:tblLook w:val="04A0" w:firstRow="1" w:lastRow="0" w:firstColumn="1" w:lastColumn="0" w:noHBand="0" w:noVBand="1"/>
      </w:tblPr>
      <w:tblGrid>
        <w:gridCol w:w="560"/>
        <w:gridCol w:w="3275"/>
        <w:gridCol w:w="4580"/>
        <w:gridCol w:w="1499"/>
      </w:tblGrid>
      <w:tr w:rsidR="00D332B2" w:rsidRPr="00F134BB" w:rsidTr="009C14A2">
        <w:trPr>
          <w:trHeight w:val="460"/>
        </w:trPr>
        <w:tc>
          <w:tcPr>
            <w:tcW w:w="28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b/>
                <w:bCs/>
                <w:color w:val="000000"/>
                <w:sz w:val="24"/>
                <w:szCs w:val="24"/>
              </w:rPr>
            </w:pPr>
            <w:r w:rsidRPr="00F134BB">
              <w:rPr>
                <w:rFonts w:ascii="Times New Roman" w:hAnsi="Times New Roman" w:cs="Times New Roman"/>
                <w:b/>
                <w:bCs/>
                <w:color w:val="000000"/>
                <w:sz w:val="24"/>
                <w:szCs w:val="24"/>
              </w:rPr>
              <w:t>№ п/п</w:t>
            </w:r>
          </w:p>
        </w:tc>
        <w:tc>
          <w:tcPr>
            <w:tcW w:w="1652" w:type="pct"/>
            <w:tcBorders>
              <w:top w:val="single" w:sz="4" w:space="0" w:color="auto"/>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b/>
                <w:bCs/>
                <w:color w:val="000000"/>
                <w:sz w:val="24"/>
                <w:szCs w:val="24"/>
              </w:rPr>
            </w:pPr>
            <w:r w:rsidRPr="00F134BB">
              <w:rPr>
                <w:rFonts w:ascii="Times New Roman" w:hAnsi="Times New Roman" w:cs="Times New Roman"/>
                <w:b/>
                <w:bCs/>
                <w:color w:val="000000"/>
                <w:sz w:val="24"/>
                <w:szCs w:val="24"/>
              </w:rPr>
              <w:t>Наименование и марка машины</w:t>
            </w:r>
          </w:p>
        </w:tc>
        <w:tc>
          <w:tcPr>
            <w:tcW w:w="2310" w:type="pct"/>
            <w:tcBorders>
              <w:top w:val="single" w:sz="4" w:space="0" w:color="auto"/>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b/>
                <w:bCs/>
                <w:color w:val="000000"/>
                <w:sz w:val="24"/>
                <w:szCs w:val="24"/>
              </w:rPr>
            </w:pPr>
            <w:r w:rsidRPr="00F134BB">
              <w:rPr>
                <w:rFonts w:ascii="Times New Roman" w:hAnsi="Times New Roman" w:cs="Times New Roman"/>
                <w:b/>
                <w:bCs/>
                <w:color w:val="000000"/>
                <w:sz w:val="24"/>
                <w:szCs w:val="24"/>
              </w:rPr>
              <w:t>Основные технические характеристики машины</w:t>
            </w:r>
          </w:p>
        </w:tc>
        <w:tc>
          <w:tcPr>
            <w:tcW w:w="756" w:type="pct"/>
            <w:tcBorders>
              <w:top w:val="single" w:sz="4" w:space="0" w:color="auto"/>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b/>
                <w:bCs/>
                <w:color w:val="000000"/>
                <w:sz w:val="24"/>
                <w:szCs w:val="24"/>
              </w:rPr>
            </w:pPr>
            <w:r w:rsidRPr="00F134BB">
              <w:rPr>
                <w:rFonts w:ascii="Times New Roman" w:hAnsi="Times New Roman" w:cs="Times New Roman"/>
                <w:b/>
                <w:bCs/>
                <w:color w:val="000000"/>
                <w:sz w:val="24"/>
                <w:szCs w:val="24"/>
              </w:rPr>
              <w:t>Количество машин</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1</w:t>
            </w:r>
          </w:p>
        </w:tc>
        <w:tc>
          <w:tcPr>
            <w:tcW w:w="1652" w:type="pct"/>
            <w:tcBorders>
              <w:top w:val="nil"/>
              <w:left w:val="nil"/>
              <w:bottom w:val="single" w:sz="4" w:space="0" w:color="auto"/>
              <w:right w:val="single" w:sz="4" w:space="0" w:color="auto"/>
            </w:tcBorders>
            <w:shd w:val="clear" w:color="auto" w:fill="auto"/>
            <w:vAlign w:val="center"/>
            <w:hideMark/>
          </w:tcPr>
          <w:p w:rsidR="00D332B2" w:rsidRPr="00F134BB" w:rsidRDefault="003F5A60" w:rsidP="00A13464">
            <w:pPr>
              <w:widowControl/>
              <w:jc w:val="center"/>
              <w:rPr>
                <w:rFonts w:ascii="Times New Roman" w:hAnsi="Times New Roman" w:cs="Times New Roman"/>
                <w:color w:val="000000"/>
                <w:sz w:val="24"/>
                <w:szCs w:val="24"/>
              </w:rPr>
            </w:pPr>
            <w:r w:rsidRPr="003F5A60">
              <w:rPr>
                <w:rFonts w:ascii="Times New Roman" w:hAnsi="Times New Roman" w:cs="Times New Roman"/>
                <w:color w:val="000000"/>
                <w:sz w:val="24"/>
                <w:szCs w:val="24"/>
              </w:rPr>
              <w:t>Гусеничный экскаватор SUMITOMO SH130-6</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Объём ковша - 0,</w:t>
            </w:r>
            <w:r w:rsidR="003F5A60">
              <w:rPr>
                <w:rFonts w:ascii="Times New Roman" w:hAnsi="Times New Roman" w:cs="Times New Roman"/>
                <w:color w:val="000000"/>
                <w:sz w:val="24"/>
                <w:szCs w:val="24"/>
              </w:rPr>
              <w:t>5</w:t>
            </w:r>
            <w:r w:rsidRPr="00F134BB">
              <w:rPr>
                <w:rFonts w:ascii="Times New Roman" w:hAnsi="Times New Roman" w:cs="Times New Roman"/>
                <w:color w:val="000000"/>
                <w:sz w:val="24"/>
                <w:szCs w:val="24"/>
              </w:rPr>
              <w:t xml:space="preserve"> куб. м</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1</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2</w:t>
            </w:r>
          </w:p>
        </w:tc>
        <w:tc>
          <w:tcPr>
            <w:tcW w:w="1652" w:type="pct"/>
            <w:tcBorders>
              <w:top w:val="nil"/>
              <w:left w:val="nil"/>
              <w:bottom w:val="single" w:sz="4" w:space="0" w:color="auto"/>
              <w:right w:val="single" w:sz="4" w:space="0" w:color="auto"/>
            </w:tcBorders>
            <w:shd w:val="clear" w:color="auto" w:fill="auto"/>
            <w:vAlign w:val="center"/>
            <w:hideMark/>
          </w:tcPr>
          <w:p w:rsidR="00D332B2" w:rsidRPr="003F5A60" w:rsidRDefault="003F5A60" w:rsidP="003F5A60">
            <w:pPr>
              <w:widowControl/>
              <w:jc w:val="center"/>
              <w:rPr>
                <w:rFonts w:ascii="Times New Roman" w:hAnsi="Times New Roman" w:cs="Times New Roman"/>
                <w:color w:val="303030"/>
              </w:rPr>
            </w:pPr>
            <w:r>
              <w:rPr>
                <w:color w:val="303030"/>
              </w:rPr>
              <w:t>БЕНЗИНОВЫЙ КОМПРЕССОР BOREY 11-7B</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Производительность - 5 м3/мин, рабочее давление </w:t>
            </w:r>
            <w:r w:rsidR="003F5A60">
              <w:rPr>
                <w:rFonts w:ascii="Times New Roman" w:hAnsi="Times New Roman" w:cs="Times New Roman"/>
                <w:color w:val="000000"/>
                <w:sz w:val="24"/>
                <w:szCs w:val="24"/>
              </w:rPr>
              <w:t>–</w:t>
            </w:r>
            <w:r w:rsidRPr="00F134BB">
              <w:rPr>
                <w:rFonts w:ascii="Times New Roman" w:hAnsi="Times New Roman" w:cs="Times New Roman"/>
                <w:color w:val="000000"/>
                <w:sz w:val="24"/>
                <w:szCs w:val="24"/>
              </w:rPr>
              <w:t xml:space="preserve"> </w:t>
            </w:r>
            <w:r w:rsidR="003F5A60">
              <w:rPr>
                <w:rFonts w:ascii="Times New Roman" w:hAnsi="Times New Roman" w:cs="Times New Roman"/>
                <w:color w:val="000000"/>
                <w:sz w:val="24"/>
                <w:szCs w:val="24"/>
              </w:rPr>
              <w:t>686 кПа</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1</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3</w:t>
            </w:r>
          </w:p>
        </w:tc>
        <w:tc>
          <w:tcPr>
            <w:tcW w:w="1652"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Кран башенный </w:t>
            </w:r>
            <w:r w:rsidR="003F5A60" w:rsidRPr="003F5A60">
              <w:rPr>
                <w:rFonts w:ascii="Times New Roman" w:hAnsi="Times New Roman" w:cs="Times New Roman"/>
                <w:sz w:val="24"/>
                <w:szCs w:val="24"/>
              </w:rPr>
              <w:t>Liebherr 42К.1</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sz w:val="24"/>
                <w:szCs w:val="24"/>
              </w:rPr>
              <w:t xml:space="preserve">Грузоподъёмность – </w:t>
            </w:r>
            <w:r w:rsidR="003F5A60">
              <w:rPr>
                <w:rFonts w:ascii="Times New Roman" w:hAnsi="Times New Roman" w:cs="Times New Roman"/>
                <w:sz w:val="24"/>
                <w:szCs w:val="24"/>
              </w:rPr>
              <w:t>6</w:t>
            </w:r>
            <w:r w:rsidRPr="00F134BB">
              <w:rPr>
                <w:rFonts w:ascii="Times New Roman" w:hAnsi="Times New Roman" w:cs="Times New Roman"/>
                <w:sz w:val="24"/>
                <w:szCs w:val="24"/>
              </w:rPr>
              <w:t xml:space="preserve"> тонн; высота крана – </w:t>
            </w:r>
            <w:r w:rsidR="003F5A60">
              <w:rPr>
                <w:rFonts w:ascii="Times New Roman" w:hAnsi="Times New Roman" w:cs="Times New Roman"/>
                <w:sz w:val="24"/>
                <w:szCs w:val="24"/>
              </w:rPr>
              <w:t>25</w:t>
            </w:r>
            <w:r w:rsidRPr="00F134BB">
              <w:rPr>
                <w:rFonts w:ascii="Times New Roman" w:hAnsi="Times New Roman" w:cs="Times New Roman"/>
                <w:sz w:val="24"/>
                <w:szCs w:val="24"/>
              </w:rPr>
              <w:t xml:space="preserve"> метра; длина стрелы – </w:t>
            </w:r>
            <w:r w:rsidR="003F5A60">
              <w:rPr>
                <w:rFonts w:ascii="Times New Roman" w:hAnsi="Times New Roman" w:cs="Times New Roman"/>
                <w:sz w:val="24"/>
                <w:szCs w:val="24"/>
              </w:rPr>
              <w:t>40</w:t>
            </w:r>
            <w:r w:rsidRPr="00F134BB">
              <w:rPr>
                <w:rFonts w:ascii="Times New Roman" w:hAnsi="Times New Roman" w:cs="Times New Roman"/>
                <w:sz w:val="24"/>
                <w:szCs w:val="24"/>
              </w:rPr>
              <w:t xml:space="preserve"> метров.</w:t>
            </w:r>
            <w:r w:rsidRPr="00F134BB">
              <w:rPr>
                <w:rFonts w:ascii="Times New Roman" w:hAnsi="Times New Roman" w:cs="Times New Roman"/>
                <w:color w:val="000000"/>
                <w:sz w:val="24"/>
                <w:szCs w:val="24"/>
              </w:rPr>
              <w:t> </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2</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4</w:t>
            </w:r>
          </w:p>
        </w:tc>
        <w:tc>
          <w:tcPr>
            <w:tcW w:w="1652" w:type="pct"/>
            <w:tcBorders>
              <w:top w:val="nil"/>
              <w:left w:val="nil"/>
              <w:bottom w:val="single" w:sz="4" w:space="0" w:color="auto"/>
              <w:right w:val="single" w:sz="4" w:space="0" w:color="auto"/>
            </w:tcBorders>
            <w:shd w:val="clear" w:color="auto" w:fill="auto"/>
            <w:vAlign w:val="center"/>
            <w:hideMark/>
          </w:tcPr>
          <w:p w:rsidR="00D332B2" w:rsidRPr="00F134BB" w:rsidRDefault="003F5A60" w:rsidP="003F5A60">
            <w:pPr>
              <w:widowControl/>
              <w:jc w:val="center"/>
              <w:rPr>
                <w:rFonts w:ascii="Times New Roman" w:hAnsi="Times New Roman" w:cs="Times New Roman"/>
                <w:color w:val="000000"/>
                <w:sz w:val="24"/>
                <w:szCs w:val="24"/>
              </w:rPr>
            </w:pPr>
            <w:r>
              <w:rPr>
                <w:color w:val="000000"/>
              </w:rPr>
              <w:t>Глубинный вибратор с преобразователем VPK E-</w:t>
            </w:r>
            <w:proofErr w:type="spellStart"/>
            <w:r>
              <w:rPr>
                <w:color w:val="000000"/>
              </w:rPr>
              <w:t>tron</w:t>
            </w:r>
            <w:proofErr w:type="spellEnd"/>
            <w:r>
              <w:rPr>
                <w:color w:val="000000"/>
              </w:rPr>
              <w:t xml:space="preserve"> 36</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Частота вибраций - 1</w:t>
            </w:r>
            <w:r w:rsidR="003F5A60">
              <w:rPr>
                <w:rFonts w:ascii="Times New Roman" w:hAnsi="Times New Roman" w:cs="Times New Roman"/>
                <w:color w:val="000000"/>
                <w:sz w:val="24"/>
                <w:szCs w:val="24"/>
              </w:rPr>
              <w:t>3</w:t>
            </w:r>
            <w:r w:rsidRPr="00F134BB">
              <w:rPr>
                <w:rFonts w:ascii="Times New Roman" w:hAnsi="Times New Roman" w:cs="Times New Roman"/>
                <w:color w:val="000000"/>
                <w:sz w:val="24"/>
                <w:szCs w:val="24"/>
              </w:rPr>
              <w:t xml:space="preserve">00 </w:t>
            </w:r>
            <w:proofErr w:type="spellStart"/>
            <w:r w:rsidRPr="00F134BB">
              <w:rPr>
                <w:rFonts w:ascii="Times New Roman" w:hAnsi="Times New Roman" w:cs="Times New Roman"/>
                <w:color w:val="000000"/>
                <w:sz w:val="24"/>
                <w:szCs w:val="24"/>
              </w:rPr>
              <w:t>виб</w:t>
            </w:r>
            <w:proofErr w:type="spellEnd"/>
            <w:r w:rsidRPr="00F134BB">
              <w:rPr>
                <w:rFonts w:ascii="Times New Roman" w:hAnsi="Times New Roman" w:cs="Times New Roman"/>
                <w:color w:val="000000"/>
                <w:sz w:val="24"/>
                <w:szCs w:val="24"/>
              </w:rPr>
              <w:t>/мин</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1</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5</w:t>
            </w:r>
          </w:p>
        </w:tc>
        <w:tc>
          <w:tcPr>
            <w:tcW w:w="1652" w:type="pct"/>
            <w:tcBorders>
              <w:top w:val="nil"/>
              <w:left w:val="nil"/>
              <w:bottom w:val="single" w:sz="4" w:space="0" w:color="auto"/>
              <w:right w:val="single" w:sz="4" w:space="0" w:color="auto"/>
            </w:tcBorders>
            <w:shd w:val="clear" w:color="auto" w:fill="auto"/>
            <w:vAlign w:val="center"/>
            <w:hideMark/>
          </w:tcPr>
          <w:p w:rsidR="00D332B2" w:rsidRPr="003F5A60" w:rsidRDefault="003F5A60" w:rsidP="003F5A60">
            <w:pPr>
              <w:widowControl/>
              <w:jc w:val="center"/>
              <w:rPr>
                <w:rFonts w:ascii="Times New Roman" w:hAnsi="Times New Roman" w:cs="Times New Roman"/>
                <w:color w:val="000000"/>
              </w:rPr>
            </w:pPr>
            <w:r>
              <w:rPr>
                <w:color w:val="000000"/>
              </w:rPr>
              <w:t>Шлифмашина эксцентриковая электрическая Зубр ЗОШМ-450-125 450 Вт d125 мм</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Максимальная </w:t>
            </w:r>
            <w:r w:rsidR="003F5A60">
              <w:rPr>
                <w:rFonts w:ascii="Times New Roman" w:hAnsi="Times New Roman" w:cs="Times New Roman"/>
                <w:color w:val="000000"/>
                <w:sz w:val="24"/>
                <w:szCs w:val="24"/>
              </w:rPr>
              <w:t>частота вращения диска -</w:t>
            </w:r>
            <w:r w:rsidR="003F5A60">
              <w:t>13000 </w:t>
            </w:r>
            <w:r w:rsidR="003F5A60">
              <w:rPr>
                <w:rFonts w:ascii="Helvetica" w:hAnsi="Helvetica" w:cs="Helvetica"/>
                <w:color w:val="21201F"/>
                <w:sz w:val="21"/>
                <w:szCs w:val="21"/>
                <w:shd w:val="clear" w:color="auto" w:fill="FFFFFF"/>
              </w:rPr>
              <w:t>об/мин</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1</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6</w:t>
            </w:r>
          </w:p>
        </w:tc>
        <w:tc>
          <w:tcPr>
            <w:tcW w:w="1652" w:type="pct"/>
            <w:tcBorders>
              <w:top w:val="nil"/>
              <w:left w:val="nil"/>
              <w:bottom w:val="single" w:sz="4" w:space="0" w:color="auto"/>
              <w:right w:val="single" w:sz="4" w:space="0" w:color="auto"/>
            </w:tcBorders>
            <w:shd w:val="clear" w:color="auto" w:fill="auto"/>
            <w:vAlign w:val="center"/>
            <w:hideMark/>
          </w:tcPr>
          <w:p w:rsidR="00D332B2" w:rsidRPr="00F134BB" w:rsidRDefault="003F5A60" w:rsidP="003F5A60">
            <w:pPr>
              <w:widowControl/>
              <w:jc w:val="center"/>
              <w:rPr>
                <w:rFonts w:ascii="Times New Roman" w:hAnsi="Times New Roman" w:cs="Times New Roman"/>
                <w:color w:val="000000"/>
                <w:sz w:val="24"/>
                <w:szCs w:val="24"/>
              </w:rPr>
            </w:pPr>
            <w:r>
              <w:rPr>
                <w:color w:val="000000"/>
              </w:rPr>
              <w:t>Подъемник одномачтовый VECTOR SC</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Грузоподъёмность - 500 кг, высота подъёма - </w:t>
            </w:r>
            <w:r w:rsidR="003F5A60">
              <w:rPr>
                <w:rFonts w:ascii="Times New Roman" w:hAnsi="Times New Roman" w:cs="Times New Roman"/>
                <w:color w:val="000000"/>
                <w:sz w:val="24"/>
                <w:szCs w:val="24"/>
              </w:rPr>
              <w:t>45</w:t>
            </w:r>
            <w:r w:rsidRPr="00F134BB">
              <w:rPr>
                <w:rFonts w:ascii="Times New Roman" w:hAnsi="Times New Roman" w:cs="Times New Roman"/>
                <w:color w:val="000000"/>
                <w:sz w:val="24"/>
                <w:szCs w:val="24"/>
              </w:rPr>
              <w:t xml:space="preserve"> м</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2</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7</w:t>
            </w:r>
          </w:p>
        </w:tc>
        <w:tc>
          <w:tcPr>
            <w:tcW w:w="1652" w:type="pct"/>
            <w:tcBorders>
              <w:top w:val="nil"/>
              <w:left w:val="nil"/>
              <w:bottom w:val="single" w:sz="4" w:space="0" w:color="auto"/>
              <w:right w:val="single" w:sz="4" w:space="0" w:color="auto"/>
            </w:tcBorders>
            <w:shd w:val="clear" w:color="auto" w:fill="auto"/>
            <w:vAlign w:val="center"/>
            <w:hideMark/>
          </w:tcPr>
          <w:p w:rsidR="00D332B2" w:rsidRPr="00F134BB" w:rsidRDefault="003F5A60" w:rsidP="003F5A60">
            <w:pPr>
              <w:widowControl/>
              <w:jc w:val="center"/>
              <w:rPr>
                <w:rFonts w:ascii="Times New Roman" w:hAnsi="Times New Roman" w:cs="Times New Roman"/>
                <w:color w:val="000000"/>
                <w:sz w:val="24"/>
                <w:szCs w:val="24"/>
              </w:rPr>
            </w:pPr>
            <w:proofErr w:type="spellStart"/>
            <w:r>
              <w:rPr>
                <w:color w:val="000000"/>
              </w:rPr>
              <w:t>Растворонасос</w:t>
            </w:r>
            <w:proofErr w:type="spellEnd"/>
            <w:r>
              <w:rPr>
                <w:color w:val="000000"/>
              </w:rPr>
              <w:t> </w:t>
            </w:r>
            <w:proofErr w:type="spellStart"/>
            <w:r>
              <w:rPr>
                <w:color w:val="000000"/>
              </w:rPr>
              <w:t>Putzmeister</w:t>
            </w:r>
            <w:proofErr w:type="spellEnd"/>
            <w:r>
              <w:rPr>
                <w:color w:val="000000"/>
              </w:rPr>
              <w:t> S5</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Производительность - </w:t>
            </w:r>
            <w:r w:rsidR="003F5A60" w:rsidRPr="003F5A60">
              <w:rPr>
                <w:rFonts w:ascii="Times New Roman" w:hAnsi="Times New Roman" w:cs="Times New Roman"/>
                <w:color w:val="000000"/>
                <w:sz w:val="24"/>
                <w:szCs w:val="24"/>
              </w:rPr>
              <w:t>1 м3/ч</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2</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8</w:t>
            </w:r>
          </w:p>
        </w:tc>
        <w:tc>
          <w:tcPr>
            <w:tcW w:w="1652" w:type="pct"/>
            <w:tcBorders>
              <w:top w:val="nil"/>
              <w:left w:val="nil"/>
              <w:bottom w:val="single" w:sz="4" w:space="0" w:color="auto"/>
              <w:right w:val="single" w:sz="4" w:space="0" w:color="auto"/>
            </w:tcBorders>
            <w:shd w:val="clear" w:color="auto" w:fill="auto"/>
            <w:vAlign w:val="center"/>
            <w:hideMark/>
          </w:tcPr>
          <w:p w:rsidR="00D332B2" w:rsidRPr="00F134BB" w:rsidRDefault="003F5A60" w:rsidP="003F5A60">
            <w:pPr>
              <w:widowControl/>
              <w:jc w:val="center"/>
              <w:rPr>
                <w:rFonts w:ascii="Times New Roman" w:hAnsi="Times New Roman" w:cs="Times New Roman"/>
                <w:color w:val="000000"/>
                <w:sz w:val="24"/>
                <w:szCs w:val="24"/>
              </w:rPr>
            </w:pPr>
            <w:r>
              <w:rPr>
                <w:color w:val="000000"/>
              </w:rPr>
              <w:t>Бортовой УРАЛ 43206-0111-71М 4x4</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Грузоподъёмность - </w:t>
            </w:r>
            <w:r w:rsidR="003F5A60">
              <w:rPr>
                <w:rFonts w:ascii="Times New Roman" w:hAnsi="Times New Roman" w:cs="Times New Roman"/>
                <w:color w:val="000000"/>
                <w:sz w:val="24"/>
                <w:szCs w:val="24"/>
              </w:rPr>
              <w:t>5</w:t>
            </w:r>
            <w:r w:rsidRPr="00F134BB">
              <w:rPr>
                <w:rFonts w:ascii="Times New Roman" w:hAnsi="Times New Roman" w:cs="Times New Roman"/>
                <w:color w:val="000000"/>
                <w:sz w:val="24"/>
                <w:szCs w:val="24"/>
              </w:rPr>
              <w:t xml:space="preserve"> </w:t>
            </w:r>
            <w:r w:rsidR="003F5A60">
              <w:rPr>
                <w:rFonts w:ascii="Times New Roman" w:hAnsi="Times New Roman" w:cs="Times New Roman"/>
                <w:color w:val="000000"/>
                <w:sz w:val="24"/>
                <w:szCs w:val="24"/>
              </w:rPr>
              <w:t>т</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2</w:t>
            </w:r>
          </w:p>
        </w:tc>
      </w:tr>
      <w:tr w:rsidR="00D332B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9</w:t>
            </w:r>
          </w:p>
        </w:tc>
        <w:tc>
          <w:tcPr>
            <w:tcW w:w="1652"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Шуруповерт Вихрь ДА-18Л-2КА</w:t>
            </w:r>
          </w:p>
        </w:tc>
        <w:tc>
          <w:tcPr>
            <w:tcW w:w="2310"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Обороты: 400/1400 об/мин</w:t>
            </w:r>
          </w:p>
        </w:tc>
        <w:tc>
          <w:tcPr>
            <w:tcW w:w="756" w:type="pct"/>
            <w:tcBorders>
              <w:top w:val="nil"/>
              <w:left w:val="nil"/>
              <w:bottom w:val="single" w:sz="4" w:space="0" w:color="auto"/>
              <w:right w:val="single" w:sz="4" w:space="0" w:color="auto"/>
            </w:tcBorders>
            <w:shd w:val="clear" w:color="auto" w:fill="auto"/>
            <w:vAlign w:val="center"/>
            <w:hideMark/>
          </w:tcPr>
          <w:p w:rsidR="00D332B2" w:rsidRPr="00F134BB" w:rsidRDefault="00D332B2"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1</w:t>
            </w:r>
          </w:p>
        </w:tc>
      </w:tr>
      <w:tr w:rsidR="00570854"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tcPr>
          <w:p w:rsidR="00570854" w:rsidRPr="00F134BB" w:rsidRDefault="00570854" w:rsidP="00A13464">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1652" w:type="pct"/>
            <w:tcBorders>
              <w:top w:val="nil"/>
              <w:left w:val="nil"/>
              <w:bottom w:val="single" w:sz="4" w:space="0" w:color="auto"/>
              <w:right w:val="single" w:sz="4" w:space="0" w:color="auto"/>
            </w:tcBorders>
            <w:shd w:val="clear" w:color="auto" w:fill="auto"/>
            <w:vAlign w:val="center"/>
          </w:tcPr>
          <w:p w:rsidR="00570854" w:rsidRPr="00F134BB" w:rsidRDefault="003F5A60" w:rsidP="003F5A60">
            <w:pPr>
              <w:widowControl/>
              <w:jc w:val="center"/>
              <w:rPr>
                <w:rFonts w:ascii="Times New Roman" w:hAnsi="Times New Roman" w:cs="Times New Roman"/>
                <w:color w:val="000000"/>
                <w:sz w:val="24"/>
                <w:szCs w:val="24"/>
              </w:rPr>
            </w:pPr>
            <w:r>
              <w:rPr>
                <w:color w:val="000000"/>
              </w:rPr>
              <w:t>Котел битумный передвижной электрический с центробежной мешалкой КЛБ-400</w:t>
            </w:r>
          </w:p>
        </w:tc>
        <w:tc>
          <w:tcPr>
            <w:tcW w:w="2310" w:type="pct"/>
            <w:tcBorders>
              <w:top w:val="nil"/>
              <w:left w:val="nil"/>
              <w:bottom w:val="single" w:sz="4" w:space="0" w:color="auto"/>
              <w:right w:val="single" w:sz="4" w:space="0" w:color="auto"/>
            </w:tcBorders>
            <w:shd w:val="clear" w:color="auto" w:fill="auto"/>
            <w:vAlign w:val="center"/>
          </w:tcPr>
          <w:p w:rsidR="00570854" w:rsidRPr="00F134BB" w:rsidRDefault="00570854" w:rsidP="00A13464">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Объём - </w:t>
            </w:r>
            <w:r w:rsidR="003F5A60">
              <w:rPr>
                <w:rFonts w:ascii="Times New Roman" w:hAnsi="Times New Roman" w:cs="Times New Roman"/>
                <w:color w:val="000000"/>
                <w:sz w:val="24"/>
                <w:szCs w:val="24"/>
              </w:rPr>
              <w:t>4</w:t>
            </w:r>
            <w:r w:rsidRPr="00F134BB">
              <w:rPr>
                <w:rFonts w:ascii="Times New Roman" w:hAnsi="Times New Roman" w:cs="Times New Roman"/>
                <w:color w:val="000000"/>
                <w:sz w:val="24"/>
                <w:szCs w:val="24"/>
              </w:rPr>
              <w:t>00 л</w:t>
            </w:r>
          </w:p>
        </w:tc>
        <w:tc>
          <w:tcPr>
            <w:tcW w:w="756" w:type="pct"/>
            <w:tcBorders>
              <w:top w:val="nil"/>
              <w:left w:val="nil"/>
              <w:bottom w:val="single" w:sz="4" w:space="0" w:color="auto"/>
              <w:right w:val="single" w:sz="4" w:space="0" w:color="auto"/>
            </w:tcBorders>
            <w:shd w:val="clear" w:color="auto" w:fill="auto"/>
            <w:vAlign w:val="center"/>
          </w:tcPr>
          <w:p w:rsidR="00570854" w:rsidRPr="00F134BB" w:rsidRDefault="007512FF" w:rsidP="00A13464">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570854"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tcPr>
          <w:p w:rsidR="00570854" w:rsidRPr="00F134BB" w:rsidRDefault="00570854" w:rsidP="00A13464">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652" w:type="pct"/>
            <w:tcBorders>
              <w:top w:val="nil"/>
              <w:left w:val="nil"/>
              <w:bottom w:val="single" w:sz="4" w:space="0" w:color="auto"/>
              <w:right w:val="single" w:sz="4" w:space="0" w:color="auto"/>
            </w:tcBorders>
            <w:shd w:val="clear" w:color="auto" w:fill="auto"/>
            <w:vAlign w:val="center"/>
          </w:tcPr>
          <w:p w:rsidR="00570854" w:rsidRPr="00F134BB" w:rsidRDefault="003F5A60" w:rsidP="003F5A60">
            <w:pPr>
              <w:widowControl/>
              <w:jc w:val="center"/>
              <w:rPr>
                <w:rFonts w:ascii="Times New Roman" w:hAnsi="Times New Roman" w:cs="Times New Roman"/>
                <w:color w:val="000000"/>
                <w:sz w:val="24"/>
                <w:szCs w:val="24"/>
              </w:rPr>
            </w:pPr>
            <w:r>
              <w:rPr>
                <w:color w:val="21201F"/>
              </w:rPr>
              <w:t xml:space="preserve">Сварочный инвертор полуавтомат </w:t>
            </w:r>
            <w:proofErr w:type="spellStart"/>
            <w:r>
              <w:rPr>
                <w:color w:val="21201F"/>
              </w:rPr>
              <w:t>Vniissok</w:t>
            </w:r>
            <w:proofErr w:type="spellEnd"/>
            <w:r>
              <w:rPr>
                <w:color w:val="21201F"/>
              </w:rPr>
              <w:t xml:space="preserve"> MIG-200</w:t>
            </w:r>
          </w:p>
        </w:tc>
        <w:tc>
          <w:tcPr>
            <w:tcW w:w="2310" w:type="pct"/>
            <w:tcBorders>
              <w:top w:val="nil"/>
              <w:left w:val="nil"/>
              <w:bottom w:val="single" w:sz="4" w:space="0" w:color="auto"/>
              <w:right w:val="single" w:sz="4" w:space="0" w:color="auto"/>
            </w:tcBorders>
            <w:shd w:val="clear" w:color="auto" w:fill="auto"/>
            <w:vAlign w:val="center"/>
          </w:tcPr>
          <w:p w:rsidR="00570854" w:rsidRPr="003F5A60" w:rsidRDefault="003F5A60" w:rsidP="003F5A60">
            <w:pPr>
              <w:widowControl/>
              <w:shd w:val="clear" w:color="auto" w:fill="FFFFFF"/>
              <w:suppressAutoHyphens w:val="0"/>
              <w:rPr>
                <w:rFonts w:ascii="PT-Roboto" w:hAnsi="PT-Roboto" w:cs="Times New Roman"/>
                <w:spacing w:val="3"/>
                <w:sz w:val="21"/>
                <w:szCs w:val="21"/>
                <w:lang w:val="en-US"/>
              </w:rPr>
            </w:pPr>
            <w:r w:rsidRPr="003F5A60">
              <w:rPr>
                <w:rFonts w:ascii="PT-Roboto" w:hAnsi="PT-Roboto" w:cs="Times New Roman"/>
                <w:spacing w:val="3"/>
                <w:sz w:val="21"/>
                <w:szCs w:val="21"/>
              </w:rPr>
              <w:t>Макс. сила тока</w:t>
            </w:r>
            <w:r>
              <w:rPr>
                <w:rFonts w:ascii="PT-Roboto" w:hAnsi="PT-Roboto" w:cs="Times New Roman"/>
                <w:spacing w:val="3"/>
                <w:sz w:val="21"/>
                <w:szCs w:val="21"/>
              </w:rPr>
              <w:t xml:space="preserve"> –</w:t>
            </w:r>
            <w:r w:rsidRPr="003F5A60">
              <w:rPr>
                <w:rFonts w:ascii="PT-Roboto" w:hAnsi="PT-Roboto" w:cs="Times New Roman"/>
                <w:spacing w:val="3"/>
                <w:sz w:val="21"/>
                <w:szCs w:val="21"/>
              </w:rPr>
              <w:t xml:space="preserve"> </w:t>
            </w:r>
            <w:r w:rsidRPr="003F5A60">
              <w:rPr>
                <w:rFonts w:ascii="PT-Roboto" w:hAnsi="PT-Roboto" w:cs="Times New Roman"/>
                <w:color w:val="000000"/>
                <w:spacing w:val="3"/>
                <w:sz w:val="21"/>
                <w:szCs w:val="21"/>
              </w:rPr>
              <w:t>220</w:t>
            </w:r>
            <w:r>
              <w:rPr>
                <w:rFonts w:ascii="PT-Roboto" w:hAnsi="PT-Roboto" w:cs="Times New Roman"/>
                <w:color w:val="000000"/>
                <w:spacing w:val="3"/>
                <w:sz w:val="21"/>
                <w:szCs w:val="21"/>
                <w:lang w:val="en-US"/>
              </w:rPr>
              <w:t>A</w:t>
            </w:r>
          </w:p>
        </w:tc>
        <w:tc>
          <w:tcPr>
            <w:tcW w:w="756" w:type="pct"/>
            <w:tcBorders>
              <w:top w:val="nil"/>
              <w:left w:val="nil"/>
              <w:bottom w:val="single" w:sz="4" w:space="0" w:color="auto"/>
              <w:right w:val="single" w:sz="4" w:space="0" w:color="auto"/>
            </w:tcBorders>
            <w:shd w:val="clear" w:color="auto" w:fill="auto"/>
            <w:vAlign w:val="center"/>
          </w:tcPr>
          <w:p w:rsidR="00570854" w:rsidRPr="00F134BB" w:rsidRDefault="007512FF" w:rsidP="00A13464">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rsidR="009C14A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tcPr>
          <w:p w:rsidR="009C14A2" w:rsidRPr="00F134BB" w:rsidRDefault="009C14A2" w:rsidP="009C14A2">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1652" w:type="pct"/>
            <w:tcBorders>
              <w:top w:val="nil"/>
              <w:left w:val="nil"/>
              <w:bottom w:val="single" w:sz="4" w:space="0" w:color="auto"/>
              <w:right w:val="single" w:sz="4" w:space="0" w:color="auto"/>
            </w:tcBorders>
            <w:shd w:val="clear" w:color="auto" w:fill="auto"/>
            <w:vAlign w:val="center"/>
          </w:tcPr>
          <w:p w:rsidR="009C14A2" w:rsidRPr="00F134BB" w:rsidRDefault="009C14A2" w:rsidP="009C14A2">
            <w:pPr>
              <w:widowControl/>
              <w:jc w:val="center"/>
              <w:rPr>
                <w:rFonts w:ascii="Times New Roman" w:hAnsi="Times New Roman" w:cs="Times New Roman"/>
                <w:color w:val="000000"/>
                <w:sz w:val="24"/>
                <w:szCs w:val="24"/>
              </w:rPr>
            </w:pPr>
            <w:r>
              <w:rPr>
                <w:color w:val="000000"/>
              </w:rPr>
              <w:t>Гусеничный кран МКГ-40</w:t>
            </w:r>
          </w:p>
        </w:tc>
        <w:tc>
          <w:tcPr>
            <w:tcW w:w="2310" w:type="pct"/>
            <w:tcBorders>
              <w:top w:val="nil"/>
              <w:left w:val="nil"/>
              <w:bottom w:val="single" w:sz="4" w:space="0" w:color="auto"/>
              <w:right w:val="single" w:sz="4" w:space="0" w:color="auto"/>
            </w:tcBorders>
            <w:shd w:val="clear" w:color="auto" w:fill="auto"/>
            <w:vAlign w:val="center"/>
          </w:tcPr>
          <w:p w:rsidR="009C14A2" w:rsidRPr="00F134BB" w:rsidRDefault="009C14A2" w:rsidP="009C14A2">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Грузоподъемность – 40 т</w:t>
            </w:r>
          </w:p>
        </w:tc>
        <w:tc>
          <w:tcPr>
            <w:tcW w:w="756" w:type="pct"/>
            <w:tcBorders>
              <w:top w:val="nil"/>
              <w:left w:val="nil"/>
              <w:bottom w:val="single" w:sz="4" w:space="0" w:color="auto"/>
              <w:right w:val="single" w:sz="4" w:space="0" w:color="auto"/>
            </w:tcBorders>
            <w:shd w:val="clear" w:color="auto" w:fill="auto"/>
            <w:vAlign w:val="center"/>
          </w:tcPr>
          <w:p w:rsidR="009C14A2" w:rsidRPr="00F134BB" w:rsidRDefault="007512FF" w:rsidP="009C14A2">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9C14A2" w:rsidRPr="00F134BB" w:rsidTr="009C14A2">
        <w:trPr>
          <w:trHeight w:val="460"/>
        </w:trPr>
        <w:tc>
          <w:tcPr>
            <w:tcW w:w="282" w:type="pct"/>
            <w:tcBorders>
              <w:top w:val="nil"/>
              <w:left w:val="single" w:sz="4" w:space="0" w:color="auto"/>
              <w:bottom w:val="single" w:sz="4" w:space="0" w:color="auto"/>
              <w:right w:val="single" w:sz="4" w:space="0" w:color="auto"/>
            </w:tcBorders>
            <w:shd w:val="clear" w:color="auto" w:fill="auto"/>
            <w:vAlign w:val="center"/>
          </w:tcPr>
          <w:p w:rsidR="009C14A2" w:rsidRPr="00F134BB" w:rsidRDefault="009C14A2" w:rsidP="009C14A2">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1652" w:type="pct"/>
            <w:tcBorders>
              <w:top w:val="nil"/>
              <w:left w:val="nil"/>
              <w:bottom w:val="single" w:sz="4" w:space="0" w:color="auto"/>
              <w:right w:val="single" w:sz="4" w:space="0" w:color="auto"/>
            </w:tcBorders>
            <w:shd w:val="clear" w:color="auto" w:fill="auto"/>
            <w:vAlign w:val="center"/>
          </w:tcPr>
          <w:p w:rsidR="009C14A2" w:rsidRPr="00F134BB" w:rsidRDefault="009C14A2" w:rsidP="009C14A2">
            <w:pPr>
              <w:widowControl/>
              <w:jc w:val="center"/>
              <w:rPr>
                <w:rFonts w:ascii="Times New Roman" w:hAnsi="Times New Roman" w:cs="Times New Roman"/>
                <w:color w:val="000000"/>
                <w:sz w:val="24"/>
                <w:szCs w:val="24"/>
              </w:rPr>
            </w:pPr>
            <w:r w:rsidRPr="00570854">
              <w:rPr>
                <w:rFonts w:ascii="Times New Roman" w:hAnsi="Times New Roman" w:cs="Times New Roman"/>
                <w:color w:val="000000"/>
                <w:sz w:val="24"/>
                <w:szCs w:val="24"/>
              </w:rPr>
              <w:t>Бульдозер Komatsu D39EX/PX-22</w:t>
            </w:r>
          </w:p>
        </w:tc>
        <w:tc>
          <w:tcPr>
            <w:tcW w:w="2310" w:type="pct"/>
            <w:tcBorders>
              <w:top w:val="nil"/>
              <w:left w:val="nil"/>
              <w:bottom w:val="single" w:sz="4" w:space="0" w:color="auto"/>
              <w:right w:val="single" w:sz="4" w:space="0" w:color="auto"/>
            </w:tcBorders>
            <w:shd w:val="clear" w:color="auto" w:fill="auto"/>
            <w:vAlign w:val="center"/>
          </w:tcPr>
          <w:p w:rsidR="009C14A2" w:rsidRPr="00F134BB" w:rsidRDefault="009C14A2" w:rsidP="009C14A2">
            <w:pPr>
              <w:widowControl/>
              <w:jc w:val="center"/>
              <w:rPr>
                <w:rFonts w:ascii="Times New Roman" w:hAnsi="Times New Roman" w:cs="Times New Roman"/>
                <w:color w:val="000000"/>
                <w:sz w:val="24"/>
                <w:szCs w:val="24"/>
              </w:rPr>
            </w:pPr>
            <w:r w:rsidRPr="00F134BB">
              <w:rPr>
                <w:rFonts w:ascii="Times New Roman" w:hAnsi="Times New Roman" w:cs="Times New Roman"/>
                <w:color w:val="000000"/>
                <w:sz w:val="24"/>
                <w:szCs w:val="24"/>
              </w:rPr>
              <w:t xml:space="preserve">Объём ковша - </w:t>
            </w:r>
            <w:r>
              <w:rPr>
                <w:rFonts w:ascii="Times New Roman" w:hAnsi="Times New Roman" w:cs="Times New Roman"/>
                <w:color w:val="000000"/>
                <w:sz w:val="24"/>
                <w:szCs w:val="24"/>
              </w:rPr>
              <w:t>2</w:t>
            </w:r>
            <w:r w:rsidRPr="00F134BB">
              <w:rPr>
                <w:rFonts w:ascii="Times New Roman" w:hAnsi="Times New Roman" w:cs="Times New Roman"/>
                <w:color w:val="000000"/>
                <w:sz w:val="24"/>
                <w:szCs w:val="24"/>
              </w:rPr>
              <w:t>,</w:t>
            </w:r>
            <w:r>
              <w:rPr>
                <w:rFonts w:ascii="Times New Roman" w:hAnsi="Times New Roman" w:cs="Times New Roman"/>
                <w:color w:val="000000"/>
                <w:sz w:val="24"/>
                <w:szCs w:val="24"/>
              </w:rPr>
              <w:t>3</w:t>
            </w:r>
            <w:r w:rsidRPr="00F134BB">
              <w:rPr>
                <w:rFonts w:ascii="Times New Roman" w:hAnsi="Times New Roman" w:cs="Times New Roman"/>
                <w:color w:val="000000"/>
                <w:sz w:val="24"/>
                <w:szCs w:val="24"/>
              </w:rPr>
              <w:t xml:space="preserve"> куб. м</w:t>
            </w:r>
          </w:p>
        </w:tc>
        <w:tc>
          <w:tcPr>
            <w:tcW w:w="756" w:type="pct"/>
            <w:tcBorders>
              <w:top w:val="nil"/>
              <w:left w:val="nil"/>
              <w:bottom w:val="single" w:sz="4" w:space="0" w:color="auto"/>
              <w:right w:val="single" w:sz="4" w:space="0" w:color="auto"/>
            </w:tcBorders>
            <w:shd w:val="clear" w:color="auto" w:fill="auto"/>
            <w:vAlign w:val="center"/>
          </w:tcPr>
          <w:p w:rsidR="009C14A2" w:rsidRPr="00F134BB" w:rsidRDefault="007512FF" w:rsidP="009C14A2">
            <w:pPr>
              <w:widowControl/>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r>
    </w:tbl>
    <w:p w:rsidR="009C14A2" w:rsidRDefault="009C14A2" w:rsidP="00D332B2">
      <w:pPr>
        <w:pStyle w:val="af2"/>
        <w:outlineLvl w:val="1"/>
        <w:rPr>
          <w:rFonts w:eastAsiaTheme="minorHAnsi"/>
          <w:szCs w:val="28"/>
        </w:rPr>
      </w:pPr>
      <w:bookmarkStart w:id="92" w:name="_Toc25237839"/>
      <w:bookmarkStart w:id="93" w:name="_Toc124079341"/>
      <w:bookmarkStart w:id="94" w:name="_Toc124255800"/>
    </w:p>
    <w:p w:rsidR="00D332B2" w:rsidRPr="00EE4F2A" w:rsidRDefault="00D332B2" w:rsidP="00D332B2">
      <w:pPr>
        <w:pStyle w:val="af2"/>
        <w:outlineLvl w:val="1"/>
        <w:rPr>
          <w:szCs w:val="28"/>
        </w:rPr>
      </w:pPr>
      <w:bookmarkStart w:id="95" w:name="_Toc168351702"/>
      <w:r w:rsidRPr="00EE4F2A">
        <w:rPr>
          <w:rFonts w:eastAsiaTheme="minorHAnsi"/>
          <w:szCs w:val="28"/>
        </w:rPr>
        <w:t>4.2.</w:t>
      </w:r>
      <w:r w:rsidRPr="00EE4F2A">
        <w:rPr>
          <w:rFonts w:eastAsiaTheme="minorHAnsi"/>
          <w:szCs w:val="28"/>
        </w:rPr>
        <w:tab/>
        <w:t>Расчет потребности в конструкциях, изделиях и основных строительных материалах</w:t>
      </w:r>
      <w:bookmarkEnd w:id="92"/>
      <w:bookmarkEnd w:id="93"/>
      <w:bookmarkEnd w:id="94"/>
      <w:bookmarkEnd w:id="95"/>
    </w:p>
    <w:p w:rsidR="00D332B2" w:rsidRPr="00EE4F2A" w:rsidRDefault="00D332B2" w:rsidP="00D332B2">
      <w:pPr>
        <w:pStyle w:val="af2"/>
        <w:rPr>
          <w:rFonts w:eastAsiaTheme="minorHAnsi"/>
          <w:b w:val="0"/>
          <w:szCs w:val="28"/>
        </w:rPr>
      </w:pPr>
      <w:r w:rsidRPr="00EE4F2A">
        <w:rPr>
          <w:rFonts w:eastAsiaTheme="minorHAnsi"/>
          <w:b w:val="0"/>
          <w:szCs w:val="28"/>
        </w:rPr>
        <w:t>Расчет потребности в строительных материалах производился на основе данных ГЭСН и объемов работ, рассчитанных в таблице 3.1. Его результаты представлены в таблице 4.2.</w:t>
      </w:r>
    </w:p>
    <w:p w:rsidR="00D332B2" w:rsidRPr="00EE4F2A" w:rsidRDefault="00D332B2" w:rsidP="00D332B2">
      <w:pPr>
        <w:pStyle w:val="af2"/>
        <w:ind w:firstLine="0"/>
        <w:rPr>
          <w:rStyle w:val="aa"/>
          <w:rFonts w:eastAsiaTheme="minorHAnsi"/>
          <w:b w:val="0"/>
          <w:sz w:val="28"/>
          <w:szCs w:val="28"/>
        </w:rPr>
      </w:pPr>
      <w:r w:rsidRPr="00EE4F2A">
        <w:rPr>
          <w:rFonts w:eastAsiaTheme="minorHAnsi"/>
          <w:b w:val="0"/>
          <w:szCs w:val="28"/>
        </w:rPr>
        <w:lastRenderedPageBreak/>
        <w:t>Таблица 4.2. Расчет потребности в строительных материалах</w:t>
      </w:r>
      <w:r w:rsidRPr="00EE4F2A">
        <w:rPr>
          <w:rStyle w:val="aa"/>
          <w:rFonts w:eastAsiaTheme="minorHAnsi"/>
          <w:b w:val="0"/>
          <w:sz w:val="28"/>
          <w:szCs w:val="28"/>
        </w:rPr>
        <w:t>.</w:t>
      </w:r>
    </w:p>
    <w:tbl>
      <w:tblPr>
        <w:tblW w:w="9914" w:type="dxa"/>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c>
          <w:tcPr>
            <w:tcW w:w="11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Наименование работ</w:t>
            </w:r>
          </w:p>
        </w:tc>
        <w:tc>
          <w:tcPr>
            <w:tcW w:w="1675" w:type="dxa"/>
            <w:gridSpan w:val="2"/>
            <w:tcBorders>
              <w:top w:val="single" w:sz="4" w:space="0" w:color="auto"/>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Объем работ</w:t>
            </w:r>
          </w:p>
        </w:tc>
        <w:tc>
          <w:tcPr>
            <w:tcW w:w="10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Обоснование (ГЭСН)</w:t>
            </w:r>
          </w:p>
        </w:tc>
        <w:tc>
          <w:tcPr>
            <w:tcW w:w="17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Наименование материалов</w:t>
            </w:r>
          </w:p>
        </w:tc>
        <w:tc>
          <w:tcPr>
            <w:tcW w:w="97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Ед. Изм.</w:t>
            </w:r>
          </w:p>
        </w:tc>
        <w:tc>
          <w:tcPr>
            <w:tcW w:w="2871" w:type="dxa"/>
            <w:gridSpan w:val="2"/>
            <w:tcBorders>
              <w:top w:val="single" w:sz="4" w:space="0" w:color="auto"/>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Расход</w:t>
            </w:r>
          </w:p>
        </w:tc>
      </w:tr>
      <w:tr w:rsidR="00146C2B" w:rsidRPr="00146C2B" w:rsidTr="00F142FF">
        <w:trPr>
          <w:trHeight w:val="20"/>
        </w:trPr>
        <w:tc>
          <w:tcPr>
            <w:tcW w:w="457" w:type="dxa"/>
            <w:vMerge/>
            <w:tcBorders>
              <w:top w:val="single" w:sz="4" w:space="0" w:color="auto"/>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tcBorders>
              <w:top w:val="single" w:sz="4" w:space="0" w:color="auto"/>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proofErr w:type="spellStart"/>
            <w:proofErr w:type="gramStart"/>
            <w:r w:rsidRPr="00146C2B">
              <w:rPr>
                <w:rFonts w:ascii="Times New Roman" w:hAnsi="Times New Roman" w:cs="Times New Roman"/>
                <w:color w:val="000000"/>
                <w:sz w:val="24"/>
                <w:szCs w:val="24"/>
              </w:rPr>
              <w:t>Ед.изм</w:t>
            </w:r>
            <w:proofErr w:type="spellEnd"/>
            <w:proofErr w:type="gramEnd"/>
          </w:p>
        </w:tc>
        <w:tc>
          <w:tcPr>
            <w:tcW w:w="69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Кол-во</w:t>
            </w:r>
          </w:p>
        </w:tc>
        <w:tc>
          <w:tcPr>
            <w:tcW w:w="1030" w:type="dxa"/>
            <w:vMerge/>
            <w:tcBorders>
              <w:top w:val="single" w:sz="4" w:space="0" w:color="auto"/>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vMerge/>
            <w:tcBorders>
              <w:top w:val="single" w:sz="4" w:space="0" w:color="auto"/>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3" w:type="dxa"/>
            <w:vMerge/>
            <w:tcBorders>
              <w:top w:val="single" w:sz="4" w:space="0" w:color="auto"/>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Норм. На един. Работ</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Кол-во</w:t>
            </w:r>
          </w:p>
        </w:tc>
      </w:tr>
      <w:tr w:rsidR="00146C2B" w:rsidRPr="00146C2B" w:rsidTr="00F142FF">
        <w:trPr>
          <w:trHeight w:val="20"/>
        </w:trPr>
        <w:tc>
          <w:tcPr>
            <w:tcW w:w="457" w:type="dxa"/>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14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w:t>
            </w:r>
          </w:p>
        </w:tc>
        <w:tc>
          <w:tcPr>
            <w:tcW w:w="979"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w:t>
            </w:r>
          </w:p>
        </w:tc>
        <w:tc>
          <w:tcPr>
            <w:tcW w:w="69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w:t>
            </w:r>
          </w:p>
        </w:tc>
        <w:tc>
          <w:tcPr>
            <w:tcW w:w="1030"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w:t>
            </w: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w:t>
            </w:r>
          </w:p>
        </w:tc>
      </w:tr>
      <w:tr w:rsidR="00146C2B" w:rsidRPr="00146C2B" w:rsidTr="00146C2B">
        <w:trPr>
          <w:trHeight w:val="20"/>
        </w:trPr>
        <w:tc>
          <w:tcPr>
            <w:tcW w:w="9914"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ПОДВАЛ</w:t>
            </w:r>
          </w:p>
        </w:tc>
      </w:tr>
      <w:tr w:rsidR="00146C2B" w:rsidRPr="00146C2B" w:rsidTr="00F142FF">
        <w:trPr>
          <w:trHeight w:val="20"/>
        </w:trPr>
        <w:tc>
          <w:tcPr>
            <w:tcW w:w="457" w:type="dxa"/>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143" w:type="dxa"/>
            <w:tcBorders>
              <w:top w:val="nil"/>
              <w:left w:val="nil"/>
              <w:bottom w:val="single" w:sz="4" w:space="0" w:color="auto"/>
              <w:right w:val="single" w:sz="4" w:space="0" w:color="auto"/>
            </w:tcBorders>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Планировка площадей</w:t>
            </w:r>
          </w:p>
        </w:tc>
        <w:tc>
          <w:tcPr>
            <w:tcW w:w="979"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1000 м2</w:t>
            </w:r>
          </w:p>
        </w:tc>
        <w:tc>
          <w:tcPr>
            <w:tcW w:w="69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2,08</w:t>
            </w:r>
          </w:p>
        </w:tc>
        <w:tc>
          <w:tcPr>
            <w:tcW w:w="1030" w:type="dxa"/>
            <w:tcBorders>
              <w:top w:val="nil"/>
              <w:left w:val="nil"/>
              <w:bottom w:val="single" w:sz="4" w:space="0" w:color="auto"/>
              <w:right w:val="single" w:sz="4" w:space="0" w:color="auto"/>
            </w:tcBorders>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01-02-027-03</w:t>
            </w: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Calibri" w:hAnsi="Calibri" w:cs="Calibri"/>
                <w:color w:val="000000"/>
                <w:sz w:val="24"/>
                <w:szCs w:val="24"/>
              </w:rPr>
            </w:pPr>
            <w:r w:rsidRPr="00146C2B">
              <w:rPr>
                <w:rFonts w:ascii="Calibri" w:hAnsi="Calibri" w:cs="Calibri"/>
                <w:color w:val="000000"/>
                <w:sz w:val="24"/>
                <w:szCs w:val="24"/>
              </w:rPr>
              <w:t>-</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r>
      <w:tr w:rsidR="00146C2B" w:rsidRPr="00146C2B" w:rsidTr="00F142FF">
        <w:trPr>
          <w:trHeight w:val="20"/>
        </w:trPr>
        <w:tc>
          <w:tcPr>
            <w:tcW w:w="457" w:type="dxa"/>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w:t>
            </w:r>
          </w:p>
        </w:tc>
        <w:tc>
          <w:tcPr>
            <w:tcW w:w="114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Разработка грунта в отвал </w:t>
            </w:r>
          </w:p>
        </w:tc>
        <w:tc>
          <w:tcPr>
            <w:tcW w:w="979"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1000 м3</w:t>
            </w:r>
          </w:p>
        </w:tc>
        <w:tc>
          <w:tcPr>
            <w:tcW w:w="69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1,94</w:t>
            </w:r>
          </w:p>
        </w:tc>
        <w:tc>
          <w:tcPr>
            <w:tcW w:w="1030" w:type="dxa"/>
            <w:tcBorders>
              <w:top w:val="nil"/>
              <w:left w:val="nil"/>
              <w:bottom w:val="single" w:sz="4" w:space="0" w:color="auto"/>
              <w:right w:val="single" w:sz="4" w:space="0" w:color="auto"/>
            </w:tcBorders>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01-01-008-07 </w:t>
            </w: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w:t>
            </w:r>
          </w:p>
        </w:tc>
      </w:tr>
      <w:tr w:rsidR="00146C2B" w:rsidRPr="00146C2B" w:rsidTr="00F142FF">
        <w:trPr>
          <w:trHeight w:val="20"/>
        </w:trPr>
        <w:tc>
          <w:tcPr>
            <w:tcW w:w="457"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w:t>
            </w:r>
          </w:p>
        </w:tc>
        <w:tc>
          <w:tcPr>
            <w:tcW w:w="114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Укладка фундаментов под колонны</w:t>
            </w:r>
          </w:p>
        </w:tc>
        <w:tc>
          <w:tcPr>
            <w:tcW w:w="97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0,31</w:t>
            </w:r>
          </w:p>
        </w:tc>
        <w:tc>
          <w:tcPr>
            <w:tcW w:w="103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07-01-001-06 </w:t>
            </w: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tcBorders>
              <w:top w:val="single" w:sz="4" w:space="0" w:color="00008C"/>
              <w:left w:val="nil"/>
              <w:bottom w:val="single" w:sz="4" w:space="0" w:color="00008C"/>
              <w:right w:val="single" w:sz="4" w:space="0" w:color="00008C"/>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31,14000</w:t>
            </w:r>
          </w:p>
        </w:tc>
      </w:tr>
      <w:tr w:rsidR="00146C2B" w:rsidRPr="00146C2B" w:rsidTr="00F142FF">
        <w:trPr>
          <w:trHeight w:val="20"/>
        </w:trPr>
        <w:tc>
          <w:tcPr>
            <w:tcW w:w="457" w:type="dxa"/>
            <w:vMerge/>
            <w:tcBorders>
              <w:top w:val="single" w:sz="4" w:space="0" w:color="auto"/>
              <w:left w:val="single" w:sz="4" w:space="0" w:color="auto"/>
              <w:bottom w:val="single" w:sz="4" w:space="0" w:color="000000"/>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tcBorders>
              <w:top w:val="single" w:sz="4" w:space="0" w:color="auto"/>
              <w:left w:val="single" w:sz="4" w:space="0" w:color="auto"/>
              <w:bottom w:val="single" w:sz="4" w:space="0" w:color="000000"/>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tcBorders>
              <w:top w:val="single" w:sz="4" w:space="0" w:color="auto"/>
              <w:left w:val="single" w:sz="4" w:space="0" w:color="auto"/>
              <w:bottom w:val="single" w:sz="4" w:space="0" w:color="000000"/>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tcBorders>
              <w:top w:val="single" w:sz="4" w:space="0" w:color="auto"/>
              <w:left w:val="single" w:sz="4" w:space="0" w:color="auto"/>
              <w:bottom w:val="single" w:sz="4" w:space="0" w:color="000000"/>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tcBorders>
              <w:top w:val="single" w:sz="4" w:space="0" w:color="auto"/>
              <w:left w:val="single" w:sz="4" w:space="0" w:color="auto"/>
              <w:bottom w:val="single" w:sz="4" w:space="0" w:color="000000"/>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Песок для строительных работ природный</w:t>
            </w:r>
          </w:p>
        </w:tc>
        <w:tc>
          <w:tcPr>
            <w:tcW w:w="973" w:type="dxa"/>
            <w:tcBorders>
              <w:top w:val="nil"/>
              <w:left w:val="single" w:sz="4" w:space="0" w:color="00008C"/>
              <w:bottom w:val="single" w:sz="4" w:space="0" w:color="00008C"/>
              <w:right w:val="single" w:sz="4" w:space="0" w:color="00008C"/>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tcBorders>
              <w:top w:val="nil"/>
              <w:left w:val="nil"/>
              <w:bottom w:val="single" w:sz="4" w:space="0" w:color="00008C"/>
              <w:right w:val="single" w:sz="4" w:space="0" w:color="00008C"/>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33,4</w:t>
            </w:r>
          </w:p>
        </w:tc>
        <w:tc>
          <w:tcPr>
            <w:tcW w:w="1236" w:type="dxa"/>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10,40076</w:t>
            </w:r>
          </w:p>
        </w:tc>
      </w:tr>
      <w:tr w:rsidR="00146C2B" w:rsidRPr="00146C2B" w:rsidTr="00146C2B">
        <w:trPr>
          <w:trHeight w:val="20"/>
        </w:trPr>
        <w:tc>
          <w:tcPr>
            <w:tcW w:w="9914"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b/>
                <w:bCs/>
                <w:color w:val="000000"/>
                <w:sz w:val="24"/>
                <w:szCs w:val="24"/>
              </w:rPr>
            </w:pPr>
            <w:r w:rsidRPr="00146C2B">
              <w:rPr>
                <w:rFonts w:ascii="Times New Roman" w:hAnsi="Times New Roman" w:cs="Times New Roman"/>
                <w:b/>
                <w:bCs/>
                <w:color w:val="000000"/>
                <w:sz w:val="24"/>
                <w:szCs w:val="24"/>
              </w:rPr>
              <w:t>1 ЗАХВАТКА</w:t>
            </w:r>
          </w:p>
        </w:tc>
      </w:tr>
      <w:tr w:rsidR="00146C2B" w:rsidRPr="00146C2B" w:rsidTr="00F142FF">
        <w:trPr>
          <w:trHeight w:val="20"/>
        </w:trPr>
        <w:tc>
          <w:tcPr>
            <w:tcW w:w="457"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143"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колонн</w:t>
            </w:r>
          </w:p>
        </w:tc>
        <w:tc>
          <w:tcPr>
            <w:tcW w:w="979"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1,15</w:t>
            </w:r>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07-01-011-03 </w:t>
            </w: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2-3,75 м, шириной 75-150 мм, толщиной 44 мм и более, II сорта</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0,30</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0,34500</w:t>
            </w:r>
          </w:p>
        </w:tc>
      </w:tr>
      <w:tr w:rsidR="00146C2B" w:rsidRPr="00146C2B" w:rsidTr="00F142FF">
        <w:trPr>
          <w:trHeight w:val="20"/>
        </w:trPr>
        <w:tc>
          <w:tcPr>
            <w:tcW w:w="457"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8,6</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9,89000</w:t>
            </w:r>
          </w:p>
        </w:tc>
      </w:tr>
      <w:tr w:rsidR="00146C2B" w:rsidRPr="00146C2B" w:rsidTr="00F142FF">
        <w:trPr>
          <w:trHeight w:val="20"/>
        </w:trPr>
        <w:tc>
          <w:tcPr>
            <w:tcW w:w="457"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tcBorders>
              <w:top w:val="nil"/>
              <w:left w:val="nil"/>
              <w:bottom w:val="single" w:sz="4" w:space="0" w:color="auto"/>
              <w:right w:val="single" w:sz="4" w:space="0" w:color="auto"/>
            </w:tcBorders>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115,00000</w:t>
            </w:r>
          </w:p>
        </w:tc>
      </w:tr>
      <w:tr w:rsidR="00146C2B" w:rsidRPr="00146C2B" w:rsidTr="00F142FF">
        <w:trPr>
          <w:trHeight w:val="20"/>
        </w:trPr>
        <w:tc>
          <w:tcPr>
            <w:tcW w:w="457"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w:t>
            </w:r>
          </w:p>
        </w:tc>
        <w:tc>
          <w:tcPr>
            <w:tcW w:w="1143"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Укладка плит перекрытий </w:t>
            </w:r>
          </w:p>
        </w:tc>
        <w:tc>
          <w:tcPr>
            <w:tcW w:w="979"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tcBorders>
              <w:top w:val="nil"/>
              <w:left w:val="single" w:sz="4" w:space="0" w:color="auto"/>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0,48</w:t>
            </w:r>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07-01-006-07 </w:t>
            </w: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Проволока горячекатаная в мотках, диаметром 6,3-6,5 мм</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0,041</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0,01968</w:t>
            </w:r>
          </w:p>
        </w:tc>
      </w:tr>
      <w:tr w:rsidR="00146C2B" w:rsidRPr="00146C2B" w:rsidTr="00F142FF">
        <w:trPr>
          <w:trHeight w:val="20"/>
        </w:trPr>
        <w:tc>
          <w:tcPr>
            <w:tcW w:w="457"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Рубероид подкладочный с пылевидной посыпкой РПП-300б</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98</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47,04000</w:t>
            </w:r>
          </w:p>
        </w:tc>
      </w:tr>
      <w:tr w:rsidR="00146C2B" w:rsidRPr="00146C2B" w:rsidTr="00F142FF">
        <w:trPr>
          <w:trHeight w:val="20"/>
        </w:trPr>
        <w:tc>
          <w:tcPr>
            <w:tcW w:w="457"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tcBorders>
              <w:top w:val="nil"/>
              <w:left w:val="single" w:sz="4" w:space="0" w:color="auto"/>
              <w:bottom w:val="single" w:sz="4" w:space="0" w:color="auto"/>
              <w:right w:val="single" w:sz="4" w:space="0" w:color="auto"/>
            </w:tcBorders>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Смазка солидол жировой марки &lt;Ж&gt;</w:t>
            </w:r>
          </w:p>
        </w:tc>
        <w:tc>
          <w:tcPr>
            <w:tcW w:w="973"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0,009</w:t>
            </w:r>
          </w:p>
        </w:tc>
        <w:tc>
          <w:tcPr>
            <w:tcW w:w="1236" w:type="dxa"/>
            <w:tcBorders>
              <w:top w:val="nil"/>
              <w:left w:val="nil"/>
              <w:bottom w:val="single" w:sz="4" w:space="0" w:color="auto"/>
              <w:right w:val="single" w:sz="4" w:space="0" w:color="auto"/>
            </w:tcBorders>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0,00432</w:t>
            </w:r>
          </w:p>
        </w:tc>
      </w:tr>
    </w:tbl>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p w:rsidR="00F142FF" w:rsidRDefault="00F142FF"/>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Электроды диаметром 6 мм Э42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0,01440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0,848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0,40704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146C2B">
              <w:rPr>
                <w:rFonts w:ascii="Times New Roman" w:hAnsi="Times New Roman" w:cs="Times New Roman"/>
                <w:color w:val="000000"/>
                <w:sz w:val="24"/>
                <w:szCs w:val="24"/>
              </w:rPr>
              <w:t>профильного проката</w:t>
            </w:r>
            <w:proofErr w:type="gramEnd"/>
            <w:r w:rsidRPr="00146C2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0,12480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Горячекатаная арматурная сталь гладкая класса А-I, диаметром 14 мм</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0,00960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10,08000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48,00000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стеновых панелей</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0,90</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07-01-006-08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Проволока горячекатаная в мотках, диаметром 6,3-6,5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0,00403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Смазка солидол жировой марки &lt;Ж&gt;</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0,00206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Электроды диаметром 6 мм Э42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0,02688</w:t>
            </w:r>
          </w:p>
        </w:tc>
      </w:tr>
    </w:tbl>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0,096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0,08602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146C2B">
              <w:rPr>
                <w:rFonts w:ascii="Times New Roman" w:hAnsi="Times New Roman" w:cs="Times New Roman"/>
                <w:color w:val="000000"/>
                <w:sz w:val="24"/>
                <w:szCs w:val="24"/>
              </w:rPr>
              <w:t>профильного проката</w:t>
            </w:r>
            <w:proofErr w:type="gramEnd"/>
            <w:r w:rsidRPr="00146C2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0,04480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Горячекатаная арматурная сталь гладкая класса А-I, диаметром 14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0,04480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21,9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19,62240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89,60000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панелей перегородок</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м3</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1,39</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07-02-001-15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0,01389</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3,61088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12,36032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цементный марки 300</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5,83296</w:t>
            </w: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 м3</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138,88000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Песок для строительных работ природный</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22,7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31,52576</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лестничных маршей</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07-01-047-03</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Электроды диаметром 6 мм Э42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0,00032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Краска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0,00013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146C2B">
              <w:rPr>
                <w:rFonts w:ascii="Times New Roman" w:hAnsi="Times New Roman" w:cs="Times New Roman"/>
                <w:color w:val="000000"/>
                <w:sz w:val="24"/>
                <w:szCs w:val="24"/>
              </w:rPr>
              <w:t>профильного проката</w:t>
            </w:r>
            <w:proofErr w:type="gramEnd"/>
            <w:r w:rsidRPr="00146C2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0,00800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0,52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0,02080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цементный марки 100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0,02400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4,00000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стяжек</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0,16</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11-01-011-01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тяжелый цементный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0,33048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0,56700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покрытий: из паркета мозаичного</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6,40</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11-01-034-02</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Мастика битумно-</w:t>
            </w:r>
            <w:proofErr w:type="spellStart"/>
            <w:r w:rsidRPr="00146C2B">
              <w:rPr>
                <w:rFonts w:ascii="Times New Roman" w:hAnsi="Times New Roman" w:cs="Times New Roman"/>
                <w:color w:val="000000"/>
                <w:sz w:val="24"/>
                <w:szCs w:val="24"/>
              </w:rPr>
              <w:t>кукерсольная</w:t>
            </w:r>
            <w:proofErr w:type="spellEnd"/>
            <w:r w:rsidRPr="00146C2B">
              <w:rPr>
                <w:rFonts w:ascii="Times New Roman" w:hAnsi="Times New Roman" w:cs="Times New Roman"/>
                <w:color w:val="000000"/>
                <w:sz w:val="24"/>
                <w:szCs w:val="24"/>
              </w:rPr>
              <w:t> холодная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0,12792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Мастика клеящая каучуковая, марки КН-2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319,80000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Опилки древесные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6,39600</w:t>
            </w:r>
          </w:p>
        </w:tc>
      </w:tr>
    </w:tbl>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Паркет мозаичный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652,39200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1,27920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покрытий на цементном растворе из плиток</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0,36</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11-01-027-03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Плитки керамические для полов гладкие неглазурованные одноцветные с красителем квадратные и прямоугольные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36,66900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Опилки древесные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1,10007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тяжелый цементный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0,46735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3,85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1,38408</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блоков в наружных и внутренних дверных проемах</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0,64</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10-01-039-01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толевые круглые 3,0х40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0,00135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Смола каменноугольная для дорожного строительства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0,0236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0,01517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Толь с крупнозернистой посыпкой гидроизоляционный марки ТГ-350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57,22700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0,00413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0,00266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Пена монтажная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л</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32,4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20,83320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Ерши металлические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37,5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24,11250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Скобяные изделия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w:t>
            </w:r>
            <w:proofErr w:type="spellStart"/>
            <w:r w:rsidRPr="00146C2B">
              <w:rPr>
                <w:rFonts w:ascii="Times New Roman" w:hAnsi="Times New Roman" w:cs="Times New Roman"/>
                <w:color w:val="000000"/>
                <w:sz w:val="24"/>
                <w:szCs w:val="24"/>
              </w:rPr>
              <w:t>компл</w:t>
            </w:r>
            <w:proofErr w:type="spellEnd"/>
            <w:r w:rsidRPr="00146C2B">
              <w:rPr>
                <w:rFonts w:ascii="Times New Roman" w:hAnsi="Times New Roman" w:cs="Times New Roman"/>
                <w:color w:val="000000"/>
                <w:sz w:val="24"/>
                <w:szCs w:val="24"/>
              </w:rPr>
              <w:t>.</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25 мм, III сорта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0,05144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Блоки дверные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64,30000</w:t>
            </w:r>
          </w:p>
        </w:tc>
      </w:tr>
    </w:tbl>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1:2,0</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0,06752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Гипсовые вяжущие, марка Г3</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0,01029</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дверных полотен</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0,91</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56-21-05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Шурупы с полукруглой головкой 3,5х35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Приборы дверные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w:t>
            </w:r>
            <w:proofErr w:type="spellStart"/>
            <w:r w:rsidRPr="00146C2B">
              <w:rPr>
                <w:rFonts w:ascii="Times New Roman" w:hAnsi="Times New Roman" w:cs="Times New Roman"/>
                <w:color w:val="000000"/>
                <w:sz w:val="24"/>
                <w:szCs w:val="24"/>
              </w:rPr>
              <w:t>компл</w:t>
            </w:r>
            <w:proofErr w:type="spellEnd"/>
            <w:r w:rsidRPr="00146C2B">
              <w:rPr>
                <w:rFonts w:ascii="Times New Roman" w:hAnsi="Times New Roman" w:cs="Times New Roman"/>
                <w:color w:val="000000"/>
                <w:sz w:val="24"/>
                <w:szCs w:val="24"/>
              </w:rPr>
              <w:t>.</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91,20000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Полотна дверные деревянные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Штукатурка поверхностей внутри здания известковым раствором простая: по камню и бетону стен</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15-02-015-01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 с плоской головкой 1,6x50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Сетка тканая с квадратными ячейками №05 без покрытия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2,64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17,77248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цементно-известковый 1:1:6</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0,26928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9,42480</w:t>
            </w:r>
          </w:p>
        </w:tc>
      </w:tr>
    </w:tbl>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Окраска поливинилацетатными водоэмульсионными составами простая по штукатурке и сборным конструкциям</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15-04-005-01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Шкурка шлифовальная двухслойная с зернистостью 40-25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2,01960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Шпатлевка клеевая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0,03366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0,67320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Краска водоэмульсионная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0,35006</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Штукатурка поверхностей внутри здания известковым раствором простая: по камню и бетону потолков</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15-02-015-02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 с плоской головкой 1,6x50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Сетка тканая с квадратными ячейками №05 без покрытия</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2,64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17,77248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1,43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9,62676</w:t>
            </w:r>
          </w:p>
        </w:tc>
      </w:tr>
    </w:tbl>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14</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Окраска поливинилацетатными водоэмульсионными составами простая по штукатурке и сборным конструкциям: потолков, подготовленным под окраску</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15-04-005-02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Шкурка шлифовальная двухслойная с зернистостью 40-25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2,22156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Шпатлевка клеевая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0,0055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0,03703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0,74052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Краска водоэмульсионная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0,38372</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15</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Остекление оконным стеклом окон</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0,76</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15-05-001-03</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Замазка оконная на олифе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0,02722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Мыло твердое хозяйственное 72%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0,75600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Олифа комбинированная, марки К-2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0,00113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0,15120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Стекло оконное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58,96800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16</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Установка деревянных подоконных досок </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0,08</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10-01-033-02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Смола каменноугольная для дорожного строительства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Войлок строительный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0,00406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Толь с крупнозернистой посыпкой гидроизоляционный марки ТГ-350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5,58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0,43524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0,0056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0,00044</w:t>
            </w: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Натрий фтористый технический, марка А, сорт I</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подоконные деревянные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5,77200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1:3</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0,02652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Гипсовые вяжущие, марка Г3</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0,02340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0,04680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Наружная облицовка</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4,28</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15-01-017-01</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Плитки керамические фасадные и ковры из них цветные (однотонные) толщиной 9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427,68000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Портландцемент пуццолановый общестроительного и специального назначения марки 400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0,17107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2,13840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цементный 1:3</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8,55360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18</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покрытий: из линолеума насухо со свариванием полотнищ в стыках</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2,05</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11-01-036-04</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Лента полимерная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100 м</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1,39536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Линолеум на </w:t>
            </w:r>
            <w:proofErr w:type="spellStart"/>
            <w:r w:rsidRPr="00146C2B">
              <w:rPr>
                <w:rFonts w:ascii="Times New Roman" w:hAnsi="Times New Roman" w:cs="Times New Roman"/>
                <w:color w:val="000000"/>
                <w:sz w:val="24"/>
                <w:szCs w:val="24"/>
              </w:rPr>
              <w:t>теплозвукоизолирующей</w:t>
            </w:r>
            <w:proofErr w:type="spellEnd"/>
            <w:r w:rsidRPr="00146C2B">
              <w:rPr>
                <w:rFonts w:ascii="Times New Roman" w:hAnsi="Times New Roman" w:cs="Times New Roman"/>
                <w:color w:val="000000"/>
                <w:sz w:val="24"/>
                <w:szCs w:val="24"/>
              </w:rPr>
              <w:t> подоснове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209,30400</w:t>
            </w:r>
          </w:p>
        </w:tc>
      </w:tr>
      <w:tr w:rsidR="00146C2B" w:rsidRPr="00146C2B" w:rsidTr="00F142FF">
        <w:trPr>
          <w:trHeight w:val="20"/>
        </w:trPr>
        <w:tc>
          <w:tcPr>
            <w:tcW w:w="457"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19</w:t>
            </w:r>
          </w:p>
        </w:tc>
        <w:tc>
          <w:tcPr>
            <w:tcW w:w="114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кровель</w:t>
            </w:r>
          </w:p>
        </w:tc>
        <w:tc>
          <w:tcPr>
            <w:tcW w:w="979"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3,24</w:t>
            </w:r>
          </w:p>
        </w:tc>
        <w:tc>
          <w:tcPr>
            <w:tcW w:w="1030"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12-01-002-07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Мастика битумно-полимерная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2,49480</w:t>
            </w:r>
          </w:p>
        </w:tc>
      </w:tr>
    </w:tbl>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Материалы рулонные кровельные для верхнего слоя</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408,24000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Материалы рулонные кровельные для нижних слоев</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250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810,00000</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sz w:val="24"/>
                <w:szCs w:val="24"/>
              </w:rPr>
            </w:pPr>
            <w:r w:rsidRPr="00146C2B">
              <w:rPr>
                <w:rFonts w:ascii="Times New Roman" w:hAnsi="Times New Roman" w:cs="Times New Roman"/>
                <w:sz w:val="24"/>
                <w:szCs w:val="24"/>
              </w:rPr>
              <w:t>Установка в жилых и общественных зданиях блоков оконных с переплетами</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0,32</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sz w:val="24"/>
                <w:szCs w:val="24"/>
              </w:rPr>
            </w:pPr>
            <w:r w:rsidRPr="00146C2B">
              <w:rPr>
                <w:rFonts w:ascii="Times New Roman" w:hAnsi="Times New Roman" w:cs="Times New Roman"/>
                <w:sz w:val="24"/>
                <w:szCs w:val="24"/>
              </w:rPr>
              <w:t>ГЭСН 10-01-027-03</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толевые круглые 3,0х40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0,00134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Смола каменноугольная для дорожного строительства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0,0519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0,01661</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Толь с крупнозернистой посыпкой гидроизоляционный марки ТГ-350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56,32000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0,00296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0,00095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Пена монтажная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л</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24,96000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Скобяные изделия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w:t>
            </w:r>
            <w:proofErr w:type="spellStart"/>
            <w:r w:rsidRPr="00146C2B">
              <w:rPr>
                <w:rFonts w:ascii="Times New Roman" w:hAnsi="Times New Roman" w:cs="Times New Roman"/>
                <w:color w:val="000000"/>
                <w:sz w:val="24"/>
                <w:szCs w:val="24"/>
              </w:rPr>
              <w:t>компл</w:t>
            </w:r>
            <w:proofErr w:type="spellEnd"/>
            <w:r w:rsidRPr="00146C2B">
              <w:rPr>
                <w:rFonts w:ascii="Times New Roman" w:hAnsi="Times New Roman" w:cs="Times New Roman"/>
                <w:color w:val="000000"/>
                <w:sz w:val="24"/>
                <w:szCs w:val="24"/>
              </w:rPr>
              <w:t>.</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Шурупы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0,0114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0,00365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Блоки оконные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32,00000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1:2,0</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0,138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0,04416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Гипсовые вяжущие, марка Г3 </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0,0436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0,01395</w:t>
            </w:r>
          </w:p>
        </w:tc>
      </w:tr>
      <w:tr w:rsidR="00146C2B" w:rsidRPr="00146C2B" w:rsidTr="00F142FF">
        <w:trPr>
          <w:trHeight w:val="20"/>
        </w:trPr>
        <w:tc>
          <w:tcPr>
            <w:tcW w:w="9914" w:type="dxa"/>
            <w:gridSpan w:val="9"/>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b/>
                <w:bCs/>
                <w:color w:val="000000"/>
                <w:sz w:val="24"/>
                <w:szCs w:val="24"/>
              </w:rPr>
            </w:pPr>
            <w:r w:rsidRPr="00146C2B">
              <w:rPr>
                <w:rFonts w:ascii="Times New Roman" w:hAnsi="Times New Roman" w:cs="Times New Roman"/>
                <w:b/>
                <w:bCs/>
                <w:color w:val="000000"/>
                <w:sz w:val="24"/>
                <w:szCs w:val="24"/>
              </w:rPr>
              <w:t>2 ЗАХВАТКА</w:t>
            </w:r>
          </w:p>
        </w:tc>
      </w:tr>
      <w:tr w:rsidR="00146C2B" w:rsidRPr="00146C2B" w:rsidTr="00F142FF">
        <w:trPr>
          <w:trHeight w:val="20"/>
        </w:trPr>
        <w:tc>
          <w:tcPr>
            <w:tcW w:w="457"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колонн</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1,15</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07-01-011-03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2-3,75 м, шириной 75-150 мм, толщиной 44 мм и более, II сорта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0,34500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9,89000</w:t>
            </w: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115,00000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Укладка плит перекрытий </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0,48</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07-01-006-07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Проволока горячекатаная в мотках, диаметром 6,3-6,5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0,01968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Рубероид подкладочный с пылевидной посыпкой РПП-300б</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47,04000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Смазка солидол жировой марки &lt;Ж&gt;</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0,00432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Электроды диаметром 6 мм Э42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0,01440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0,848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0,40704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146C2B">
              <w:rPr>
                <w:rFonts w:ascii="Times New Roman" w:hAnsi="Times New Roman" w:cs="Times New Roman"/>
                <w:color w:val="000000"/>
                <w:sz w:val="24"/>
                <w:szCs w:val="24"/>
              </w:rPr>
              <w:t>профильного проката</w:t>
            </w:r>
            <w:proofErr w:type="gramEnd"/>
            <w:r w:rsidRPr="00146C2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0,12480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Горячекатаная арматурная сталь гладкая класса А-I, диаметром 14 мм</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0,00960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10,08000</w:t>
            </w: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48,00000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стеновых панелей</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0,84</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07-01-006-08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Проволока горячекатаная в мотках, диаметром 6,3-6,5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0,00403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Смазка солидол жировой марки &lt;Ж&gt;</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0,00206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Электроды диаметром 6 мм Э42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0,02688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0,096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0,08602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146C2B">
              <w:rPr>
                <w:rFonts w:ascii="Times New Roman" w:hAnsi="Times New Roman" w:cs="Times New Roman"/>
                <w:color w:val="000000"/>
                <w:sz w:val="24"/>
                <w:szCs w:val="24"/>
              </w:rPr>
              <w:t>профильного проката</w:t>
            </w:r>
            <w:proofErr w:type="gramEnd"/>
            <w:r w:rsidRPr="00146C2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0,04480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Горячекатаная арматурная сталь гладкая класса А-I, диаметром 14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0,04480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21,9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19,62240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89,60000</w:t>
            </w:r>
          </w:p>
        </w:tc>
      </w:tr>
    </w:tbl>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w:t>
            </w:r>
          </w:p>
        </w:tc>
        <w:tc>
          <w:tcPr>
            <w:tcW w:w="114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панелей перегородок</w:t>
            </w:r>
          </w:p>
        </w:tc>
        <w:tc>
          <w:tcPr>
            <w:tcW w:w="979"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м3</w:t>
            </w:r>
          </w:p>
        </w:tc>
        <w:tc>
          <w:tcPr>
            <w:tcW w:w="69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1,30</w:t>
            </w:r>
          </w:p>
        </w:tc>
        <w:tc>
          <w:tcPr>
            <w:tcW w:w="1030"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07-02-001-15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0,01389</w:t>
            </w:r>
          </w:p>
        </w:tc>
      </w:tr>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3,61088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12,36032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цементный марки 300</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5,83296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 м3</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138,88000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Песок для строительных работ природный</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22,7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31,52576</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лестничных маршей</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шт.</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07-01-047-03</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Электроды диаметром 6 мм Э42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0,00032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Краска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0,00013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146C2B">
              <w:rPr>
                <w:rFonts w:ascii="Times New Roman" w:hAnsi="Times New Roman" w:cs="Times New Roman"/>
                <w:color w:val="000000"/>
                <w:sz w:val="24"/>
                <w:szCs w:val="24"/>
              </w:rPr>
              <w:t>профильного проката</w:t>
            </w:r>
            <w:proofErr w:type="gramEnd"/>
            <w:r w:rsidRPr="00146C2B">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0,00800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Бетон</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0,52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0,02080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цементный марки 100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0,02400</w:t>
            </w: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Конструкции сборные железобетонные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4,00000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стяжек</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0,16</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11-01-011-01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тяжелый цементный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0,33048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0,56700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покрытий: из паркета мозаичного</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6,40</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11-01-034-02</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Мастика битумно-</w:t>
            </w:r>
            <w:proofErr w:type="spellStart"/>
            <w:r w:rsidRPr="00146C2B">
              <w:rPr>
                <w:rFonts w:ascii="Times New Roman" w:hAnsi="Times New Roman" w:cs="Times New Roman"/>
                <w:color w:val="000000"/>
                <w:sz w:val="24"/>
                <w:szCs w:val="24"/>
              </w:rPr>
              <w:t>кукерсольная</w:t>
            </w:r>
            <w:proofErr w:type="spellEnd"/>
            <w:r w:rsidRPr="00146C2B">
              <w:rPr>
                <w:rFonts w:ascii="Times New Roman" w:hAnsi="Times New Roman" w:cs="Times New Roman"/>
                <w:color w:val="000000"/>
                <w:sz w:val="24"/>
                <w:szCs w:val="24"/>
              </w:rPr>
              <w:t> холодная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0,12792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Мастика клеящая каучуковая, марки КН-2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319,80000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Опилки древесные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6,39600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Паркет мозаичный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652,39200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1,27920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покрытий на цементном растворе из плиток</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0,36</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11-01-027-03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Плитки керамические для полов гладкие неглазурованные одноцветные с красителем квадратные и прямоугольные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36,66900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Опилки древесные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1,10007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кладочный тяжелый цементный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0,46735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3,85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1,38408</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блоков в наружных и внутренних дверных проемах</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0,64</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10-01-039-01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толевые круглые 3,0х40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0,00135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Смола каменноугольная для дорожного строительства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0,0236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0,01517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Толь с крупнозернистой посыпкой гидроизоляционный марки ТГ-350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57,22700</w:t>
            </w:r>
          </w:p>
        </w:tc>
      </w:tr>
    </w:tbl>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0,00413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0,00266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Пена монтажная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л</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32,4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20,83320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Ерши металлические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37,5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24,11250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Скобяные изделия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w:t>
            </w:r>
            <w:proofErr w:type="spellStart"/>
            <w:r w:rsidRPr="00146C2B">
              <w:rPr>
                <w:rFonts w:ascii="Times New Roman" w:hAnsi="Times New Roman" w:cs="Times New Roman"/>
                <w:color w:val="000000"/>
                <w:sz w:val="24"/>
                <w:szCs w:val="24"/>
              </w:rPr>
              <w:t>компл</w:t>
            </w:r>
            <w:proofErr w:type="spellEnd"/>
            <w:r w:rsidRPr="00146C2B">
              <w:rPr>
                <w:rFonts w:ascii="Times New Roman" w:hAnsi="Times New Roman" w:cs="Times New Roman"/>
                <w:color w:val="000000"/>
                <w:sz w:val="24"/>
                <w:szCs w:val="24"/>
              </w:rPr>
              <w:t>.</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обрезные хвойных пород длиной 4-6,5 м, шириной 75-150 мм, толщиной 25 мм, III сорта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0,05144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Блоки дверные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64,30000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1:2,0</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0,06752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Гипсовые вяжущие, марка Г3</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0,01029</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Установка дверных полотен</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0,99</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56-21-05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Шурупы с полукруглой головкой 3,5х35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Приборы дверные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w:t>
            </w:r>
            <w:proofErr w:type="spellStart"/>
            <w:r w:rsidRPr="00146C2B">
              <w:rPr>
                <w:rFonts w:ascii="Times New Roman" w:hAnsi="Times New Roman" w:cs="Times New Roman"/>
                <w:color w:val="000000"/>
                <w:sz w:val="24"/>
                <w:szCs w:val="24"/>
              </w:rPr>
              <w:t>компл</w:t>
            </w:r>
            <w:proofErr w:type="spellEnd"/>
            <w:r w:rsidRPr="00146C2B">
              <w:rPr>
                <w:rFonts w:ascii="Times New Roman" w:hAnsi="Times New Roman" w:cs="Times New Roman"/>
                <w:color w:val="000000"/>
                <w:sz w:val="24"/>
                <w:szCs w:val="24"/>
              </w:rPr>
              <w:t>.</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91,20000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Полотна дверные деревянные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11</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Штукатурка поверхностей внутри здания известковым раствором простая: по камню и бетону стен</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15-02-015-01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 с плоской головкой 1,6x50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Сетка тканая с квадратными ячейками №05 без покрытия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2,64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17,77248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цементно-известковый 1:1:6</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0,26928</w:t>
            </w:r>
          </w:p>
        </w:tc>
      </w:tr>
    </w:tbl>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9,42480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Окраска поливинилацетатными водоэмульсионными составами простая по штукатурке и сборным конструкциям</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15-04-005-01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Шкурка шлифовальная двухслойная с зернистостью 40-25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2,01960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Шпатлевка клеевая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0,03366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0,67320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Краска водоэмульсионная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0,35006</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Штукатурка поверхностей внутри здания известковым раствором простая: по камню и бетону потолков</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15-02-015-02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 с плоской головкой 1,6x50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Сетка тканая с квадратными ячейками №05 без покрытия</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2,64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17,77248</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1,43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9,62676</w:t>
            </w:r>
          </w:p>
        </w:tc>
      </w:tr>
    </w:tbl>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14</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Окраска поливинилацетатными водоэмульсионными составами простая по штукатурке и сборным конструкциям: потолков, подготовленным под окраску</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6,73</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15-04-005-02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Шкурка шлифовальная двухслойная с зернистостью 40-25</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2,22156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Шпатлевка клеевая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0,0055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0,03703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0,74052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Краска водоэмульсионная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0,38372</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15</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Остекление оконным стеклом окон</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0,71</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15-05-001-03</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Замазка оконная на олифе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0,036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0,02722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Мыло твердое хозяйственное 72%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шт.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0,75600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Олифа комбинированная, марки К-2</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0,00113</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0,15120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Стекло оконное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58,96800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16</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Установка деревянных подоконных досок </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0,09</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10-01-033-02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Смола каменноугольная для дорожного строительства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Войлок строительный</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0,00406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Толь с крупнозернистой посыпкой гидроизоляционный марки ТГ-350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5,58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0,43524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0,0056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0,00044</w:t>
            </w: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Натрий фтористый технический, марка А, сорт I</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Доски подоконные деревянные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5,77200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1:3</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0,02652</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Гипсовые вяжущие, марка Г3</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0,02340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Вода</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0,04680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Наружная облицовка</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4,28</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15-01-017-01</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Плитки керамические фасадные и ковры из них цветные (однотонные) толщиной 9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427,68000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Портландцемент пуццолановый общестроительного и специального назначения марки 400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0,17107</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Ветошь</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кг</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0,5</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2,13840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цементный 1:3</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м3</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8,55360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18</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покрытий: из линолеума насухо со свариванием полотнищ в стыках</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2,05</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ГЭСН 11-01-036-04</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Лента полимерная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100 м</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0,68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1,39536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Линолеум на </w:t>
            </w:r>
            <w:proofErr w:type="spellStart"/>
            <w:r w:rsidRPr="00146C2B">
              <w:rPr>
                <w:rFonts w:ascii="Times New Roman" w:hAnsi="Times New Roman" w:cs="Times New Roman"/>
                <w:color w:val="000000"/>
                <w:sz w:val="24"/>
                <w:szCs w:val="24"/>
              </w:rPr>
              <w:t>теплозвукоизолирующей</w:t>
            </w:r>
            <w:proofErr w:type="spellEnd"/>
            <w:r w:rsidRPr="00146C2B">
              <w:rPr>
                <w:rFonts w:ascii="Times New Roman" w:hAnsi="Times New Roman" w:cs="Times New Roman"/>
                <w:color w:val="000000"/>
                <w:sz w:val="24"/>
                <w:szCs w:val="24"/>
              </w:rPr>
              <w:t> подоснове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209,30400</w:t>
            </w:r>
          </w:p>
        </w:tc>
      </w:tr>
      <w:tr w:rsidR="00146C2B" w:rsidRPr="00146C2B" w:rsidTr="00F142FF">
        <w:trPr>
          <w:trHeight w:val="20"/>
        </w:trPr>
        <w:tc>
          <w:tcPr>
            <w:tcW w:w="457"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19</w:t>
            </w:r>
          </w:p>
        </w:tc>
        <w:tc>
          <w:tcPr>
            <w:tcW w:w="114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Устройство кровель</w:t>
            </w:r>
          </w:p>
        </w:tc>
        <w:tc>
          <w:tcPr>
            <w:tcW w:w="979"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3,24</w:t>
            </w:r>
          </w:p>
        </w:tc>
        <w:tc>
          <w:tcPr>
            <w:tcW w:w="1030"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ГЭСН 12-01-002-07 </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Мастика битумно-полимерная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0,77</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2,49480</w:t>
            </w:r>
          </w:p>
        </w:tc>
      </w:tr>
    </w:tbl>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Окончание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143"/>
        <w:gridCol w:w="979"/>
        <w:gridCol w:w="696"/>
        <w:gridCol w:w="1030"/>
        <w:gridCol w:w="1765"/>
        <w:gridCol w:w="973"/>
        <w:gridCol w:w="1635"/>
        <w:gridCol w:w="1236"/>
      </w:tblGrid>
      <w:tr w:rsidR="00146C2B" w:rsidRPr="00146C2B" w:rsidTr="00F142FF">
        <w:trPr>
          <w:trHeight w:val="20"/>
        </w:trPr>
        <w:tc>
          <w:tcPr>
            <w:tcW w:w="457"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restart"/>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Материалы рулонные кровельные для верхнего слоя</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126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408,24000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Материалы рулонные кровельные для нижних слоев</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250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810,00000</w:t>
            </w:r>
          </w:p>
        </w:tc>
      </w:tr>
      <w:tr w:rsidR="00146C2B" w:rsidRPr="00146C2B" w:rsidTr="00F142FF">
        <w:trPr>
          <w:trHeight w:val="20"/>
        </w:trPr>
        <w:tc>
          <w:tcPr>
            <w:tcW w:w="457"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20</w:t>
            </w:r>
          </w:p>
        </w:tc>
        <w:tc>
          <w:tcPr>
            <w:tcW w:w="1143"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sz w:val="24"/>
                <w:szCs w:val="24"/>
              </w:rPr>
            </w:pPr>
            <w:r w:rsidRPr="00146C2B">
              <w:rPr>
                <w:rFonts w:ascii="Times New Roman" w:hAnsi="Times New Roman" w:cs="Times New Roman"/>
                <w:sz w:val="24"/>
                <w:szCs w:val="24"/>
              </w:rPr>
              <w:t>Установка в жилых и общественных зданиях блоков оконных с переплетами</w:t>
            </w:r>
          </w:p>
        </w:tc>
        <w:tc>
          <w:tcPr>
            <w:tcW w:w="979"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 м2</w:t>
            </w:r>
          </w:p>
        </w:tc>
        <w:tc>
          <w:tcPr>
            <w:tcW w:w="696" w:type="dxa"/>
            <w:vMerge w:val="restart"/>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0,32</w:t>
            </w:r>
          </w:p>
        </w:tc>
        <w:tc>
          <w:tcPr>
            <w:tcW w:w="1030" w:type="dxa"/>
            <w:vMerge w:val="restart"/>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sz w:val="24"/>
                <w:szCs w:val="24"/>
              </w:rPr>
            </w:pPr>
            <w:r w:rsidRPr="00146C2B">
              <w:rPr>
                <w:rFonts w:ascii="Times New Roman" w:hAnsi="Times New Roman" w:cs="Times New Roman"/>
                <w:sz w:val="24"/>
                <w:szCs w:val="24"/>
              </w:rPr>
              <w:t>ГЭСН 10-01-027-03</w:t>
            </w: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толевые круглые 3,0х40 мм</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0,0042</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0,00134</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Смола каменноугольная для дорожного строительства</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0,0519</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0,01661</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Толь с крупнозернистой посыпкой гидроизоляционный марки ТГ-350</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176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56,32000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Гвозди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0,00296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0,00095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Пена монтажная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л</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78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24,96000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Скобяные изделия</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w:t>
            </w:r>
            <w:proofErr w:type="spellStart"/>
            <w:r w:rsidRPr="00146C2B">
              <w:rPr>
                <w:rFonts w:ascii="Times New Roman" w:hAnsi="Times New Roman" w:cs="Times New Roman"/>
                <w:color w:val="000000"/>
                <w:sz w:val="24"/>
                <w:szCs w:val="24"/>
              </w:rPr>
              <w:t>компл</w:t>
            </w:r>
            <w:proofErr w:type="spellEnd"/>
            <w:r w:rsidRPr="00146C2B">
              <w:rPr>
                <w:rFonts w:ascii="Times New Roman" w:hAnsi="Times New Roman" w:cs="Times New Roman"/>
                <w:color w:val="000000"/>
                <w:sz w:val="24"/>
                <w:szCs w:val="24"/>
              </w:rPr>
              <w:t>.</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Шурупы строительные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0,0114</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0,00365</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Блоки оконные</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м2</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100</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32,00000</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Раствор готовый отделочный тяжелый, известковый 1:2,0</w:t>
            </w:r>
          </w:p>
        </w:tc>
        <w:tc>
          <w:tcPr>
            <w:tcW w:w="973"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м3</w:t>
            </w:r>
          </w:p>
        </w:tc>
        <w:tc>
          <w:tcPr>
            <w:tcW w:w="163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0,138</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0,04416</w:t>
            </w:r>
          </w:p>
        </w:tc>
      </w:tr>
      <w:tr w:rsidR="00146C2B" w:rsidRPr="00146C2B" w:rsidTr="00F142FF">
        <w:trPr>
          <w:trHeight w:val="20"/>
        </w:trPr>
        <w:tc>
          <w:tcPr>
            <w:tcW w:w="457"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143"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979"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696" w:type="dxa"/>
            <w:vMerge/>
            <w:vAlign w:val="center"/>
            <w:hideMark/>
          </w:tcPr>
          <w:p w:rsidR="00146C2B" w:rsidRPr="00146C2B" w:rsidRDefault="00146C2B" w:rsidP="00146C2B">
            <w:pPr>
              <w:widowControl/>
              <w:suppressAutoHyphens w:val="0"/>
              <w:rPr>
                <w:rFonts w:ascii="Times New Roman" w:hAnsi="Times New Roman" w:cs="Times New Roman"/>
                <w:color w:val="000000"/>
                <w:sz w:val="24"/>
                <w:szCs w:val="24"/>
              </w:rPr>
            </w:pPr>
          </w:p>
        </w:tc>
        <w:tc>
          <w:tcPr>
            <w:tcW w:w="1030" w:type="dxa"/>
            <w:vMerge/>
            <w:vAlign w:val="center"/>
            <w:hideMark/>
          </w:tcPr>
          <w:p w:rsidR="00146C2B" w:rsidRPr="00146C2B" w:rsidRDefault="00146C2B" w:rsidP="00146C2B">
            <w:pPr>
              <w:widowControl/>
              <w:suppressAutoHyphens w:val="0"/>
              <w:rPr>
                <w:rFonts w:ascii="Times New Roman" w:hAnsi="Times New Roman" w:cs="Times New Roman"/>
                <w:sz w:val="24"/>
                <w:szCs w:val="24"/>
              </w:rPr>
            </w:pPr>
          </w:p>
        </w:tc>
        <w:tc>
          <w:tcPr>
            <w:tcW w:w="1765"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xml:space="preserve">Гипсовые вяжущие, марка Г3 </w:t>
            </w:r>
          </w:p>
        </w:tc>
        <w:tc>
          <w:tcPr>
            <w:tcW w:w="973"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 т</w:t>
            </w:r>
          </w:p>
        </w:tc>
        <w:tc>
          <w:tcPr>
            <w:tcW w:w="1635" w:type="dxa"/>
            <w:shd w:val="clear" w:color="auto" w:fill="auto"/>
            <w:noWrap/>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0,0436</w:t>
            </w:r>
          </w:p>
        </w:tc>
        <w:tc>
          <w:tcPr>
            <w:tcW w:w="1236" w:type="dxa"/>
            <w:shd w:val="clear" w:color="auto" w:fill="auto"/>
            <w:vAlign w:val="center"/>
            <w:hideMark/>
          </w:tcPr>
          <w:p w:rsidR="00146C2B" w:rsidRPr="00146C2B" w:rsidRDefault="00146C2B" w:rsidP="00146C2B">
            <w:pPr>
              <w:widowControl/>
              <w:suppressAutoHyphens w:val="0"/>
              <w:jc w:val="center"/>
              <w:rPr>
                <w:rFonts w:ascii="Times New Roman" w:hAnsi="Times New Roman" w:cs="Times New Roman"/>
                <w:color w:val="000000"/>
                <w:sz w:val="24"/>
                <w:szCs w:val="24"/>
              </w:rPr>
            </w:pPr>
            <w:r w:rsidRPr="00146C2B">
              <w:rPr>
                <w:rFonts w:ascii="Times New Roman" w:hAnsi="Times New Roman" w:cs="Times New Roman"/>
                <w:color w:val="000000"/>
                <w:sz w:val="24"/>
                <w:szCs w:val="24"/>
              </w:rPr>
              <w:t>0,01395</w:t>
            </w:r>
          </w:p>
        </w:tc>
      </w:tr>
    </w:tbl>
    <w:p w:rsidR="00D332B2" w:rsidRPr="00EE4F2A" w:rsidRDefault="00D332B2" w:rsidP="007859A0">
      <w:pPr>
        <w:rPr>
          <w:rFonts w:ascii="Times New Roman" w:hAnsi="Times New Roman" w:cs="Times New Roman"/>
        </w:rPr>
      </w:pPr>
      <w:r w:rsidRPr="00EE4F2A">
        <w:rPr>
          <w:rFonts w:ascii="Times New Roman" w:hAnsi="Times New Roman" w:cs="Times New Roman"/>
        </w:rPr>
        <w:br w:type="page"/>
      </w:r>
    </w:p>
    <w:p w:rsidR="00D332B2" w:rsidRPr="00EE4F2A" w:rsidRDefault="00D332B2" w:rsidP="00D332B2">
      <w:pPr>
        <w:pStyle w:val="af2"/>
        <w:outlineLvl w:val="1"/>
        <w:rPr>
          <w:szCs w:val="28"/>
        </w:rPr>
      </w:pPr>
      <w:bookmarkStart w:id="96" w:name="_Toc25237840"/>
      <w:bookmarkStart w:id="97" w:name="_Toc124079342"/>
      <w:bookmarkStart w:id="98" w:name="_Toc124255801"/>
      <w:bookmarkStart w:id="99" w:name="_Toc168351703"/>
      <w:r w:rsidRPr="00EE4F2A">
        <w:rPr>
          <w:rFonts w:eastAsiaTheme="minorHAnsi"/>
          <w:szCs w:val="28"/>
        </w:rPr>
        <w:lastRenderedPageBreak/>
        <w:t>4.3.</w:t>
      </w:r>
      <w:r w:rsidRPr="00EE4F2A">
        <w:rPr>
          <w:rFonts w:eastAsiaTheme="minorHAnsi"/>
          <w:szCs w:val="28"/>
        </w:rPr>
        <w:tab/>
        <w:t>Сводная ведомость потребности в материальных ресурсах</w:t>
      </w:r>
      <w:bookmarkEnd w:id="96"/>
      <w:bookmarkEnd w:id="97"/>
      <w:bookmarkEnd w:id="98"/>
      <w:bookmarkEnd w:id="99"/>
    </w:p>
    <w:p w:rsidR="00D332B2" w:rsidRPr="00EE4F2A" w:rsidRDefault="00D332B2" w:rsidP="00D332B2">
      <w:pPr>
        <w:pStyle w:val="af2"/>
        <w:rPr>
          <w:b w:val="0"/>
          <w:szCs w:val="28"/>
        </w:rPr>
      </w:pPr>
      <w:r w:rsidRPr="00EE4F2A">
        <w:rPr>
          <w:rFonts w:eastAsiaTheme="minorHAnsi"/>
          <w:b w:val="0"/>
          <w:szCs w:val="28"/>
        </w:rPr>
        <w:t>На основе данных таблицы 4.2 была построена сводная ведомость в потребности в основных материалах на 1 ярус (таблица 4.3).</w:t>
      </w:r>
    </w:p>
    <w:p w:rsidR="00D332B2" w:rsidRDefault="00D332B2" w:rsidP="00D332B2">
      <w:pPr>
        <w:pStyle w:val="af2"/>
        <w:ind w:firstLine="0"/>
        <w:rPr>
          <w:rFonts w:eastAsiaTheme="minorHAnsi"/>
          <w:b w:val="0"/>
          <w:szCs w:val="28"/>
        </w:rPr>
      </w:pPr>
      <w:r w:rsidRPr="00EE4F2A">
        <w:rPr>
          <w:rFonts w:eastAsiaTheme="minorHAnsi"/>
          <w:b w:val="0"/>
          <w:szCs w:val="28"/>
        </w:rPr>
        <w:t xml:space="preserve">Таблица 4.3. Сводная ведомость в потребности в основных материалах на </w:t>
      </w:r>
      <w:r w:rsidR="007512FF">
        <w:rPr>
          <w:rFonts w:eastAsiaTheme="minorHAnsi"/>
          <w:b w:val="0"/>
          <w:szCs w:val="28"/>
        </w:rPr>
        <w:t xml:space="preserve">все </w:t>
      </w:r>
      <w:proofErr w:type="spellStart"/>
      <w:r w:rsidR="007512FF">
        <w:rPr>
          <w:rFonts w:eastAsiaTheme="minorHAnsi"/>
          <w:b w:val="0"/>
          <w:szCs w:val="28"/>
        </w:rPr>
        <w:t>зхдание</w:t>
      </w:r>
      <w:proofErr w:type="spellEnd"/>
      <w:r w:rsidR="007512FF">
        <w:rPr>
          <w:rFonts w:eastAsiaTheme="minorHAnsi"/>
          <w:b w:val="0"/>
          <w:szCs w:val="28"/>
        </w:rPr>
        <w:t>.</w:t>
      </w:r>
    </w:p>
    <w:tbl>
      <w:tblPr>
        <w:tblW w:w="10154" w:type="dxa"/>
        <w:tblLook w:val="04A0" w:firstRow="1" w:lastRow="0" w:firstColumn="1" w:lastColumn="0" w:noHBand="0" w:noVBand="1"/>
      </w:tblPr>
      <w:tblGrid>
        <w:gridCol w:w="6941"/>
        <w:gridCol w:w="1276"/>
        <w:gridCol w:w="1701"/>
        <w:gridCol w:w="236"/>
      </w:tblGrid>
      <w:tr w:rsidR="004E6B32" w:rsidRPr="004E6B32" w:rsidTr="004E6B32">
        <w:trPr>
          <w:gridAfter w:val="1"/>
          <w:wAfter w:w="236" w:type="dxa"/>
          <w:trHeight w:val="276"/>
        </w:trPr>
        <w:tc>
          <w:tcPr>
            <w:tcW w:w="694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Наименование материала</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Ед. Изм.</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Кол-во</w:t>
            </w:r>
          </w:p>
        </w:tc>
      </w:tr>
      <w:tr w:rsidR="004E6B32" w:rsidRPr="004E6B32" w:rsidTr="004E6B32">
        <w:trPr>
          <w:trHeight w:val="20"/>
        </w:trPr>
        <w:tc>
          <w:tcPr>
            <w:tcW w:w="6941" w:type="dxa"/>
            <w:vMerge/>
            <w:tcBorders>
              <w:top w:val="single" w:sz="4" w:space="0" w:color="auto"/>
              <w:left w:val="single" w:sz="4" w:space="0" w:color="auto"/>
              <w:bottom w:val="single" w:sz="4" w:space="0" w:color="000000"/>
              <w:right w:val="single" w:sz="4" w:space="0" w:color="auto"/>
            </w:tcBorders>
            <w:vAlign w:val="center"/>
            <w:hideMark/>
          </w:tcPr>
          <w:p w:rsidR="004E6B32" w:rsidRPr="004E6B32" w:rsidRDefault="004E6B32" w:rsidP="004E6B32">
            <w:pPr>
              <w:widowControl/>
              <w:suppressAutoHyphens w:val="0"/>
              <w:rPr>
                <w:rFonts w:ascii="Times New Roman" w:hAnsi="Times New Roman" w:cs="Times New Roman"/>
                <w:color w:val="000000"/>
                <w:sz w:val="24"/>
                <w:szCs w:val="24"/>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4E6B32" w:rsidRPr="004E6B32" w:rsidRDefault="004E6B32" w:rsidP="004E6B32">
            <w:pPr>
              <w:widowControl/>
              <w:suppressAutoHyphens w:val="0"/>
              <w:rPr>
                <w:rFonts w:ascii="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4E6B32" w:rsidRPr="004E6B32" w:rsidRDefault="004E6B32" w:rsidP="004E6B32">
            <w:pPr>
              <w:widowControl/>
              <w:suppressAutoHyphens w:val="0"/>
              <w:rPr>
                <w:rFonts w:ascii="Times New Roman" w:hAnsi="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rsidR="004E6B32" w:rsidRPr="004E6B32" w:rsidRDefault="004E6B32" w:rsidP="004E6B32">
            <w:pPr>
              <w:widowControl/>
              <w:suppressAutoHyphens w:val="0"/>
              <w:jc w:val="center"/>
              <w:rPr>
                <w:rFonts w:ascii="Times New Roman" w:hAnsi="Times New Roman" w:cs="Times New Roman"/>
                <w:color w:val="000000"/>
                <w:sz w:val="24"/>
                <w:szCs w:val="24"/>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Конструкции сборные железобетонные</w:t>
            </w:r>
          </w:p>
        </w:tc>
        <w:tc>
          <w:tcPr>
            <w:tcW w:w="1276"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шт.</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31,14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Доски обрезные хвойных пород длиной 2-3,75 м, шириной 75-150 мм, толщиной 44 мм и более, II сорта</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0,69</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Проволока горячекатаная в мотках, диаметром 6,3-6,5 мм</w:t>
            </w:r>
          </w:p>
        </w:tc>
        <w:tc>
          <w:tcPr>
            <w:tcW w:w="1276" w:type="dxa"/>
            <w:tcBorders>
              <w:top w:val="nil"/>
              <w:left w:val="nil"/>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0,03936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Рубероид подкладочный с пылевидной посыпкой РПП-300б</w:t>
            </w:r>
          </w:p>
        </w:tc>
        <w:tc>
          <w:tcPr>
            <w:tcW w:w="1276" w:type="dxa"/>
            <w:tcBorders>
              <w:top w:val="nil"/>
              <w:left w:val="nil"/>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94,08</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Смазка солидол жировой марки &lt;Ж&gt;</w:t>
            </w:r>
          </w:p>
        </w:tc>
        <w:tc>
          <w:tcPr>
            <w:tcW w:w="1276" w:type="dxa"/>
            <w:tcBorders>
              <w:top w:val="nil"/>
              <w:left w:val="nil"/>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0,00864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xml:space="preserve">Конструктивные элементы вспомогательного назначения с преобладанием </w:t>
            </w:r>
            <w:proofErr w:type="gramStart"/>
            <w:r w:rsidRPr="004E6B32">
              <w:rPr>
                <w:rFonts w:ascii="Times New Roman" w:hAnsi="Times New Roman" w:cs="Times New Roman"/>
                <w:color w:val="000000"/>
                <w:sz w:val="24"/>
                <w:szCs w:val="24"/>
              </w:rPr>
              <w:t>профильного проката</w:t>
            </w:r>
            <w:proofErr w:type="gramEnd"/>
            <w:r w:rsidRPr="004E6B32">
              <w:rPr>
                <w:rFonts w:ascii="Times New Roman" w:hAnsi="Times New Roman" w:cs="Times New Roman"/>
                <w:color w:val="000000"/>
                <w:sz w:val="24"/>
                <w:szCs w:val="24"/>
              </w:rPr>
              <w:t xml:space="preserve"> собираемые из двух и более деталей, с отверстиями и без отверстий, соединяемые на сварке</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0,2496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Горячекатаная арматурная сталь гладкая класса А-I, диаметром 14 мм</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0,0192</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Гвозди строительные</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0,027776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Доски обрезные хвойных пород длиной 4-6,5 м, шириной 75-150 мм, толщиной 32-40 мм, IV сорта</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8,03584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Бетон</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103,94704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Раствор готовый кладочный цементный марки 300</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11,66592</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Песок для строительных работ природный</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63,05152</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Электроды диаметром 6 мм Э42</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0,0832</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Краска</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0,000256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Раствор готовый кладочный цементный марки 100</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0,048</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Мастика битумно-</w:t>
            </w:r>
            <w:proofErr w:type="spellStart"/>
            <w:r w:rsidRPr="004E6B32">
              <w:rPr>
                <w:rFonts w:ascii="Times New Roman" w:hAnsi="Times New Roman" w:cs="Times New Roman"/>
                <w:color w:val="000000"/>
                <w:sz w:val="24"/>
                <w:szCs w:val="24"/>
              </w:rPr>
              <w:t>кукерсольная</w:t>
            </w:r>
            <w:proofErr w:type="spellEnd"/>
            <w:r w:rsidRPr="004E6B32">
              <w:rPr>
                <w:rFonts w:ascii="Times New Roman" w:hAnsi="Times New Roman" w:cs="Times New Roman"/>
                <w:color w:val="000000"/>
                <w:sz w:val="24"/>
                <w:szCs w:val="24"/>
              </w:rPr>
              <w:t> холодная</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0,25584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Мастика клеящая каучуковая, марки КН-2</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кг</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639,6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Паркет мозаичный</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1304,784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Опилки древесные</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14,99214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Раствор готовый кладочный тяжелый цементный</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1,59566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Смола каменноугольная для дорожного строительства</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0,0303496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Пена монтажная</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л</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41,6664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Ерши металлические</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кг</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48,225</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Скобяные изделия</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w:t>
            </w:r>
            <w:proofErr w:type="spellStart"/>
            <w:r w:rsidRPr="004E6B32">
              <w:rPr>
                <w:rFonts w:ascii="Times New Roman" w:hAnsi="Times New Roman" w:cs="Times New Roman"/>
                <w:color w:val="000000"/>
                <w:sz w:val="24"/>
                <w:szCs w:val="24"/>
              </w:rPr>
              <w:t>компл</w:t>
            </w:r>
            <w:proofErr w:type="spellEnd"/>
            <w:r w:rsidRPr="004E6B32">
              <w:rPr>
                <w:rFonts w:ascii="Times New Roman" w:hAnsi="Times New Roman" w:cs="Times New Roman"/>
                <w:color w:val="000000"/>
                <w:sz w:val="24"/>
                <w:szCs w:val="24"/>
              </w:rPr>
              <w:t>.</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Доски обрезные хвойных пород длиной 4-6,5 м, шириной 75-150 мм, толщиной 25 мм, III сорта</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0,10288</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Блоки дверные</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128,6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Гипсовые вяжущие, марка Г3</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0,020576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Шурупы с полукруглой головкой 3,5х35 мм</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0,0069312</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Приборы дверные</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w:t>
            </w:r>
            <w:proofErr w:type="spellStart"/>
            <w:r w:rsidRPr="004E6B32">
              <w:rPr>
                <w:rFonts w:ascii="Times New Roman" w:hAnsi="Times New Roman" w:cs="Times New Roman"/>
                <w:color w:val="000000"/>
                <w:sz w:val="24"/>
                <w:szCs w:val="24"/>
              </w:rPr>
              <w:t>компл</w:t>
            </w:r>
            <w:proofErr w:type="spellEnd"/>
            <w:r w:rsidRPr="004E6B32">
              <w:rPr>
                <w:rFonts w:ascii="Times New Roman" w:hAnsi="Times New Roman" w:cs="Times New Roman"/>
                <w:color w:val="000000"/>
                <w:sz w:val="24"/>
                <w:szCs w:val="24"/>
              </w:rPr>
              <w:t>.</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182,4</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Полотна дверные деревянные</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Раствор готовый отделочный тяжелый, цементно-известковый 1:1:6</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м3</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0,53856</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r w:rsidR="004E6B32" w:rsidRPr="004E6B32" w:rsidTr="004E6B32">
        <w:trPr>
          <w:trHeight w:val="20"/>
        </w:trPr>
        <w:tc>
          <w:tcPr>
            <w:tcW w:w="6941" w:type="dxa"/>
            <w:tcBorders>
              <w:top w:val="nil"/>
              <w:left w:val="single" w:sz="4" w:space="0" w:color="auto"/>
              <w:bottom w:val="single" w:sz="4" w:space="0" w:color="auto"/>
              <w:right w:val="single" w:sz="4" w:space="0" w:color="auto"/>
            </w:tcBorders>
            <w:shd w:val="clear" w:color="auto" w:fill="auto"/>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Краска водоэмульсионная</w:t>
            </w:r>
          </w:p>
        </w:tc>
        <w:tc>
          <w:tcPr>
            <w:tcW w:w="1276"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tcBorders>
              <w:top w:val="nil"/>
              <w:left w:val="nil"/>
              <w:bottom w:val="single" w:sz="4" w:space="0" w:color="auto"/>
              <w:right w:val="single" w:sz="4" w:space="0" w:color="auto"/>
            </w:tcBorders>
            <w:shd w:val="clear" w:color="auto" w:fill="auto"/>
            <w:noWrap/>
            <w:vAlign w:val="center"/>
            <w:hideMark/>
          </w:tcPr>
          <w:p w:rsidR="004E6B32" w:rsidRPr="004E6B32" w:rsidRDefault="004E6B32"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0,700128</w:t>
            </w:r>
          </w:p>
        </w:tc>
        <w:tc>
          <w:tcPr>
            <w:tcW w:w="236" w:type="dxa"/>
            <w:vAlign w:val="center"/>
            <w:hideMark/>
          </w:tcPr>
          <w:p w:rsidR="004E6B32" w:rsidRPr="004E6B32" w:rsidRDefault="004E6B32" w:rsidP="004E6B32">
            <w:pPr>
              <w:widowControl/>
              <w:suppressAutoHyphens w:val="0"/>
              <w:rPr>
                <w:rFonts w:ascii="Times New Roman" w:hAnsi="Times New Roman" w:cs="Times New Roman"/>
              </w:rPr>
            </w:pPr>
          </w:p>
        </w:tc>
      </w:tr>
    </w:tbl>
    <w:p w:rsidR="00F142FF" w:rsidRDefault="00F142FF"/>
    <w:p w:rsidR="00F142FF" w:rsidRPr="00F142FF" w:rsidRDefault="00F142FF" w:rsidP="00F142FF">
      <w:pPr>
        <w:ind w:firstLine="709"/>
        <w:rPr>
          <w:rFonts w:ascii="Times New Roman" w:hAnsi="Times New Roman" w:cs="Times New Roman"/>
          <w:sz w:val="24"/>
          <w:szCs w:val="24"/>
        </w:rPr>
      </w:pPr>
      <w:r>
        <w:rPr>
          <w:rFonts w:ascii="Times New Roman" w:hAnsi="Times New Roman" w:cs="Times New Roman"/>
          <w:sz w:val="24"/>
          <w:szCs w:val="24"/>
        </w:rPr>
        <w:lastRenderedPageBreak/>
        <w:t>Окончание таблицы 1.6</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1"/>
        <w:gridCol w:w="1276"/>
        <w:gridCol w:w="1701"/>
      </w:tblGrid>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Гвозди строительные с плоской головкой 1,6x50 мм</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0,00094248</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Сетка тканая с квадратными ячейками №05 без покрытия</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35,54496</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Раствор готовый отделочный тяжелый, известковый 1:2,5</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м3</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19,25352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Шкурка шлифовальная двухслойная с зернистостью 40-25</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8,48232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Шпатлевка клеевая</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0,141372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Замазка оконная на олифе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0,054432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Мыло твердое хозяйственное 72%</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шт.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1,512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Олифа комбинированная, марки К-2</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0,002268</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Стекло оконное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117,936</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Войлок строительный</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0,008112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Натрий фтористый технический, марка А, сорт I</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0,0001092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Доски подоконные деревянные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11,544</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Раствор готовый отделочный тяжелый, известковый 1:3</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м3</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0,05304</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Вода</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м3</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6,55415</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Плитки керамические фасадные и ковры из них цветные (однотонные) толщиной 9 мм</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855,36</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Портландцемент пуццолановый общестроительного и специального назначения марки 400</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0,342144</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Ветошь</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кг</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7,40664</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Лента полимерная</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100 м</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2,79072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xml:space="preserve">Линолеум на </w:t>
            </w:r>
            <w:proofErr w:type="spellStart"/>
            <w:r w:rsidRPr="004E6B32">
              <w:rPr>
                <w:rFonts w:ascii="Times New Roman" w:hAnsi="Times New Roman" w:cs="Times New Roman"/>
                <w:color w:val="000000"/>
                <w:sz w:val="24"/>
                <w:szCs w:val="24"/>
              </w:rPr>
              <w:t>теплозвукоизолирующей</w:t>
            </w:r>
            <w:proofErr w:type="spellEnd"/>
            <w:r w:rsidRPr="004E6B32">
              <w:rPr>
                <w:rFonts w:ascii="Times New Roman" w:hAnsi="Times New Roman" w:cs="Times New Roman"/>
                <w:color w:val="000000"/>
                <w:sz w:val="24"/>
                <w:szCs w:val="24"/>
              </w:rPr>
              <w:t> подоснове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418,608</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Мастика битумно-полимерная</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4,9896</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Материалы рулонные кровельные для верхнего слоя</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816,48</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Материалы рулонные кровельные для нижних слоев</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1620</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Гвозди толевые круглые 3,0х40 мм</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0,0053886</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Толь с крупнозернистой посыпкой гидроизоляционный марки ТГ-350</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113,51048</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Гвозди строительные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0,00807918</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Шурупы строительные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т</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0,007296</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Блоки оконные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 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64</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Раствор готовый отделочный тяжелый, известковый 1:2,0</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м3</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0,08832</w:t>
            </w:r>
          </w:p>
        </w:tc>
      </w:tr>
      <w:tr w:rsidR="00F142FF" w:rsidRPr="004E6B32" w:rsidTr="00F142FF">
        <w:trPr>
          <w:trHeight w:val="20"/>
        </w:trPr>
        <w:tc>
          <w:tcPr>
            <w:tcW w:w="6941" w:type="dxa"/>
            <w:shd w:val="clear" w:color="auto" w:fill="auto"/>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Плитки керамические для полов гладкие неглазурованные одноцветные с красителем квадратные и прямоугольные</w:t>
            </w:r>
          </w:p>
        </w:tc>
        <w:tc>
          <w:tcPr>
            <w:tcW w:w="1276" w:type="dxa"/>
            <w:shd w:val="clear" w:color="auto" w:fill="auto"/>
            <w:noWrap/>
            <w:vAlign w:val="center"/>
            <w:hideMark/>
          </w:tcPr>
          <w:p w:rsidR="00F142FF" w:rsidRPr="004E6B32" w:rsidRDefault="00F142FF" w:rsidP="004E6B32">
            <w:pPr>
              <w:widowControl/>
              <w:suppressAutoHyphens w:val="0"/>
              <w:jc w:val="center"/>
              <w:rPr>
                <w:rFonts w:ascii="Times New Roman" w:hAnsi="Times New Roman" w:cs="Times New Roman"/>
                <w:color w:val="000000"/>
                <w:sz w:val="24"/>
                <w:szCs w:val="24"/>
              </w:rPr>
            </w:pPr>
            <w:r w:rsidRPr="004E6B32">
              <w:rPr>
                <w:rFonts w:ascii="Times New Roman" w:hAnsi="Times New Roman" w:cs="Times New Roman"/>
                <w:color w:val="000000"/>
                <w:sz w:val="24"/>
                <w:szCs w:val="24"/>
              </w:rPr>
              <w:t>м2</w:t>
            </w:r>
          </w:p>
        </w:tc>
        <w:tc>
          <w:tcPr>
            <w:tcW w:w="1701" w:type="dxa"/>
            <w:shd w:val="clear" w:color="auto" w:fill="auto"/>
            <w:noWrap/>
            <w:vAlign w:val="center"/>
            <w:hideMark/>
          </w:tcPr>
          <w:p w:rsidR="00F142FF" w:rsidRPr="004E6B32" w:rsidRDefault="00F142FF" w:rsidP="004E6B32">
            <w:pPr>
              <w:widowControl/>
              <w:suppressAutoHyphens w:val="0"/>
              <w:jc w:val="center"/>
              <w:rPr>
                <w:rFonts w:ascii="Calibri" w:hAnsi="Calibri" w:cs="Calibri"/>
                <w:color w:val="000000"/>
                <w:sz w:val="24"/>
                <w:szCs w:val="24"/>
              </w:rPr>
            </w:pPr>
            <w:r w:rsidRPr="004E6B32">
              <w:rPr>
                <w:rFonts w:ascii="Calibri" w:hAnsi="Calibri" w:cs="Calibri"/>
                <w:color w:val="000000"/>
                <w:sz w:val="24"/>
                <w:szCs w:val="24"/>
              </w:rPr>
              <w:t>73,338</w:t>
            </w:r>
          </w:p>
        </w:tc>
      </w:tr>
    </w:tbl>
    <w:p w:rsidR="004E6B32" w:rsidRPr="00EE4F2A" w:rsidRDefault="004E6B32" w:rsidP="00D332B2">
      <w:pPr>
        <w:pStyle w:val="af2"/>
        <w:ind w:firstLine="0"/>
        <w:rPr>
          <w:rStyle w:val="aa"/>
          <w:rFonts w:eastAsiaTheme="minorHAnsi"/>
          <w:b w:val="0"/>
          <w:sz w:val="28"/>
          <w:szCs w:val="28"/>
        </w:rPr>
      </w:pPr>
    </w:p>
    <w:p w:rsidR="00D332B2" w:rsidRPr="00EE4F2A" w:rsidRDefault="00D332B2" w:rsidP="00D332B2">
      <w:pPr>
        <w:pStyle w:val="af2"/>
        <w:outlineLvl w:val="1"/>
        <w:rPr>
          <w:szCs w:val="28"/>
        </w:rPr>
      </w:pPr>
      <w:bookmarkStart w:id="100" w:name="_Toc25237841"/>
      <w:bookmarkStart w:id="101" w:name="_Toc124079343"/>
      <w:bookmarkStart w:id="102" w:name="_Toc124255802"/>
      <w:bookmarkStart w:id="103" w:name="_Toc168351704"/>
      <w:r w:rsidRPr="00EE4F2A">
        <w:rPr>
          <w:rFonts w:eastAsiaTheme="minorHAnsi"/>
          <w:szCs w:val="28"/>
        </w:rPr>
        <w:t>4.4.</w:t>
      </w:r>
      <w:r w:rsidRPr="00EE4F2A">
        <w:rPr>
          <w:rFonts w:eastAsiaTheme="minorHAnsi"/>
          <w:szCs w:val="28"/>
        </w:rPr>
        <w:tab/>
        <w:t>Расчет площадей временных зданий и сооружений</w:t>
      </w:r>
      <w:bookmarkEnd w:id="100"/>
      <w:bookmarkEnd w:id="101"/>
      <w:bookmarkEnd w:id="102"/>
      <w:bookmarkEnd w:id="103"/>
    </w:p>
    <w:p w:rsidR="00D332B2" w:rsidRPr="00EE4F2A" w:rsidRDefault="00D332B2" w:rsidP="00D332B2">
      <w:pPr>
        <w:pStyle w:val="af2"/>
        <w:rPr>
          <w:rFonts w:eastAsiaTheme="minorHAnsi"/>
          <w:b w:val="0"/>
          <w:szCs w:val="28"/>
        </w:rPr>
      </w:pPr>
      <w:r w:rsidRPr="00EE4F2A">
        <w:rPr>
          <w:rFonts w:eastAsiaTheme="minorHAnsi"/>
          <w:b w:val="0"/>
          <w:szCs w:val="28"/>
        </w:rPr>
        <w:t>Потребность и площадь временных зданий рассчитывается на общее количество работающих по соответствующим нормативам. Временные здания могут быть контейнерные, передвижные или сборно-разборные.</w:t>
      </w:r>
    </w:p>
    <w:p w:rsidR="00D332B2" w:rsidRPr="00EE4F2A" w:rsidRDefault="00D332B2" w:rsidP="00D332B2">
      <w:pPr>
        <w:pStyle w:val="af2"/>
        <w:rPr>
          <w:rFonts w:eastAsiaTheme="minorHAnsi"/>
          <w:b w:val="0"/>
          <w:szCs w:val="28"/>
        </w:rPr>
      </w:pPr>
      <w:r w:rsidRPr="00EE4F2A">
        <w:rPr>
          <w:rFonts w:eastAsiaTheme="minorHAnsi"/>
          <w:b w:val="0"/>
          <w:szCs w:val="28"/>
        </w:rPr>
        <w:t>Общее количество работающих определяется умножением максимальной численности рабочих в сутки (см. эпюру потребности в рабочих после оптимизации на рисунке 4.1) на коэффициент 1,16 и 1,12.</w:t>
      </w:r>
    </w:p>
    <w:p w:rsidR="00D332B2" w:rsidRPr="00EE4F2A" w:rsidRDefault="004E6B32" w:rsidP="00D332B2">
      <w:pPr>
        <w:pStyle w:val="af2"/>
        <w:keepNext/>
        <w:ind w:firstLine="0"/>
        <w:jc w:val="center"/>
        <w:rPr>
          <w:szCs w:val="28"/>
        </w:rPr>
      </w:pPr>
      <w:r>
        <w:rPr>
          <w:noProof/>
        </w:rPr>
        <w:lastRenderedPageBreak/>
        <w:drawing>
          <wp:inline distT="0" distB="0" distL="0" distR="0" wp14:anchorId="684A6D67" wp14:editId="0A540960">
            <wp:extent cx="5125183" cy="3069203"/>
            <wp:effectExtent l="0" t="0" r="0" b="0"/>
            <wp:docPr id="790591647" name="Рисунок 1">
              <a:extLst xmlns:a="http://schemas.openxmlformats.org/drawingml/2006/main">
                <a:ext uri="{FF2B5EF4-FFF2-40B4-BE49-F238E27FC236}">
                  <a16:creationId xmlns:a16="http://schemas.microsoft.com/office/drawing/2014/main" id="{1F6D767D-2590-DF0E-39C8-8EA7B7382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F6D767D-2590-DF0E-39C8-8EA7B7382A63}"/>
                        </a:ext>
                      </a:extLst>
                    </pic:cNvPr>
                    <pic:cNvPicPr>
                      <a:picLocks noChangeAspect="1"/>
                    </pic:cNvPicPr>
                  </pic:nvPicPr>
                  <pic:blipFill rotWithShape="1">
                    <a:blip r:embed="rId18"/>
                    <a:srcRect l="25062" t="23021" r="8002" b="5714"/>
                    <a:stretch/>
                  </pic:blipFill>
                  <pic:spPr bwMode="auto">
                    <a:xfrm>
                      <a:off x="0" y="0"/>
                      <a:ext cx="5144361" cy="3080688"/>
                    </a:xfrm>
                    <a:prstGeom prst="rect">
                      <a:avLst/>
                    </a:prstGeom>
                    <a:ln>
                      <a:noFill/>
                    </a:ln>
                    <a:extLst>
                      <a:ext uri="{53640926-AAD7-44D8-BBD7-CCE9431645EC}">
                        <a14:shadowObscured xmlns:a14="http://schemas.microsoft.com/office/drawing/2010/main"/>
                      </a:ext>
                    </a:extLst>
                  </pic:spPr>
                </pic:pic>
              </a:graphicData>
            </a:graphic>
          </wp:inline>
        </w:drawing>
      </w:r>
    </w:p>
    <w:p w:rsidR="00D332B2" w:rsidRPr="00EE4F2A" w:rsidRDefault="00D332B2" w:rsidP="00D332B2">
      <w:pPr>
        <w:pStyle w:val="af9"/>
        <w:jc w:val="center"/>
        <w:rPr>
          <w:rFonts w:ascii="Times New Roman" w:eastAsiaTheme="minorHAnsi" w:hAnsi="Times New Roman" w:cs="Times New Roman"/>
          <w:b/>
          <w:i w:val="0"/>
          <w:color w:val="auto"/>
          <w:sz w:val="28"/>
          <w:szCs w:val="28"/>
        </w:rPr>
      </w:pPr>
      <w:r w:rsidRPr="00EE4F2A">
        <w:rPr>
          <w:rFonts w:ascii="Times New Roman" w:hAnsi="Times New Roman" w:cs="Times New Roman"/>
          <w:i w:val="0"/>
          <w:color w:val="auto"/>
          <w:sz w:val="28"/>
          <w:szCs w:val="28"/>
        </w:rPr>
        <w:t>Рисунок 4.1. Эпюра потребности в рабочих</w:t>
      </w:r>
    </w:p>
    <w:p w:rsidR="00D332B2" w:rsidRPr="00EE4F2A" w:rsidRDefault="00D332B2" w:rsidP="00D332B2">
      <w:pPr>
        <w:pStyle w:val="af2"/>
        <w:rPr>
          <w:b w:val="0"/>
          <w:szCs w:val="28"/>
        </w:rPr>
      </w:pPr>
      <w:r w:rsidRPr="00EE4F2A">
        <w:rPr>
          <w:rFonts w:eastAsiaTheme="minorHAnsi"/>
          <w:b w:val="0"/>
          <w:szCs w:val="28"/>
        </w:rPr>
        <w:t>Результаты расчета площадей временных зданий представлены в таблице 4.4.</w:t>
      </w:r>
    </w:p>
    <w:p w:rsidR="00D332B2" w:rsidRPr="00EE4F2A" w:rsidRDefault="00D332B2" w:rsidP="00D332B2">
      <w:pPr>
        <w:pStyle w:val="af2"/>
        <w:rPr>
          <w:rStyle w:val="aa"/>
          <w:rFonts w:eastAsiaTheme="minorHAnsi"/>
          <w:b w:val="0"/>
          <w:sz w:val="28"/>
          <w:szCs w:val="28"/>
        </w:rPr>
      </w:pPr>
      <w:r w:rsidRPr="00EE4F2A">
        <w:rPr>
          <w:rFonts w:eastAsiaTheme="minorHAnsi"/>
          <w:b w:val="0"/>
          <w:szCs w:val="28"/>
        </w:rPr>
        <w:t>Таблица 4.4. Расчет площадей временных зданий и сооружений</w:t>
      </w:r>
    </w:p>
    <w:p w:rsidR="00D332B2" w:rsidRPr="00EE4F2A" w:rsidRDefault="00D332B2" w:rsidP="00D332B2">
      <w:pPr>
        <w:rPr>
          <w:rFonts w:ascii="Times New Roman" w:hAnsi="Times New Roman" w:cs="Times New Roman"/>
          <w:sz w:val="24"/>
          <w:szCs w:val="24"/>
        </w:rPr>
      </w:pPr>
    </w:p>
    <w:tbl>
      <w:tblPr>
        <w:tblW w:w="9914" w:type="dxa"/>
        <w:tblLook w:val="04A0" w:firstRow="1" w:lastRow="0" w:firstColumn="1" w:lastColumn="0" w:noHBand="0" w:noVBand="1"/>
      </w:tblPr>
      <w:tblGrid>
        <w:gridCol w:w="1050"/>
        <w:gridCol w:w="850"/>
        <w:gridCol w:w="1025"/>
        <w:gridCol w:w="847"/>
        <w:gridCol w:w="866"/>
        <w:gridCol w:w="1176"/>
        <w:gridCol w:w="892"/>
        <w:gridCol w:w="3208"/>
      </w:tblGrid>
      <w:tr w:rsidR="008A050D" w:rsidRPr="008A050D" w:rsidTr="00F8788D">
        <w:trPr>
          <w:trHeight w:val="300"/>
        </w:trPr>
        <w:tc>
          <w:tcPr>
            <w:tcW w:w="9914" w:type="dxa"/>
            <w:gridSpan w:val="8"/>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A050D" w:rsidRPr="008A050D" w:rsidRDefault="008A050D" w:rsidP="008A050D">
            <w:pPr>
              <w:widowControl/>
              <w:suppressAutoHyphens w:val="0"/>
              <w:jc w:val="center"/>
              <w:rPr>
                <w:rFonts w:ascii="Calibri" w:hAnsi="Calibri" w:cs="Calibri"/>
                <w:b/>
                <w:bCs/>
                <w:color w:val="000000"/>
                <w:sz w:val="22"/>
                <w:szCs w:val="22"/>
              </w:rPr>
            </w:pPr>
            <w:bookmarkStart w:id="104" w:name="_Toc25237842"/>
            <w:r w:rsidRPr="008A050D">
              <w:rPr>
                <w:rFonts w:ascii="Calibri" w:hAnsi="Calibri" w:cs="Calibri"/>
                <w:b/>
                <w:bCs/>
                <w:color w:val="000000"/>
                <w:sz w:val="22"/>
                <w:szCs w:val="22"/>
              </w:rPr>
              <w:t xml:space="preserve">Расход площадей временных зданий и сооружений </w:t>
            </w:r>
          </w:p>
        </w:tc>
      </w:tr>
      <w:tr w:rsidR="008A050D" w:rsidRPr="008A050D" w:rsidTr="00F8788D">
        <w:trPr>
          <w:trHeight w:val="690"/>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Наименование</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 xml:space="preserve">Численность персонала </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Норма, м</w:t>
            </w:r>
            <w:r w:rsidRPr="008A050D">
              <w:rPr>
                <w:rFonts w:ascii="Times New Roman" w:hAnsi="Times New Roman" w:cs="Times New Roman"/>
                <w:b/>
                <w:bCs/>
                <w:color w:val="000000"/>
                <w:sz w:val="24"/>
                <w:szCs w:val="24"/>
                <w:vertAlign w:val="superscript"/>
              </w:rPr>
              <w:t>2</w:t>
            </w:r>
            <w:r w:rsidRPr="008A050D">
              <w:rPr>
                <w:rFonts w:ascii="Times New Roman" w:hAnsi="Times New Roman" w:cs="Times New Roman"/>
                <w:b/>
                <w:bCs/>
                <w:color w:val="000000"/>
                <w:sz w:val="24"/>
                <w:szCs w:val="24"/>
              </w:rPr>
              <w:t xml:space="preserve"> на 1 чел.</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Расчетная площадь, м</w:t>
            </w:r>
            <w:r w:rsidRPr="008A050D">
              <w:rPr>
                <w:rFonts w:ascii="Times New Roman" w:hAnsi="Times New Roman" w:cs="Times New Roman"/>
                <w:b/>
                <w:bCs/>
                <w:color w:val="000000"/>
                <w:sz w:val="24"/>
                <w:szCs w:val="24"/>
                <w:vertAlign w:val="superscript"/>
              </w:rPr>
              <w:t>2</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Принимаемая площадь, кв.м.</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Размеры в плане, м</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Число зданий</w:t>
            </w:r>
          </w:p>
        </w:tc>
        <w:tc>
          <w:tcPr>
            <w:tcW w:w="3208" w:type="dxa"/>
            <w:tcBorders>
              <w:top w:val="nil"/>
              <w:left w:val="nil"/>
              <w:bottom w:val="single" w:sz="4" w:space="0" w:color="auto"/>
              <w:right w:val="single" w:sz="4" w:space="0" w:color="auto"/>
            </w:tcBorders>
            <w:shd w:val="clear" w:color="auto" w:fill="auto"/>
            <w:noWrap/>
            <w:vAlign w:val="center"/>
            <w:hideMark/>
          </w:tcPr>
          <w:p w:rsidR="008A050D" w:rsidRPr="008A050D" w:rsidRDefault="008A050D" w:rsidP="008A050D">
            <w:pPr>
              <w:widowControl/>
              <w:suppressAutoHyphens w:val="0"/>
              <w:jc w:val="center"/>
              <w:rPr>
                <w:rFonts w:ascii="Times New Roman" w:hAnsi="Times New Roman" w:cs="Times New Roman"/>
                <w:b/>
                <w:bCs/>
                <w:color w:val="000000"/>
                <w:sz w:val="24"/>
                <w:szCs w:val="24"/>
              </w:rPr>
            </w:pPr>
            <w:r w:rsidRPr="008A050D">
              <w:rPr>
                <w:rFonts w:ascii="Times New Roman" w:hAnsi="Times New Roman" w:cs="Times New Roman"/>
                <w:b/>
                <w:bCs/>
                <w:color w:val="000000"/>
                <w:sz w:val="24"/>
                <w:szCs w:val="24"/>
              </w:rPr>
              <w:t>Используемый типовой проект и конструктивная схема</w:t>
            </w:r>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Прорабская</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3</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6</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14,33</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5,85x2,45</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26" w:history="1">
              <w:r w:rsidR="008A050D" w:rsidRPr="008A050D">
                <w:rPr>
                  <w:rFonts w:ascii="Calibri" w:hAnsi="Calibri" w:cs="Calibri"/>
                  <w:color w:val="0563C1"/>
                  <w:sz w:val="22"/>
                  <w:szCs w:val="22"/>
                  <w:u w:val="single"/>
                </w:rPr>
                <w:t>Сборно-разборный блок-контейнер</w:t>
              </w:r>
            </w:hyperlink>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Гардеробная</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13</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0,6</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7,8</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29</w:t>
            </w:r>
          </w:p>
        </w:tc>
        <w:tc>
          <w:tcPr>
            <w:tcW w:w="766" w:type="dxa"/>
            <w:tcBorders>
              <w:top w:val="nil"/>
              <w:left w:val="nil"/>
              <w:bottom w:val="nil"/>
              <w:right w:val="nil"/>
            </w:tcBorders>
            <w:shd w:val="clear" w:color="auto" w:fill="auto"/>
            <w:noWrap/>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6.00 х 4.90</w:t>
            </w:r>
          </w:p>
        </w:tc>
        <w:tc>
          <w:tcPr>
            <w:tcW w:w="532"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27" w:history="1">
              <w:r w:rsidR="008A050D" w:rsidRPr="008A050D">
                <w:rPr>
                  <w:rFonts w:ascii="Calibri" w:hAnsi="Calibri" w:cs="Calibri"/>
                  <w:color w:val="0563C1"/>
                  <w:sz w:val="22"/>
                  <w:szCs w:val="22"/>
                  <w:u w:val="single"/>
                </w:rPr>
                <w:t>Раздевалка для строителей Краус</w:t>
              </w:r>
            </w:hyperlink>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Душевая</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10</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0,43</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4,3</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28,67</w:t>
            </w:r>
          </w:p>
        </w:tc>
        <w:tc>
          <w:tcPr>
            <w:tcW w:w="766" w:type="dxa"/>
            <w:tcBorders>
              <w:top w:val="single" w:sz="4" w:space="0" w:color="auto"/>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5,85x2,45</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28" w:history="1">
              <w:r w:rsidR="008A050D" w:rsidRPr="008A050D">
                <w:rPr>
                  <w:rFonts w:ascii="Calibri" w:hAnsi="Calibri" w:cs="Calibri"/>
                  <w:color w:val="0563C1"/>
                  <w:sz w:val="22"/>
                  <w:szCs w:val="22"/>
                  <w:u w:val="single"/>
                </w:rPr>
                <w:t>Раздевалка с душем маленькая</w:t>
              </w:r>
            </w:hyperlink>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Умывальная</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13</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0,05</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0,65</w:t>
            </w:r>
          </w:p>
        </w:tc>
        <w:tc>
          <w:tcPr>
            <w:tcW w:w="1008" w:type="dxa"/>
            <w:vMerge w:val="restart"/>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29,40</w:t>
            </w:r>
          </w:p>
        </w:tc>
        <w:tc>
          <w:tcPr>
            <w:tcW w:w="766" w:type="dxa"/>
            <w:vMerge w:val="restart"/>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6x2,45</w:t>
            </w:r>
          </w:p>
        </w:tc>
        <w:tc>
          <w:tcPr>
            <w:tcW w:w="532" w:type="dxa"/>
            <w:vMerge w:val="restart"/>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w:t>
            </w:r>
          </w:p>
        </w:tc>
        <w:tc>
          <w:tcPr>
            <w:tcW w:w="32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29" w:history="1">
              <w:r w:rsidR="008A050D" w:rsidRPr="008A050D">
                <w:rPr>
                  <w:rFonts w:ascii="Calibri" w:hAnsi="Calibri" w:cs="Calibri"/>
                  <w:color w:val="0563C1"/>
                  <w:sz w:val="22"/>
                  <w:szCs w:val="22"/>
                  <w:u w:val="single"/>
                </w:rPr>
                <w:t>Сантехнический модуль</w:t>
              </w:r>
            </w:hyperlink>
          </w:p>
        </w:tc>
      </w:tr>
      <w:tr w:rsidR="008A050D" w:rsidRPr="008A050D" w:rsidTr="00F8788D">
        <w:trPr>
          <w:trHeight w:val="315"/>
        </w:trPr>
        <w:tc>
          <w:tcPr>
            <w:tcW w:w="1386" w:type="dxa"/>
            <w:vMerge w:val="restart"/>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Туалет</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4</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w:t>
            </w:r>
          </w:p>
        </w:tc>
        <w:tc>
          <w:tcPr>
            <w:tcW w:w="828" w:type="dxa"/>
            <w:vMerge w:val="restart"/>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22</w:t>
            </w:r>
          </w:p>
        </w:tc>
        <w:tc>
          <w:tcPr>
            <w:tcW w:w="1008"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766"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532"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3208"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Calibri" w:hAnsi="Calibri" w:cs="Calibri"/>
                <w:color w:val="0563C1"/>
                <w:sz w:val="22"/>
                <w:szCs w:val="22"/>
                <w:u w:val="single"/>
              </w:rPr>
            </w:pPr>
          </w:p>
        </w:tc>
      </w:tr>
      <w:tr w:rsidR="008A050D" w:rsidRPr="008A050D" w:rsidTr="00F8788D">
        <w:trPr>
          <w:trHeight w:val="315"/>
        </w:trPr>
        <w:tc>
          <w:tcPr>
            <w:tcW w:w="1386"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9</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w:t>
            </w:r>
          </w:p>
        </w:tc>
        <w:tc>
          <w:tcPr>
            <w:tcW w:w="828"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1008"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766"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532"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Times New Roman" w:hAnsi="Times New Roman" w:cs="Times New Roman"/>
                <w:color w:val="000000"/>
                <w:sz w:val="24"/>
                <w:szCs w:val="24"/>
              </w:rPr>
            </w:pPr>
          </w:p>
        </w:tc>
        <w:tc>
          <w:tcPr>
            <w:tcW w:w="3208" w:type="dxa"/>
            <w:vMerge/>
            <w:tcBorders>
              <w:top w:val="nil"/>
              <w:left w:val="single" w:sz="4" w:space="0" w:color="auto"/>
              <w:bottom w:val="single" w:sz="4" w:space="0" w:color="auto"/>
              <w:right w:val="single" w:sz="4" w:space="0" w:color="auto"/>
            </w:tcBorders>
            <w:vAlign w:val="center"/>
            <w:hideMark/>
          </w:tcPr>
          <w:p w:rsidR="008A050D" w:rsidRPr="008A050D" w:rsidRDefault="008A050D" w:rsidP="008A050D">
            <w:pPr>
              <w:widowControl/>
              <w:suppressAutoHyphens w:val="0"/>
              <w:rPr>
                <w:rFonts w:ascii="Calibri" w:hAnsi="Calibri" w:cs="Calibri"/>
                <w:color w:val="0563C1"/>
                <w:sz w:val="22"/>
                <w:szCs w:val="22"/>
                <w:u w:val="single"/>
              </w:rPr>
            </w:pPr>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Сушильная</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10</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0,2</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23,0</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5x2,3</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Times New Roman" w:hAnsi="Times New Roman" w:cs="Times New Roman"/>
                <w:color w:val="0563C1"/>
                <w:sz w:val="24"/>
                <w:szCs w:val="24"/>
                <w:u w:val="single"/>
              </w:rPr>
            </w:pPr>
            <w:hyperlink r:id="rId30" w:history="1">
              <w:r w:rsidR="008A050D" w:rsidRPr="008A050D">
                <w:rPr>
                  <w:rFonts w:ascii="Times New Roman" w:hAnsi="Times New Roman" w:cs="Times New Roman"/>
                  <w:color w:val="0563C1"/>
                  <w:sz w:val="24"/>
                  <w:szCs w:val="24"/>
                  <w:u w:val="single"/>
                </w:rPr>
                <w:t>Металлическая бытовка БЖ-01 (5м) ДВП</w:t>
              </w:r>
            </w:hyperlink>
          </w:p>
        </w:tc>
      </w:tr>
    </w:tbl>
    <w:p w:rsidR="00F8788D" w:rsidRDefault="00F8788D"/>
    <w:p w:rsidR="00F8788D" w:rsidRDefault="00F8788D"/>
    <w:p w:rsidR="00F8788D" w:rsidRDefault="00F8788D"/>
    <w:p w:rsidR="00F8788D" w:rsidRDefault="00F8788D"/>
    <w:p w:rsidR="00F8788D" w:rsidRDefault="00F8788D"/>
    <w:p w:rsidR="00F8788D" w:rsidRDefault="00F8788D"/>
    <w:p w:rsidR="00F8788D" w:rsidRDefault="00F8788D"/>
    <w:p w:rsidR="00F8788D" w:rsidRDefault="00F8788D"/>
    <w:p w:rsidR="00F8788D" w:rsidRPr="00F8788D" w:rsidRDefault="00F8788D" w:rsidP="00F8788D">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Look w:val="04A0" w:firstRow="1" w:lastRow="0" w:firstColumn="1" w:lastColumn="0" w:noHBand="0" w:noVBand="1"/>
      </w:tblPr>
      <w:tblGrid>
        <w:gridCol w:w="1333"/>
        <w:gridCol w:w="851"/>
        <w:gridCol w:w="1223"/>
        <w:gridCol w:w="819"/>
        <w:gridCol w:w="974"/>
        <w:gridCol w:w="1176"/>
        <w:gridCol w:w="514"/>
        <w:gridCol w:w="3024"/>
      </w:tblGrid>
      <w:tr w:rsidR="008A050D" w:rsidRPr="008A050D" w:rsidTr="00F8788D">
        <w:trPr>
          <w:trHeight w:val="630"/>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Помещение для обогрева, отдыха и принятия пищи</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10</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0,9</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9</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14,3</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5,85x2,45</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31" w:history="1">
              <w:r w:rsidR="008A050D" w:rsidRPr="008A050D">
                <w:rPr>
                  <w:rFonts w:ascii="Calibri" w:hAnsi="Calibri" w:cs="Calibri"/>
                  <w:color w:val="0563C1"/>
                  <w:sz w:val="22"/>
                  <w:szCs w:val="22"/>
                  <w:u w:val="single"/>
                </w:rPr>
                <w:t>БК-00 ДВП</w:t>
              </w:r>
            </w:hyperlink>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Столовые</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13</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13</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14,3</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5,85x2,45</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32" w:history="1">
              <w:r w:rsidR="008A050D" w:rsidRPr="008A050D">
                <w:rPr>
                  <w:rFonts w:ascii="Calibri" w:hAnsi="Calibri" w:cs="Calibri"/>
                  <w:color w:val="0563C1"/>
                  <w:sz w:val="22"/>
                  <w:szCs w:val="22"/>
                  <w:u w:val="single"/>
                </w:rPr>
                <w:t>Блок контейнер БКОД-01</w:t>
              </w:r>
            </w:hyperlink>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Медпункт</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13</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0,6</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7,8</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19,6</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8x2,45</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33" w:history="1">
              <w:r w:rsidR="008A050D" w:rsidRPr="008A050D">
                <w:rPr>
                  <w:rFonts w:ascii="Calibri" w:hAnsi="Calibri" w:cs="Calibri"/>
                  <w:color w:val="0563C1"/>
                  <w:sz w:val="22"/>
                  <w:szCs w:val="22"/>
                  <w:u w:val="single"/>
                </w:rPr>
                <w:t xml:space="preserve">Модульный </w:t>
              </w:r>
              <w:proofErr w:type="spellStart"/>
              <w:r w:rsidR="008A050D" w:rsidRPr="008A050D">
                <w:rPr>
                  <w:rFonts w:ascii="Calibri" w:hAnsi="Calibri" w:cs="Calibri"/>
                  <w:color w:val="0563C1"/>
                  <w:sz w:val="22"/>
                  <w:szCs w:val="22"/>
                  <w:u w:val="single"/>
                </w:rPr>
                <w:t>фельдшерско</w:t>
              </w:r>
              <w:proofErr w:type="spellEnd"/>
              <w:r w:rsidR="008A050D" w:rsidRPr="008A050D">
                <w:rPr>
                  <w:rFonts w:ascii="Calibri" w:hAnsi="Calibri" w:cs="Calibri"/>
                  <w:color w:val="0563C1"/>
                  <w:sz w:val="22"/>
                  <w:szCs w:val="22"/>
                  <w:u w:val="single"/>
                </w:rPr>
                <w:t xml:space="preserve"> акушерский пункт</w:t>
              </w:r>
            </w:hyperlink>
          </w:p>
        </w:tc>
      </w:tr>
      <w:tr w:rsidR="008A050D" w:rsidRPr="008A050D" w:rsidTr="00F8788D">
        <w:trPr>
          <w:trHeight w:val="315"/>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Кладовые (объектные)</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10</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0,6</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proofErr w:type="gramStart"/>
            <w:r w:rsidRPr="008A050D">
              <w:rPr>
                <w:rFonts w:ascii="Times New Roman" w:hAnsi="Times New Roman" w:cs="Times New Roman"/>
                <w:color w:val="000000"/>
                <w:sz w:val="24"/>
                <w:szCs w:val="24"/>
              </w:rPr>
              <w:t>&gt;=</w:t>
            </w:r>
            <w:proofErr w:type="gramEnd"/>
            <w:r w:rsidRPr="008A050D">
              <w:rPr>
                <w:rFonts w:ascii="Times New Roman" w:hAnsi="Times New Roman" w:cs="Times New Roman"/>
                <w:color w:val="000000"/>
                <w:sz w:val="24"/>
                <w:szCs w:val="24"/>
              </w:rPr>
              <w:t>25</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29</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2,45x5,85</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34" w:history="1">
              <w:r w:rsidR="008A050D" w:rsidRPr="008A050D">
                <w:rPr>
                  <w:rFonts w:ascii="Calibri" w:hAnsi="Calibri" w:cs="Calibri"/>
                  <w:color w:val="0563C1"/>
                  <w:sz w:val="22"/>
                  <w:szCs w:val="22"/>
                  <w:u w:val="single"/>
                </w:rPr>
                <w:t>БК-04 ДВП</w:t>
              </w:r>
            </w:hyperlink>
          </w:p>
        </w:tc>
      </w:tr>
      <w:tr w:rsidR="008A050D" w:rsidRPr="008A050D" w:rsidTr="00F8788D">
        <w:trPr>
          <w:trHeight w:val="630"/>
        </w:trPr>
        <w:tc>
          <w:tcPr>
            <w:tcW w:w="1386" w:type="dxa"/>
            <w:tcBorders>
              <w:top w:val="nil"/>
              <w:left w:val="single" w:sz="4" w:space="0" w:color="auto"/>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Кладовые (общеплощадочные)</w:t>
            </w:r>
          </w:p>
        </w:tc>
        <w:tc>
          <w:tcPr>
            <w:tcW w:w="891"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10</w:t>
            </w:r>
          </w:p>
        </w:tc>
        <w:tc>
          <w:tcPr>
            <w:tcW w:w="1295"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0,6</w:t>
            </w:r>
          </w:p>
        </w:tc>
        <w:tc>
          <w:tcPr>
            <w:tcW w:w="82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proofErr w:type="gramStart"/>
            <w:r w:rsidRPr="008A050D">
              <w:rPr>
                <w:rFonts w:ascii="Times New Roman" w:hAnsi="Times New Roman" w:cs="Times New Roman"/>
                <w:color w:val="000000"/>
                <w:sz w:val="24"/>
                <w:szCs w:val="24"/>
              </w:rPr>
              <w:t>&gt;=</w:t>
            </w:r>
            <w:proofErr w:type="gramEnd"/>
            <w:r w:rsidRPr="008A050D">
              <w:rPr>
                <w:rFonts w:ascii="Times New Roman" w:hAnsi="Times New Roman" w:cs="Times New Roman"/>
                <w:color w:val="000000"/>
                <w:sz w:val="24"/>
                <w:szCs w:val="24"/>
              </w:rPr>
              <w:t>60</w:t>
            </w:r>
          </w:p>
        </w:tc>
        <w:tc>
          <w:tcPr>
            <w:tcW w:w="1008"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72</w:t>
            </w:r>
          </w:p>
        </w:tc>
        <w:tc>
          <w:tcPr>
            <w:tcW w:w="766"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2,45x5,85</w:t>
            </w:r>
          </w:p>
        </w:tc>
        <w:tc>
          <w:tcPr>
            <w:tcW w:w="532" w:type="dxa"/>
            <w:tcBorders>
              <w:top w:val="nil"/>
              <w:left w:val="nil"/>
              <w:bottom w:val="single" w:sz="4" w:space="0" w:color="auto"/>
              <w:right w:val="single" w:sz="4" w:space="0" w:color="auto"/>
            </w:tcBorders>
            <w:shd w:val="clear" w:color="auto" w:fill="auto"/>
            <w:vAlign w:val="center"/>
            <w:hideMark/>
          </w:tcPr>
          <w:p w:rsidR="008A050D" w:rsidRPr="008A050D" w:rsidRDefault="008A050D" w:rsidP="008A050D">
            <w:pPr>
              <w:widowControl/>
              <w:suppressAutoHyphens w:val="0"/>
              <w:jc w:val="center"/>
              <w:rPr>
                <w:rFonts w:ascii="Times New Roman" w:hAnsi="Times New Roman" w:cs="Times New Roman"/>
                <w:color w:val="000000"/>
                <w:sz w:val="24"/>
                <w:szCs w:val="24"/>
              </w:rPr>
            </w:pPr>
            <w:r w:rsidRPr="008A050D">
              <w:rPr>
                <w:rFonts w:ascii="Times New Roman" w:hAnsi="Times New Roman" w:cs="Times New Roman"/>
                <w:color w:val="000000"/>
                <w:sz w:val="24"/>
                <w:szCs w:val="24"/>
              </w:rPr>
              <w:t>5</w:t>
            </w:r>
          </w:p>
        </w:tc>
        <w:tc>
          <w:tcPr>
            <w:tcW w:w="3208" w:type="dxa"/>
            <w:tcBorders>
              <w:top w:val="nil"/>
              <w:left w:val="nil"/>
              <w:bottom w:val="single" w:sz="4" w:space="0" w:color="auto"/>
              <w:right w:val="single" w:sz="4" w:space="0" w:color="auto"/>
            </w:tcBorders>
            <w:shd w:val="clear" w:color="auto" w:fill="auto"/>
            <w:vAlign w:val="center"/>
            <w:hideMark/>
          </w:tcPr>
          <w:p w:rsidR="008A050D" w:rsidRPr="008A050D" w:rsidRDefault="00000000" w:rsidP="008A050D">
            <w:pPr>
              <w:widowControl/>
              <w:suppressAutoHyphens w:val="0"/>
              <w:jc w:val="center"/>
              <w:rPr>
                <w:rFonts w:ascii="Calibri" w:hAnsi="Calibri" w:cs="Calibri"/>
                <w:color w:val="0563C1"/>
                <w:sz w:val="22"/>
                <w:szCs w:val="22"/>
                <w:u w:val="single"/>
              </w:rPr>
            </w:pPr>
            <w:hyperlink r:id="rId35" w:history="1">
              <w:r w:rsidR="008A050D" w:rsidRPr="008A050D">
                <w:rPr>
                  <w:rFonts w:ascii="Calibri" w:hAnsi="Calibri" w:cs="Calibri"/>
                  <w:color w:val="0563C1"/>
                  <w:sz w:val="22"/>
                  <w:szCs w:val="22"/>
                  <w:u w:val="single"/>
                </w:rPr>
                <w:t>БК-04 ДВП</w:t>
              </w:r>
            </w:hyperlink>
          </w:p>
        </w:tc>
      </w:tr>
    </w:tbl>
    <w:p w:rsidR="008A050D" w:rsidRDefault="008A050D" w:rsidP="00D332B2">
      <w:pPr>
        <w:spacing w:line="360" w:lineRule="auto"/>
        <w:ind w:firstLine="709"/>
        <w:jc w:val="both"/>
        <w:rPr>
          <w:rFonts w:ascii="Times New Roman" w:eastAsiaTheme="minorHAnsi" w:hAnsi="Times New Roman" w:cs="Times New Roman"/>
          <w:sz w:val="28"/>
          <w:szCs w:val="28"/>
        </w:rPr>
      </w:pPr>
    </w:p>
    <w:p w:rsidR="00D332B2" w:rsidRPr="00EE4F2A" w:rsidRDefault="00D332B2" w:rsidP="00D332B2">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Удельный вес различных категории работающих – инженерно-технических работников (ИТР) и служащих, младшего обслуживающего персонала (МОП) и рабочих принимают с учетом следующих ориентировочных данных: – число ИТР, служащих, МОП составляет в среднем 16 % от общего дневного числа рабочих, в том числе: ИТР – 8%, служащих – 5%, МОП и охрана 3%; – численность рабочих, занятых в наиболее загруженную смену составляет 84 % от общего их количества, в том числе 30% работающих – женщины. Общее сменное число работающих определяется умножением максимальной сменной численности рабочих на коэффициент 1,12 (ИТР – 7%, служащих – 3% МОП и охрана – 2%).</w:t>
      </w:r>
    </w:p>
    <w:p w:rsidR="00D332B2" w:rsidRPr="00EE4F2A" w:rsidRDefault="00D332B2" w:rsidP="00D332B2">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Каждые помещения используются разными специалистами: прорабскими пользуются ИТР; гардеробные, умывальными, туалетами, столовыми, медпунктом – все работающие; душевыми, сушильными, помещениями для обогрева, кладовые – рабочие. Туалеты разделены для мужчин и для женщин.</w:t>
      </w:r>
    </w:p>
    <w:p w:rsidR="00D332B2" w:rsidRPr="00EE4F2A" w:rsidRDefault="00D332B2" w:rsidP="00D332B2">
      <w:pPr>
        <w:pStyle w:val="af2"/>
        <w:outlineLvl w:val="1"/>
        <w:rPr>
          <w:szCs w:val="28"/>
        </w:rPr>
      </w:pPr>
      <w:bookmarkStart w:id="105" w:name="_Toc124079344"/>
      <w:bookmarkStart w:id="106" w:name="_Toc124255803"/>
      <w:bookmarkStart w:id="107" w:name="_Toc168351705"/>
      <w:r w:rsidRPr="00EE4F2A">
        <w:rPr>
          <w:rFonts w:eastAsiaTheme="minorHAnsi"/>
          <w:szCs w:val="28"/>
        </w:rPr>
        <w:t>4.5.</w:t>
      </w:r>
      <w:r w:rsidRPr="00EE4F2A">
        <w:rPr>
          <w:rFonts w:eastAsiaTheme="minorHAnsi"/>
          <w:szCs w:val="28"/>
        </w:rPr>
        <w:tab/>
        <w:t>Расчет площадей складов</w:t>
      </w:r>
      <w:bookmarkEnd w:id="104"/>
      <w:bookmarkEnd w:id="105"/>
      <w:bookmarkEnd w:id="106"/>
      <w:bookmarkEnd w:id="107"/>
    </w:p>
    <w:p w:rsidR="00D332B2" w:rsidRPr="00EE4F2A" w:rsidRDefault="00D332B2" w:rsidP="00D332B2">
      <w:pPr>
        <w:pStyle w:val="af2"/>
        <w:rPr>
          <w:b w:val="0"/>
          <w:szCs w:val="28"/>
        </w:rPr>
      </w:pPr>
      <w:r w:rsidRPr="00EE4F2A">
        <w:rPr>
          <w:rFonts w:eastAsiaTheme="minorHAnsi"/>
          <w:b w:val="0"/>
          <w:szCs w:val="28"/>
        </w:rPr>
        <w:t xml:space="preserve">Площадь склада зависит от принятой технологии ведения работ, вида, способа хранения, количества материалов и включает полезную площадь, занятую непосредственно под хранящимися материалами, и вспомогательную площадь приемочных и отпускных площадок, проездов и проходов. Размеры складских площадей определяются на основе потребности материалов и конструкций и </w:t>
      </w:r>
      <w:r w:rsidRPr="00EE4F2A">
        <w:rPr>
          <w:rFonts w:eastAsiaTheme="minorHAnsi"/>
          <w:b w:val="0"/>
          <w:szCs w:val="28"/>
        </w:rPr>
        <w:lastRenderedPageBreak/>
        <w:t>продолжительности выполнения работ сетевого графика по нормам складирования.</w:t>
      </w:r>
    </w:p>
    <w:p w:rsidR="00D332B2" w:rsidRPr="00EE4F2A" w:rsidRDefault="00D332B2" w:rsidP="00D332B2">
      <w:pPr>
        <w:pStyle w:val="af2"/>
        <w:rPr>
          <w:b w:val="0"/>
          <w:szCs w:val="28"/>
        </w:rPr>
      </w:pPr>
      <w:r w:rsidRPr="00EE4F2A">
        <w:rPr>
          <w:rFonts w:eastAsiaTheme="minorHAnsi"/>
          <w:b w:val="0"/>
          <w:szCs w:val="28"/>
        </w:rPr>
        <w:t xml:space="preserve">Расчетный период хранения с учетом неравномерности поступления и расхода для каждого вида материалов, а также норма складирования на 1 кв. м площади принимаются по нормативным </w:t>
      </w:r>
      <w:proofErr w:type="gramStart"/>
      <w:r w:rsidRPr="00EE4F2A">
        <w:rPr>
          <w:rFonts w:eastAsiaTheme="minorHAnsi"/>
          <w:b w:val="0"/>
          <w:szCs w:val="28"/>
        </w:rPr>
        <w:t>данным</w:t>
      </w:r>
      <w:r w:rsidRPr="00EE4F2A">
        <w:rPr>
          <w:rFonts w:eastAsiaTheme="minorHAnsi"/>
          <w:b w:val="0"/>
          <w:szCs w:val="28"/>
          <w:vertAlign w:val="superscript"/>
        </w:rPr>
        <w:t>[</w:t>
      </w:r>
      <w:proofErr w:type="gramEnd"/>
      <w:r w:rsidRPr="00EE4F2A">
        <w:rPr>
          <w:rFonts w:eastAsiaTheme="minorHAnsi"/>
          <w:b w:val="0"/>
          <w:szCs w:val="28"/>
          <w:vertAlign w:val="superscript"/>
        </w:rPr>
        <w:t>14]</w:t>
      </w:r>
      <w:r w:rsidRPr="00EE4F2A">
        <w:rPr>
          <w:rFonts w:eastAsiaTheme="minorHAnsi"/>
          <w:b w:val="0"/>
          <w:szCs w:val="28"/>
        </w:rPr>
        <w:t>. Расчетный запас материалов и конструкций определяется умножением суточной потребности на расчетный период хранения. Расчетная площадь склада представляет собой произведение расчетного запаса на норму складирования. Принимаемая площадь склада кроме расчетной площади хранения необходимого запаса материалов учитывает площадь, занимаемую проездами, проходами и вспомогательными помещениями при открытом хранении материалов.</w:t>
      </w:r>
    </w:p>
    <w:p w:rsidR="00D332B2" w:rsidRPr="00EE4F2A" w:rsidRDefault="00D332B2" w:rsidP="00D332B2">
      <w:pPr>
        <w:pStyle w:val="af2"/>
        <w:rPr>
          <w:b w:val="0"/>
          <w:szCs w:val="28"/>
        </w:rPr>
      </w:pPr>
      <w:r w:rsidRPr="00EE4F2A">
        <w:rPr>
          <w:rFonts w:eastAsiaTheme="minorHAnsi"/>
          <w:b w:val="0"/>
          <w:szCs w:val="28"/>
        </w:rPr>
        <w:t>Размеры складов в плане определяются исходя из габаритов складируемых материалов и конструкций.</w:t>
      </w:r>
    </w:p>
    <w:p w:rsidR="00D332B2" w:rsidRPr="00EE4F2A" w:rsidRDefault="00D332B2" w:rsidP="00D332B2">
      <w:pPr>
        <w:pStyle w:val="af2"/>
        <w:rPr>
          <w:b w:val="0"/>
          <w:szCs w:val="28"/>
        </w:rPr>
      </w:pPr>
      <w:r w:rsidRPr="00EE4F2A">
        <w:rPr>
          <w:rFonts w:eastAsiaTheme="minorHAnsi"/>
          <w:b w:val="0"/>
          <w:szCs w:val="28"/>
        </w:rPr>
        <w:t>Результаты расчета площади временных складов на строительной площадке представлены в таблице 4.5.</w:t>
      </w:r>
    </w:p>
    <w:p w:rsidR="00D332B2" w:rsidRPr="00EE4F2A" w:rsidRDefault="00D332B2" w:rsidP="00D332B2">
      <w:pPr>
        <w:pStyle w:val="af2"/>
        <w:rPr>
          <w:rFonts w:eastAsiaTheme="minorHAnsi"/>
          <w:b w:val="0"/>
          <w:szCs w:val="28"/>
        </w:rPr>
      </w:pPr>
      <w:r w:rsidRPr="00EE4F2A">
        <w:rPr>
          <w:rFonts w:eastAsiaTheme="minorHAnsi"/>
          <w:b w:val="0"/>
          <w:szCs w:val="28"/>
        </w:rPr>
        <w:t>Таблица 4.5. Расчет площади временных складов на строительной площадке</w:t>
      </w:r>
    </w:p>
    <w:tbl>
      <w:tblPr>
        <w:tblW w:w="9914" w:type="dxa"/>
        <w:tblLook w:val="04A0" w:firstRow="1" w:lastRow="0" w:firstColumn="1" w:lastColumn="0" w:noHBand="0" w:noVBand="1"/>
      </w:tblPr>
      <w:tblGrid>
        <w:gridCol w:w="1511"/>
        <w:gridCol w:w="829"/>
        <w:gridCol w:w="826"/>
        <w:gridCol w:w="826"/>
        <w:gridCol w:w="730"/>
        <w:gridCol w:w="1052"/>
        <w:gridCol w:w="940"/>
        <w:gridCol w:w="908"/>
        <w:gridCol w:w="1275"/>
        <w:gridCol w:w="1017"/>
      </w:tblGrid>
      <w:tr w:rsidR="00163519" w:rsidRPr="00163519" w:rsidTr="00F8788D">
        <w:trPr>
          <w:trHeight w:val="360"/>
        </w:trPr>
        <w:tc>
          <w:tcPr>
            <w:tcW w:w="9914" w:type="dxa"/>
            <w:gridSpan w:val="10"/>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163519" w:rsidRPr="00163519" w:rsidRDefault="00163519" w:rsidP="00163519">
            <w:pPr>
              <w:widowControl/>
              <w:suppressAutoHyphens w:val="0"/>
              <w:jc w:val="center"/>
              <w:rPr>
                <w:rFonts w:ascii="Calibri" w:hAnsi="Calibri" w:cs="Calibri"/>
                <w:b/>
                <w:bCs/>
                <w:color w:val="000000"/>
                <w:sz w:val="22"/>
                <w:szCs w:val="22"/>
              </w:rPr>
            </w:pPr>
            <w:bookmarkStart w:id="108" w:name="_Toc25237843"/>
            <w:bookmarkStart w:id="109" w:name="_Toc124079345"/>
            <w:bookmarkStart w:id="110" w:name="_Toc124255804"/>
            <w:r w:rsidRPr="00163519">
              <w:rPr>
                <w:rFonts w:ascii="Calibri" w:hAnsi="Calibri" w:cs="Calibri"/>
                <w:b/>
                <w:bCs/>
                <w:color w:val="000000"/>
                <w:sz w:val="22"/>
                <w:szCs w:val="22"/>
              </w:rPr>
              <w:t>Расход площади временных складов на строительной площадке</w:t>
            </w:r>
          </w:p>
        </w:tc>
      </w:tr>
      <w:tr w:rsidR="00F8788D" w:rsidRPr="00163519" w:rsidTr="00F8788D">
        <w:trPr>
          <w:trHeight w:val="1260"/>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Наименование материалов, ед. изм.</w:t>
            </w:r>
          </w:p>
        </w:tc>
        <w:tc>
          <w:tcPr>
            <w:tcW w:w="544"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Кол-во</w:t>
            </w:r>
          </w:p>
        </w:tc>
        <w:tc>
          <w:tcPr>
            <w:tcW w:w="783"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Продолжительность потребления, дни</w:t>
            </w:r>
          </w:p>
        </w:tc>
        <w:tc>
          <w:tcPr>
            <w:tcW w:w="783"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Суточная потребность</w:t>
            </w:r>
          </w:p>
        </w:tc>
        <w:tc>
          <w:tcPr>
            <w:tcW w:w="698"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Расчётный период хранения, дни</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Расчётный запас материалов</w:t>
            </w:r>
          </w:p>
        </w:tc>
        <w:tc>
          <w:tcPr>
            <w:tcW w:w="923"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Норма складирования</w:t>
            </w:r>
          </w:p>
        </w:tc>
        <w:tc>
          <w:tcPr>
            <w:tcW w:w="908"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 xml:space="preserve">Коэффициент использования площади </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Расчётная площадь склада, кв. м.</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Times New Roman" w:hAnsi="Times New Roman" w:cs="Times New Roman"/>
                <w:b/>
                <w:bCs/>
                <w:color w:val="000000"/>
                <w:sz w:val="24"/>
                <w:szCs w:val="24"/>
              </w:rPr>
            </w:pPr>
            <w:r w:rsidRPr="00163519">
              <w:rPr>
                <w:rFonts w:ascii="Times New Roman" w:hAnsi="Times New Roman" w:cs="Times New Roman"/>
                <w:b/>
                <w:bCs/>
                <w:color w:val="000000"/>
                <w:sz w:val="24"/>
                <w:szCs w:val="24"/>
              </w:rPr>
              <w:t>Принимаемая площадь склада, кв. м.</w:t>
            </w:r>
          </w:p>
        </w:tc>
      </w:tr>
      <w:tr w:rsidR="00F8788D" w:rsidRPr="00163519" w:rsidTr="00F8788D">
        <w:trPr>
          <w:trHeight w:val="300"/>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Блоки дверные, м2</w:t>
            </w:r>
          </w:p>
        </w:tc>
        <w:tc>
          <w:tcPr>
            <w:tcW w:w="544"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128,6</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32,15</w:t>
            </w:r>
          </w:p>
        </w:tc>
        <w:tc>
          <w:tcPr>
            <w:tcW w:w="69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99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45,9745</w:t>
            </w:r>
          </w:p>
        </w:tc>
        <w:tc>
          <w:tcPr>
            <w:tcW w:w="92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90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0"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45,9745</w:t>
            </w:r>
          </w:p>
        </w:tc>
        <w:tc>
          <w:tcPr>
            <w:tcW w:w="960" w:type="dxa"/>
            <w:tcBorders>
              <w:top w:val="nil"/>
              <w:left w:val="nil"/>
              <w:bottom w:val="single" w:sz="4" w:space="0" w:color="auto"/>
              <w:right w:val="single" w:sz="4" w:space="0" w:color="auto"/>
            </w:tcBorders>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46</w:t>
            </w:r>
          </w:p>
        </w:tc>
      </w:tr>
      <w:tr w:rsidR="00F8788D" w:rsidRPr="00163519" w:rsidTr="00F8788D">
        <w:trPr>
          <w:trHeight w:val="300"/>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Блоки оконные, м2</w:t>
            </w:r>
          </w:p>
        </w:tc>
        <w:tc>
          <w:tcPr>
            <w:tcW w:w="544"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58,968</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8</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7,371</w:t>
            </w:r>
          </w:p>
        </w:tc>
        <w:tc>
          <w:tcPr>
            <w:tcW w:w="69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w:t>
            </w:r>
          </w:p>
        </w:tc>
        <w:tc>
          <w:tcPr>
            <w:tcW w:w="99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31,62159</w:t>
            </w:r>
          </w:p>
        </w:tc>
        <w:tc>
          <w:tcPr>
            <w:tcW w:w="92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90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0"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31,62159</w:t>
            </w:r>
          </w:p>
        </w:tc>
        <w:tc>
          <w:tcPr>
            <w:tcW w:w="960" w:type="dxa"/>
            <w:tcBorders>
              <w:top w:val="nil"/>
              <w:left w:val="nil"/>
              <w:bottom w:val="single" w:sz="4" w:space="0" w:color="auto"/>
              <w:right w:val="single" w:sz="4" w:space="0" w:color="auto"/>
            </w:tcBorders>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32</w:t>
            </w:r>
          </w:p>
        </w:tc>
      </w:tr>
      <w:tr w:rsidR="00F8788D" w:rsidRPr="00163519" w:rsidTr="00F8788D">
        <w:trPr>
          <w:trHeight w:val="300"/>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Стекло оконное, м2</w:t>
            </w:r>
          </w:p>
        </w:tc>
        <w:tc>
          <w:tcPr>
            <w:tcW w:w="544"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58,968</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8</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7,371</w:t>
            </w:r>
          </w:p>
        </w:tc>
        <w:tc>
          <w:tcPr>
            <w:tcW w:w="69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w:t>
            </w:r>
          </w:p>
        </w:tc>
        <w:tc>
          <w:tcPr>
            <w:tcW w:w="99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21,08106</w:t>
            </w:r>
          </w:p>
        </w:tc>
        <w:tc>
          <w:tcPr>
            <w:tcW w:w="92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w:t>
            </w:r>
          </w:p>
        </w:tc>
        <w:tc>
          <w:tcPr>
            <w:tcW w:w="90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0,6</w:t>
            </w:r>
          </w:p>
        </w:tc>
        <w:tc>
          <w:tcPr>
            <w:tcW w:w="1200"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75,891816</w:t>
            </w:r>
          </w:p>
        </w:tc>
        <w:tc>
          <w:tcPr>
            <w:tcW w:w="960" w:type="dxa"/>
            <w:tcBorders>
              <w:top w:val="nil"/>
              <w:left w:val="nil"/>
              <w:bottom w:val="single" w:sz="4" w:space="0" w:color="auto"/>
              <w:right w:val="single" w:sz="4" w:space="0" w:color="auto"/>
            </w:tcBorders>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76</w:t>
            </w:r>
          </w:p>
        </w:tc>
      </w:tr>
      <w:tr w:rsidR="00F8788D" w:rsidRPr="00163519" w:rsidTr="00F8788D">
        <w:trPr>
          <w:trHeight w:val="300"/>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Доски подоконные, м</w:t>
            </w:r>
          </w:p>
        </w:tc>
        <w:tc>
          <w:tcPr>
            <w:tcW w:w="544"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11,544</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2,886</w:t>
            </w:r>
          </w:p>
        </w:tc>
        <w:tc>
          <w:tcPr>
            <w:tcW w:w="69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w:t>
            </w:r>
          </w:p>
        </w:tc>
        <w:tc>
          <w:tcPr>
            <w:tcW w:w="99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16,50792</w:t>
            </w:r>
          </w:p>
        </w:tc>
        <w:tc>
          <w:tcPr>
            <w:tcW w:w="92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1,2</w:t>
            </w:r>
          </w:p>
        </w:tc>
        <w:tc>
          <w:tcPr>
            <w:tcW w:w="90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0,6</w:t>
            </w:r>
          </w:p>
        </w:tc>
        <w:tc>
          <w:tcPr>
            <w:tcW w:w="1200"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11,8857024</w:t>
            </w:r>
          </w:p>
        </w:tc>
        <w:tc>
          <w:tcPr>
            <w:tcW w:w="960" w:type="dxa"/>
            <w:tcBorders>
              <w:top w:val="nil"/>
              <w:left w:val="nil"/>
              <w:bottom w:val="single" w:sz="4" w:space="0" w:color="auto"/>
              <w:right w:val="single" w:sz="4" w:space="0" w:color="auto"/>
            </w:tcBorders>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12</w:t>
            </w:r>
          </w:p>
        </w:tc>
      </w:tr>
      <w:tr w:rsidR="00F8788D" w:rsidRPr="00163519" w:rsidTr="00F8788D">
        <w:trPr>
          <w:trHeight w:val="600"/>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 xml:space="preserve">Приборы дверные, </w:t>
            </w:r>
            <w:proofErr w:type="spellStart"/>
            <w:r w:rsidRPr="00163519">
              <w:rPr>
                <w:rFonts w:ascii="Calibri" w:hAnsi="Calibri" w:cs="Calibri"/>
                <w:color w:val="000000"/>
                <w:sz w:val="22"/>
                <w:szCs w:val="22"/>
              </w:rPr>
              <w:t>компл</w:t>
            </w:r>
            <w:proofErr w:type="spellEnd"/>
          </w:p>
        </w:tc>
        <w:tc>
          <w:tcPr>
            <w:tcW w:w="544"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45</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10</w:t>
            </w:r>
          </w:p>
        </w:tc>
        <w:tc>
          <w:tcPr>
            <w:tcW w:w="78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4,5</w:t>
            </w:r>
          </w:p>
        </w:tc>
        <w:tc>
          <w:tcPr>
            <w:tcW w:w="69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5</w:t>
            </w:r>
          </w:p>
        </w:tc>
        <w:tc>
          <w:tcPr>
            <w:tcW w:w="99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32,175</w:t>
            </w:r>
          </w:p>
        </w:tc>
        <w:tc>
          <w:tcPr>
            <w:tcW w:w="923"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0,5</w:t>
            </w:r>
          </w:p>
        </w:tc>
        <w:tc>
          <w:tcPr>
            <w:tcW w:w="908"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0" w:type="dxa"/>
            <w:tcBorders>
              <w:top w:val="nil"/>
              <w:left w:val="nil"/>
              <w:bottom w:val="single" w:sz="4" w:space="0" w:color="auto"/>
              <w:right w:val="single" w:sz="4" w:space="0" w:color="auto"/>
            </w:tcBorders>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16,0875</w:t>
            </w:r>
          </w:p>
        </w:tc>
        <w:tc>
          <w:tcPr>
            <w:tcW w:w="960" w:type="dxa"/>
            <w:tcBorders>
              <w:top w:val="nil"/>
              <w:left w:val="nil"/>
              <w:bottom w:val="single" w:sz="4" w:space="0" w:color="auto"/>
              <w:right w:val="single" w:sz="4" w:space="0" w:color="auto"/>
            </w:tcBorders>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17</w:t>
            </w:r>
          </w:p>
        </w:tc>
      </w:tr>
    </w:tbl>
    <w:p w:rsidR="00F8788D" w:rsidRDefault="00F8788D"/>
    <w:p w:rsidR="00F8788D" w:rsidRDefault="00F8788D"/>
    <w:p w:rsidR="00F8788D" w:rsidRPr="00F8788D" w:rsidRDefault="00F8788D" w:rsidP="00F8788D">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973"/>
        <w:gridCol w:w="1033"/>
        <w:gridCol w:w="1275"/>
        <w:gridCol w:w="621"/>
        <w:gridCol w:w="1275"/>
        <w:gridCol w:w="810"/>
        <w:gridCol w:w="798"/>
        <w:gridCol w:w="1275"/>
        <w:gridCol w:w="758"/>
      </w:tblGrid>
      <w:tr w:rsidR="00163519" w:rsidRPr="00163519" w:rsidTr="00F8788D">
        <w:trPr>
          <w:trHeight w:val="6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 xml:space="preserve">Конструкции сборные железобетонные, </w:t>
            </w:r>
            <w:proofErr w:type="spellStart"/>
            <w:r w:rsidRPr="00163519">
              <w:rPr>
                <w:rFonts w:ascii="Calibri" w:hAnsi="Calibri" w:cs="Calibri"/>
                <w:color w:val="000000"/>
                <w:sz w:val="22"/>
                <w:szCs w:val="22"/>
              </w:rPr>
              <w:t>шт</w:t>
            </w:r>
            <w:proofErr w:type="spellEnd"/>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147</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7</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30,03</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0,8</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0,8</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19,2192</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20</w:t>
            </w:r>
          </w:p>
        </w:tc>
      </w:tr>
      <w:tr w:rsidR="00163519" w:rsidRPr="00163519" w:rsidTr="00F8788D">
        <w:trPr>
          <w:trHeight w:val="6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Конструкции сборные железобетонные, м2</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346,5</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15</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23,1</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99,099</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0,8</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0,8</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63,42336</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64</w:t>
            </w:r>
          </w:p>
        </w:tc>
      </w:tr>
      <w:tr w:rsidR="00163519" w:rsidRPr="00163519" w:rsidTr="00F8788D">
        <w:trPr>
          <w:trHeight w:val="9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Материалы рулонные кровельные для нижних слоев, т</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0,2496</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0,0416</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0,059488</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0,6</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0,0356928</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1</w:t>
            </w:r>
          </w:p>
        </w:tc>
      </w:tr>
      <w:tr w:rsidR="00163519" w:rsidRPr="00163519" w:rsidTr="00F8788D">
        <w:trPr>
          <w:trHeight w:val="3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Паркет мозаичный, м2</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1304,784</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26</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50,184</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215,28936</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215,28936</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216</w:t>
            </w:r>
          </w:p>
        </w:tc>
      </w:tr>
      <w:tr w:rsidR="00163519" w:rsidRPr="00163519" w:rsidTr="00F8788D">
        <w:trPr>
          <w:trHeight w:val="6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Плитки керамические для полов, м2</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73,338</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6,667090909</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19,06788</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0,5</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9,53394</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10</w:t>
            </w:r>
          </w:p>
        </w:tc>
      </w:tr>
      <w:tr w:rsidR="00163519" w:rsidRPr="00163519" w:rsidTr="00F8788D">
        <w:trPr>
          <w:trHeight w:val="3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 xml:space="preserve">Блоки оконные, м2 </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64</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10</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6,4</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9,152</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0,5</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4,576</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5</w:t>
            </w:r>
          </w:p>
        </w:tc>
      </w:tr>
      <w:tr w:rsidR="00163519" w:rsidRPr="00163519" w:rsidTr="00F8788D">
        <w:trPr>
          <w:trHeight w:val="6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Краска водоэмульсионная, т</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0,7</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10</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0,07</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0,1001</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0,1001</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1</w:t>
            </w:r>
          </w:p>
        </w:tc>
      </w:tr>
      <w:tr w:rsidR="00163519" w:rsidRPr="00163519" w:rsidTr="00F8788D">
        <w:trPr>
          <w:trHeight w:val="6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Раствор кладочный цементный, м3</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68,28</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16</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4,2675</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3</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18,307575</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18,307575</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19</w:t>
            </w:r>
          </w:p>
        </w:tc>
      </w:tr>
      <w:tr w:rsidR="00163519" w:rsidRPr="00163519" w:rsidTr="00F8788D">
        <w:trPr>
          <w:trHeight w:val="6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Раствор отделочный 1:2,5, м3</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19,25</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9</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2,138888889</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18,35166667</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18,35166667</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19</w:t>
            </w:r>
          </w:p>
        </w:tc>
      </w:tr>
      <w:tr w:rsidR="00163519" w:rsidRPr="00163519" w:rsidTr="00F8788D">
        <w:trPr>
          <w:trHeight w:val="6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Раствор отделочный 1:1:6, м3</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5,385</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9</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0,598333333</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6</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5,1337</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5,1337</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6</w:t>
            </w:r>
          </w:p>
        </w:tc>
      </w:tr>
    </w:tbl>
    <w:p w:rsidR="00F8788D" w:rsidRDefault="00F8788D"/>
    <w:p w:rsidR="00F8788D" w:rsidRDefault="00F8788D"/>
    <w:p w:rsidR="00F8788D" w:rsidRDefault="00F8788D"/>
    <w:p w:rsidR="00F8788D" w:rsidRPr="00F8788D" w:rsidRDefault="00F8788D" w:rsidP="00F8788D">
      <w:pPr>
        <w:ind w:firstLine="709"/>
        <w:rPr>
          <w:rFonts w:ascii="Times New Roman" w:hAnsi="Times New Roman" w:cs="Times New Roman"/>
          <w:sz w:val="24"/>
          <w:szCs w:val="24"/>
        </w:rPr>
      </w:pPr>
      <w:r>
        <w:rPr>
          <w:rFonts w:ascii="Times New Roman" w:hAnsi="Times New Roman" w:cs="Times New Roman"/>
          <w:sz w:val="24"/>
          <w:szCs w:val="24"/>
        </w:rPr>
        <w:lastRenderedPageBreak/>
        <w:t>Продолжение таблицы 1.6</w:t>
      </w:r>
    </w:p>
    <w:tbl>
      <w:tblPr>
        <w:tblW w:w="9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924"/>
        <w:gridCol w:w="1119"/>
        <w:gridCol w:w="1207"/>
        <w:gridCol w:w="664"/>
        <w:gridCol w:w="1207"/>
        <w:gridCol w:w="872"/>
        <w:gridCol w:w="859"/>
        <w:gridCol w:w="1207"/>
        <w:gridCol w:w="815"/>
      </w:tblGrid>
      <w:tr w:rsidR="00163519" w:rsidRPr="00163519" w:rsidTr="00F8788D">
        <w:trPr>
          <w:trHeight w:val="300"/>
        </w:trPr>
        <w:tc>
          <w:tcPr>
            <w:tcW w:w="1040" w:type="dxa"/>
            <w:shd w:val="clear" w:color="auto" w:fill="auto"/>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Вода, м3</w:t>
            </w:r>
          </w:p>
        </w:tc>
        <w:tc>
          <w:tcPr>
            <w:tcW w:w="92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114,3</w:t>
            </w:r>
          </w:p>
        </w:tc>
        <w:tc>
          <w:tcPr>
            <w:tcW w:w="111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40</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2,8575</w:t>
            </w:r>
          </w:p>
        </w:tc>
        <w:tc>
          <w:tcPr>
            <w:tcW w:w="664"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2</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8,17245</w:t>
            </w:r>
          </w:p>
        </w:tc>
        <w:tc>
          <w:tcPr>
            <w:tcW w:w="872"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0,5</w:t>
            </w:r>
          </w:p>
        </w:tc>
        <w:tc>
          <w:tcPr>
            <w:tcW w:w="859"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1</w:t>
            </w:r>
          </w:p>
        </w:tc>
        <w:tc>
          <w:tcPr>
            <w:tcW w:w="1207" w:type="dxa"/>
            <w:shd w:val="clear" w:color="auto" w:fill="auto"/>
            <w:noWrap/>
            <w:vAlign w:val="center"/>
            <w:hideMark/>
          </w:tcPr>
          <w:p w:rsidR="00163519" w:rsidRPr="00163519" w:rsidRDefault="00163519" w:rsidP="00163519">
            <w:pPr>
              <w:widowControl/>
              <w:suppressAutoHyphens w:val="0"/>
              <w:jc w:val="center"/>
              <w:rPr>
                <w:rFonts w:ascii="Calibri" w:hAnsi="Calibri" w:cs="Calibri"/>
                <w:color w:val="000000"/>
                <w:sz w:val="22"/>
                <w:szCs w:val="22"/>
              </w:rPr>
            </w:pPr>
            <w:r w:rsidRPr="00163519">
              <w:rPr>
                <w:rFonts w:ascii="Calibri" w:hAnsi="Calibri" w:cs="Calibri"/>
                <w:color w:val="000000"/>
                <w:sz w:val="22"/>
                <w:szCs w:val="22"/>
              </w:rPr>
              <w:t>4,086225</w:t>
            </w:r>
          </w:p>
        </w:tc>
        <w:tc>
          <w:tcPr>
            <w:tcW w:w="815" w:type="dxa"/>
            <w:shd w:val="clear" w:color="auto" w:fill="auto"/>
            <w:noWrap/>
            <w:vAlign w:val="bottom"/>
            <w:hideMark/>
          </w:tcPr>
          <w:p w:rsidR="00163519" w:rsidRPr="00163519" w:rsidRDefault="00163519" w:rsidP="00163519">
            <w:pPr>
              <w:widowControl/>
              <w:suppressAutoHyphens w:val="0"/>
              <w:jc w:val="right"/>
              <w:rPr>
                <w:rFonts w:ascii="Calibri" w:hAnsi="Calibri" w:cs="Calibri"/>
                <w:color w:val="000000"/>
                <w:sz w:val="22"/>
                <w:szCs w:val="22"/>
              </w:rPr>
            </w:pPr>
            <w:r w:rsidRPr="00163519">
              <w:rPr>
                <w:rFonts w:ascii="Calibri" w:hAnsi="Calibri" w:cs="Calibri"/>
                <w:color w:val="000000"/>
                <w:sz w:val="22"/>
                <w:szCs w:val="22"/>
              </w:rPr>
              <w:t>5</w:t>
            </w:r>
          </w:p>
        </w:tc>
      </w:tr>
    </w:tbl>
    <w:p w:rsidR="00D332B2" w:rsidRPr="00EE4F2A" w:rsidRDefault="00D332B2" w:rsidP="00D332B2">
      <w:pPr>
        <w:pStyle w:val="af2"/>
        <w:outlineLvl w:val="1"/>
        <w:rPr>
          <w:szCs w:val="28"/>
        </w:rPr>
      </w:pPr>
      <w:bookmarkStart w:id="111" w:name="_Toc168351706"/>
      <w:r w:rsidRPr="00EE4F2A">
        <w:rPr>
          <w:rFonts w:eastAsiaTheme="minorHAnsi"/>
          <w:szCs w:val="28"/>
        </w:rPr>
        <w:t>4.6.</w:t>
      </w:r>
      <w:r w:rsidRPr="00EE4F2A">
        <w:rPr>
          <w:rFonts w:eastAsiaTheme="minorHAnsi"/>
          <w:szCs w:val="28"/>
        </w:rPr>
        <w:tab/>
        <w:t>Расчет потребности в воде</w:t>
      </w:r>
      <w:bookmarkEnd w:id="108"/>
      <w:bookmarkEnd w:id="109"/>
      <w:bookmarkEnd w:id="110"/>
      <w:bookmarkEnd w:id="111"/>
    </w:p>
    <w:p w:rsidR="00163519" w:rsidRPr="00315AE6" w:rsidRDefault="00163519" w:rsidP="00163519">
      <w:pPr>
        <w:pStyle w:val="af2"/>
        <w:rPr>
          <w:b w:val="0"/>
          <w:sz w:val="24"/>
        </w:rPr>
      </w:pPr>
      <w:r w:rsidRPr="00315AE6">
        <w:rPr>
          <w:rFonts w:eastAsiaTheme="minorHAnsi"/>
          <w:b w:val="0"/>
          <w:sz w:val="24"/>
        </w:rPr>
        <w:t>Расход воды на нужды строительства слагается из расхода на производственные нужды, хозяйственные цели и на пожаротушение.</w:t>
      </w:r>
    </w:p>
    <w:p w:rsidR="00163519" w:rsidRPr="00315AE6" w:rsidRDefault="00163519" w:rsidP="00163519">
      <w:pPr>
        <w:pStyle w:val="af2"/>
        <w:rPr>
          <w:b w:val="0"/>
          <w:sz w:val="24"/>
        </w:rPr>
      </w:pPr>
      <w:r w:rsidRPr="00315AE6">
        <w:rPr>
          <w:rFonts w:eastAsiaTheme="minorHAnsi"/>
          <w:b w:val="0"/>
          <w:sz w:val="24"/>
        </w:rPr>
        <w:t>Расход воды на производственные нужды производится для периода с наибольшим потреблением воды. Для этого определяются суточный расход воды по группам потребителей, исходя из установленных нормативов. В качестве расчетного берем период, когда на строительном объекте максимальное количество рабочих.</w:t>
      </w:r>
    </w:p>
    <w:p w:rsidR="00163519" w:rsidRDefault="00163519" w:rsidP="00163519">
      <w:pPr>
        <w:pStyle w:val="af2"/>
        <w:ind w:firstLine="0"/>
        <w:rPr>
          <w:rFonts w:eastAsiaTheme="minorHAnsi"/>
          <w:b w:val="0"/>
          <w:sz w:val="24"/>
        </w:rPr>
      </w:pPr>
      <w:r w:rsidRPr="00315AE6">
        <w:rPr>
          <w:rFonts w:eastAsiaTheme="minorHAnsi"/>
          <w:b w:val="0"/>
          <w:sz w:val="24"/>
        </w:rPr>
        <w:tab/>
        <w:t xml:space="preserve">Расчет потребности в воде на производственные нужды выполняется по следующей </w:t>
      </w:r>
      <w:proofErr w:type="gramStart"/>
      <w:r w:rsidRPr="00315AE6">
        <w:rPr>
          <w:rFonts w:eastAsiaTheme="minorHAnsi"/>
          <w:b w:val="0"/>
          <w:sz w:val="24"/>
        </w:rPr>
        <w:t>формуле</w:t>
      </w:r>
      <w:r>
        <w:rPr>
          <w:rFonts w:eastAsiaTheme="minorHAnsi"/>
          <w:b w:val="0"/>
          <w:sz w:val="24"/>
        </w:rPr>
        <w:t>(</w:t>
      </w:r>
      <w:proofErr w:type="gramEnd"/>
      <w:r>
        <w:rPr>
          <w:rFonts w:eastAsiaTheme="minorHAnsi"/>
          <w:b w:val="0"/>
          <w:sz w:val="24"/>
        </w:rPr>
        <w:t>4.8)</w:t>
      </w:r>
      <w:r w:rsidRPr="00315AE6">
        <w:rPr>
          <w:rFonts w:eastAsiaTheme="minorHAnsi"/>
          <w:b w:val="0"/>
          <w:sz w:val="24"/>
        </w:rPr>
        <w:t>:</w:t>
      </w:r>
    </w:p>
    <w:p w:rsidR="00163519" w:rsidRPr="004D58C5" w:rsidRDefault="00000000" w:rsidP="00163519">
      <w:pPr>
        <w:pStyle w:val="af2"/>
        <w:ind w:firstLine="0"/>
        <w:jc w:val="right"/>
        <w:rPr>
          <w:b w:val="0"/>
          <w:iCs/>
          <w:sz w:val="24"/>
        </w:rPr>
      </w:pPr>
      <m:oMath>
        <m:sSub>
          <m:sSubPr>
            <m:ctrlPr>
              <w:rPr>
                <w:rFonts w:ascii="Cambria Math" w:hAnsi="Cambria Math"/>
                <w:b w:val="0"/>
                <w:sz w:val="24"/>
              </w:rPr>
            </m:ctrlPr>
          </m:sSubPr>
          <m:e>
            <m:r>
              <m:rPr>
                <m:sty m:val="b"/>
              </m:rPr>
              <w:rPr>
                <w:rFonts w:ascii="Cambria Math" w:hAnsi="Cambria Math"/>
                <w:sz w:val="24"/>
                <w:lang w:val="en-US"/>
              </w:rPr>
              <m:t>Q</m:t>
            </m:r>
          </m:e>
          <m:sub>
            <m:r>
              <m:rPr>
                <m:sty m:val="b"/>
              </m:rPr>
              <w:rPr>
                <w:rFonts w:ascii="Cambria Math" w:hAnsi="Cambria Math"/>
                <w:sz w:val="24"/>
              </w:rPr>
              <m:t>пр</m:t>
            </m:r>
          </m:sub>
        </m:sSub>
        <m:r>
          <m:rPr>
            <m:sty m:val="b"/>
          </m:rPr>
          <w:rPr>
            <w:rFonts w:ascii="Cambria Math" w:hAnsi="Cambria Math"/>
            <w:sz w:val="24"/>
          </w:rPr>
          <m:t xml:space="preserve">=1,2* </m:t>
        </m:r>
        <m:f>
          <m:fPr>
            <m:ctrlPr>
              <w:rPr>
                <w:rFonts w:ascii="Cambria Math" w:hAnsi="Cambria Math"/>
                <w:b w:val="0"/>
                <w:sz w:val="24"/>
                <w:lang w:val="en-US"/>
              </w:rPr>
            </m:ctrlPr>
          </m:fPr>
          <m:num>
            <m:sSub>
              <m:sSubPr>
                <m:ctrlPr>
                  <w:rPr>
                    <w:rFonts w:ascii="Cambria Math" w:hAnsi="Cambria Math"/>
                    <w:b w:val="0"/>
                    <w:i/>
                    <w:sz w:val="24"/>
                    <w:lang w:val="en-US"/>
                  </w:rPr>
                </m:ctrlPr>
              </m:sSubPr>
              <m:e>
                <m:r>
                  <m:rPr>
                    <m:sty m:val="bi"/>
                  </m:rPr>
                  <w:rPr>
                    <w:rFonts w:ascii="Cambria Math" w:hAnsi="Cambria Math"/>
                    <w:sz w:val="24"/>
                    <w:lang w:val="en-US"/>
                  </w:rPr>
                  <m:t>q</m:t>
                </m:r>
              </m:e>
              <m:sub>
                <m:r>
                  <m:rPr>
                    <m:sty m:val="bi"/>
                  </m:rPr>
                  <w:rPr>
                    <w:rFonts w:ascii="Cambria Math" w:hAnsi="Cambria Math"/>
                    <w:sz w:val="24"/>
                  </w:rPr>
                  <m:t>пр</m:t>
                </m:r>
              </m:sub>
            </m:sSub>
            <m:r>
              <m:rPr>
                <m:sty m:val="bi"/>
              </m:rPr>
              <w:rPr>
                <w:rFonts w:ascii="Cambria Math" w:hAnsi="Cambria Math"/>
                <w:sz w:val="24"/>
              </w:rPr>
              <m:t>*</m:t>
            </m:r>
            <m:sSub>
              <m:sSubPr>
                <m:ctrlPr>
                  <w:rPr>
                    <w:rFonts w:ascii="Cambria Math" w:hAnsi="Cambria Math"/>
                    <w:b w:val="0"/>
                    <w:i/>
                    <w:sz w:val="24"/>
                    <w:lang w:val="en-US"/>
                  </w:rPr>
                </m:ctrlPr>
              </m:sSubPr>
              <m:e>
                <m:r>
                  <m:rPr>
                    <m:sty m:val="bi"/>
                  </m:rPr>
                  <w:rPr>
                    <w:rFonts w:ascii="Cambria Math" w:hAnsi="Cambria Math"/>
                    <w:sz w:val="24"/>
                    <w:lang w:val="en-US"/>
                  </w:rPr>
                  <m:t>n</m:t>
                </m:r>
              </m:e>
              <m:sub>
                <m:r>
                  <m:rPr>
                    <m:sty m:val="bi"/>
                  </m:rPr>
                  <w:rPr>
                    <w:rFonts w:ascii="Cambria Math" w:hAnsi="Cambria Math"/>
                    <w:sz w:val="24"/>
                  </w:rPr>
                  <m:t>пр</m:t>
                </m:r>
              </m:sub>
            </m:sSub>
            <m:r>
              <m:rPr>
                <m:sty m:val="bi"/>
              </m:rPr>
              <w:rPr>
                <w:rFonts w:ascii="Cambria Math" w:hAnsi="Cambria Math"/>
                <w:sz w:val="24"/>
              </w:rPr>
              <m:t>*</m:t>
            </m:r>
            <m:sSub>
              <m:sSubPr>
                <m:ctrlPr>
                  <w:rPr>
                    <w:rFonts w:ascii="Cambria Math" w:hAnsi="Cambria Math"/>
                    <w:b w:val="0"/>
                    <w:i/>
                    <w:sz w:val="24"/>
                    <w:lang w:val="en-US"/>
                  </w:rPr>
                </m:ctrlPr>
              </m:sSubPr>
              <m:e>
                <m:r>
                  <m:rPr>
                    <m:sty m:val="bi"/>
                  </m:rPr>
                  <w:rPr>
                    <w:rFonts w:ascii="Cambria Math" w:hAnsi="Cambria Math"/>
                    <w:sz w:val="24"/>
                    <w:lang w:val="en-US"/>
                  </w:rPr>
                  <m:t>k</m:t>
                </m:r>
              </m:e>
              <m:sub>
                <m:r>
                  <m:rPr>
                    <m:sty m:val="bi"/>
                  </m:rPr>
                  <w:rPr>
                    <w:rFonts w:ascii="Cambria Math" w:hAnsi="Cambria Math"/>
                    <w:sz w:val="24"/>
                    <w:lang w:val="en-US"/>
                  </w:rPr>
                  <m:t>q</m:t>
                </m:r>
              </m:sub>
            </m:sSub>
          </m:num>
          <m:den>
            <m:sSub>
              <m:sSubPr>
                <m:ctrlPr>
                  <w:rPr>
                    <w:rFonts w:ascii="Cambria Math" w:hAnsi="Cambria Math"/>
                    <w:b w:val="0"/>
                    <w:i/>
                    <w:sz w:val="24"/>
                    <w:lang w:val="en-US"/>
                  </w:rPr>
                </m:ctrlPr>
              </m:sSubPr>
              <m:e>
                <m:r>
                  <m:rPr>
                    <m:sty m:val="bi"/>
                  </m:rPr>
                  <w:rPr>
                    <w:rFonts w:ascii="Cambria Math" w:hAnsi="Cambria Math"/>
                    <w:sz w:val="24"/>
                    <w:lang w:val="en-US"/>
                  </w:rPr>
                  <m:t>t</m:t>
                </m:r>
              </m:e>
              <m:sub>
                <m:r>
                  <m:rPr>
                    <m:sty m:val="b"/>
                  </m:rPr>
                  <w:rPr>
                    <w:rFonts w:ascii="Cambria Math" w:hAnsi="Cambria Math"/>
                    <w:sz w:val="24"/>
                  </w:rPr>
                  <m:t>см</m:t>
                </m:r>
              </m:sub>
            </m:sSub>
            <m:r>
              <m:rPr>
                <m:sty m:val="bi"/>
              </m:rPr>
              <w:rPr>
                <w:rFonts w:ascii="Cambria Math" w:hAnsi="Cambria Math"/>
                <w:sz w:val="24"/>
              </w:rPr>
              <m:t>*3600</m:t>
            </m:r>
          </m:den>
        </m:f>
        <m:r>
          <m:rPr>
            <m:sty m:val="bi"/>
          </m:rPr>
          <w:rPr>
            <w:rFonts w:ascii="Cambria Math" w:hAnsi="Cambria Math"/>
            <w:sz w:val="24"/>
          </w:rPr>
          <m:t>=1,2</m:t>
        </m:r>
        <m:f>
          <m:fPr>
            <m:ctrlPr>
              <w:rPr>
                <w:rFonts w:ascii="Cambria Math" w:hAnsi="Cambria Math"/>
                <w:b w:val="0"/>
                <w:i/>
                <w:sz w:val="24"/>
              </w:rPr>
            </m:ctrlPr>
          </m:fPr>
          <m:num>
            <m:r>
              <m:rPr>
                <m:sty m:val="bi"/>
              </m:rPr>
              <w:rPr>
                <w:rFonts w:ascii="Cambria Math" w:hAnsi="Cambria Math"/>
                <w:sz w:val="24"/>
              </w:rPr>
              <m:t>430*</m:t>
            </m:r>
            <m:r>
              <m:rPr>
                <m:sty m:val="b"/>
              </m:rPr>
              <w:rPr>
                <w:rFonts w:ascii="Cambria Math" w:hAnsi="Cambria Math"/>
                <w:sz w:val="24"/>
              </w:rPr>
              <m:t>0,2625</m:t>
            </m:r>
            <m:r>
              <m:rPr>
                <m:sty m:val="bi"/>
              </m:rPr>
              <w:rPr>
                <w:rFonts w:ascii="Cambria Math" w:hAnsi="Cambria Math"/>
                <w:sz w:val="24"/>
              </w:rPr>
              <m:t>*1,5</m:t>
            </m:r>
          </m:num>
          <m:den>
            <m:r>
              <m:rPr>
                <m:sty m:val="bi"/>
              </m:rPr>
              <w:rPr>
                <w:rFonts w:ascii="Cambria Math" w:hAnsi="Cambria Math"/>
                <w:sz w:val="24"/>
              </w:rPr>
              <m:t>8*3600</m:t>
            </m:r>
          </m:den>
        </m:f>
        <m:r>
          <m:rPr>
            <m:sty m:val="bi"/>
          </m:rPr>
          <w:rPr>
            <w:rFonts w:ascii="Cambria Math" w:hAnsi="Cambria Math"/>
            <w:sz w:val="24"/>
          </w:rPr>
          <m:t>=0,</m:t>
        </m:r>
        <m:r>
          <m:rPr>
            <m:sty m:val="b"/>
          </m:rPr>
          <w:rPr>
            <w:rFonts w:ascii="Cambria Math" w:hAnsi="Cambria Math"/>
            <w:sz w:val="24"/>
          </w:rPr>
          <m:t>006</m:t>
        </m:r>
      </m:oMath>
      <w:r w:rsidR="00163519">
        <w:rPr>
          <w:b w:val="0"/>
          <w:iCs/>
          <w:sz w:val="24"/>
        </w:rPr>
        <w:t xml:space="preserve">                             (4.8)</w:t>
      </w:r>
    </w:p>
    <w:p w:rsidR="00163519" w:rsidRPr="007B56DD"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Q</w:t>
      </w:r>
      <w:proofErr w:type="spellStart"/>
      <w:r>
        <w:rPr>
          <w:rFonts w:ascii="Times New Roman" w:hAnsi="Times New Roman" w:cs="Times New Roman"/>
          <w:sz w:val="24"/>
          <w:szCs w:val="24"/>
          <w:vertAlign w:val="subscript"/>
        </w:rPr>
        <w:t>пр</w:t>
      </w:r>
      <w:proofErr w:type="spellEnd"/>
      <w:r>
        <w:rPr>
          <w:rFonts w:ascii="Times New Roman" w:hAnsi="Times New Roman" w:cs="Times New Roman"/>
          <w:sz w:val="24"/>
          <w:szCs w:val="24"/>
        </w:rPr>
        <w:t xml:space="preserve"> – расход воды на производственные нужды строительной площадки, л</w:t>
      </w:r>
      <w:r w:rsidRPr="007B56DD">
        <w:rPr>
          <w:rFonts w:ascii="Times New Roman" w:hAnsi="Times New Roman" w:cs="Times New Roman"/>
          <w:sz w:val="24"/>
          <w:szCs w:val="24"/>
        </w:rPr>
        <w:t>/</w:t>
      </w:r>
      <w:r>
        <w:rPr>
          <w:rFonts w:ascii="Times New Roman" w:hAnsi="Times New Roman" w:cs="Times New Roman"/>
          <w:sz w:val="24"/>
          <w:szCs w:val="24"/>
        </w:rPr>
        <w:t>с</w:t>
      </w:r>
      <w:r w:rsidRPr="007B56DD">
        <w:rPr>
          <w:rFonts w:ascii="Times New Roman" w:hAnsi="Times New Roman" w:cs="Times New Roman"/>
          <w:sz w:val="24"/>
          <w:szCs w:val="24"/>
        </w:rPr>
        <w:t>;</w:t>
      </w:r>
    </w:p>
    <w:p w:rsidR="00163519" w:rsidRPr="007B56DD"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q</w:t>
      </w:r>
      <w:proofErr w:type="spellStart"/>
      <w:r>
        <w:rPr>
          <w:rFonts w:ascii="Times New Roman" w:hAnsi="Times New Roman" w:cs="Times New Roman"/>
          <w:sz w:val="24"/>
          <w:szCs w:val="24"/>
          <w:vertAlign w:val="subscript"/>
        </w:rPr>
        <w:t>пр</w:t>
      </w:r>
      <w:proofErr w:type="spellEnd"/>
      <w:r>
        <w:rPr>
          <w:rFonts w:ascii="Times New Roman" w:hAnsi="Times New Roman" w:cs="Times New Roman"/>
          <w:sz w:val="24"/>
          <w:szCs w:val="24"/>
        </w:rPr>
        <w:t xml:space="preserve"> – удельный расход воды на производственные нужды по видам работ и затрат (</w:t>
      </w:r>
      <w:r w:rsidR="008E5F65">
        <w:rPr>
          <w:rFonts w:ascii="Times New Roman" w:hAnsi="Times New Roman" w:cs="Times New Roman"/>
          <w:sz w:val="24"/>
          <w:szCs w:val="24"/>
        </w:rPr>
        <w:t>430</w:t>
      </w:r>
      <w:r>
        <w:rPr>
          <w:rFonts w:ascii="Times New Roman" w:hAnsi="Times New Roman" w:cs="Times New Roman"/>
          <w:sz w:val="24"/>
          <w:szCs w:val="24"/>
        </w:rPr>
        <w:t>)</w:t>
      </w:r>
      <w:r w:rsidRPr="007B56DD">
        <w:rPr>
          <w:rFonts w:ascii="Times New Roman" w:hAnsi="Times New Roman" w:cs="Times New Roman"/>
          <w:sz w:val="24"/>
          <w:szCs w:val="24"/>
        </w:rPr>
        <w:t>;</w:t>
      </w:r>
    </w:p>
    <w:p w:rsidR="00163519" w:rsidRPr="007B56DD"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n</w:t>
      </w:r>
      <w:proofErr w:type="spellStart"/>
      <w:r>
        <w:rPr>
          <w:rFonts w:ascii="Times New Roman" w:hAnsi="Times New Roman" w:cs="Times New Roman"/>
          <w:sz w:val="24"/>
          <w:szCs w:val="24"/>
          <w:vertAlign w:val="subscript"/>
        </w:rPr>
        <w:t>пр</w:t>
      </w:r>
      <w:proofErr w:type="spellEnd"/>
      <w:r>
        <w:rPr>
          <w:rFonts w:ascii="Times New Roman" w:hAnsi="Times New Roman" w:cs="Times New Roman"/>
          <w:sz w:val="24"/>
          <w:szCs w:val="24"/>
        </w:rPr>
        <w:t xml:space="preserve"> –</w:t>
      </w:r>
      <w:r w:rsidRPr="00113A84">
        <w:rPr>
          <w:rFonts w:ascii="Times New Roman" w:hAnsi="Times New Roman" w:cs="Times New Roman"/>
          <w:sz w:val="24"/>
          <w:szCs w:val="24"/>
        </w:rPr>
        <w:t xml:space="preserve"> </w:t>
      </w:r>
      <w:r>
        <w:rPr>
          <w:rFonts w:ascii="Times New Roman" w:hAnsi="Times New Roman" w:cs="Times New Roman"/>
          <w:sz w:val="24"/>
          <w:szCs w:val="24"/>
        </w:rPr>
        <w:t>объём воды (0,2625 л/с)</w:t>
      </w:r>
      <w:r w:rsidRPr="007B56DD">
        <w:rPr>
          <w:rFonts w:ascii="Times New Roman" w:hAnsi="Times New Roman" w:cs="Times New Roman"/>
          <w:sz w:val="24"/>
          <w:szCs w:val="24"/>
        </w:rPr>
        <w:t>;</w:t>
      </w:r>
    </w:p>
    <w:p w:rsidR="00163519" w:rsidRPr="00330B92" w:rsidRDefault="00163519" w:rsidP="00163519">
      <w:pPr>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lang w:val="en-US"/>
        </w:rPr>
        <w:t>k</w:t>
      </w:r>
      <w:r>
        <w:rPr>
          <w:rFonts w:ascii="Times New Roman" w:hAnsi="Times New Roman" w:cs="Times New Roman"/>
          <w:sz w:val="24"/>
          <w:szCs w:val="24"/>
          <w:vertAlign w:val="subscript"/>
          <w:lang w:val="en-US"/>
        </w:rPr>
        <w:t>q</w:t>
      </w:r>
      <w:proofErr w:type="spellEnd"/>
      <w:r>
        <w:rPr>
          <w:rFonts w:ascii="Times New Roman" w:hAnsi="Times New Roman" w:cs="Times New Roman"/>
          <w:sz w:val="24"/>
          <w:szCs w:val="24"/>
        </w:rPr>
        <w:t xml:space="preserve"> –коэффициент часовой неравномерности водопотребления (1,5)</w:t>
      </w:r>
      <w:r w:rsidRPr="00330B92">
        <w:rPr>
          <w:rFonts w:ascii="Times New Roman" w:hAnsi="Times New Roman" w:cs="Times New Roman"/>
          <w:sz w:val="24"/>
          <w:szCs w:val="24"/>
        </w:rPr>
        <w:t>;</w:t>
      </w:r>
    </w:p>
    <w:p w:rsidR="00163519" w:rsidRPr="008B06FC"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vertAlign w:val="subscript"/>
        </w:rPr>
        <w:t>см</w:t>
      </w:r>
      <w:r>
        <w:rPr>
          <w:rFonts w:ascii="Times New Roman" w:hAnsi="Times New Roman" w:cs="Times New Roman"/>
          <w:sz w:val="24"/>
          <w:szCs w:val="24"/>
        </w:rPr>
        <w:t xml:space="preserve"> – число часов работы в смену (8 часов).</w:t>
      </w:r>
    </w:p>
    <w:p w:rsidR="00163519" w:rsidRDefault="00163519" w:rsidP="00163519">
      <w:pPr>
        <w:pStyle w:val="af2"/>
        <w:rPr>
          <w:rFonts w:eastAsiaTheme="minorHAnsi"/>
          <w:b w:val="0"/>
          <w:sz w:val="24"/>
        </w:rPr>
      </w:pPr>
      <w:r w:rsidRPr="00CC12EC">
        <w:rPr>
          <w:rFonts w:eastAsiaTheme="minorHAnsi"/>
          <w:b w:val="0"/>
          <w:sz w:val="24"/>
        </w:rPr>
        <w:t>Расход воды для хозяйственно-бытовых нужд определяется по</w:t>
      </w:r>
      <w:r>
        <w:rPr>
          <w:rFonts w:eastAsiaTheme="minorHAnsi"/>
          <w:b w:val="0"/>
          <w:sz w:val="24"/>
        </w:rPr>
        <w:t xml:space="preserve"> формуле (4.9).</w:t>
      </w:r>
    </w:p>
    <w:p w:rsidR="00163519" w:rsidRPr="00E6733F" w:rsidRDefault="00000000" w:rsidP="00163519">
      <w:pPr>
        <w:widowControl/>
        <w:jc w:val="center"/>
        <w:rPr>
          <w:rFonts w:ascii="Times New Roman" w:hAnsi="Times New Roman" w:cs="Times New Roman"/>
          <w:color w:val="000000"/>
          <w:sz w:val="22"/>
          <w:szCs w:val="22"/>
        </w:rPr>
      </w:pPr>
      <m:oMath>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хоз</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х</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р</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k</m:t>
                </m:r>
              </m:e>
              <m:sub>
                <m:r>
                  <m:rPr>
                    <m:sty m:val="p"/>
                  </m:rPr>
                  <w:rPr>
                    <w:rFonts w:ascii="Cambria Math" w:hAnsi="Cambria Math" w:cs="Times New Roman"/>
                    <w:sz w:val="24"/>
                    <w:szCs w:val="24"/>
                  </w:rPr>
                  <m:t>ч</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см</m:t>
                </m:r>
              </m:sub>
            </m:sSub>
            <m:r>
              <m:rPr>
                <m:sty m:val="p"/>
              </m:rPr>
              <w:rPr>
                <w:rFonts w:ascii="Cambria Math" w:hAnsi="Cambria Math" w:cs="Times New Roman"/>
                <w:sz w:val="24"/>
                <w:szCs w:val="24"/>
              </w:rPr>
              <m:t>*3600</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q</m:t>
                </m:r>
              </m:e>
              <m:sub>
                <m:r>
                  <m:rPr>
                    <m:sty m:val="p"/>
                  </m:rPr>
                  <w:rPr>
                    <w:rFonts w:ascii="Cambria Math" w:hAnsi="Cambria Math" w:cs="Times New Roman"/>
                    <w:sz w:val="24"/>
                    <w:szCs w:val="24"/>
                  </w:rPr>
                  <m:t>д</m:t>
                </m:r>
              </m:sub>
            </m:sSub>
            <m:r>
              <m:rPr>
                <m:sty m:val="p"/>
              </m:rP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n</m:t>
                </m:r>
              </m:e>
              <m:sub>
                <m:r>
                  <m:rPr>
                    <m:sty m:val="p"/>
                  </m:rPr>
                  <w:rPr>
                    <w:rFonts w:ascii="Cambria Math" w:hAnsi="Cambria Math" w:cs="Times New Roman"/>
                    <w:sz w:val="24"/>
                    <w:szCs w:val="24"/>
                  </w:rPr>
                  <m:t>д</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lang w:val="en-US"/>
                  </w:rPr>
                  <m:t>t</m:t>
                </m:r>
              </m:e>
              <m:sub>
                <m:r>
                  <m:rPr>
                    <m:sty m:val="p"/>
                  </m:rPr>
                  <w:rPr>
                    <w:rFonts w:ascii="Cambria Math" w:hAnsi="Cambria Math" w:cs="Times New Roman"/>
                    <w:sz w:val="24"/>
                    <w:szCs w:val="24"/>
                  </w:rPr>
                  <m:t>д</m:t>
                </m:r>
              </m:sub>
            </m:sSub>
            <m:r>
              <m:rPr>
                <m:sty m:val="p"/>
              </m:rPr>
              <w:rPr>
                <w:rFonts w:ascii="Cambria Math" w:hAnsi="Cambria Math" w:cs="Times New Roman"/>
                <w:sz w:val="24"/>
                <w:szCs w:val="24"/>
              </w:rPr>
              <m:t>*60</m:t>
            </m:r>
          </m:den>
        </m:f>
        <m: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11*10*1,5</m:t>
            </m:r>
          </m:num>
          <m:den>
            <m:r>
              <m:rPr>
                <m:sty m:val="p"/>
              </m:rPr>
              <w:rPr>
                <w:rFonts w:ascii="Cambria Math" w:hAnsi="Cambria Math" w:cs="Times New Roman"/>
                <w:sz w:val="24"/>
                <w:szCs w:val="24"/>
              </w:rPr>
              <m:t>8*3600</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m:rPr>
                <m:sty m:val="p"/>
              </m:rPr>
              <w:rPr>
                <w:rFonts w:ascii="Cambria Math" w:hAnsi="Cambria Math" w:cs="Times New Roman"/>
                <w:sz w:val="24"/>
                <w:szCs w:val="24"/>
              </w:rPr>
              <m:t>30*60</m:t>
            </m:r>
          </m:den>
        </m:f>
        <m:r>
          <w:rPr>
            <w:rFonts w:ascii="Cambria Math" w:hAnsi="Cambria Math" w:cs="Times New Roman"/>
            <w:sz w:val="24"/>
            <w:szCs w:val="24"/>
          </w:rPr>
          <m:t>=0,07</m:t>
        </m:r>
      </m:oMath>
      <w:r w:rsidR="00163519" w:rsidRPr="00E6733F">
        <w:rPr>
          <w:rFonts w:ascii="Times New Roman" w:hAnsi="Times New Roman" w:cs="Times New Roman"/>
          <w:sz w:val="24"/>
          <w:szCs w:val="24"/>
        </w:rPr>
        <w:tab/>
        <w:t>(4.</w:t>
      </w:r>
      <w:r w:rsidR="00163519">
        <w:rPr>
          <w:rFonts w:ascii="Times New Roman" w:hAnsi="Times New Roman" w:cs="Times New Roman"/>
          <w:sz w:val="24"/>
          <w:szCs w:val="24"/>
        </w:rPr>
        <w:t>9</w:t>
      </w:r>
      <w:r w:rsidR="00163519" w:rsidRPr="00E6733F">
        <w:rPr>
          <w:rFonts w:ascii="Times New Roman" w:hAnsi="Times New Roman" w:cs="Times New Roman"/>
          <w:sz w:val="24"/>
          <w:szCs w:val="24"/>
        </w:rPr>
        <w:t>)</w:t>
      </w:r>
    </w:p>
    <w:p w:rsidR="00163519" w:rsidRPr="007B56DD" w:rsidRDefault="00163519" w:rsidP="00163519">
      <w:pPr>
        <w:spacing w:line="360" w:lineRule="auto"/>
        <w:ind w:firstLine="709"/>
        <w:jc w:val="both"/>
        <w:rPr>
          <w:rFonts w:ascii="Times New Roman" w:hAnsi="Times New Roman" w:cs="Times New Roman"/>
          <w:sz w:val="24"/>
          <w:szCs w:val="24"/>
        </w:rPr>
      </w:pPr>
      <w:bookmarkStart w:id="112" w:name="_Hlk167204887"/>
      <w:r>
        <w:rPr>
          <w:rFonts w:ascii="Times New Roman" w:hAnsi="Times New Roman" w:cs="Times New Roman"/>
          <w:sz w:val="24"/>
          <w:szCs w:val="24"/>
          <w:lang w:val="en-US"/>
        </w:rPr>
        <w:t>Q</w:t>
      </w:r>
      <w:proofErr w:type="spellStart"/>
      <w:r>
        <w:rPr>
          <w:rFonts w:ascii="Times New Roman" w:hAnsi="Times New Roman" w:cs="Times New Roman"/>
          <w:sz w:val="24"/>
          <w:szCs w:val="24"/>
          <w:vertAlign w:val="subscript"/>
        </w:rPr>
        <w:t>хоз</w:t>
      </w:r>
      <w:proofErr w:type="spellEnd"/>
      <w:r>
        <w:rPr>
          <w:rFonts w:ascii="Times New Roman" w:hAnsi="Times New Roman" w:cs="Times New Roman"/>
          <w:sz w:val="24"/>
          <w:szCs w:val="24"/>
        </w:rPr>
        <w:t xml:space="preserve"> – расход воды на хозяйственно-бытовые нужды строительной площадки, л</w:t>
      </w:r>
      <w:r w:rsidRPr="007B56DD">
        <w:rPr>
          <w:rFonts w:ascii="Times New Roman" w:hAnsi="Times New Roman" w:cs="Times New Roman"/>
          <w:sz w:val="24"/>
          <w:szCs w:val="24"/>
        </w:rPr>
        <w:t>/</w:t>
      </w:r>
      <w:r>
        <w:rPr>
          <w:rFonts w:ascii="Times New Roman" w:hAnsi="Times New Roman" w:cs="Times New Roman"/>
          <w:sz w:val="24"/>
          <w:szCs w:val="24"/>
        </w:rPr>
        <w:t>с</w:t>
      </w:r>
      <w:r w:rsidRPr="007B56DD">
        <w:rPr>
          <w:rFonts w:ascii="Times New Roman" w:hAnsi="Times New Roman" w:cs="Times New Roman"/>
          <w:sz w:val="24"/>
          <w:szCs w:val="24"/>
        </w:rPr>
        <w:t>;</w:t>
      </w:r>
    </w:p>
    <w:p w:rsidR="00163519" w:rsidRPr="007B56DD"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q</w:t>
      </w:r>
      <w:r>
        <w:rPr>
          <w:rFonts w:ascii="Times New Roman" w:hAnsi="Times New Roman" w:cs="Times New Roman"/>
          <w:sz w:val="24"/>
          <w:szCs w:val="24"/>
          <w:vertAlign w:val="subscript"/>
        </w:rPr>
        <w:t>х</w:t>
      </w:r>
      <w:r>
        <w:rPr>
          <w:rFonts w:ascii="Times New Roman" w:hAnsi="Times New Roman" w:cs="Times New Roman"/>
          <w:sz w:val="24"/>
          <w:szCs w:val="24"/>
        </w:rPr>
        <w:t xml:space="preserve"> – удельный расход воды на работающего в смену (</w:t>
      </w:r>
      <w:r w:rsidR="008E5F65">
        <w:rPr>
          <w:rFonts w:ascii="Times New Roman" w:hAnsi="Times New Roman" w:cs="Times New Roman"/>
          <w:sz w:val="24"/>
          <w:szCs w:val="24"/>
        </w:rPr>
        <w:t>11</w:t>
      </w:r>
      <w:r>
        <w:rPr>
          <w:rFonts w:ascii="Times New Roman" w:hAnsi="Times New Roman" w:cs="Times New Roman"/>
          <w:sz w:val="24"/>
          <w:szCs w:val="24"/>
        </w:rPr>
        <w:t xml:space="preserve"> л)</w:t>
      </w:r>
      <w:r w:rsidRPr="007B56DD">
        <w:rPr>
          <w:rFonts w:ascii="Times New Roman" w:hAnsi="Times New Roman" w:cs="Times New Roman"/>
          <w:sz w:val="24"/>
          <w:szCs w:val="24"/>
        </w:rPr>
        <w:t>;</w:t>
      </w:r>
    </w:p>
    <w:p w:rsidR="00163519" w:rsidRPr="007B56DD"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q</w:t>
      </w:r>
      <w:r>
        <w:rPr>
          <w:rFonts w:ascii="Times New Roman" w:hAnsi="Times New Roman" w:cs="Times New Roman"/>
          <w:sz w:val="24"/>
          <w:szCs w:val="24"/>
          <w:vertAlign w:val="subscript"/>
        </w:rPr>
        <w:t>д</w:t>
      </w:r>
      <w:r>
        <w:rPr>
          <w:rFonts w:ascii="Times New Roman" w:hAnsi="Times New Roman" w:cs="Times New Roman"/>
          <w:sz w:val="24"/>
          <w:szCs w:val="24"/>
        </w:rPr>
        <w:t xml:space="preserve"> – расходов воды на 1 чел, пользующегося душем (30 л)</w:t>
      </w:r>
      <w:r w:rsidRPr="007B56DD">
        <w:rPr>
          <w:rFonts w:ascii="Times New Roman" w:hAnsi="Times New Roman" w:cs="Times New Roman"/>
          <w:sz w:val="24"/>
          <w:szCs w:val="24"/>
        </w:rPr>
        <w:t>;</w:t>
      </w:r>
    </w:p>
    <w:p w:rsidR="00163519" w:rsidRPr="007B56DD"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n</w:t>
      </w:r>
      <w:r>
        <w:rPr>
          <w:rFonts w:ascii="Times New Roman" w:hAnsi="Times New Roman" w:cs="Times New Roman"/>
          <w:sz w:val="24"/>
          <w:szCs w:val="24"/>
          <w:vertAlign w:val="subscript"/>
        </w:rPr>
        <w:t>р</w:t>
      </w:r>
      <w:r>
        <w:rPr>
          <w:rFonts w:ascii="Times New Roman" w:hAnsi="Times New Roman" w:cs="Times New Roman"/>
          <w:sz w:val="24"/>
          <w:szCs w:val="24"/>
        </w:rPr>
        <w:t xml:space="preserve"> –число работающих в наиболее загруженную смену (</w:t>
      </w:r>
      <w:r w:rsidR="008E5F65">
        <w:rPr>
          <w:rFonts w:ascii="Times New Roman" w:hAnsi="Times New Roman" w:cs="Times New Roman"/>
          <w:sz w:val="24"/>
          <w:szCs w:val="24"/>
        </w:rPr>
        <w:t>10</w:t>
      </w:r>
      <w:r w:rsidRPr="0034405D">
        <w:rPr>
          <w:rFonts w:ascii="Times New Roman" w:hAnsi="Times New Roman" w:cs="Times New Roman"/>
          <w:sz w:val="24"/>
          <w:szCs w:val="24"/>
        </w:rPr>
        <w:t xml:space="preserve"> человек</w:t>
      </w:r>
      <w:r>
        <w:rPr>
          <w:rFonts w:ascii="Times New Roman" w:hAnsi="Times New Roman" w:cs="Times New Roman"/>
          <w:sz w:val="24"/>
          <w:szCs w:val="24"/>
        </w:rPr>
        <w:t>)</w:t>
      </w:r>
      <w:r w:rsidRPr="007B56DD">
        <w:rPr>
          <w:rFonts w:ascii="Times New Roman" w:hAnsi="Times New Roman" w:cs="Times New Roman"/>
          <w:sz w:val="24"/>
          <w:szCs w:val="24"/>
        </w:rPr>
        <w:t>;</w:t>
      </w:r>
    </w:p>
    <w:p w:rsidR="00163519" w:rsidRPr="00330B92"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n</w:t>
      </w:r>
      <w:r>
        <w:rPr>
          <w:rFonts w:ascii="Times New Roman" w:hAnsi="Times New Roman" w:cs="Times New Roman"/>
          <w:sz w:val="24"/>
          <w:szCs w:val="24"/>
          <w:vertAlign w:val="subscript"/>
        </w:rPr>
        <w:t>д</w:t>
      </w:r>
      <w:r>
        <w:rPr>
          <w:rFonts w:ascii="Times New Roman" w:hAnsi="Times New Roman" w:cs="Times New Roman"/>
          <w:sz w:val="24"/>
          <w:szCs w:val="24"/>
        </w:rPr>
        <w:t xml:space="preserve"> –число пользующихся душем (</w:t>
      </w:r>
      <w:r w:rsidR="008E5F65">
        <w:rPr>
          <w:rFonts w:ascii="Times New Roman" w:hAnsi="Times New Roman" w:cs="Times New Roman"/>
          <w:sz w:val="24"/>
          <w:szCs w:val="24"/>
        </w:rPr>
        <w:t>4</w:t>
      </w:r>
      <w:r>
        <w:rPr>
          <w:rFonts w:ascii="Times New Roman" w:hAnsi="Times New Roman" w:cs="Times New Roman"/>
          <w:sz w:val="24"/>
          <w:szCs w:val="24"/>
        </w:rPr>
        <w:t xml:space="preserve"> человека)</w:t>
      </w:r>
      <w:r w:rsidRPr="00330B92">
        <w:rPr>
          <w:rFonts w:ascii="Times New Roman" w:hAnsi="Times New Roman" w:cs="Times New Roman"/>
          <w:sz w:val="24"/>
          <w:szCs w:val="24"/>
        </w:rPr>
        <w:t>;</w:t>
      </w:r>
    </w:p>
    <w:p w:rsidR="00163519" w:rsidRPr="00330B92"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vertAlign w:val="subscript"/>
        </w:rPr>
        <w:t>д</w:t>
      </w:r>
      <w:r>
        <w:rPr>
          <w:rFonts w:ascii="Times New Roman" w:hAnsi="Times New Roman" w:cs="Times New Roman"/>
          <w:sz w:val="24"/>
          <w:szCs w:val="24"/>
        </w:rPr>
        <w:t xml:space="preserve"> – продолжительность пользования душем (30мин)</w:t>
      </w:r>
      <w:r w:rsidRPr="00330B92">
        <w:rPr>
          <w:rFonts w:ascii="Times New Roman" w:hAnsi="Times New Roman" w:cs="Times New Roman"/>
          <w:sz w:val="24"/>
          <w:szCs w:val="24"/>
        </w:rPr>
        <w:t>;</w:t>
      </w:r>
    </w:p>
    <w:bookmarkEnd w:id="112"/>
    <w:p w:rsidR="00163519" w:rsidRPr="00330B92"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vertAlign w:val="subscript"/>
        </w:rPr>
        <w:t>ч</w:t>
      </w:r>
      <w:r>
        <w:rPr>
          <w:rFonts w:ascii="Times New Roman" w:hAnsi="Times New Roman" w:cs="Times New Roman"/>
          <w:sz w:val="24"/>
          <w:szCs w:val="24"/>
        </w:rPr>
        <w:t xml:space="preserve"> –коэффициент часовой неравномерности водопотребления (1,5)</w:t>
      </w:r>
    </w:p>
    <w:p w:rsidR="00163519" w:rsidRPr="007B56DD" w:rsidRDefault="00163519" w:rsidP="0016351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n-US"/>
        </w:rPr>
        <w:t>t</w:t>
      </w:r>
      <w:r>
        <w:rPr>
          <w:rFonts w:ascii="Times New Roman" w:hAnsi="Times New Roman" w:cs="Times New Roman"/>
          <w:sz w:val="24"/>
          <w:szCs w:val="24"/>
          <w:vertAlign w:val="subscript"/>
        </w:rPr>
        <w:t>см</w:t>
      </w:r>
      <w:r>
        <w:rPr>
          <w:rFonts w:ascii="Times New Roman" w:hAnsi="Times New Roman" w:cs="Times New Roman"/>
          <w:sz w:val="24"/>
          <w:szCs w:val="24"/>
        </w:rPr>
        <w:t xml:space="preserve"> – продолжительность смены (8 часов)</w:t>
      </w:r>
      <w:r w:rsidRPr="007B56DD">
        <w:rPr>
          <w:rFonts w:ascii="Times New Roman" w:hAnsi="Times New Roman" w:cs="Times New Roman"/>
          <w:sz w:val="24"/>
          <w:szCs w:val="24"/>
        </w:rPr>
        <w:t>;</w:t>
      </w:r>
    </w:p>
    <w:p w:rsidR="00163519" w:rsidRPr="008B06FC" w:rsidRDefault="00163519" w:rsidP="00163519">
      <w:pPr>
        <w:pStyle w:val="af2"/>
        <w:rPr>
          <w:b w:val="0"/>
          <w:sz w:val="24"/>
        </w:rPr>
      </w:pPr>
      <w:r w:rsidRPr="00AA3BB6">
        <w:rPr>
          <w:rFonts w:eastAsiaTheme="minorHAnsi"/>
          <w:b w:val="0"/>
          <w:sz w:val="24"/>
        </w:rPr>
        <w:t>Расход воды на пожаротушение зависит от площади застройки и равен: 10 литров в секунду.</w:t>
      </w:r>
    </w:p>
    <w:p w:rsidR="00163519" w:rsidRPr="00AA3BB6" w:rsidRDefault="00163519" w:rsidP="00163519">
      <w:pPr>
        <w:pStyle w:val="af2"/>
        <w:rPr>
          <w:b w:val="0"/>
          <w:sz w:val="24"/>
        </w:rPr>
      </w:pPr>
      <w:r w:rsidRPr="00AA3BB6">
        <w:rPr>
          <w:rFonts w:eastAsiaTheme="minorHAnsi"/>
          <w:b w:val="0"/>
          <w:sz w:val="24"/>
        </w:rPr>
        <w:t>Общая потребность в воде составит: 1</w:t>
      </w:r>
      <w:r w:rsidR="00F31C11">
        <w:rPr>
          <w:rFonts w:eastAsiaTheme="minorHAnsi"/>
          <w:b w:val="0"/>
          <w:sz w:val="24"/>
        </w:rPr>
        <w:t>0</w:t>
      </w:r>
      <w:r>
        <w:rPr>
          <w:rFonts w:eastAsiaTheme="minorHAnsi"/>
          <w:b w:val="0"/>
          <w:sz w:val="24"/>
        </w:rPr>
        <w:t>,</w:t>
      </w:r>
      <w:r w:rsidR="00F31C11">
        <w:rPr>
          <w:rFonts w:eastAsiaTheme="minorHAnsi"/>
          <w:b w:val="0"/>
          <w:sz w:val="24"/>
        </w:rPr>
        <w:t>08</w:t>
      </w:r>
      <w:r>
        <w:rPr>
          <w:rFonts w:eastAsiaTheme="minorHAnsi"/>
          <w:b w:val="0"/>
          <w:sz w:val="24"/>
        </w:rPr>
        <w:t xml:space="preserve"> литров в секунду.</w:t>
      </w:r>
    </w:p>
    <w:p w:rsidR="00163519" w:rsidRDefault="00163519" w:rsidP="00163519">
      <w:pPr>
        <w:pStyle w:val="af2"/>
        <w:rPr>
          <w:rFonts w:eastAsiaTheme="minorHAnsi"/>
          <w:b w:val="0"/>
          <w:sz w:val="24"/>
        </w:rPr>
      </w:pPr>
      <w:r>
        <w:rPr>
          <w:rFonts w:eastAsiaTheme="minorHAnsi"/>
          <w:b w:val="0"/>
          <w:sz w:val="24"/>
        </w:rPr>
        <w:t>Определяем диаметр трубопровода по формуле (4.10):</w:t>
      </w:r>
    </w:p>
    <w:p w:rsidR="00163519" w:rsidRPr="00116C8B" w:rsidRDefault="00163519" w:rsidP="00163519">
      <w:pPr>
        <w:jc w:val="center"/>
        <w:rPr>
          <w:rFonts w:ascii="Times New Roman" w:hAnsi="Times New Roman" w:cs="Times New Roman"/>
          <w:sz w:val="24"/>
          <w:szCs w:val="24"/>
        </w:rPr>
      </w:pPr>
      <m:oMath>
        <m:r>
          <m:rPr>
            <m:sty m:val="p"/>
          </m:rPr>
          <w:rPr>
            <w:rFonts w:ascii="Cambria Math" w:hAnsi="Cambria Math" w:cs="Times New Roman"/>
            <w:sz w:val="24"/>
            <w:szCs w:val="24"/>
          </w:rPr>
          <m:t>D=2*</m:t>
        </m:r>
        <m:rad>
          <m:radPr>
            <m:degHide m:val="1"/>
            <m:ctrlPr>
              <w:rPr>
                <w:rFonts w:ascii="Cambria Math" w:hAnsi="Cambria Math" w:cs="Times New Roman"/>
                <w:sz w:val="24"/>
                <w:szCs w:val="24"/>
              </w:rPr>
            </m:ctrlPr>
          </m:radPr>
          <m:deg/>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расч</m:t>
                    </m:r>
                  </m:sub>
                </m:sSub>
                <m:r>
                  <m:rPr>
                    <m:sty m:val="p"/>
                  </m:rPr>
                  <w:rPr>
                    <w:rFonts w:ascii="Cambria Math" w:hAnsi="Cambria Math" w:cs="Times New Roman"/>
                    <w:sz w:val="24"/>
                    <w:szCs w:val="24"/>
                  </w:rPr>
                  <m:t>*1000</m:t>
                </m:r>
              </m:num>
              <m:den>
                <m:r>
                  <m:rPr>
                    <m:sty m:val="p"/>
                  </m:rPr>
                  <w:rPr>
                    <w:rFonts w:ascii="Cambria Math" w:hAnsi="Cambria Math" w:cs="Times New Roman"/>
                    <w:sz w:val="24"/>
                    <w:szCs w:val="24"/>
                  </w:rPr>
                  <m:t>π*</m:t>
                </m:r>
                <m:r>
                  <m:rPr>
                    <m:sty m:val="p"/>
                  </m:rPr>
                  <w:rPr>
                    <w:rFonts w:ascii="Cambria Math" w:hAnsi="Cambria Math" w:cs="Times New Roman"/>
                    <w:sz w:val="24"/>
                    <w:szCs w:val="24"/>
                    <w:lang w:val="en-US"/>
                  </w:rPr>
                  <m:t>v</m:t>
                </m:r>
              </m:den>
            </m:f>
          </m:e>
        </m:rad>
        <m:r>
          <m:rPr>
            <m:sty m:val="p"/>
          </m:rPr>
          <w:rPr>
            <w:rFonts w:ascii="Cambria Math" w:hAnsi="Cambria Math" w:cs="Times New Roman"/>
            <w:sz w:val="24"/>
            <w:szCs w:val="24"/>
          </w:rPr>
          <m:t>=2*</m:t>
        </m:r>
        <m:rad>
          <m:radPr>
            <m:degHide m:val="1"/>
            <m:ctrlPr>
              <w:rPr>
                <w:rFonts w:ascii="Cambria Math" w:hAnsi="Cambria Math" w:cs="Times New Roman"/>
                <w:sz w:val="24"/>
                <w:szCs w:val="24"/>
              </w:rPr>
            </m:ctrlPr>
          </m:radPr>
          <m:deg/>
          <m:e>
            <m:f>
              <m:fPr>
                <m:ctrlPr>
                  <w:rPr>
                    <w:rFonts w:ascii="Cambria Math" w:hAnsi="Cambria Math" w:cs="Times New Roman"/>
                    <w:sz w:val="24"/>
                    <w:szCs w:val="24"/>
                  </w:rPr>
                </m:ctrlPr>
              </m:fPr>
              <m:num>
                <m:r>
                  <m:rPr>
                    <m:sty m:val="p"/>
                  </m:rPr>
                  <w:rPr>
                    <w:rFonts w:ascii="Cambria Math" w:hAnsi="Cambria Math" w:cs="Times New Roman"/>
                    <w:sz w:val="24"/>
                    <w:szCs w:val="24"/>
                  </w:rPr>
                  <m:t>10,08*1000</m:t>
                </m:r>
              </m:num>
              <m:den>
                <m:r>
                  <m:rPr>
                    <m:sty m:val="p"/>
                  </m:rPr>
                  <w:rPr>
                    <w:rFonts w:ascii="Cambria Math" w:hAnsi="Cambria Math" w:cs="Times New Roman"/>
                    <w:sz w:val="24"/>
                    <w:szCs w:val="24"/>
                  </w:rPr>
                  <m:t>3,14*1,5</m:t>
                </m:r>
              </m:den>
            </m:f>
          </m:e>
        </m:rad>
        <m:r>
          <m:rPr>
            <m:sty m:val="p"/>
          </m:rPr>
          <w:rPr>
            <w:rFonts w:ascii="Cambria Math" w:hAnsi="Cambria Math" w:cs="Times New Roman"/>
            <w:sz w:val="24"/>
            <w:szCs w:val="24"/>
          </w:rPr>
          <m:t>=46,3</m:t>
        </m:r>
      </m:oMath>
      <w:r w:rsidRPr="00116C8B">
        <w:rPr>
          <w:rFonts w:ascii="Times New Roman" w:hAnsi="Times New Roman" w:cs="Times New Roman"/>
          <w:sz w:val="24"/>
          <w:szCs w:val="24"/>
        </w:rPr>
        <w:tab/>
        <w:t>(4.</w:t>
      </w:r>
      <w:r>
        <w:rPr>
          <w:rFonts w:ascii="Times New Roman" w:hAnsi="Times New Roman" w:cs="Times New Roman"/>
          <w:sz w:val="24"/>
          <w:szCs w:val="24"/>
        </w:rPr>
        <w:t>10</w:t>
      </w:r>
      <w:r w:rsidRPr="00116C8B">
        <w:rPr>
          <w:rFonts w:ascii="Times New Roman" w:hAnsi="Times New Roman" w:cs="Times New Roman"/>
          <w:sz w:val="24"/>
          <w:szCs w:val="24"/>
        </w:rPr>
        <w:t>)</w:t>
      </w:r>
    </w:p>
    <w:p w:rsidR="00163519" w:rsidRPr="00C77130" w:rsidRDefault="00163519" w:rsidP="00163519">
      <w:pPr>
        <w:pStyle w:val="af2"/>
        <w:rPr>
          <w:b w:val="0"/>
          <w:sz w:val="24"/>
        </w:rPr>
      </w:pPr>
      <w:r>
        <w:rPr>
          <w:b w:val="0"/>
          <w:sz w:val="24"/>
          <w:lang w:val="en-US"/>
        </w:rPr>
        <w:t>D</w:t>
      </w:r>
      <w:r w:rsidRPr="00C77130">
        <w:rPr>
          <w:b w:val="0"/>
          <w:sz w:val="24"/>
        </w:rPr>
        <w:t xml:space="preserve"> – </w:t>
      </w:r>
      <w:r>
        <w:rPr>
          <w:b w:val="0"/>
          <w:sz w:val="24"/>
        </w:rPr>
        <w:t>диаметр труб временного трубопровода, мм</w:t>
      </w:r>
      <w:r w:rsidRPr="00C77130">
        <w:rPr>
          <w:b w:val="0"/>
          <w:sz w:val="24"/>
        </w:rPr>
        <w:t>;</w:t>
      </w:r>
    </w:p>
    <w:p w:rsidR="00163519" w:rsidRPr="00C77130" w:rsidRDefault="00163519" w:rsidP="00163519">
      <w:pPr>
        <w:pStyle w:val="af2"/>
        <w:rPr>
          <w:b w:val="0"/>
          <w:sz w:val="24"/>
        </w:rPr>
      </w:pPr>
      <w:r>
        <w:rPr>
          <w:b w:val="0"/>
          <w:sz w:val="24"/>
          <w:lang w:val="en-US"/>
        </w:rPr>
        <w:t>Q</w:t>
      </w:r>
      <w:proofErr w:type="spellStart"/>
      <w:r>
        <w:rPr>
          <w:b w:val="0"/>
          <w:sz w:val="24"/>
          <w:vertAlign w:val="subscript"/>
        </w:rPr>
        <w:t>расч</w:t>
      </w:r>
      <w:proofErr w:type="spellEnd"/>
      <w:r>
        <w:rPr>
          <w:b w:val="0"/>
          <w:sz w:val="24"/>
        </w:rPr>
        <w:t xml:space="preserve"> – суммарная потребность в воде (11,11 л</w:t>
      </w:r>
      <w:r w:rsidRPr="00C77130">
        <w:rPr>
          <w:b w:val="0"/>
          <w:sz w:val="24"/>
        </w:rPr>
        <w:t>/</w:t>
      </w:r>
      <w:r>
        <w:rPr>
          <w:b w:val="0"/>
          <w:sz w:val="24"/>
        </w:rPr>
        <w:t>с)</w:t>
      </w:r>
      <w:r w:rsidRPr="00C77130">
        <w:rPr>
          <w:b w:val="0"/>
          <w:sz w:val="24"/>
        </w:rPr>
        <w:t>;</w:t>
      </w:r>
    </w:p>
    <w:p w:rsidR="00163519" w:rsidRPr="00C77130" w:rsidRDefault="00163519" w:rsidP="00163519">
      <w:pPr>
        <w:pStyle w:val="af2"/>
        <w:rPr>
          <w:b w:val="0"/>
          <w:sz w:val="24"/>
        </w:rPr>
      </w:pPr>
      <w:r>
        <w:rPr>
          <w:b w:val="0"/>
          <w:sz w:val="24"/>
          <w:lang w:val="en-US"/>
        </w:rPr>
        <w:lastRenderedPageBreak/>
        <w:t>v</w:t>
      </w:r>
      <w:r w:rsidRPr="00C77130">
        <w:rPr>
          <w:b w:val="0"/>
          <w:sz w:val="24"/>
        </w:rPr>
        <w:t xml:space="preserve"> – </w:t>
      </w:r>
      <w:r>
        <w:rPr>
          <w:b w:val="0"/>
          <w:sz w:val="24"/>
        </w:rPr>
        <w:t xml:space="preserve">скорость движения воды </w:t>
      </w:r>
      <w:r w:rsidRPr="00C77130">
        <w:rPr>
          <w:b w:val="0"/>
          <w:sz w:val="24"/>
        </w:rPr>
        <w:t xml:space="preserve">(1,5 </w:t>
      </w:r>
      <w:r>
        <w:rPr>
          <w:b w:val="0"/>
          <w:sz w:val="24"/>
        </w:rPr>
        <w:t>м</w:t>
      </w:r>
      <w:r w:rsidRPr="00C77130">
        <w:rPr>
          <w:b w:val="0"/>
          <w:sz w:val="24"/>
        </w:rPr>
        <w:t>/</w:t>
      </w:r>
      <w:r>
        <w:rPr>
          <w:b w:val="0"/>
          <w:sz w:val="24"/>
        </w:rPr>
        <w:t>с).</w:t>
      </w:r>
    </w:p>
    <w:p w:rsidR="00163519" w:rsidRPr="00AA3BB6" w:rsidRDefault="00163519" w:rsidP="00163519">
      <w:pPr>
        <w:pStyle w:val="af2"/>
        <w:rPr>
          <w:b w:val="0"/>
          <w:sz w:val="24"/>
        </w:rPr>
      </w:pPr>
      <w:r w:rsidRPr="00AA3BB6">
        <w:rPr>
          <w:rFonts w:eastAsiaTheme="minorHAnsi"/>
          <w:b w:val="0"/>
          <w:sz w:val="24"/>
        </w:rPr>
        <w:t xml:space="preserve">Принимаем трубы номинальным диаметром </w:t>
      </w:r>
      <w:r>
        <w:rPr>
          <w:rFonts w:eastAsiaTheme="minorHAnsi"/>
          <w:b w:val="0"/>
          <w:sz w:val="24"/>
        </w:rPr>
        <w:t xml:space="preserve">101,3 мм </w:t>
      </w:r>
      <w:r w:rsidRPr="00AA3BB6">
        <w:rPr>
          <w:rFonts w:eastAsiaTheme="minorHAnsi"/>
          <w:b w:val="0"/>
          <w:sz w:val="24"/>
        </w:rPr>
        <w:t>по ГОСТ</w:t>
      </w:r>
      <w:r>
        <w:rPr>
          <w:rFonts w:eastAsiaTheme="minorHAnsi"/>
          <w:b w:val="0"/>
          <w:sz w:val="24"/>
        </w:rPr>
        <w:t xml:space="preserve"> 3262-75 «Трубы стальные водогазопроводные»</w:t>
      </w:r>
      <w:r w:rsidRPr="001605A1">
        <w:rPr>
          <w:rFonts w:eastAsiaTheme="minorHAnsi"/>
          <w:b w:val="0"/>
          <w:sz w:val="24"/>
        </w:rPr>
        <w:t xml:space="preserve"> [15]</w:t>
      </w:r>
      <w:r w:rsidRPr="00AA3BB6">
        <w:rPr>
          <w:rFonts w:eastAsiaTheme="minorHAnsi"/>
          <w:b w:val="0"/>
          <w:sz w:val="24"/>
        </w:rPr>
        <w:t>. Прокладка временного водопровода тупиковая.</w:t>
      </w:r>
    </w:p>
    <w:p w:rsidR="00D332B2" w:rsidRPr="00EE4F2A" w:rsidRDefault="00D332B2" w:rsidP="00D332B2">
      <w:pPr>
        <w:pStyle w:val="af2"/>
        <w:outlineLvl w:val="1"/>
        <w:rPr>
          <w:szCs w:val="28"/>
        </w:rPr>
      </w:pPr>
      <w:bookmarkStart w:id="113" w:name="_Toc168351707"/>
      <w:r w:rsidRPr="00EE4F2A">
        <w:rPr>
          <w:rFonts w:eastAsiaTheme="minorHAnsi"/>
          <w:szCs w:val="28"/>
        </w:rPr>
        <w:t>4.7.</w:t>
      </w:r>
      <w:r w:rsidRPr="00EE4F2A">
        <w:rPr>
          <w:rFonts w:eastAsiaTheme="minorHAnsi"/>
          <w:szCs w:val="28"/>
        </w:rPr>
        <w:tab/>
        <w:t>Расчет временного электроснабжения</w:t>
      </w:r>
      <w:bookmarkEnd w:id="113"/>
    </w:p>
    <w:p w:rsidR="00D332B2" w:rsidRPr="00EE4F2A" w:rsidRDefault="00D332B2" w:rsidP="00D332B2">
      <w:pPr>
        <w:pStyle w:val="af2"/>
        <w:rPr>
          <w:b w:val="0"/>
          <w:szCs w:val="28"/>
        </w:rPr>
      </w:pPr>
      <w:r w:rsidRPr="00EE4F2A">
        <w:rPr>
          <w:rFonts w:eastAsiaTheme="minorHAnsi"/>
          <w:b w:val="0"/>
          <w:szCs w:val="28"/>
        </w:rPr>
        <w:t>На первом этапе проектирования временного электроснабжения определяют потребителей электроэнергии и количество необходимой электрической мощности в смену по каждому потребителю (таблица 4.6).</w:t>
      </w:r>
    </w:p>
    <w:p w:rsidR="00D332B2" w:rsidRPr="00EE4F2A" w:rsidRDefault="00D332B2" w:rsidP="00D332B2">
      <w:pPr>
        <w:pStyle w:val="af2"/>
        <w:rPr>
          <w:rFonts w:eastAsiaTheme="minorHAnsi"/>
          <w:b w:val="0"/>
          <w:szCs w:val="28"/>
        </w:rPr>
      </w:pPr>
      <w:r w:rsidRPr="00EE4F2A">
        <w:rPr>
          <w:rFonts w:eastAsiaTheme="minorHAnsi"/>
          <w:b w:val="0"/>
          <w:szCs w:val="28"/>
        </w:rPr>
        <w:t>Таблица 4.6. Расчет электропотребления</w:t>
      </w:r>
    </w:p>
    <w:tbl>
      <w:tblPr>
        <w:tblW w:w="5000" w:type="pct"/>
        <w:tblLayout w:type="fixed"/>
        <w:tblLook w:val="04A0" w:firstRow="1" w:lastRow="0" w:firstColumn="1" w:lastColumn="0" w:noHBand="0" w:noVBand="1"/>
      </w:tblPr>
      <w:tblGrid>
        <w:gridCol w:w="561"/>
        <w:gridCol w:w="5671"/>
        <w:gridCol w:w="1985"/>
        <w:gridCol w:w="1697"/>
      </w:tblGrid>
      <w:tr w:rsidR="00D332B2" w:rsidRPr="00EE4F2A" w:rsidTr="00A13464">
        <w:trPr>
          <w:trHeight w:val="283"/>
        </w:trPr>
        <w:tc>
          <w:tcPr>
            <w:tcW w:w="2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32B2" w:rsidRPr="00EE4F2A" w:rsidRDefault="00D332B2" w:rsidP="00A1346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 п/п</w:t>
            </w:r>
          </w:p>
        </w:tc>
        <w:tc>
          <w:tcPr>
            <w:tcW w:w="2860" w:type="pct"/>
            <w:tcBorders>
              <w:top w:val="single" w:sz="4" w:space="0" w:color="auto"/>
              <w:left w:val="nil"/>
              <w:bottom w:val="single" w:sz="4" w:space="0" w:color="auto"/>
              <w:right w:val="single" w:sz="4" w:space="0" w:color="auto"/>
            </w:tcBorders>
            <w:shd w:val="clear" w:color="auto" w:fill="auto"/>
            <w:noWrap/>
            <w:vAlign w:val="center"/>
            <w:hideMark/>
          </w:tcPr>
          <w:p w:rsidR="00D332B2" w:rsidRPr="00EE4F2A" w:rsidRDefault="00D332B2" w:rsidP="00A1346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Наименование и марка машины</w:t>
            </w:r>
          </w:p>
        </w:tc>
        <w:tc>
          <w:tcPr>
            <w:tcW w:w="1001" w:type="pct"/>
            <w:tcBorders>
              <w:top w:val="single" w:sz="4" w:space="0" w:color="auto"/>
              <w:left w:val="nil"/>
              <w:bottom w:val="single" w:sz="4" w:space="0" w:color="auto"/>
              <w:right w:val="single" w:sz="4" w:space="0" w:color="auto"/>
            </w:tcBorders>
            <w:shd w:val="clear" w:color="auto" w:fill="auto"/>
            <w:noWrap/>
            <w:vAlign w:val="center"/>
            <w:hideMark/>
          </w:tcPr>
          <w:p w:rsidR="00D332B2" w:rsidRPr="00EE4F2A" w:rsidRDefault="00D332B2" w:rsidP="00A1346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Количество машин</w:t>
            </w:r>
          </w:p>
        </w:tc>
        <w:tc>
          <w:tcPr>
            <w:tcW w:w="856" w:type="pct"/>
            <w:tcBorders>
              <w:top w:val="single" w:sz="4" w:space="0" w:color="auto"/>
              <w:left w:val="nil"/>
              <w:bottom w:val="single" w:sz="4" w:space="0" w:color="auto"/>
              <w:right w:val="single" w:sz="4" w:space="0" w:color="auto"/>
            </w:tcBorders>
            <w:shd w:val="clear" w:color="auto" w:fill="auto"/>
            <w:noWrap/>
            <w:vAlign w:val="center"/>
            <w:hideMark/>
          </w:tcPr>
          <w:p w:rsidR="00D332B2" w:rsidRPr="00EE4F2A" w:rsidRDefault="00D332B2" w:rsidP="00A1346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Мощность, кВт</w:t>
            </w:r>
          </w:p>
        </w:tc>
      </w:tr>
      <w:tr w:rsidR="00D332B2" w:rsidRPr="00EE4F2A" w:rsidTr="00A13464">
        <w:trPr>
          <w:trHeight w:val="283"/>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w:t>
            </w:r>
          </w:p>
        </w:tc>
        <w:tc>
          <w:tcPr>
            <w:tcW w:w="2860" w:type="pct"/>
            <w:tcBorders>
              <w:top w:val="nil"/>
              <w:left w:val="nil"/>
              <w:bottom w:val="single" w:sz="4" w:space="0" w:color="auto"/>
              <w:right w:val="single" w:sz="4" w:space="0" w:color="auto"/>
            </w:tcBorders>
            <w:shd w:val="clear" w:color="auto" w:fill="auto"/>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 xml:space="preserve">Кран башенный </w:t>
            </w:r>
            <w:r w:rsidR="00F31C11" w:rsidRPr="00F31C11">
              <w:rPr>
                <w:rFonts w:ascii="Times New Roman" w:hAnsi="Times New Roman" w:cs="Times New Roman"/>
                <w:color w:val="000000"/>
                <w:sz w:val="24"/>
                <w:szCs w:val="24"/>
              </w:rPr>
              <w:t>Liebherr 42К.1</w:t>
            </w:r>
          </w:p>
        </w:tc>
        <w:tc>
          <w:tcPr>
            <w:tcW w:w="1001" w:type="pct"/>
            <w:tcBorders>
              <w:top w:val="nil"/>
              <w:left w:val="nil"/>
              <w:bottom w:val="single" w:sz="4" w:space="0" w:color="auto"/>
              <w:right w:val="single" w:sz="4" w:space="0" w:color="auto"/>
            </w:tcBorders>
            <w:shd w:val="clear" w:color="auto" w:fill="auto"/>
            <w:vAlign w:val="center"/>
            <w:hideMark/>
          </w:tcPr>
          <w:p w:rsidR="00D332B2" w:rsidRPr="00EE4F2A" w:rsidRDefault="00F6497F"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w:t>
            </w:r>
          </w:p>
        </w:tc>
        <w:tc>
          <w:tcPr>
            <w:tcW w:w="856" w:type="pct"/>
            <w:tcBorders>
              <w:top w:val="nil"/>
              <w:left w:val="nil"/>
              <w:bottom w:val="single" w:sz="4" w:space="0" w:color="auto"/>
              <w:right w:val="single" w:sz="4" w:space="0" w:color="auto"/>
            </w:tcBorders>
            <w:shd w:val="clear" w:color="auto" w:fill="auto"/>
            <w:vAlign w:val="center"/>
            <w:hideMark/>
          </w:tcPr>
          <w:p w:rsidR="00D332B2" w:rsidRPr="00EE4F2A" w:rsidRDefault="00F6497F"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179</w:t>
            </w:r>
          </w:p>
        </w:tc>
      </w:tr>
      <w:tr w:rsidR="00D332B2" w:rsidRPr="00EE4F2A" w:rsidTr="00A13464">
        <w:trPr>
          <w:trHeight w:val="283"/>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2</w:t>
            </w:r>
          </w:p>
        </w:tc>
        <w:tc>
          <w:tcPr>
            <w:tcW w:w="2860" w:type="pct"/>
            <w:tcBorders>
              <w:top w:val="nil"/>
              <w:left w:val="nil"/>
              <w:bottom w:val="single" w:sz="4" w:space="0" w:color="auto"/>
              <w:right w:val="single" w:sz="4" w:space="0" w:color="auto"/>
            </w:tcBorders>
            <w:shd w:val="clear" w:color="auto" w:fill="auto"/>
            <w:noWrap/>
            <w:vAlign w:val="center"/>
            <w:hideMark/>
          </w:tcPr>
          <w:p w:rsidR="00D332B2" w:rsidRPr="00EE4F2A" w:rsidRDefault="00F6497F"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Глубинный вибратор с преобразователем VPK E-</w:t>
            </w:r>
            <w:proofErr w:type="spellStart"/>
            <w:r w:rsidRPr="00EE4F2A">
              <w:rPr>
                <w:rFonts w:ascii="Times New Roman" w:hAnsi="Times New Roman" w:cs="Times New Roman"/>
                <w:color w:val="000000"/>
                <w:sz w:val="24"/>
                <w:szCs w:val="24"/>
              </w:rPr>
              <w:t>tron</w:t>
            </w:r>
            <w:proofErr w:type="spellEnd"/>
            <w:r w:rsidRPr="00EE4F2A">
              <w:rPr>
                <w:rFonts w:ascii="Times New Roman" w:hAnsi="Times New Roman" w:cs="Times New Roman"/>
                <w:color w:val="000000"/>
                <w:sz w:val="24"/>
                <w:szCs w:val="24"/>
              </w:rPr>
              <w:t xml:space="preserve"> 36</w:t>
            </w:r>
          </w:p>
        </w:tc>
        <w:tc>
          <w:tcPr>
            <w:tcW w:w="1001" w:type="pct"/>
            <w:tcBorders>
              <w:top w:val="nil"/>
              <w:left w:val="nil"/>
              <w:bottom w:val="single" w:sz="4" w:space="0" w:color="auto"/>
              <w:right w:val="single" w:sz="4" w:space="0" w:color="auto"/>
            </w:tcBorders>
            <w:shd w:val="clear" w:color="auto" w:fill="auto"/>
            <w:noWrap/>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w:t>
            </w:r>
          </w:p>
        </w:tc>
        <w:tc>
          <w:tcPr>
            <w:tcW w:w="856" w:type="pct"/>
            <w:tcBorders>
              <w:top w:val="nil"/>
              <w:left w:val="nil"/>
              <w:bottom w:val="single" w:sz="4" w:space="0" w:color="auto"/>
              <w:right w:val="single" w:sz="4" w:space="0" w:color="auto"/>
            </w:tcBorders>
            <w:shd w:val="clear" w:color="auto" w:fill="auto"/>
            <w:vAlign w:val="center"/>
            <w:hideMark/>
          </w:tcPr>
          <w:p w:rsidR="00D332B2" w:rsidRPr="00EE4F2A" w:rsidRDefault="00F6497F"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0,23</w:t>
            </w:r>
          </w:p>
        </w:tc>
      </w:tr>
      <w:tr w:rsidR="00D332B2" w:rsidRPr="00EE4F2A" w:rsidTr="00A13464">
        <w:trPr>
          <w:trHeight w:val="283"/>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3</w:t>
            </w:r>
          </w:p>
        </w:tc>
        <w:tc>
          <w:tcPr>
            <w:tcW w:w="2860" w:type="pct"/>
            <w:tcBorders>
              <w:top w:val="nil"/>
              <w:left w:val="nil"/>
              <w:bottom w:val="single" w:sz="4" w:space="0" w:color="auto"/>
              <w:right w:val="single" w:sz="4" w:space="0" w:color="auto"/>
            </w:tcBorders>
            <w:shd w:val="clear" w:color="auto" w:fill="auto"/>
            <w:noWrap/>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 xml:space="preserve">Машина паркетно-шлифовальная </w:t>
            </w:r>
            <w:proofErr w:type="spellStart"/>
            <w:r w:rsidRPr="00EE4F2A">
              <w:rPr>
                <w:rFonts w:ascii="Times New Roman" w:hAnsi="Times New Roman" w:cs="Times New Roman"/>
                <w:color w:val="000000"/>
                <w:sz w:val="24"/>
                <w:szCs w:val="24"/>
              </w:rPr>
              <w:t>Makita</w:t>
            </w:r>
            <w:proofErr w:type="spellEnd"/>
            <w:r w:rsidRPr="00EE4F2A">
              <w:rPr>
                <w:rFonts w:ascii="Times New Roman" w:hAnsi="Times New Roman" w:cs="Times New Roman"/>
                <w:color w:val="000000"/>
                <w:sz w:val="24"/>
                <w:szCs w:val="24"/>
              </w:rPr>
              <w:t xml:space="preserve"> 9910K</w:t>
            </w:r>
          </w:p>
        </w:tc>
        <w:tc>
          <w:tcPr>
            <w:tcW w:w="1001" w:type="pct"/>
            <w:tcBorders>
              <w:top w:val="nil"/>
              <w:left w:val="nil"/>
              <w:bottom w:val="single" w:sz="4" w:space="0" w:color="auto"/>
              <w:right w:val="single" w:sz="4" w:space="0" w:color="auto"/>
            </w:tcBorders>
            <w:shd w:val="clear" w:color="auto" w:fill="auto"/>
            <w:noWrap/>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w:t>
            </w:r>
          </w:p>
        </w:tc>
        <w:tc>
          <w:tcPr>
            <w:tcW w:w="856" w:type="pct"/>
            <w:tcBorders>
              <w:top w:val="nil"/>
              <w:left w:val="nil"/>
              <w:bottom w:val="single" w:sz="4" w:space="0" w:color="auto"/>
              <w:right w:val="single" w:sz="4" w:space="0" w:color="auto"/>
            </w:tcBorders>
            <w:shd w:val="clear" w:color="auto" w:fill="auto"/>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0,</w:t>
            </w:r>
            <w:r w:rsidR="00F6497F" w:rsidRPr="00EE4F2A">
              <w:rPr>
                <w:rFonts w:ascii="Times New Roman" w:hAnsi="Times New Roman" w:cs="Times New Roman"/>
                <w:color w:val="000000"/>
                <w:sz w:val="24"/>
                <w:szCs w:val="24"/>
              </w:rPr>
              <w:t>22</w:t>
            </w:r>
          </w:p>
        </w:tc>
      </w:tr>
      <w:tr w:rsidR="00D332B2" w:rsidRPr="00EE4F2A" w:rsidTr="00A13464">
        <w:trPr>
          <w:trHeight w:val="283"/>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4</w:t>
            </w:r>
          </w:p>
        </w:tc>
        <w:tc>
          <w:tcPr>
            <w:tcW w:w="2860" w:type="pct"/>
            <w:tcBorders>
              <w:top w:val="nil"/>
              <w:left w:val="nil"/>
              <w:bottom w:val="single" w:sz="4" w:space="0" w:color="auto"/>
              <w:right w:val="single" w:sz="4" w:space="0" w:color="auto"/>
            </w:tcBorders>
            <w:shd w:val="clear" w:color="auto" w:fill="auto"/>
            <w:noWrap/>
            <w:vAlign w:val="center"/>
            <w:hideMark/>
          </w:tcPr>
          <w:p w:rsidR="00D332B2" w:rsidRPr="00EE4F2A" w:rsidRDefault="00F6497F" w:rsidP="00A13464">
            <w:pPr>
              <w:widowControl/>
              <w:jc w:val="both"/>
              <w:rPr>
                <w:rFonts w:ascii="Times New Roman" w:hAnsi="Times New Roman" w:cs="Times New Roman"/>
                <w:color w:val="21201F"/>
                <w:sz w:val="24"/>
                <w:szCs w:val="24"/>
              </w:rPr>
            </w:pPr>
            <w:r w:rsidRPr="00EE4F2A">
              <w:rPr>
                <w:rFonts w:ascii="Times New Roman" w:hAnsi="Times New Roman" w:cs="Times New Roman"/>
                <w:color w:val="21201F"/>
                <w:sz w:val="24"/>
                <w:szCs w:val="24"/>
              </w:rPr>
              <w:t xml:space="preserve">Сварочный инвертор полуавтомат </w:t>
            </w:r>
            <w:proofErr w:type="spellStart"/>
            <w:r w:rsidRPr="00EE4F2A">
              <w:rPr>
                <w:rFonts w:ascii="Times New Roman" w:hAnsi="Times New Roman" w:cs="Times New Roman"/>
                <w:color w:val="21201F"/>
                <w:sz w:val="24"/>
                <w:szCs w:val="24"/>
              </w:rPr>
              <w:t>Vniissok</w:t>
            </w:r>
            <w:proofErr w:type="spellEnd"/>
            <w:r w:rsidRPr="00EE4F2A">
              <w:rPr>
                <w:rFonts w:ascii="Times New Roman" w:hAnsi="Times New Roman" w:cs="Times New Roman"/>
                <w:color w:val="21201F"/>
                <w:sz w:val="24"/>
                <w:szCs w:val="24"/>
              </w:rPr>
              <w:t xml:space="preserve"> MIG-200</w:t>
            </w:r>
          </w:p>
        </w:tc>
        <w:tc>
          <w:tcPr>
            <w:tcW w:w="1001" w:type="pct"/>
            <w:tcBorders>
              <w:top w:val="nil"/>
              <w:left w:val="nil"/>
              <w:bottom w:val="single" w:sz="4" w:space="0" w:color="auto"/>
              <w:right w:val="single" w:sz="4" w:space="0" w:color="auto"/>
            </w:tcBorders>
            <w:shd w:val="clear" w:color="auto" w:fill="auto"/>
            <w:noWrap/>
            <w:vAlign w:val="center"/>
            <w:hideMark/>
          </w:tcPr>
          <w:p w:rsidR="00D332B2" w:rsidRPr="00EE4F2A" w:rsidRDefault="00F6497F"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w:t>
            </w:r>
          </w:p>
        </w:tc>
        <w:tc>
          <w:tcPr>
            <w:tcW w:w="856" w:type="pct"/>
            <w:tcBorders>
              <w:top w:val="nil"/>
              <w:left w:val="nil"/>
              <w:bottom w:val="single" w:sz="4" w:space="0" w:color="auto"/>
              <w:right w:val="single" w:sz="4" w:space="0" w:color="auto"/>
            </w:tcBorders>
            <w:shd w:val="clear" w:color="auto" w:fill="auto"/>
            <w:vAlign w:val="center"/>
            <w:hideMark/>
          </w:tcPr>
          <w:p w:rsidR="00D332B2" w:rsidRPr="00EE4F2A" w:rsidRDefault="00F6497F"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0,24</w:t>
            </w:r>
          </w:p>
        </w:tc>
      </w:tr>
      <w:tr w:rsidR="00D332B2" w:rsidRPr="00EE4F2A" w:rsidTr="00A13464">
        <w:trPr>
          <w:trHeight w:val="283"/>
        </w:trPr>
        <w:tc>
          <w:tcPr>
            <w:tcW w:w="283" w:type="pct"/>
            <w:tcBorders>
              <w:top w:val="nil"/>
              <w:left w:val="single" w:sz="4" w:space="0" w:color="auto"/>
              <w:bottom w:val="single" w:sz="4" w:space="0" w:color="auto"/>
              <w:right w:val="single" w:sz="4" w:space="0" w:color="auto"/>
            </w:tcBorders>
            <w:shd w:val="clear" w:color="auto" w:fill="auto"/>
            <w:vAlign w:val="center"/>
            <w:hideMark/>
          </w:tcPr>
          <w:p w:rsidR="00D332B2" w:rsidRPr="00EE4F2A" w:rsidRDefault="00D332B2"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5</w:t>
            </w:r>
          </w:p>
        </w:tc>
        <w:tc>
          <w:tcPr>
            <w:tcW w:w="2860" w:type="pct"/>
            <w:tcBorders>
              <w:top w:val="nil"/>
              <w:left w:val="nil"/>
              <w:bottom w:val="single" w:sz="4" w:space="0" w:color="auto"/>
              <w:right w:val="single" w:sz="4" w:space="0" w:color="auto"/>
            </w:tcBorders>
            <w:shd w:val="clear" w:color="auto" w:fill="auto"/>
            <w:noWrap/>
            <w:vAlign w:val="center"/>
            <w:hideMark/>
          </w:tcPr>
          <w:p w:rsidR="00D332B2" w:rsidRPr="00EE4F2A" w:rsidRDefault="009542A8"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Котел битумный КЛБ-400</w:t>
            </w:r>
          </w:p>
        </w:tc>
        <w:tc>
          <w:tcPr>
            <w:tcW w:w="1001" w:type="pct"/>
            <w:tcBorders>
              <w:top w:val="nil"/>
              <w:left w:val="nil"/>
              <w:bottom w:val="single" w:sz="4" w:space="0" w:color="auto"/>
              <w:right w:val="single" w:sz="4" w:space="0" w:color="auto"/>
            </w:tcBorders>
            <w:shd w:val="clear" w:color="auto" w:fill="auto"/>
            <w:noWrap/>
            <w:vAlign w:val="center"/>
            <w:hideMark/>
          </w:tcPr>
          <w:p w:rsidR="00D332B2" w:rsidRPr="00EE4F2A" w:rsidRDefault="00F6497F"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2</w:t>
            </w:r>
          </w:p>
        </w:tc>
        <w:tc>
          <w:tcPr>
            <w:tcW w:w="856" w:type="pct"/>
            <w:tcBorders>
              <w:top w:val="nil"/>
              <w:left w:val="nil"/>
              <w:bottom w:val="single" w:sz="4" w:space="0" w:color="auto"/>
              <w:right w:val="single" w:sz="4" w:space="0" w:color="auto"/>
            </w:tcBorders>
            <w:shd w:val="clear" w:color="auto" w:fill="auto"/>
            <w:vAlign w:val="center"/>
            <w:hideMark/>
          </w:tcPr>
          <w:p w:rsidR="00D332B2" w:rsidRPr="00EE4F2A" w:rsidRDefault="009542A8" w:rsidP="00A1346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42</w:t>
            </w:r>
          </w:p>
        </w:tc>
      </w:tr>
    </w:tbl>
    <w:p w:rsidR="00D332B2" w:rsidRPr="00EE4F2A" w:rsidRDefault="00D332B2" w:rsidP="00D332B2">
      <w:pPr>
        <w:pStyle w:val="af2"/>
        <w:rPr>
          <w:rFonts w:eastAsiaTheme="minorHAnsi"/>
          <w:b w:val="0"/>
          <w:szCs w:val="28"/>
        </w:rPr>
      </w:pPr>
      <w:r w:rsidRPr="00EE4F2A">
        <w:rPr>
          <w:rFonts w:eastAsiaTheme="minorHAnsi"/>
          <w:b w:val="0"/>
          <w:szCs w:val="28"/>
        </w:rPr>
        <w:t xml:space="preserve">Суммарная потребная электрическая мощность </w:t>
      </w:r>
      <w:r w:rsidRPr="00EE4F2A">
        <w:rPr>
          <w:rFonts w:eastAsiaTheme="minorHAnsi"/>
          <w:b w:val="0"/>
          <w:szCs w:val="28"/>
          <w:lang w:val="en-US"/>
        </w:rPr>
        <w:t>P</w:t>
      </w:r>
      <w:r w:rsidRPr="00EE4F2A">
        <w:rPr>
          <w:rFonts w:eastAsiaTheme="minorHAnsi"/>
          <w:b w:val="0"/>
          <w:szCs w:val="28"/>
        </w:rPr>
        <w:t>, кВт, для всей строительной площадки и отдельных ее участков определяется по формуле (4.10):</w:t>
      </w:r>
    </w:p>
    <w:p w:rsidR="00D332B2" w:rsidRPr="00EE4F2A" w:rsidRDefault="00D332B2" w:rsidP="00D332B2">
      <w:pPr>
        <w:jc w:val="center"/>
        <w:rPr>
          <w:rFonts w:ascii="Times New Roman" w:eastAsiaTheme="minorEastAsia" w:hAnsi="Times New Roman" w:cs="Times New Roman"/>
          <w:sz w:val="28"/>
          <w:szCs w:val="28"/>
        </w:rPr>
      </w:pPr>
      <m:oMath>
        <m:r>
          <m:rPr>
            <m:sty m:val="p"/>
          </m:rPr>
          <w:rPr>
            <w:rFonts w:ascii="Cambria Math" w:eastAsiaTheme="minorHAnsi" w:hAnsi="Cambria Math" w:cs="Times New Roman"/>
            <w:sz w:val="28"/>
            <w:szCs w:val="28"/>
          </w:rPr>
          <m:t>P</m:t>
        </m:r>
        <m:r>
          <m:rPr>
            <m:sty m:val="p"/>
          </m:rPr>
          <w:rPr>
            <w:rFonts w:ascii="Cambria Math" w:eastAsiaTheme="minorEastAsia" w:hAnsi="Cambria Math" w:cs="Times New Roman"/>
            <w:sz w:val="28"/>
            <w:szCs w:val="28"/>
          </w:rPr>
          <m:t>=K(</m:t>
        </m:r>
        <m:nary>
          <m:naryPr>
            <m:chr m:val="∑"/>
            <m:limLoc m:val="undOvr"/>
            <m:subHide m:val="1"/>
            <m:supHide m:val="1"/>
            <m:ctrlPr>
              <w:rPr>
                <w:rFonts w:ascii="Cambria Math" w:eastAsiaTheme="minorEastAsia" w:hAnsi="Cambria Math" w:cs="Times New Roman"/>
                <w:sz w:val="28"/>
                <w:szCs w:val="28"/>
              </w:rPr>
            </m:ctrlPr>
          </m:naryPr>
          <m:sub/>
          <m:sup/>
          <m:e>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P</m:t>
                    </m:r>
                  </m:e>
                  <m:sub>
                    <m:r>
                      <m:rPr>
                        <m:sty m:val="p"/>
                      </m:rPr>
                      <w:rPr>
                        <w:rFonts w:ascii="Cambria Math" w:eastAsiaTheme="minorEastAsia" w:hAnsi="Cambria Math" w:cs="Times New Roman"/>
                        <w:sz w:val="28"/>
                        <w:szCs w:val="28"/>
                      </w:rPr>
                      <m:t>с</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k</m:t>
                    </m:r>
                  </m:e>
                  <m:sub>
                    <m:r>
                      <m:rPr>
                        <m:sty m:val="p"/>
                      </m:rPr>
                      <w:rPr>
                        <w:rFonts w:ascii="Cambria Math" w:eastAsiaTheme="minorEastAsia" w:hAnsi="Cambria Math" w:cs="Times New Roman"/>
                        <w:sz w:val="28"/>
                        <w:szCs w:val="28"/>
                      </w:rPr>
                      <m:t>1</m:t>
                    </m:r>
                  </m:sub>
                </m:sSub>
              </m:num>
              <m:den>
                <m:func>
                  <m:funcPr>
                    <m:ctrlPr>
                      <w:rPr>
                        <w:rFonts w:ascii="Cambria Math" w:eastAsiaTheme="minorEastAsia" w:hAnsi="Cambria Math" w:cs="Times New Roman"/>
                        <w:sz w:val="28"/>
                        <w:szCs w:val="28"/>
                      </w:rPr>
                    </m:ctrlPr>
                  </m:funcPr>
                  <m:fName>
                    <m:r>
                      <m:rPr>
                        <m:sty m:val="p"/>
                      </m:rPr>
                      <w:rPr>
                        <w:rFonts w:ascii="Cambria Math" w:hAnsi="Cambria Math" w:cs="Times New Roman"/>
                        <w:sz w:val="28"/>
                        <w:szCs w:val="28"/>
                      </w:rPr>
                      <m:t>cos</m:t>
                    </m:r>
                  </m:fName>
                  <m:e>
                    <m:r>
                      <m:rPr>
                        <m:sty m:val="p"/>
                      </m:rPr>
                      <w:rPr>
                        <w:rFonts w:ascii="Cambria Math" w:eastAsiaTheme="minorEastAsia" w:hAnsi="Cambria Math" w:cs="Times New Roman"/>
                        <w:sz w:val="28"/>
                        <w:szCs w:val="28"/>
                      </w:rPr>
                      <m:t>φ</m:t>
                    </m:r>
                  </m:e>
                </m:func>
              </m:den>
            </m:f>
          </m:e>
        </m:nary>
        <m:r>
          <m:rPr>
            <m:sty m:val="p"/>
          </m:rPr>
          <w:rPr>
            <w:rFonts w:ascii="Cambria Math" w:eastAsiaTheme="minorEastAsia" w:hAnsi="Cambria Math" w:cs="Times New Roman"/>
            <w:sz w:val="28"/>
            <w:szCs w:val="28"/>
          </w:rPr>
          <m:t>+</m:t>
        </m:r>
        <m:nary>
          <m:naryPr>
            <m:chr m:val="∑"/>
            <m:limLoc m:val="undOvr"/>
            <m:subHide m:val="1"/>
            <m:supHide m:val="1"/>
            <m:ctrlPr>
              <w:rPr>
                <w:rFonts w:ascii="Cambria Math" w:eastAsiaTheme="minorEastAsia" w:hAnsi="Cambria Math" w:cs="Times New Roman"/>
                <w:sz w:val="28"/>
                <w:szCs w:val="28"/>
              </w:rPr>
            </m:ctrlPr>
          </m:naryPr>
          <m:sub/>
          <m:sup/>
          <m:e>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P</m:t>
                    </m:r>
                  </m:e>
                  <m:sub>
                    <m:r>
                      <m:rPr>
                        <m:sty m:val="p"/>
                      </m:rPr>
                      <w:rPr>
                        <w:rFonts w:ascii="Cambria Math" w:eastAsiaTheme="minorEastAsia" w:hAnsi="Cambria Math" w:cs="Times New Roman"/>
                        <w:sz w:val="28"/>
                        <w:szCs w:val="28"/>
                      </w:rPr>
                      <m:t>в.о</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k</m:t>
                    </m:r>
                  </m:e>
                  <m:sub>
                    <m:r>
                      <m:rPr>
                        <m:sty m:val="p"/>
                      </m:rPr>
                      <w:rPr>
                        <w:rFonts w:ascii="Cambria Math" w:eastAsiaTheme="minorEastAsia" w:hAnsi="Cambria Math" w:cs="Times New Roman"/>
                        <w:sz w:val="28"/>
                        <w:szCs w:val="28"/>
                      </w:rPr>
                      <m:t>2</m:t>
                    </m:r>
                  </m:sub>
                </m:sSub>
              </m:num>
              <m:den>
                <m:func>
                  <m:funcPr>
                    <m:ctrlPr>
                      <w:rPr>
                        <w:rFonts w:ascii="Cambria Math" w:eastAsiaTheme="minorEastAsia" w:hAnsi="Cambria Math" w:cs="Times New Roman"/>
                        <w:sz w:val="28"/>
                        <w:szCs w:val="28"/>
                      </w:rPr>
                    </m:ctrlPr>
                  </m:funcPr>
                  <m:fName>
                    <m:r>
                      <m:rPr>
                        <m:sty m:val="p"/>
                      </m:rPr>
                      <w:rPr>
                        <w:rFonts w:ascii="Cambria Math" w:hAnsi="Cambria Math" w:cs="Times New Roman"/>
                        <w:sz w:val="28"/>
                        <w:szCs w:val="28"/>
                      </w:rPr>
                      <m:t>cos</m:t>
                    </m:r>
                  </m:fName>
                  <m:e>
                    <m:r>
                      <m:rPr>
                        <m:sty m:val="p"/>
                      </m:rPr>
                      <w:rPr>
                        <w:rFonts w:ascii="Cambria Math" w:eastAsiaTheme="minorEastAsia" w:hAnsi="Cambria Math" w:cs="Times New Roman"/>
                        <w:sz w:val="28"/>
                        <w:szCs w:val="28"/>
                      </w:rPr>
                      <m:t>φ</m:t>
                    </m:r>
                  </m:e>
                </m:func>
              </m:den>
            </m:f>
            <m:r>
              <m:rPr>
                <m:sty m:val="p"/>
              </m:rPr>
              <w:rPr>
                <w:rFonts w:ascii="Cambria Math" w:eastAsiaTheme="minorEastAsia" w:hAnsi="Cambria Math" w:cs="Times New Roman"/>
                <w:sz w:val="28"/>
                <w:szCs w:val="28"/>
              </w:rPr>
              <m:t>+</m:t>
            </m:r>
          </m:e>
        </m:nary>
        <m:nary>
          <m:naryPr>
            <m:chr m:val="∑"/>
            <m:limLoc m:val="undOvr"/>
            <m:subHide m:val="1"/>
            <m:supHide m:val="1"/>
            <m:ctrlPr>
              <w:rPr>
                <w:rFonts w:ascii="Cambria Math" w:eastAsiaTheme="minorEastAsia" w:hAnsi="Cambria Math" w:cs="Times New Roman"/>
                <w:sz w:val="28"/>
                <w:szCs w:val="28"/>
              </w:rPr>
            </m:ctrlPr>
          </m:naryPr>
          <m:sub/>
          <m:sup/>
          <m:e>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P</m:t>
                    </m:r>
                  </m:e>
                  <m:sub>
                    <m:r>
                      <m:rPr>
                        <m:sty m:val="p"/>
                      </m:rPr>
                      <w:rPr>
                        <w:rFonts w:ascii="Cambria Math" w:eastAsiaTheme="minorEastAsia" w:hAnsi="Cambria Math" w:cs="Times New Roman"/>
                        <w:sz w:val="28"/>
                        <w:szCs w:val="28"/>
                      </w:rPr>
                      <m:t>н.о</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lang w:val="en-US"/>
                      </w:rPr>
                    </m:ctrlPr>
                  </m:sSubPr>
                  <m:e>
                    <m:r>
                      <m:rPr>
                        <m:sty m:val="p"/>
                      </m:rPr>
                      <w:rPr>
                        <w:rFonts w:ascii="Cambria Math" w:eastAsiaTheme="minorEastAsia" w:hAnsi="Cambria Math" w:cs="Times New Roman"/>
                        <w:sz w:val="28"/>
                        <w:szCs w:val="28"/>
                        <w:lang w:val="en-US"/>
                      </w:rPr>
                      <m:t>k</m:t>
                    </m:r>
                  </m:e>
                  <m:sub>
                    <m:r>
                      <m:rPr>
                        <m:sty m:val="p"/>
                      </m:rPr>
                      <w:rPr>
                        <w:rFonts w:ascii="Cambria Math" w:eastAsiaTheme="minorEastAsia" w:hAnsi="Cambria Math" w:cs="Times New Roman"/>
                        <w:sz w:val="28"/>
                        <w:szCs w:val="28"/>
                      </w:rPr>
                      <m:t>3</m:t>
                    </m:r>
                  </m:sub>
                </m:sSub>
              </m:num>
              <m:den>
                <m:func>
                  <m:funcPr>
                    <m:ctrlPr>
                      <w:rPr>
                        <w:rFonts w:ascii="Cambria Math" w:eastAsiaTheme="minorEastAsia" w:hAnsi="Cambria Math" w:cs="Times New Roman"/>
                        <w:sz w:val="28"/>
                        <w:szCs w:val="28"/>
                      </w:rPr>
                    </m:ctrlPr>
                  </m:funcPr>
                  <m:fName>
                    <m:r>
                      <m:rPr>
                        <m:sty m:val="p"/>
                      </m:rPr>
                      <w:rPr>
                        <w:rFonts w:ascii="Cambria Math" w:hAnsi="Cambria Math" w:cs="Times New Roman"/>
                        <w:sz w:val="28"/>
                        <w:szCs w:val="28"/>
                      </w:rPr>
                      <m:t>cos</m:t>
                    </m:r>
                  </m:fName>
                  <m:e>
                    <m:r>
                      <m:rPr>
                        <m:sty m:val="p"/>
                      </m:rPr>
                      <w:rPr>
                        <w:rFonts w:ascii="Cambria Math" w:eastAsiaTheme="minorEastAsia" w:hAnsi="Cambria Math" w:cs="Times New Roman"/>
                        <w:sz w:val="28"/>
                        <w:szCs w:val="28"/>
                      </w:rPr>
                      <m:t>φ</m:t>
                    </m:r>
                  </m:e>
                </m:func>
              </m:den>
            </m:f>
            <m:r>
              <m:rPr>
                <m:sty m:val="p"/>
              </m:rPr>
              <w:rPr>
                <w:rFonts w:ascii="Cambria Math" w:eastAsiaTheme="minorEastAsia" w:hAnsi="Cambria Math" w:cs="Times New Roman"/>
                <w:sz w:val="28"/>
                <w:szCs w:val="28"/>
              </w:rPr>
              <m:t>)=</m:t>
            </m:r>
          </m:e>
        </m:nary>
        <m:r>
          <m:rPr>
            <m:sty m:val="p"/>
          </m:rPr>
          <w:rPr>
            <w:rFonts w:ascii="Cambria Math" w:eastAsiaTheme="minorEastAsia" w:hAnsi="Cambria Math" w:cs="Times New Roman"/>
            <w:sz w:val="28"/>
            <w:szCs w:val="28"/>
          </w:rPr>
          <m:t>1,1*(</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179*0,3</m:t>
            </m:r>
          </m:num>
          <m:den>
            <m:r>
              <m:rPr>
                <m:sty m:val="p"/>
              </m:rPr>
              <w:rPr>
                <w:rFonts w:ascii="Cambria Math" w:eastAsiaTheme="minorEastAsia" w:hAnsi="Cambria Math" w:cs="Times New Roman"/>
                <w:sz w:val="28"/>
                <w:szCs w:val="28"/>
              </w:rPr>
              <m:t>0,7</m:t>
            </m:r>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0,23*0,7</m:t>
            </m:r>
          </m:num>
          <m:den>
            <m:r>
              <m:rPr>
                <m:sty m:val="p"/>
              </m:rPr>
              <w:rPr>
                <w:rFonts w:ascii="Cambria Math" w:eastAsiaTheme="minorEastAsia" w:hAnsi="Cambria Math" w:cs="Times New Roman"/>
                <w:sz w:val="28"/>
                <w:szCs w:val="28"/>
              </w:rPr>
              <m:t>0,68</m:t>
            </m:r>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0,22*0,7</m:t>
            </m:r>
          </m:num>
          <m:den>
            <m:r>
              <m:rPr>
                <m:sty m:val="p"/>
              </m:rPr>
              <w:rPr>
                <w:rFonts w:ascii="Cambria Math" w:eastAsiaTheme="minorEastAsia" w:hAnsi="Cambria Math" w:cs="Times New Roman"/>
                <w:sz w:val="28"/>
                <w:szCs w:val="28"/>
              </w:rPr>
              <m:t>0,68</m:t>
            </m:r>
          </m:den>
        </m:f>
        <m:r>
          <m:rPr>
            <m:sty m:val="p"/>
          </m:rPr>
          <w:rPr>
            <w:rFonts w:ascii="Cambria Math" w:eastAsiaTheme="minorEastAsia" w:hAnsi="Cambria Math" w:cs="Times New Roman"/>
            <w:sz w:val="28"/>
            <w:szCs w:val="28"/>
          </w:rPr>
          <m:t>+</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0,24*0,7</m:t>
            </m:r>
          </m:num>
          <m:den>
            <m:r>
              <m:rPr>
                <m:sty m:val="p"/>
              </m:rPr>
              <w:rPr>
                <w:rFonts w:ascii="Cambria Math" w:eastAsiaTheme="minorEastAsia" w:hAnsi="Cambria Math" w:cs="Times New Roman"/>
                <w:sz w:val="28"/>
                <w:szCs w:val="28"/>
              </w:rPr>
              <m:t>0,68</m:t>
            </m:r>
          </m:den>
        </m:f>
        <m:r>
          <m:rPr>
            <m:sty m:val="p"/>
          </m:rPr>
          <w:rPr>
            <w:rFonts w:ascii="Cambria Math" w:eastAsiaTheme="minorEastAsia" w:hAnsi="Cambria Math" w:cs="Times New Roman"/>
            <w:sz w:val="28"/>
            <w:szCs w:val="28"/>
          </w:rPr>
          <m:t>+2*</m:t>
        </m:r>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42*0,75</m:t>
            </m:r>
          </m:num>
          <m:den>
            <m:r>
              <m:rPr>
                <m:sty m:val="p"/>
              </m:rPr>
              <w:rPr>
                <w:rFonts w:ascii="Cambria Math" w:eastAsiaTheme="minorEastAsia" w:hAnsi="Cambria Math" w:cs="Times New Roman"/>
                <w:sz w:val="28"/>
                <w:szCs w:val="28"/>
              </w:rPr>
              <m:t>0,75</m:t>
            </m:r>
          </m:den>
        </m:f>
        <m:r>
          <m:rPr>
            <m:sty m:val="p"/>
          </m:rPr>
          <w:rPr>
            <w:rFonts w:ascii="Cambria Math" w:eastAsiaTheme="minorEastAsia" w:hAnsi="Cambria Math" w:cs="Times New Roman"/>
            <w:sz w:val="28"/>
            <w:szCs w:val="28"/>
          </w:rPr>
          <m:t>+1,7*</m:t>
        </m:r>
        <m:d>
          <m:dPr>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0,8+1,2+2,4</m:t>
            </m:r>
          </m:e>
        </m:d>
        <m:r>
          <m:rPr>
            <m:sty m:val="p"/>
          </m:rPr>
          <w:rPr>
            <w:rFonts w:ascii="Cambria Math" w:eastAsiaTheme="minorEastAsia" w:hAnsi="Cambria Math" w:cs="Times New Roman"/>
            <w:sz w:val="28"/>
            <w:szCs w:val="28"/>
          </w:rPr>
          <m:t>+0,14*1,2+2,94*1,5+0,93*1+0,7*23)=238</m:t>
        </m:r>
      </m:oMath>
      <w:r w:rsidRPr="00EE4F2A">
        <w:rPr>
          <w:rFonts w:ascii="Times New Roman" w:eastAsiaTheme="minorEastAsia" w:hAnsi="Times New Roman" w:cs="Times New Roman"/>
          <w:sz w:val="28"/>
          <w:szCs w:val="28"/>
        </w:rPr>
        <w:tab/>
        <w:t>(4.10)</w:t>
      </w:r>
    </w:p>
    <w:p w:rsidR="00D332B2" w:rsidRPr="00EE4F2A" w:rsidRDefault="00D332B2" w:rsidP="00D332B2">
      <w:pPr>
        <w:pStyle w:val="af2"/>
        <w:rPr>
          <w:rFonts w:eastAsiaTheme="minorEastAsia"/>
          <w:b w:val="0"/>
          <w:szCs w:val="28"/>
        </w:rPr>
      </w:pPr>
      <w:r w:rsidRPr="00EE4F2A">
        <w:rPr>
          <w:rFonts w:eastAsiaTheme="minorEastAsia"/>
          <w:b w:val="0"/>
          <w:szCs w:val="28"/>
          <w:lang w:val="en-US"/>
        </w:rPr>
        <w:t>P</w:t>
      </w:r>
      <w:r w:rsidRPr="00EE4F2A">
        <w:rPr>
          <w:rFonts w:eastAsiaTheme="minorEastAsia"/>
          <w:b w:val="0"/>
          <w:szCs w:val="28"/>
        </w:rPr>
        <w:t xml:space="preserve"> – электрическая мощность, кВт;</w:t>
      </w:r>
    </w:p>
    <w:p w:rsidR="00D332B2" w:rsidRPr="00EE4F2A" w:rsidRDefault="00D332B2" w:rsidP="00D332B2">
      <w:pPr>
        <w:pStyle w:val="af2"/>
        <w:rPr>
          <w:rFonts w:eastAsiaTheme="minorEastAsia"/>
          <w:b w:val="0"/>
          <w:szCs w:val="28"/>
        </w:rPr>
      </w:pPr>
      <w:r w:rsidRPr="00EE4F2A">
        <w:rPr>
          <w:rFonts w:eastAsiaTheme="minorEastAsia"/>
          <w:b w:val="0"/>
          <w:szCs w:val="28"/>
          <w:lang w:val="en-US"/>
        </w:rPr>
        <w:t>K</w:t>
      </w:r>
      <w:r w:rsidRPr="00EE4F2A">
        <w:rPr>
          <w:rFonts w:eastAsiaTheme="minorEastAsia"/>
          <w:b w:val="0"/>
          <w:szCs w:val="28"/>
        </w:rPr>
        <w:t xml:space="preserve"> – коэффициент, учитывающий потери мощности в сети (1,1);</w:t>
      </w:r>
    </w:p>
    <w:p w:rsidR="00D332B2" w:rsidRPr="00EE4F2A" w:rsidRDefault="00D332B2" w:rsidP="00D332B2">
      <w:pPr>
        <w:pStyle w:val="af2"/>
        <w:rPr>
          <w:rFonts w:eastAsiaTheme="minorEastAsia"/>
          <w:b w:val="0"/>
          <w:szCs w:val="28"/>
        </w:rPr>
      </w:pPr>
      <w:r w:rsidRPr="00EE4F2A">
        <w:rPr>
          <w:rFonts w:eastAsiaTheme="minorEastAsia"/>
          <w:b w:val="0"/>
          <w:szCs w:val="28"/>
          <w:lang w:val="en-US"/>
        </w:rPr>
        <w:t>P</w:t>
      </w:r>
      <w:r w:rsidRPr="00EE4F2A">
        <w:rPr>
          <w:rFonts w:eastAsiaTheme="minorEastAsia"/>
          <w:b w:val="0"/>
          <w:szCs w:val="28"/>
          <w:vertAlign w:val="subscript"/>
        </w:rPr>
        <w:t>с</w:t>
      </w:r>
      <w:r w:rsidRPr="00EE4F2A">
        <w:rPr>
          <w:rFonts w:eastAsiaTheme="minorEastAsia"/>
          <w:b w:val="0"/>
          <w:szCs w:val="28"/>
        </w:rPr>
        <w:t xml:space="preserve"> – мощность отдельных машин и установок, кВт;</w:t>
      </w:r>
    </w:p>
    <w:p w:rsidR="00D332B2" w:rsidRPr="00EE4F2A" w:rsidRDefault="00D332B2" w:rsidP="00D332B2">
      <w:pPr>
        <w:pStyle w:val="af2"/>
        <w:rPr>
          <w:rFonts w:eastAsiaTheme="minorEastAsia"/>
          <w:b w:val="0"/>
          <w:szCs w:val="28"/>
        </w:rPr>
      </w:pPr>
      <w:r w:rsidRPr="00EE4F2A">
        <w:rPr>
          <w:rFonts w:eastAsiaTheme="minorEastAsia"/>
          <w:b w:val="0"/>
          <w:szCs w:val="28"/>
          <w:lang w:val="en-US"/>
        </w:rPr>
        <w:t>P</w:t>
      </w:r>
      <w:proofErr w:type="spellStart"/>
      <w:r w:rsidRPr="00EE4F2A">
        <w:rPr>
          <w:rFonts w:eastAsiaTheme="minorEastAsia"/>
          <w:b w:val="0"/>
          <w:szCs w:val="28"/>
          <w:vertAlign w:val="subscript"/>
        </w:rPr>
        <w:t>в.о</w:t>
      </w:r>
      <w:proofErr w:type="spellEnd"/>
      <w:r w:rsidRPr="00EE4F2A">
        <w:rPr>
          <w:rFonts w:eastAsiaTheme="minorEastAsia"/>
          <w:b w:val="0"/>
          <w:szCs w:val="28"/>
          <w:vertAlign w:val="subscript"/>
        </w:rPr>
        <w:t>.</w:t>
      </w:r>
      <w:r w:rsidRPr="00EE4F2A">
        <w:rPr>
          <w:rFonts w:eastAsiaTheme="minorEastAsia"/>
          <w:b w:val="0"/>
          <w:szCs w:val="28"/>
        </w:rPr>
        <w:t xml:space="preserve"> – мощность для внутреннего освещения строительной площадки, кВт;</w:t>
      </w:r>
    </w:p>
    <w:p w:rsidR="00D332B2" w:rsidRPr="00EE4F2A" w:rsidRDefault="00D332B2" w:rsidP="00D332B2">
      <w:pPr>
        <w:pStyle w:val="af2"/>
        <w:rPr>
          <w:rFonts w:eastAsiaTheme="minorEastAsia"/>
          <w:b w:val="0"/>
          <w:szCs w:val="28"/>
        </w:rPr>
      </w:pPr>
      <w:r w:rsidRPr="00EE4F2A">
        <w:rPr>
          <w:rFonts w:eastAsiaTheme="minorEastAsia"/>
          <w:b w:val="0"/>
          <w:szCs w:val="28"/>
          <w:lang w:val="en-US"/>
        </w:rPr>
        <w:t>P</w:t>
      </w:r>
      <w:proofErr w:type="spellStart"/>
      <w:r w:rsidRPr="00EE4F2A">
        <w:rPr>
          <w:rFonts w:eastAsiaTheme="minorEastAsia"/>
          <w:b w:val="0"/>
          <w:szCs w:val="28"/>
          <w:vertAlign w:val="subscript"/>
        </w:rPr>
        <w:t>н.о</w:t>
      </w:r>
      <w:proofErr w:type="spellEnd"/>
      <w:r w:rsidRPr="00EE4F2A">
        <w:rPr>
          <w:rFonts w:eastAsiaTheme="minorEastAsia"/>
          <w:b w:val="0"/>
          <w:szCs w:val="28"/>
          <w:vertAlign w:val="subscript"/>
        </w:rPr>
        <w:t>.</w:t>
      </w:r>
      <w:r w:rsidRPr="00EE4F2A">
        <w:rPr>
          <w:rFonts w:eastAsiaTheme="minorEastAsia"/>
          <w:b w:val="0"/>
          <w:szCs w:val="28"/>
        </w:rPr>
        <w:t xml:space="preserve"> – мощность для наружного освещения площадки, кВт;</w:t>
      </w:r>
    </w:p>
    <w:p w:rsidR="00D332B2" w:rsidRPr="00EE4F2A" w:rsidRDefault="00D332B2" w:rsidP="00D332B2">
      <w:pPr>
        <w:pStyle w:val="af2"/>
        <w:rPr>
          <w:rFonts w:eastAsiaTheme="minorEastAsia"/>
          <w:b w:val="0"/>
          <w:szCs w:val="28"/>
        </w:rPr>
      </w:pPr>
      <w:proofErr w:type="spellStart"/>
      <w:r w:rsidRPr="00EE4F2A">
        <w:rPr>
          <w:rFonts w:eastAsiaTheme="minorEastAsia"/>
          <w:b w:val="0"/>
          <w:szCs w:val="28"/>
          <w:lang w:val="en-US"/>
        </w:rPr>
        <w:t>cosφ</w:t>
      </w:r>
      <w:proofErr w:type="spellEnd"/>
      <w:r w:rsidRPr="00EE4F2A">
        <w:rPr>
          <w:rFonts w:eastAsiaTheme="minorEastAsia"/>
          <w:b w:val="0"/>
          <w:szCs w:val="28"/>
        </w:rPr>
        <w:t xml:space="preserve"> – коэффициент мощности, зависящий от характера нагрузки и количества потребителей;</w:t>
      </w:r>
    </w:p>
    <w:p w:rsidR="00D332B2" w:rsidRPr="00EE4F2A" w:rsidRDefault="00D332B2" w:rsidP="00D332B2">
      <w:pPr>
        <w:pStyle w:val="af2"/>
        <w:rPr>
          <w:rFonts w:eastAsiaTheme="minorHAnsi"/>
          <w:b w:val="0"/>
          <w:szCs w:val="28"/>
        </w:rPr>
      </w:pPr>
      <w:proofErr w:type="spellStart"/>
      <w:r w:rsidRPr="00EE4F2A">
        <w:rPr>
          <w:rFonts w:eastAsiaTheme="minorEastAsia"/>
          <w:b w:val="0"/>
          <w:szCs w:val="28"/>
          <w:lang w:val="en-US"/>
        </w:rPr>
        <w:t>k</w:t>
      </w:r>
      <w:r w:rsidRPr="00EE4F2A">
        <w:rPr>
          <w:rFonts w:eastAsiaTheme="minorEastAsia"/>
          <w:b w:val="0"/>
          <w:szCs w:val="28"/>
          <w:vertAlign w:val="subscript"/>
          <w:lang w:val="en-US"/>
        </w:rPr>
        <w:t>n</w:t>
      </w:r>
      <w:proofErr w:type="spellEnd"/>
      <w:r w:rsidRPr="00EE4F2A">
        <w:rPr>
          <w:rFonts w:eastAsiaTheme="minorEastAsia"/>
          <w:b w:val="0"/>
          <w:szCs w:val="28"/>
        </w:rPr>
        <w:t xml:space="preserve"> – коэффициенты спроса, зависящие от количества потребителей и степени их нагрузки.</w:t>
      </w:r>
    </w:p>
    <w:p w:rsidR="00D332B2" w:rsidRPr="00EE4F2A" w:rsidRDefault="00D332B2" w:rsidP="00D332B2">
      <w:pPr>
        <w:pStyle w:val="af2"/>
        <w:rPr>
          <w:b w:val="0"/>
          <w:szCs w:val="28"/>
        </w:rPr>
      </w:pPr>
      <w:r w:rsidRPr="00EE4F2A">
        <w:rPr>
          <w:rFonts w:eastAsiaTheme="minorHAnsi"/>
          <w:b w:val="0"/>
          <w:szCs w:val="28"/>
        </w:rPr>
        <w:t>Исходя из рассчитанной мощности, выбираем комплектную трансформаторную подстанцию стационарного типа: КТП 250, мощностью 250 кВт.</w:t>
      </w:r>
    </w:p>
    <w:p w:rsidR="00D332B2" w:rsidRPr="00EE4F2A" w:rsidRDefault="00D332B2" w:rsidP="00D332B2">
      <w:pPr>
        <w:pStyle w:val="af2"/>
        <w:rPr>
          <w:b w:val="0"/>
          <w:szCs w:val="28"/>
        </w:rPr>
      </w:pPr>
      <w:r w:rsidRPr="00EE4F2A">
        <w:rPr>
          <w:rFonts w:eastAsiaTheme="minorHAnsi"/>
          <w:b w:val="0"/>
          <w:szCs w:val="28"/>
        </w:rPr>
        <w:t>Освещение строительной площадки бывает:</w:t>
      </w:r>
    </w:p>
    <w:p w:rsidR="00D332B2" w:rsidRPr="00EE4F2A" w:rsidRDefault="00D332B2" w:rsidP="00D332B2">
      <w:pPr>
        <w:pStyle w:val="af2"/>
        <w:numPr>
          <w:ilvl w:val="0"/>
          <w:numId w:val="11"/>
        </w:numPr>
        <w:tabs>
          <w:tab w:val="clear" w:pos="0"/>
        </w:tabs>
        <w:suppressAutoHyphens w:val="0"/>
        <w:ind w:left="0" w:firstLine="709"/>
        <w:rPr>
          <w:b w:val="0"/>
          <w:szCs w:val="28"/>
        </w:rPr>
      </w:pPr>
      <w:r w:rsidRPr="00EE4F2A">
        <w:rPr>
          <w:rFonts w:eastAsiaTheme="minorHAnsi"/>
          <w:b w:val="0"/>
          <w:szCs w:val="28"/>
        </w:rPr>
        <w:lastRenderedPageBreak/>
        <w:t>рабочее (общее, местное, комбинированное);</w:t>
      </w:r>
    </w:p>
    <w:p w:rsidR="00D332B2" w:rsidRPr="00EE4F2A" w:rsidRDefault="00D332B2" w:rsidP="00D332B2">
      <w:pPr>
        <w:pStyle w:val="af2"/>
        <w:numPr>
          <w:ilvl w:val="0"/>
          <w:numId w:val="11"/>
        </w:numPr>
        <w:tabs>
          <w:tab w:val="clear" w:pos="0"/>
        </w:tabs>
        <w:suppressAutoHyphens w:val="0"/>
        <w:ind w:left="0" w:firstLine="709"/>
        <w:rPr>
          <w:b w:val="0"/>
          <w:szCs w:val="28"/>
        </w:rPr>
      </w:pPr>
      <w:r w:rsidRPr="00EE4F2A">
        <w:rPr>
          <w:rFonts w:eastAsiaTheme="minorHAnsi"/>
          <w:b w:val="0"/>
          <w:szCs w:val="28"/>
        </w:rPr>
        <w:t xml:space="preserve">аварийное (не менее 0,2 </w:t>
      </w:r>
      <w:proofErr w:type="spellStart"/>
      <w:r w:rsidRPr="00EE4F2A">
        <w:rPr>
          <w:rFonts w:eastAsiaTheme="minorHAnsi"/>
          <w:b w:val="0"/>
          <w:szCs w:val="28"/>
        </w:rPr>
        <w:t>лк</w:t>
      </w:r>
      <w:proofErr w:type="spellEnd"/>
      <w:r w:rsidRPr="00EE4F2A">
        <w:rPr>
          <w:rFonts w:eastAsiaTheme="minorHAnsi"/>
          <w:b w:val="0"/>
          <w:szCs w:val="28"/>
        </w:rPr>
        <w:t>);</w:t>
      </w:r>
    </w:p>
    <w:p w:rsidR="00D332B2" w:rsidRPr="00EE4F2A" w:rsidRDefault="00D332B2" w:rsidP="00D332B2">
      <w:pPr>
        <w:pStyle w:val="af2"/>
        <w:numPr>
          <w:ilvl w:val="0"/>
          <w:numId w:val="11"/>
        </w:numPr>
        <w:tabs>
          <w:tab w:val="clear" w:pos="0"/>
        </w:tabs>
        <w:suppressAutoHyphens w:val="0"/>
        <w:ind w:left="0" w:firstLine="709"/>
        <w:rPr>
          <w:b w:val="0"/>
          <w:szCs w:val="28"/>
        </w:rPr>
      </w:pPr>
      <w:r w:rsidRPr="00EE4F2A">
        <w:rPr>
          <w:rFonts w:eastAsiaTheme="minorHAnsi"/>
          <w:b w:val="0"/>
          <w:szCs w:val="28"/>
        </w:rPr>
        <w:t xml:space="preserve">охранное (не менее 0,5 </w:t>
      </w:r>
      <w:proofErr w:type="spellStart"/>
      <w:r w:rsidRPr="00EE4F2A">
        <w:rPr>
          <w:rFonts w:eastAsiaTheme="minorHAnsi"/>
          <w:b w:val="0"/>
          <w:szCs w:val="28"/>
        </w:rPr>
        <w:t>лк</w:t>
      </w:r>
      <w:proofErr w:type="spellEnd"/>
      <w:r w:rsidRPr="00EE4F2A">
        <w:rPr>
          <w:rFonts w:eastAsiaTheme="minorHAnsi"/>
          <w:b w:val="0"/>
          <w:szCs w:val="28"/>
        </w:rPr>
        <w:t>).</w:t>
      </w:r>
    </w:p>
    <w:p w:rsidR="00D332B2" w:rsidRPr="00EE4F2A" w:rsidRDefault="00D332B2" w:rsidP="00D332B2">
      <w:pPr>
        <w:widowControl/>
        <w:spacing w:line="360" w:lineRule="auto"/>
        <w:ind w:firstLine="709"/>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Расчет числа прожекторов производят исходя из нормируемой освещенности и мощности лампы. Ориентировочное число прожекторов высчитывается по формуле (4.11) N равно: 20 штук.</w:t>
      </w:r>
    </w:p>
    <w:p w:rsidR="00D332B2" w:rsidRPr="00EE4F2A" w:rsidRDefault="00D332B2" w:rsidP="00D332B2">
      <w:pPr>
        <w:widowControl/>
        <w:spacing w:line="360" w:lineRule="auto"/>
        <w:jc w:val="center"/>
        <w:rPr>
          <w:rFonts w:ascii="Times New Roman" w:eastAsiaTheme="minorEastAsia" w:hAnsi="Times New Roman" w:cs="Times New Roman"/>
          <w:sz w:val="28"/>
          <w:szCs w:val="28"/>
          <w:lang w:eastAsia="en-US"/>
        </w:rPr>
      </w:pPr>
      <m:oMath>
        <m:r>
          <m:rPr>
            <m:sty m:val="p"/>
          </m:rPr>
          <w:rPr>
            <w:rFonts w:ascii="Cambria Math" w:eastAsiaTheme="minorHAnsi" w:hAnsi="Cambria Math" w:cs="Times New Roman"/>
            <w:sz w:val="28"/>
            <w:szCs w:val="28"/>
            <w:lang w:eastAsia="en-US"/>
          </w:rPr>
          <m:t xml:space="preserve">N= </m:t>
        </m:r>
        <m:f>
          <m:fPr>
            <m:ctrlPr>
              <w:rPr>
                <w:rFonts w:ascii="Cambria Math" w:eastAsiaTheme="minorHAnsi" w:hAnsi="Cambria Math" w:cs="Times New Roman"/>
                <w:sz w:val="28"/>
                <w:szCs w:val="28"/>
                <w:lang w:eastAsia="en-US"/>
              </w:rPr>
            </m:ctrlPr>
          </m:fPr>
          <m:num>
            <m:r>
              <m:rPr>
                <m:sty m:val="p"/>
              </m:rPr>
              <w:rPr>
                <w:rFonts w:ascii="Cambria Math" w:eastAsiaTheme="minorHAnsi" w:hAnsi="Cambria Math" w:cs="Times New Roman"/>
                <w:sz w:val="28"/>
                <w:szCs w:val="28"/>
                <w:lang w:eastAsia="en-US"/>
              </w:rPr>
              <m:t>m*</m:t>
            </m:r>
            <m:sSub>
              <m:sSubPr>
                <m:ctrlPr>
                  <w:rPr>
                    <w:rFonts w:ascii="Cambria Math" w:eastAsiaTheme="minorHAnsi" w:hAnsi="Cambria Math" w:cs="Times New Roman"/>
                    <w:sz w:val="28"/>
                    <w:szCs w:val="28"/>
                    <w:lang w:eastAsia="en-US"/>
                  </w:rPr>
                </m:ctrlPr>
              </m:sSubPr>
              <m:e>
                <m:r>
                  <m:rPr>
                    <m:sty m:val="p"/>
                  </m:rPr>
                  <w:rPr>
                    <w:rFonts w:ascii="Cambria Math" w:eastAsiaTheme="minorHAnsi" w:hAnsi="Cambria Math" w:cs="Times New Roman"/>
                    <w:sz w:val="28"/>
                    <w:szCs w:val="28"/>
                    <w:lang w:eastAsia="en-US"/>
                  </w:rPr>
                  <m:t>E</m:t>
                </m:r>
              </m:e>
              <m:sub>
                <m:r>
                  <m:rPr>
                    <m:sty m:val="p"/>
                  </m:rPr>
                  <w:rPr>
                    <w:rFonts w:ascii="Cambria Math" w:eastAsiaTheme="minorHAnsi" w:hAnsi="Cambria Math" w:cs="Times New Roman"/>
                    <w:sz w:val="28"/>
                    <w:szCs w:val="28"/>
                    <w:lang w:eastAsia="en-US"/>
                  </w:rPr>
                  <m:t>н</m:t>
                </m:r>
              </m:sub>
            </m:sSub>
            <m:r>
              <m:rPr>
                <m:sty m:val="p"/>
              </m:rPr>
              <w:rPr>
                <w:rFonts w:ascii="Cambria Math" w:eastAsiaTheme="minorHAnsi" w:hAnsi="Cambria Math" w:cs="Times New Roman"/>
                <w:sz w:val="28"/>
                <w:szCs w:val="28"/>
                <w:lang w:eastAsia="en-US"/>
              </w:rPr>
              <m:t>*</m:t>
            </m:r>
            <m:r>
              <m:rPr>
                <m:sty m:val="p"/>
              </m:rPr>
              <w:rPr>
                <w:rFonts w:ascii="Cambria Math" w:eastAsiaTheme="minorHAnsi" w:hAnsi="Cambria Math" w:cs="Times New Roman"/>
                <w:sz w:val="28"/>
                <w:szCs w:val="28"/>
                <w:lang w:val="en-US" w:eastAsia="en-US"/>
              </w:rPr>
              <m:t>k</m:t>
            </m:r>
            <m:r>
              <m:rPr>
                <m:sty m:val="p"/>
              </m:rPr>
              <w:rPr>
                <w:rFonts w:ascii="Cambria Math" w:eastAsiaTheme="minorHAnsi" w:hAnsi="Cambria Math" w:cs="Times New Roman"/>
                <w:sz w:val="28"/>
                <w:szCs w:val="28"/>
                <w:lang w:eastAsia="en-US"/>
              </w:rPr>
              <m:t>*</m:t>
            </m:r>
            <m:r>
              <m:rPr>
                <m:sty m:val="p"/>
              </m:rPr>
              <w:rPr>
                <w:rFonts w:ascii="Cambria Math" w:eastAsiaTheme="minorHAnsi" w:hAnsi="Cambria Math" w:cs="Times New Roman"/>
                <w:sz w:val="28"/>
                <w:szCs w:val="28"/>
                <w:lang w:val="en-US" w:eastAsia="en-US"/>
              </w:rPr>
              <m:t>A</m:t>
            </m:r>
          </m:num>
          <m:den>
            <m:sSub>
              <m:sSubPr>
                <m:ctrlPr>
                  <w:rPr>
                    <w:rFonts w:ascii="Cambria Math" w:eastAsiaTheme="minorHAnsi" w:hAnsi="Cambria Math" w:cs="Times New Roman"/>
                    <w:sz w:val="28"/>
                    <w:szCs w:val="28"/>
                    <w:lang w:eastAsia="en-US"/>
                  </w:rPr>
                </m:ctrlPr>
              </m:sSubPr>
              <m:e>
                <m:r>
                  <m:rPr>
                    <m:sty m:val="p"/>
                  </m:rPr>
                  <w:rPr>
                    <w:rFonts w:ascii="Cambria Math" w:eastAsiaTheme="minorHAnsi" w:hAnsi="Cambria Math" w:cs="Times New Roman"/>
                    <w:sz w:val="28"/>
                    <w:szCs w:val="28"/>
                    <w:lang w:eastAsia="en-US"/>
                  </w:rPr>
                  <m:t>P</m:t>
                </m:r>
              </m:e>
              <m:sub>
                <m:r>
                  <m:rPr>
                    <m:sty m:val="p"/>
                  </m:rPr>
                  <w:rPr>
                    <w:rFonts w:ascii="Cambria Math" w:eastAsiaTheme="minorHAnsi" w:hAnsi="Cambria Math" w:cs="Times New Roman"/>
                    <w:sz w:val="28"/>
                    <w:szCs w:val="28"/>
                    <w:lang w:eastAsia="en-US"/>
                  </w:rPr>
                  <m:t>л</m:t>
                </m:r>
              </m:sub>
            </m:sSub>
          </m:den>
        </m:f>
        <m:r>
          <m:rPr>
            <m:sty m:val="p"/>
          </m:rPr>
          <w:rPr>
            <w:rFonts w:ascii="Cambria Math" w:eastAsiaTheme="minorHAnsi" w:hAnsi="Cambria Math" w:cs="Times New Roman"/>
            <w:sz w:val="28"/>
            <w:szCs w:val="28"/>
            <w:lang w:eastAsia="en-US"/>
          </w:rPr>
          <m:t>=</m:t>
        </m:r>
        <m:f>
          <m:fPr>
            <m:ctrlPr>
              <w:rPr>
                <w:rFonts w:ascii="Cambria Math" w:eastAsiaTheme="minorHAnsi" w:hAnsi="Cambria Math" w:cs="Times New Roman"/>
                <w:sz w:val="28"/>
                <w:szCs w:val="28"/>
                <w:lang w:eastAsia="en-US"/>
              </w:rPr>
            </m:ctrlPr>
          </m:fPr>
          <m:num>
            <m:r>
              <m:rPr>
                <m:sty m:val="p"/>
              </m:rPr>
              <w:rPr>
                <w:rFonts w:ascii="Cambria Math" w:eastAsiaTheme="minorHAnsi" w:hAnsi="Cambria Math" w:cs="Times New Roman"/>
                <w:sz w:val="28"/>
                <w:szCs w:val="28"/>
                <w:lang w:eastAsia="en-US"/>
              </w:rPr>
              <m:t>0,13*2*1,5*648</m:t>
            </m:r>
          </m:num>
          <m:den>
            <m:r>
              <m:rPr>
                <m:sty m:val="p"/>
              </m:rPr>
              <w:rPr>
                <w:rFonts w:ascii="Cambria Math" w:eastAsiaTheme="minorHAnsi" w:hAnsi="Cambria Math" w:cs="Times New Roman"/>
                <w:sz w:val="28"/>
                <w:szCs w:val="28"/>
                <w:lang w:eastAsia="en-US"/>
              </w:rPr>
              <m:t>700</m:t>
            </m:r>
          </m:den>
        </m:f>
        <m:r>
          <m:rPr>
            <m:sty m:val="p"/>
          </m:rPr>
          <w:rPr>
            <w:rFonts w:ascii="Cambria Math" w:eastAsiaTheme="minorEastAsia" w:hAnsi="Cambria Math" w:cs="Times New Roman"/>
            <w:sz w:val="28"/>
            <w:szCs w:val="28"/>
            <w:lang w:eastAsia="en-US"/>
          </w:rPr>
          <m:t>≈1</m:t>
        </m:r>
      </m:oMath>
      <w:r w:rsidRPr="00EE4F2A">
        <w:rPr>
          <w:rFonts w:ascii="Times New Roman" w:eastAsiaTheme="minorEastAsia" w:hAnsi="Times New Roman" w:cs="Times New Roman"/>
          <w:sz w:val="28"/>
          <w:szCs w:val="28"/>
          <w:lang w:eastAsia="en-US"/>
        </w:rPr>
        <w:tab/>
        <w:t>(4.11)</w:t>
      </w:r>
    </w:p>
    <w:p w:rsidR="00D332B2" w:rsidRPr="00EE4F2A" w:rsidRDefault="00D332B2" w:rsidP="00D332B2">
      <w:pPr>
        <w:widowControl/>
        <w:spacing w:line="360" w:lineRule="auto"/>
        <w:ind w:firstLine="709"/>
        <w:jc w:val="both"/>
        <w:rPr>
          <w:rFonts w:ascii="Times New Roman" w:eastAsiaTheme="minorEastAsia" w:hAnsi="Times New Roman" w:cs="Times New Roman"/>
          <w:sz w:val="28"/>
          <w:szCs w:val="28"/>
          <w:lang w:eastAsia="en-US"/>
        </w:rPr>
      </w:pPr>
      <w:r w:rsidRPr="00EE4F2A">
        <w:rPr>
          <w:rFonts w:ascii="Times New Roman" w:eastAsiaTheme="minorEastAsia" w:hAnsi="Times New Roman" w:cs="Times New Roman"/>
          <w:sz w:val="28"/>
          <w:szCs w:val="28"/>
          <w:lang w:val="en-US" w:eastAsia="en-US"/>
        </w:rPr>
        <w:t>N</w:t>
      </w:r>
      <w:r w:rsidRPr="00EE4F2A">
        <w:rPr>
          <w:rFonts w:ascii="Times New Roman" w:eastAsiaTheme="minorEastAsia" w:hAnsi="Times New Roman" w:cs="Times New Roman"/>
          <w:sz w:val="28"/>
          <w:szCs w:val="28"/>
          <w:lang w:eastAsia="en-US"/>
        </w:rPr>
        <w:t xml:space="preserve"> – число прожекторов, шт.;</w:t>
      </w:r>
    </w:p>
    <w:p w:rsidR="00D332B2" w:rsidRPr="00EE4F2A" w:rsidRDefault="00D332B2" w:rsidP="00D332B2">
      <w:pPr>
        <w:widowControl/>
        <w:spacing w:line="360" w:lineRule="auto"/>
        <w:ind w:firstLine="709"/>
        <w:jc w:val="both"/>
        <w:rPr>
          <w:rFonts w:ascii="Times New Roman" w:eastAsiaTheme="minorEastAsia" w:hAnsi="Times New Roman" w:cs="Times New Roman"/>
          <w:sz w:val="28"/>
          <w:szCs w:val="28"/>
          <w:lang w:eastAsia="en-US"/>
        </w:rPr>
      </w:pPr>
      <w:r w:rsidRPr="00EE4F2A">
        <w:rPr>
          <w:rFonts w:ascii="Times New Roman" w:eastAsiaTheme="minorEastAsia" w:hAnsi="Times New Roman" w:cs="Times New Roman"/>
          <w:sz w:val="28"/>
          <w:szCs w:val="28"/>
          <w:lang w:val="en-US" w:eastAsia="en-US"/>
        </w:rPr>
        <w:t>m</w:t>
      </w:r>
      <w:r w:rsidRPr="00EE4F2A">
        <w:rPr>
          <w:rFonts w:ascii="Times New Roman" w:eastAsiaTheme="minorEastAsia" w:hAnsi="Times New Roman" w:cs="Times New Roman"/>
          <w:sz w:val="28"/>
          <w:szCs w:val="28"/>
          <w:lang w:eastAsia="en-US"/>
        </w:rPr>
        <w:t xml:space="preserve"> – коэффициент, учитывающий световую отдачу источника света, КПД прожекторов и коэффициент использования светового потока (0,13);</w:t>
      </w:r>
    </w:p>
    <w:p w:rsidR="00D332B2" w:rsidRPr="00EE4F2A" w:rsidRDefault="00D332B2" w:rsidP="00D332B2">
      <w:pPr>
        <w:widowControl/>
        <w:spacing w:line="360" w:lineRule="auto"/>
        <w:ind w:firstLine="709"/>
        <w:jc w:val="both"/>
        <w:rPr>
          <w:rFonts w:ascii="Times New Roman" w:eastAsiaTheme="minorEastAsia" w:hAnsi="Times New Roman" w:cs="Times New Roman"/>
          <w:sz w:val="28"/>
          <w:szCs w:val="28"/>
          <w:lang w:eastAsia="en-US"/>
        </w:rPr>
      </w:pPr>
      <w:r w:rsidRPr="00EE4F2A">
        <w:rPr>
          <w:rFonts w:ascii="Times New Roman" w:eastAsiaTheme="minorEastAsia" w:hAnsi="Times New Roman" w:cs="Times New Roman"/>
          <w:sz w:val="28"/>
          <w:szCs w:val="28"/>
          <w:lang w:val="en-US" w:eastAsia="en-US"/>
        </w:rPr>
        <w:t>E</w:t>
      </w:r>
      <w:r w:rsidRPr="00EE4F2A">
        <w:rPr>
          <w:rFonts w:ascii="Times New Roman" w:eastAsiaTheme="minorEastAsia" w:hAnsi="Times New Roman" w:cs="Times New Roman"/>
          <w:sz w:val="28"/>
          <w:szCs w:val="28"/>
          <w:vertAlign w:val="subscript"/>
          <w:lang w:eastAsia="en-US"/>
        </w:rPr>
        <w:t>н</w:t>
      </w:r>
      <w:r w:rsidRPr="00EE4F2A">
        <w:rPr>
          <w:rFonts w:ascii="Times New Roman" w:eastAsiaTheme="minorEastAsia" w:hAnsi="Times New Roman" w:cs="Times New Roman"/>
          <w:sz w:val="28"/>
          <w:szCs w:val="28"/>
          <w:lang w:eastAsia="en-US"/>
        </w:rPr>
        <w:t xml:space="preserve"> – нормируемая освещённость горизонтальной поверхности (2 </w:t>
      </w:r>
      <w:proofErr w:type="spellStart"/>
      <w:r w:rsidRPr="00EE4F2A">
        <w:rPr>
          <w:rFonts w:ascii="Times New Roman" w:eastAsiaTheme="minorEastAsia" w:hAnsi="Times New Roman" w:cs="Times New Roman"/>
          <w:sz w:val="28"/>
          <w:szCs w:val="28"/>
          <w:lang w:eastAsia="en-US"/>
        </w:rPr>
        <w:t>лк</w:t>
      </w:r>
      <w:proofErr w:type="spellEnd"/>
      <w:r w:rsidRPr="00EE4F2A">
        <w:rPr>
          <w:rFonts w:ascii="Times New Roman" w:eastAsiaTheme="minorEastAsia" w:hAnsi="Times New Roman" w:cs="Times New Roman"/>
          <w:sz w:val="28"/>
          <w:szCs w:val="28"/>
          <w:lang w:eastAsia="en-US"/>
        </w:rPr>
        <w:t>);</w:t>
      </w:r>
    </w:p>
    <w:p w:rsidR="00D332B2" w:rsidRPr="00EE4F2A" w:rsidRDefault="00D332B2" w:rsidP="00D332B2">
      <w:pPr>
        <w:widowControl/>
        <w:spacing w:line="360" w:lineRule="auto"/>
        <w:ind w:firstLine="709"/>
        <w:jc w:val="both"/>
        <w:rPr>
          <w:rFonts w:ascii="Times New Roman" w:eastAsiaTheme="minorEastAsia" w:hAnsi="Times New Roman" w:cs="Times New Roman"/>
          <w:sz w:val="28"/>
          <w:szCs w:val="28"/>
          <w:lang w:eastAsia="en-US"/>
        </w:rPr>
      </w:pPr>
      <w:r w:rsidRPr="00EE4F2A">
        <w:rPr>
          <w:rFonts w:ascii="Times New Roman" w:eastAsiaTheme="minorEastAsia" w:hAnsi="Times New Roman" w:cs="Times New Roman"/>
          <w:sz w:val="28"/>
          <w:szCs w:val="28"/>
          <w:lang w:val="en-US" w:eastAsia="en-US"/>
        </w:rPr>
        <w:t>K</w:t>
      </w:r>
      <w:r w:rsidRPr="00EE4F2A">
        <w:rPr>
          <w:rFonts w:ascii="Times New Roman" w:eastAsiaTheme="minorEastAsia" w:hAnsi="Times New Roman" w:cs="Times New Roman"/>
          <w:sz w:val="28"/>
          <w:szCs w:val="28"/>
          <w:lang w:eastAsia="en-US"/>
        </w:rPr>
        <w:t xml:space="preserve"> – коэффициент запаса (1,5);</w:t>
      </w:r>
    </w:p>
    <w:p w:rsidR="00D332B2" w:rsidRPr="00EE4F2A" w:rsidRDefault="00D332B2" w:rsidP="00D332B2">
      <w:pPr>
        <w:widowControl/>
        <w:spacing w:line="360" w:lineRule="auto"/>
        <w:ind w:firstLine="709"/>
        <w:jc w:val="both"/>
        <w:rPr>
          <w:rFonts w:ascii="Times New Roman" w:eastAsiaTheme="minorEastAsia" w:hAnsi="Times New Roman" w:cs="Times New Roman"/>
          <w:sz w:val="28"/>
          <w:szCs w:val="28"/>
          <w:lang w:eastAsia="en-US"/>
        </w:rPr>
      </w:pPr>
      <w:r w:rsidRPr="00EE4F2A">
        <w:rPr>
          <w:rFonts w:ascii="Times New Roman" w:eastAsiaTheme="minorEastAsia" w:hAnsi="Times New Roman" w:cs="Times New Roman"/>
          <w:sz w:val="28"/>
          <w:szCs w:val="28"/>
          <w:lang w:val="en-US" w:eastAsia="en-US"/>
        </w:rPr>
        <w:t>A</w:t>
      </w:r>
      <w:r w:rsidRPr="00EE4F2A">
        <w:rPr>
          <w:rFonts w:ascii="Times New Roman" w:eastAsiaTheme="minorEastAsia" w:hAnsi="Times New Roman" w:cs="Times New Roman"/>
          <w:sz w:val="28"/>
          <w:szCs w:val="28"/>
          <w:lang w:eastAsia="en-US"/>
        </w:rPr>
        <w:t xml:space="preserve"> – площадь застройки (</w:t>
      </w:r>
      <w:r w:rsidRPr="00EE4F2A">
        <w:rPr>
          <w:rFonts w:ascii="Times New Roman" w:hAnsi="Times New Roman" w:cs="Times New Roman"/>
          <w:sz w:val="28"/>
          <w:szCs w:val="28"/>
        </w:rPr>
        <w:t>39919 м</w:t>
      </w:r>
      <w:r w:rsidRPr="00EE4F2A">
        <w:rPr>
          <w:rFonts w:ascii="Times New Roman" w:hAnsi="Times New Roman" w:cs="Times New Roman"/>
          <w:sz w:val="28"/>
          <w:szCs w:val="28"/>
          <w:vertAlign w:val="superscript"/>
        </w:rPr>
        <w:t>2</w:t>
      </w:r>
      <w:r w:rsidRPr="00EE4F2A">
        <w:rPr>
          <w:rFonts w:ascii="Times New Roman" w:hAnsi="Times New Roman" w:cs="Times New Roman"/>
          <w:sz w:val="28"/>
          <w:szCs w:val="28"/>
        </w:rPr>
        <w:t>);</w:t>
      </w:r>
    </w:p>
    <w:p w:rsidR="00D332B2" w:rsidRPr="00EE4F2A" w:rsidRDefault="00D332B2" w:rsidP="00D332B2">
      <w:pPr>
        <w:widowControl/>
        <w:spacing w:line="360" w:lineRule="auto"/>
        <w:ind w:firstLine="709"/>
        <w:jc w:val="both"/>
        <w:rPr>
          <w:rFonts w:ascii="Times New Roman" w:eastAsiaTheme="minorHAnsi" w:hAnsi="Times New Roman" w:cs="Times New Roman"/>
          <w:sz w:val="28"/>
          <w:szCs w:val="28"/>
          <w:lang w:eastAsia="en-US"/>
        </w:rPr>
      </w:pPr>
      <w:r w:rsidRPr="00EE4F2A">
        <w:rPr>
          <w:rFonts w:ascii="Times New Roman" w:eastAsiaTheme="minorEastAsia" w:hAnsi="Times New Roman" w:cs="Times New Roman"/>
          <w:sz w:val="28"/>
          <w:szCs w:val="28"/>
          <w:lang w:val="en-US" w:eastAsia="en-US"/>
        </w:rPr>
        <w:t>P</w:t>
      </w:r>
      <w:r w:rsidRPr="00EE4F2A">
        <w:rPr>
          <w:rFonts w:ascii="Times New Roman" w:eastAsiaTheme="minorEastAsia" w:hAnsi="Times New Roman" w:cs="Times New Roman"/>
          <w:sz w:val="28"/>
          <w:szCs w:val="28"/>
          <w:vertAlign w:val="subscript"/>
          <w:lang w:eastAsia="en-US"/>
        </w:rPr>
        <w:t>л</w:t>
      </w:r>
      <w:r w:rsidRPr="00EE4F2A">
        <w:rPr>
          <w:rFonts w:ascii="Times New Roman" w:eastAsiaTheme="minorEastAsia" w:hAnsi="Times New Roman" w:cs="Times New Roman"/>
          <w:sz w:val="28"/>
          <w:szCs w:val="28"/>
          <w:lang w:eastAsia="en-US"/>
        </w:rPr>
        <w:t xml:space="preserve"> – мощность лампы (700 Вт).</w:t>
      </w:r>
    </w:p>
    <w:p w:rsidR="00BA2A83" w:rsidRPr="00EE4F2A" w:rsidRDefault="00D332B2" w:rsidP="00D332B2">
      <w:pPr>
        <w:pStyle w:val="af2"/>
        <w:ind w:firstLine="0"/>
        <w:outlineLvl w:val="0"/>
        <w:rPr>
          <w:rFonts w:eastAsiaTheme="minorHAnsi"/>
          <w:b w:val="0"/>
          <w:szCs w:val="28"/>
        </w:rPr>
      </w:pPr>
      <w:bookmarkStart w:id="114" w:name="_Toc168351708"/>
      <w:r w:rsidRPr="00EE4F2A">
        <w:rPr>
          <w:rFonts w:eastAsiaTheme="minorHAnsi"/>
          <w:b w:val="0"/>
          <w:szCs w:val="28"/>
        </w:rPr>
        <w:t>Используя результаты расчета площади временных зданий и складов, временного электро- и водоснабжения, был построен строительный генеральный план, представленный в Приложении Д.</w:t>
      </w:r>
      <w:bookmarkEnd w:id="114"/>
      <w:r w:rsidR="003336CE" w:rsidRPr="00EE4F2A">
        <w:rPr>
          <w:rFonts w:eastAsiaTheme="minorHAnsi"/>
          <w:b w:val="0"/>
          <w:szCs w:val="28"/>
        </w:rPr>
        <w:t xml:space="preserve"> </w:t>
      </w:r>
    </w:p>
    <w:p w:rsidR="00553F7A" w:rsidRPr="00EE4F2A" w:rsidRDefault="00553F7A" w:rsidP="00D332B2">
      <w:pPr>
        <w:pStyle w:val="af2"/>
        <w:ind w:firstLine="0"/>
        <w:outlineLvl w:val="0"/>
        <w:rPr>
          <w:rFonts w:eastAsiaTheme="minorHAnsi"/>
          <w:b w:val="0"/>
          <w:szCs w:val="28"/>
        </w:rPr>
      </w:pPr>
    </w:p>
    <w:p w:rsidR="00553F7A" w:rsidRPr="00EE4F2A" w:rsidRDefault="00553F7A" w:rsidP="00553F7A">
      <w:pPr>
        <w:pStyle w:val="af2"/>
        <w:outlineLvl w:val="0"/>
        <w:rPr>
          <w:szCs w:val="28"/>
        </w:rPr>
      </w:pPr>
      <w:bookmarkStart w:id="115" w:name="_Toc25237845"/>
      <w:bookmarkStart w:id="116" w:name="_Toc124079347"/>
      <w:bookmarkStart w:id="117" w:name="_Toc124255806"/>
      <w:bookmarkStart w:id="118" w:name="_Toc168351709"/>
      <w:r w:rsidRPr="00EE4F2A">
        <w:rPr>
          <w:rFonts w:eastAsiaTheme="minorHAnsi"/>
          <w:szCs w:val="28"/>
        </w:rPr>
        <w:t>5. Формирование базы данных требований к обеспечению безопасного ведения труда на строительной площадке</w:t>
      </w:r>
      <w:bookmarkEnd w:id="115"/>
      <w:bookmarkEnd w:id="116"/>
      <w:bookmarkEnd w:id="117"/>
      <w:bookmarkEnd w:id="118"/>
    </w:p>
    <w:p w:rsidR="00553F7A" w:rsidRPr="00EE4F2A" w:rsidRDefault="00553F7A" w:rsidP="00553F7A">
      <w:pPr>
        <w:pStyle w:val="af2"/>
        <w:outlineLvl w:val="1"/>
        <w:rPr>
          <w:rFonts w:eastAsiaTheme="minorHAnsi"/>
          <w:szCs w:val="28"/>
        </w:rPr>
      </w:pPr>
      <w:bookmarkStart w:id="119" w:name="_Toc25237846"/>
      <w:bookmarkStart w:id="120" w:name="_Toc124079348"/>
      <w:bookmarkStart w:id="121" w:name="_Toc124255807"/>
      <w:bookmarkStart w:id="122" w:name="_Toc168351710"/>
      <w:r w:rsidRPr="00EE4F2A">
        <w:rPr>
          <w:rFonts w:eastAsiaTheme="minorHAnsi"/>
          <w:szCs w:val="28"/>
        </w:rPr>
        <w:t>5.1 Основные требования к организации труда на строительной площадке с точки зрения техники безопасности</w:t>
      </w:r>
      <w:bookmarkEnd w:id="119"/>
      <w:bookmarkEnd w:id="120"/>
      <w:bookmarkEnd w:id="121"/>
      <w:bookmarkEnd w:id="122"/>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 xml:space="preserve">Организация труда на строительной площадке регламентируется СНиП 12-03-2001 «Безопасность труда в </w:t>
      </w:r>
      <w:proofErr w:type="gramStart"/>
      <w:r w:rsidRPr="00EE4F2A">
        <w:rPr>
          <w:rFonts w:ascii="Times New Roman" w:hAnsi="Times New Roman" w:cs="Times New Roman"/>
          <w:sz w:val="28"/>
          <w:szCs w:val="28"/>
        </w:rPr>
        <w:t>строительстве»</w:t>
      </w:r>
      <w:r w:rsidRPr="00EE4F2A">
        <w:rPr>
          <w:rFonts w:ascii="Times New Roman" w:hAnsi="Times New Roman" w:cs="Times New Roman"/>
          <w:sz w:val="28"/>
          <w:szCs w:val="28"/>
          <w:vertAlign w:val="superscript"/>
        </w:rPr>
        <w:t>[</w:t>
      </w:r>
      <w:proofErr w:type="gramEnd"/>
      <w:r w:rsidRPr="00EE4F2A">
        <w:rPr>
          <w:rFonts w:ascii="Times New Roman" w:hAnsi="Times New Roman" w:cs="Times New Roman"/>
          <w:sz w:val="28"/>
          <w:szCs w:val="28"/>
          <w:vertAlign w:val="superscript"/>
        </w:rPr>
        <w:t>16]</w:t>
      </w:r>
      <w:r w:rsidRPr="00EE4F2A">
        <w:rPr>
          <w:rFonts w:ascii="Times New Roman" w:hAnsi="Times New Roman" w:cs="Times New Roman"/>
          <w:sz w:val="28"/>
          <w:szCs w:val="28"/>
        </w:rPr>
        <w:t>. Ниже приведены некоторые пункты из него.</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 xml:space="preserve">5.2 В организации, как правило, назначаются лица, ответственные за обеспечение охраны труда в пределах порученных им участков работ, в том числе: - в целом по организации (руководитель, заместитель руководителя, главный инженер); - в структурных подразделениях (руководитель подразделения, </w:t>
      </w:r>
      <w:r w:rsidRPr="00EE4F2A">
        <w:rPr>
          <w:rFonts w:ascii="Times New Roman" w:hAnsi="Times New Roman" w:cs="Times New Roman"/>
          <w:sz w:val="28"/>
          <w:szCs w:val="28"/>
        </w:rPr>
        <w:lastRenderedPageBreak/>
        <w:t>заместитель руководителя); - на производственных территориях (начальник цеха, участка, ответственный производитель работ по строительному объекту); - при эксплуатации машин и оборудования (руководитель службы главного механика, энергетика и т.п.); - при выполнении конкретных работ и на рабочих местах (менеджер, мастер).</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5.3 Работники организаций выполняют обязанности по охране труда, определяемые с учетом специальности, квалификации и (или) занимаемой должности в объеме должностных инструкций, разработанных с учетом рекомендаций Минтруда России, или инструкций по охране труда.</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5.7 Для осуществления общественного контроля за выполнением работодателем требований законодательных и нормативных правовых актов по охране труда в организациях согласно законодательству, могут быть выбраны уполномоченные (доверенные) лица по охране труда профессиональных союзов и (или) иных уполномоченных работниками представительных органов.</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6.1.4. При размещении на производственной территории санитарно-бытовых и производственных помещений, мест отдыха, проходов для людей, рабочих мест необходимо выполнять требования 4.10.</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4.10 Места временного или постоянного нахождения работников должны располагаться за пределами опасных зон. На границах зон, постоянно действующих опасных производственных факторов должны быть установлены защитные ограждения, а зон потенциально опасных производственных факторов — сигнальные ограждения и знаки безопасности.</w:t>
      </w:r>
    </w:p>
    <w:p w:rsidR="00553F7A" w:rsidRPr="00EE4F2A" w:rsidRDefault="00553F7A" w:rsidP="00553F7A">
      <w:pPr>
        <w:pStyle w:val="af2"/>
        <w:outlineLvl w:val="1"/>
        <w:rPr>
          <w:rFonts w:eastAsiaTheme="minorHAnsi"/>
          <w:szCs w:val="28"/>
        </w:rPr>
      </w:pPr>
      <w:bookmarkStart w:id="123" w:name="_Toc25237847"/>
      <w:bookmarkStart w:id="124" w:name="_Toc124079349"/>
      <w:bookmarkStart w:id="125" w:name="_Toc124255808"/>
      <w:bookmarkStart w:id="126" w:name="_Toc168351711"/>
      <w:r w:rsidRPr="00EE4F2A">
        <w:rPr>
          <w:rFonts w:eastAsiaTheme="minorHAnsi"/>
          <w:szCs w:val="28"/>
        </w:rPr>
        <w:t>5.2. Требования к освещенности</w:t>
      </w:r>
      <w:bookmarkEnd w:id="123"/>
      <w:bookmarkEnd w:id="124"/>
      <w:bookmarkEnd w:id="125"/>
      <w:bookmarkEnd w:id="126"/>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 xml:space="preserve">Освещённость строительной площадки регламентируется ГОСТ 12.1.046-2014 «Нормы освещения строительных </w:t>
      </w:r>
      <w:proofErr w:type="gramStart"/>
      <w:r w:rsidRPr="00EE4F2A">
        <w:rPr>
          <w:rFonts w:ascii="Times New Roman" w:hAnsi="Times New Roman" w:cs="Times New Roman"/>
          <w:sz w:val="28"/>
          <w:szCs w:val="28"/>
        </w:rPr>
        <w:t>площадок»</w:t>
      </w:r>
      <w:r w:rsidRPr="00EE4F2A">
        <w:rPr>
          <w:rFonts w:ascii="Times New Roman" w:hAnsi="Times New Roman" w:cs="Times New Roman"/>
          <w:sz w:val="28"/>
          <w:szCs w:val="28"/>
          <w:vertAlign w:val="superscript"/>
        </w:rPr>
        <w:t>[</w:t>
      </w:r>
      <w:proofErr w:type="gramEnd"/>
      <w:r w:rsidRPr="00EE4F2A">
        <w:rPr>
          <w:rFonts w:ascii="Times New Roman" w:hAnsi="Times New Roman" w:cs="Times New Roman"/>
          <w:sz w:val="28"/>
          <w:szCs w:val="28"/>
          <w:vertAlign w:val="superscript"/>
        </w:rPr>
        <w:t>17]</w:t>
      </w:r>
      <w:r w:rsidRPr="00EE4F2A">
        <w:rPr>
          <w:rFonts w:ascii="Times New Roman" w:hAnsi="Times New Roman" w:cs="Times New Roman"/>
          <w:sz w:val="28"/>
          <w:szCs w:val="28"/>
        </w:rPr>
        <w:t>. Ниже приведены некоторые требования.</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 xml:space="preserve">4.4 Рабочее освещение должно быть предусмотрено для всех строительных площадок и участков, где работы выполняют в ночное время и сумеречное время суток, и осуществляется установками общего освещения (равномерного или локализованного) и комбинированного (к общему добавляется местное). Общее </w:t>
      </w:r>
      <w:r w:rsidRPr="00EE4F2A">
        <w:rPr>
          <w:rFonts w:ascii="Times New Roman" w:hAnsi="Times New Roman" w:cs="Times New Roman"/>
          <w:sz w:val="28"/>
          <w:szCs w:val="28"/>
        </w:rPr>
        <w:lastRenderedPageBreak/>
        <w:t xml:space="preserve">равномерное освещение следует применять, если нормируемое значение освещенности (4) 3 ГОСТ 12.1.046—2014 не превышает 10 </w:t>
      </w:r>
      <w:proofErr w:type="spellStart"/>
      <w:r w:rsidRPr="00EE4F2A">
        <w:rPr>
          <w:rFonts w:ascii="Times New Roman" w:hAnsi="Times New Roman" w:cs="Times New Roman"/>
          <w:sz w:val="28"/>
          <w:szCs w:val="28"/>
        </w:rPr>
        <w:t>лк</w:t>
      </w:r>
      <w:proofErr w:type="spellEnd"/>
      <w:r w:rsidRPr="00EE4F2A">
        <w:rPr>
          <w:rFonts w:ascii="Times New Roman" w:hAnsi="Times New Roman" w:cs="Times New Roman"/>
          <w:sz w:val="28"/>
          <w:szCs w:val="28"/>
        </w:rPr>
        <w:t>. В остальных случаях и в дополнении к общему равномерному должно предусматриваться общее локализованное освещение или местное освещение.</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4.7 Для общего равномерного освещения строительных площадок следует применять прожекторы по ГОСТ 6047* и светильники наружного освещения по ГОСТ 8045.</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6.1 На строительных площадках и местах производства строительных и монтажных работ внутри зданий должен быть обеспечен контроль освещенности.</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6.5 Измерения освещенности проводят перед началом работ на данном участке и в дальнейшем при изменении условий выполнения работ.</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7.7 Пожарные гидранты и водоемы, размещенные на территории стройплощадки, должны иметь световые указатели по ГОСТ 12.4.026.</w:t>
      </w:r>
    </w:p>
    <w:p w:rsidR="00553F7A" w:rsidRPr="00EE4F2A" w:rsidRDefault="00553F7A" w:rsidP="00553F7A">
      <w:pPr>
        <w:pStyle w:val="af2"/>
        <w:outlineLvl w:val="1"/>
        <w:rPr>
          <w:rFonts w:eastAsiaTheme="minorHAnsi"/>
          <w:szCs w:val="28"/>
        </w:rPr>
      </w:pPr>
      <w:bookmarkStart w:id="127" w:name="_Toc25237848"/>
      <w:bookmarkStart w:id="128" w:name="_Toc124079350"/>
      <w:bookmarkStart w:id="129" w:name="_Toc124255809"/>
      <w:bookmarkStart w:id="130" w:name="_Toc168351712"/>
      <w:r w:rsidRPr="00EE4F2A">
        <w:rPr>
          <w:rFonts w:eastAsiaTheme="minorHAnsi"/>
          <w:szCs w:val="28"/>
        </w:rPr>
        <w:t>5.3. Противопожарные мероприятия</w:t>
      </w:r>
      <w:bookmarkEnd w:id="127"/>
      <w:bookmarkEnd w:id="128"/>
      <w:bookmarkEnd w:id="129"/>
      <w:bookmarkEnd w:id="130"/>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rPr>
        <w:t xml:space="preserve">Пожарная безопасность на стройплощадке должна соответствовать требованиям, указанным в ПП РФ №1479 «Об утверждении правил противопожарного режима в </w:t>
      </w:r>
      <w:proofErr w:type="gramStart"/>
      <w:r w:rsidRPr="00EE4F2A">
        <w:rPr>
          <w:rFonts w:ascii="Times New Roman" w:hAnsi="Times New Roman" w:cs="Times New Roman"/>
          <w:sz w:val="28"/>
          <w:szCs w:val="28"/>
        </w:rPr>
        <w:t>РФ»</w:t>
      </w:r>
      <w:r w:rsidRPr="00EE4F2A">
        <w:rPr>
          <w:rFonts w:ascii="Times New Roman" w:hAnsi="Times New Roman" w:cs="Times New Roman"/>
          <w:sz w:val="28"/>
          <w:szCs w:val="28"/>
          <w:vertAlign w:val="superscript"/>
        </w:rPr>
        <w:t>[</w:t>
      </w:r>
      <w:proofErr w:type="gramEnd"/>
      <w:r w:rsidRPr="00EE4F2A">
        <w:rPr>
          <w:rFonts w:ascii="Times New Roman" w:hAnsi="Times New Roman" w:cs="Times New Roman"/>
          <w:sz w:val="28"/>
          <w:szCs w:val="28"/>
          <w:vertAlign w:val="superscript"/>
        </w:rPr>
        <w:t>18]</w:t>
      </w:r>
      <w:r w:rsidRPr="00EE4F2A">
        <w:rPr>
          <w:rFonts w:ascii="Times New Roman" w:hAnsi="Times New Roman" w:cs="Times New Roman"/>
          <w:sz w:val="28"/>
          <w:szCs w:val="28"/>
        </w:rPr>
        <w:t>.</w:t>
      </w:r>
    </w:p>
    <w:p w:rsidR="00553F7A" w:rsidRPr="00EE4F2A" w:rsidRDefault="00553F7A" w:rsidP="00553F7A">
      <w:pPr>
        <w:spacing w:line="360" w:lineRule="auto"/>
        <w:ind w:firstLine="709"/>
        <w:jc w:val="both"/>
        <w:rPr>
          <w:rFonts w:ascii="Times New Roman" w:hAnsi="Times New Roman" w:cs="Times New Roman"/>
          <w:sz w:val="28"/>
          <w:szCs w:val="28"/>
          <w:shd w:val="clear" w:color="auto" w:fill="FFFFFF"/>
        </w:rPr>
      </w:pPr>
      <w:r w:rsidRPr="00EE4F2A">
        <w:rPr>
          <w:rFonts w:ascii="Times New Roman" w:hAnsi="Times New Roman" w:cs="Times New Roman"/>
          <w:sz w:val="28"/>
          <w:szCs w:val="28"/>
          <w:shd w:val="clear" w:color="auto" w:fill="FFFFFF"/>
        </w:rPr>
        <w:t>4. Руководитель организации назначает лицо, ответственное за пожарную безопасность, которое обеспечивает соблюдение требований пожарной безопасности на объекте.</w:t>
      </w:r>
    </w:p>
    <w:p w:rsidR="00553F7A" w:rsidRPr="00EE4F2A" w:rsidRDefault="00553F7A" w:rsidP="00553F7A">
      <w:pPr>
        <w:spacing w:line="360" w:lineRule="auto"/>
        <w:ind w:firstLine="709"/>
        <w:jc w:val="both"/>
        <w:rPr>
          <w:rFonts w:ascii="Times New Roman" w:hAnsi="Times New Roman" w:cs="Times New Roman"/>
          <w:sz w:val="28"/>
          <w:szCs w:val="28"/>
          <w:shd w:val="clear" w:color="auto" w:fill="FFFFFF"/>
        </w:rPr>
      </w:pPr>
      <w:r w:rsidRPr="00EE4F2A">
        <w:rPr>
          <w:rFonts w:ascii="Times New Roman" w:hAnsi="Times New Roman" w:cs="Times New Roman"/>
          <w:sz w:val="28"/>
          <w:szCs w:val="28"/>
          <w:shd w:val="clear" w:color="auto" w:fill="FFFFFF"/>
        </w:rPr>
        <w:t>6. В складских, производственных, административных и общественных помещениях, местах открытого хранения веществ и материалов, а также размещения технологических установок руководитель организации обеспечивает наличие табличек с номером телефона для вызова пожарной охраны.</w:t>
      </w:r>
    </w:p>
    <w:p w:rsidR="00553F7A" w:rsidRPr="00EE4F2A" w:rsidRDefault="00553F7A" w:rsidP="00553F7A">
      <w:pPr>
        <w:spacing w:line="360" w:lineRule="auto"/>
        <w:ind w:firstLine="709"/>
        <w:jc w:val="both"/>
        <w:rPr>
          <w:rFonts w:ascii="Times New Roman" w:hAnsi="Times New Roman" w:cs="Times New Roman"/>
          <w:sz w:val="28"/>
          <w:szCs w:val="28"/>
          <w:shd w:val="clear" w:color="auto" w:fill="FFFFFF"/>
        </w:rPr>
      </w:pPr>
      <w:r w:rsidRPr="00EE4F2A">
        <w:rPr>
          <w:rFonts w:ascii="Times New Roman" w:hAnsi="Times New Roman" w:cs="Times New Roman"/>
          <w:sz w:val="28"/>
          <w:szCs w:val="28"/>
          <w:shd w:val="clear" w:color="auto" w:fill="FFFFFF"/>
        </w:rPr>
        <w:t>18. Запрещается на территориях, прилегающих к объектам, в том числе к жилым домам, а также к объектам садоводческих, огороднических и дачных некоммерческих объединений граждан, оставлять емкости с легковоспламеняющимися и горючими жидкостями, горючими газами.</w:t>
      </w:r>
    </w:p>
    <w:p w:rsidR="00553F7A" w:rsidRPr="00EE4F2A" w:rsidRDefault="00553F7A" w:rsidP="00553F7A">
      <w:pPr>
        <w:spacing w:line="360" w:lineRule="auto"/>
        <w:ind w:firstLine="709"/>
        <w:jc w:val="both"/>
        <w:rPr>
          <w:rFonts w:ascii="Times New Roman" w:hAnsi="Times New Roman" w:cs="Times New Roman"/>
          <w:sz w:val="28"/>
          <w:szCs w:val="28"/>
          <w:shd w:val="clear" w:color="auto" w:fill="FFFFFF"/>
        </w:rPr>
      </w:pPr>
      <w:r w:rsidRPr="00EE4F2A">
        <w:rPr>
          <w:rFonts w:ascii="Times New Roman" w:hAnsi="Times New Roman" w:cs="Times New Roman"/>
          <w:sz w:val="28"/>
          <w:szCs w:val="28"/>
          <w:shd w:val="clear" w:color="auto" w:fill="FFFFFF"/>
        </w:rPr>
        <w:t xml:space="preserve">19. Запрещается на территориях поселений и городских округов, на объектах садоводческих, огороднических и дачных некоммерческих объединений граждан </w:t>
      </w:r>
      <w:r w:rsidRPr="00EE4F2A">
        <w:rPr>
          <w:rFonts w:ascii="Times New Roman" w:hAnsi="Times New Roman" w:cs="Times New Roman"/>
          <w:sz w:val="28"/>
          <w:szCs w:val="28"/>
          <w:shd w:val="clear" w:color="auto" w:fill="FFFFFF"/>
        </w:rPr>
        <w:lastRenderedPageBreak/>
        <w:t>устраивать свалки горючих отходов.</w:t>
      </w:r>
    </w:p>
    <w:p w:rsidR="00553F7A" w:rsidRPr="00EE4F2A" w:rsidRDefault="00553F7A" w:rsidP="00553F7A">
      <w:pPr>
        <w:spacing w:line="360" w:lineRule="auto"/>
        <w:ind w:firstLine="709"/>
        <w:jc w:val="both"/>
        <w:rPr>
          <w:rFonts w:ascii="Times New Roman" w:hAnsi="Times New Roman" w:cs="Times New Roman"/>
          <w:sz w:val="28"/>
          <w:szCs w:val="28"/>
          <w:shd w:val="clear" w:color="auto" w:fill="FFFFFF"/>
        </w:rPr>
      </w:pPr>
      <w:r w:rsidRPr="00EE4F2A">
        <w:rPr>
          <w:rFonts w:ascii="Times New Roman" w:hAnsi="Times New Roman" w:cs="Times New Roman"/>
          <w:sz w:val="28"/>
          <w:szCs w:val="28"/>
          <w:shd w:val="clear" w:color="auto" w:fill="FFFFFF"/>
        </w:rPr>
        <w:t>27. Руководитель организации обеспечивает сбор использованных обтирочных материалов в контейнеры из негорючего материала с закрывающейся крышкой и удаление по окончании рабочей смены содержимого указанных контейнеров.</w:t>
      </w:r>
    </w:p>
    <w:p w:rsidR="00553F7A" w:rsidRPr="00EE4F2A" w:rsidRDefault="00553F7A" w:rsidP="00553F7A">
      <w:pPr>
        <w:spacing w:line="360" w:lineRule="auto"/>
        <w:ind w:firstLine="709"/>
        <w:jc w:val="both"/>
        <w:rPr>
          <w:rFonts w:ascii="Times New Roman" w:hAnsi="Times New Roman" w:cs="Times New Roman"/>
          <w:sz w:val="28"/>
          <w:szCs w:val="28"/>
        </w:rPr>
      </w:pPr>
      <w:r w:rsidRPr="00EE4F2A">
        <w:rPr>
          <w:rFonts w:ascii="Times New Roman" w:hAnsi="Times New Roman" w:cs="Times New Roman"/>
          <w:sz w:val="28"/>
          <w:szCs w:val="28"/>
          <w:shd w:val="clear" w:color="auto" w:fill="FFFFFF"/>
        </w:rPr>
        <w:t>28. Специальная одежда лиц, работающих с маслами, лаками, красками и другими легковоспламеняющимися и горючими жидкостями, хранится в подвешенном виде в металлических шкафах, установленных в специально отведенных для этой цели местах.</w:t>
      </w:r>
    </w:p>
    <w:p w:rsidR="00553F7A" w:rsidRPr="00EE4F2A" w:rsidRDefault="00553F7A" w:rsidP="00553F7A">
      <w:pPr>
        <w:pStyle w:val="af2"/>
        <w:spacing w:before="240"/>
        <w:outlineLvl w:val="2"/>
        <w:rPr>
          <w:rFonts w:eastAsiaTheme="minorHAnsi"/>
          <w:szCs w:val="28"/>
        </w:rPr>
      </w:pPr>
      <w:bookmarkStart w:id="131" w:name="_Toc124079351"/>
      <w:bookmarkStart w:id="132" w:name="_Toc168351713"/>
      <w:r w:rsidRPr="00EE4F2A">
        <w:rPr>
          <w:rFonts w:eastAsiaTheme="minorHAnsi"/>
          <w:szCs w:val="28"/>
        </w:rPr>
        <w:t>5.3.1 Определение предела огнестойкости</w:t>
      </w:r>
      <w:bookmarkEnd w:id="131"/>
      <w:bookmarkEnd w:id="132"/>
    </w:p>
    <w:p w:rsidR="00960EF6" w:rsidRPr="00EE4F2A" w:rsidRDefault="00960EF6" w:rsidP="00960EF6">
      <w:pPr>
        <w:spacing w:line="360" w:lineRule="auto"/>
        <w:ind w:firstLine="709"/>
        <w:jc w:val="both"/>
        <w:rPr>
          <w:rStyle w:val="fontstyle21"/>
          <w:rFonts w:ascii="Times New Roman" w:hAnsi="Times New Roman" w:cs="Times New Roman"/>
          <w:color w:val="000000" w:themeColor="text1"/>
          <w:sz w:val="28"/>
          <w:szCs w:val="28"/>
        </w:rPr>
      </w:pPr>
      <w:bookmarkStart w:id="133" w:name="_Toc124079352"/>
      <w:r w:rsidRPr="00EE4F2A">
        <w:rPr>
          <w:rStyle w:val="fontstyle01"/>
          <w:rFonts w:ascii="Times New Roman" w:hAnsi="Times New Roman" w:cs="Times New Roman"/>
          <w:color w:val="000000" w:themeColor="text1"/>
          <w:sz w:val="28"/>
          <w:szCs w:val="28"/>
        </w:rPr>
        <w:t xml:space="preserve">Степень огнестойкости здания </w:t>
      </w:r>
      <w:r w:rsidRPr="00EE4F2A">
        <w:rPr>
          <w:rStyle w:val="fontstyle21"/>
          <w:rFonts w:ascii="Times New Roman" w:hAnsi="Times New Roman" w:cs="Times New Roman"/>
          <w:color w:val="000000" w:themeColor="text1"/>
          <w:sz w:val="28"/>
          <w:szCs w:val="28"/>
        </w:rPr>
        <w:t>определяется огнестойкостью его строительных</w:t>
      </w:r>
      <w:r w:rsidRPr="00EE4F2A">
        <w:rPr>
          <w:rFonts w:ascii="Times New Roman" w:hAnsi="Times New Roman" w:cs="Times New Roman"/>
          <w:color w:val="000000" w:themeColor="text1"/>
          <w:sz w:val="28"/>
          <w:szCs w:val="28"/>
        </w:rPr>
        <w:br/>
      </w:r>
      <w:r w:rsidRPr="00EE4F2A">
        <w:rPr>
          <w:rStyle w:val="fontstyle21"/>
          <w:rFonts w:ascii="Times New Roman" w:hAnsi="Times New Roman" w:cs="Times New Roman"/>
          <w:color w:val="000000" w:themeColor="text1"/>
          <w:sz w:val="28"/>
          <w:szCs w:val="28"/>
        </w:rPr>
        <w:t xml:space="preserve">конструкций согласно </w:t>
      </w:r>
      <w:r w:rsidRPr="00EE4F2A">
        <w:rPr>
          <w:rStyle w:val="fontstyle01"/>
          <w:rFonts w:ascii="Times New Roman" w:hAnsi="Times New Roman" w:cs="Times New Roman"/>
          <w:color w:val="000000" w:themeColor="text1"/>
          <w:sz w:val="28"/>
          <w:szCs w:val="28"/>
        </w:rPr>
        <w:t xml:space="preserve">СНиП 21-01-97 «Пожарная безопасность зданий и </w:t>
      </w:r>
      <w:proofErr w:type="gramStart"/>
      <w:r w:rsidRPr="00EE4F2A">
        <w:rPr>
          <w:rStyle w:val="fontstyle01"/>
          <w:rFonts w:ascii="Times New Roman" w:hAnsi="Times New Roman" w:cs="Times New Roman"/>
          <w:color w:val="000000" w:themeColor="text1"/>
          <w:sz w:val="28"/>
          <w:szCs w:val="28"/>
        </w:rPr>
        <w:t>сооружений»</w:t>
      </w:r>
      <w:r w:rsidRPr="00EE4F2A">
        <w:rPr>
          <w:rStyle w:val="fontstyle01"/>
          <w:rFonts w:ascii="Times New Roman" w:hAnsi="Times New Roman" w:cs="Times New Roman"/>
          <w:color w:val="000000" w:themeColor="text1"/>
          <w:sz w:val="28"/>
          <w:szCs w:val="28"/>
          <w:vertAlign w:val="superscript"/>
        </w:rPr>
        <w:t>[</w:t>
      </w:r>
      <w:proofErr w:type="gramEnd"/>
      <w:r w:rsidRPr="00EE4F2A">
        <w:rPr>
          <w:rStyle w:val="fontstyle01"/>
          <w:rFonts w:ascii="Times New Roman" w:hAnsi="Times New Roman" w:cs="Times New Roman"/>
          <w:color w:val="000000" w:themeColor="text1"/>
          <w:sz w:val="28"/>
          <w:szCs w:val="28"/>
          <w:vertAlign w:val="superscript"/>
        </w:rPr>
        <w:t>19]</w:t>
      </w:r>
      <w:r w:rsidRPr="00EE4F2A">
        <w:rPr>
          <w:rStyle w:val="fontstyle21"/>
          <w:rFonts w:ascii="Times New Roman" w:hAnsi="Times New Roman" w:cs="Times New Roman"/>
          <w:color w:val="000000" w:themeColor="text1"/>
          <w:sz w:val="28"/>
          <w:szCs w:val="28"/>
        </w:rPr>
        <w:t>. Степень огнестойкости данного строительного объекта указана в Таблице 5.1 (выделена красным цветом).</w:t>
      </w:r>
    </w:p>
    <w:p w:rsidR="00960EF6" w:rsidRPr="00EE4F2A" w:rsidRDefault="00960EF6" w:rsidP="00960EF6">
      <w:pPr>
        <w:spacing w:line="360" w:lineRule="auto"/>
        <w:ind w:firstLine="709"/>
        <w:jc w:val="both"/>
        <w:rPr>
          <w:rStyle w:val="fontstyle21"/>
          <w:rFonts w:ascii="Times New Roman" w:hAnsi="Times New Roman" w:cs="Times New Roman"/>
          <w:color w:val="000000" w:themeColor="text1"/>
          <w:sz w:val="28"/>
          <w:szCs w:val="28"/>
        </w:rPr>
      </w:pPr>
      <w:r w:rsidRPr="00EE4F2A">
        <w:rPr>
          <w:rStyle w:val="fontstyle21"/>
          <w:rFonts w:ascii="Times New Roman" w:hAnsi="Times New Roman" w:cs="Times New Roman"/>
          <w:color w:val="000000" w:themeColor="text1"/>
          <w:sz w:val="28"/>
          <w:szCs w:val="28"/>
        </w:rPr>
        <w:t>Таблица 5.1 Таблица степеней огнестойкости</w:t>
      </w:r>
    </w:p>
    <w:tbl>
      <w:tblPr>
        <w:tblStyle w:val="aff2"/>
        <w:tblW w:w="5000" w:type="pct"/>
        <w:tblLayout w:type="fixed"/>
        <w:tblLook w:val="04A0" w:firstRow="1" w:lastRow="0" w:firstColumn="1" w:lastColumn="0" w:noHBand="0" w:noVBand="1"/>
      </w:tblPr>
      <w:tblGrid>
        <w:gridCol w:w="1272"/>
        <w:gridCol w:w="1277"/>
        <w:gridCol w:w="1277"/>
        <w:gridCol w:w="1556"/>
        <w:gridCol w:w="1418"/>
        <w:gridCol w:w="993"/>
        <w:gridCol w:w="993"/>
        <w:gridCol w:w="1128"/>
      </w:tblGrid>
      <w:tr w:rsidR="00960EF6" w:rsidRPr="00EE4F2A" w:rsidTr="00AE36F4">
        <w:trPr>
          <w:trHeight w:val="60"/>
        </w:trPr>
        <w:tc>
          <w:tcPr>
            <w:tcW w:w="641" w:type="pct"/>
            <w:vMerge w:val="restar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Степень огнестойкости здания</w:t>
            </w:r>
          </w:p>
        </w:tc>
        <w:tc>
          <w:tcPr>
            <w:tcW w:w="4359" w:type="pct"/>
            <w:gridSpan w:val="7"/>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Предел огнестойкости строительных конструкций, не менее</w:t>
            </w:r>
          </w:p>
        </w:tc>
      </w:tr>
      <w:tr w:rsidR="00960EF6" w:rsidRPr="00EE4F2A" w:rsidTr="00AE36F4">
        <w:trPr>
          <w:trHeight w:val="60"/>
        </w:trPr>
        <w:tc>
          <w:tcPr>
            <w:tcW w:w="641" w:type="pct"/>
            <w:vMerge/>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p>
        </w:tc>
        <w:tc>
          <w:tcPr>
            <w:tcW w:w="644" w:type="pct"/>
            <w:vMerge w:val="restar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Несущие элементы здания</w:t>
            </w:r>
          </w:p>
        </w:tc>
        <w:tc>
          <w:tcPr>
            <w:tcW w:w="644" w:type="pct"/>
            <w:vMerge w:val="restar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Наружные ненесущие стены</w:t>
            </w:r>
          </w:p>
        </w:tc>
        <w:tc>
          <w:tcPr>
            <w:tcW w:w="785" w:type="pct"/>
            <w:vMerge w:val="restar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Перекрытия междуэтажные, (в т.ч. чердачные и над подвалами)</w:t>
            </w:r>
          </w:p>
        </w:tc>
        <w:tc>
          <w:tcPr>
            <w:tcW w:w="1216" w:type="pct"/>
            <w:gridSpan w:val="2"/>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 xml:space="preserve">Элементы </w:t>
            </w:r>
            <w:proofErr w:type="spellStart"/>
            <w:r w:rsidRPr="00EE4F2A">
              <w:rPr>
                <w:rStyle w:val="fontstyle21"/>
                <w:rFonts w:ascii="Times New Roman" w:hAnsi="Times New Roman" w:cs="Times New Roman"/>
                <w:color w:val="000000" w:themeColor="text1"/>
                <w:sz w:val="24"/>
                <w:szCs w:val="24"/>
              </w:rPr>
              <w:t>бесчердачных</w:t>
            </w:r>
            <w:proofErr w:type="spellEnd"/>
            <w:r w:rsidRPr="00EE4F2A">
              <w:rPr>
                <w:rStyle w:val="fontstyle21"/>
                <w:rFonts w:ascii="Times New Roman" w:hAnsi="Times New Roman" w:cs="Times New Roman"/>
                <w:color w:val="000000" w:themeColor="text1"/>
                <w:sz w:val="24"/>
                <w:szCs w:val="24"/>
              </w:rPr>
              <w:t xml:space="preserve"> покрытий</w:t>
            </w:r>
          </w:p>
        </w:tc>
        <w:tc>
          <w:tcPr>
            <w:tcW w:w="1071" w:type="pct"/>
            <w:gridSpan w:val="2"/>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Лестничные клетки</w:t>
            </w:r>
          </w:p>
        </w:tc>
      </w:tr>
      <w:tr w:rsidR="00960EF6" w:rsidRPr="00EE4F2A" w:rsidTr="00AE36F4">
        <w:trPr>
          <w:trHeight w:val="792"/>
        </w:trPr>
        <w:tc>
          <w:tcPr>
            <w:tcW w:w="641" w:type="pct"/>
            <w:vMerge/>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p>
        </w:tc>
        <w:tc>
          <w:tcPr>
            <w:tcW w:w="644" w:type="pct"/>
            <w:vMerge/>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p>
        </w:tc>
        <w:tc>
          <w:tcPr>
            <w:tcW w:w="644" w:type="pct"/>
            <w:vMerge/>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p>
        </w:tc>
        <w:tc>
          <w:tcPr>
            <w:tcW w:w="785" w:type="pct"/>
            <w:vMerge/>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p>
        </w:tc>
        <w:tc>
          <w:tcPr>
            <w:tcW w:w="715"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Настилы (в том числе с утеплителем)</w:t>
            </w:r>
          </w:p>
        </w:tc>
        <w:tc>
          <w:tcPr>
            <w:tcW w:w="501"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Фермы, балки, прогоны</w:t>
            </w:r>
          </w:p>
        </w:tc>
        <w:tc>
          <w:tcPr>
            <w:tcW w:w="501"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Внутренние стены</w:t>
            </w:r>
          </w:p>
        </w:tc>
        <w:tc>
          <w:tcPr>
            <w:tcW w:w="570"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Марши и площадки лестниц</w:t>
            </w:r>
          </w:p>
        </w:tc>
      </w:tr>
      <w:tr w:rsidR="00960EF6" w:rsidRPr="00EE4F2A" w:rsidTr="00AE36F4">
        <w:trPr>
          <w:trHeight w:val="324"/>
        </w:trPr>
        <w:tc>
          <w:tcPr>
            <w:tcW w:w="641"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I</w:t>
            </w:r>
          </w:p>
        </w:tc>
        <w:tc>
          <w:tcPr>
            <w:tcW w:w="644"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R</w:t>
            </w:r>
            <w:r w:rsidRPr="00EE4F2A">
              <w:rPr>
                <w:rStyle w:val="fontstyle21"/>
                <w:rFonts w:ascii="Times New Roman" w:hAnsi="Times New Roman" w:cs="Times New Roman"/>
                <w:color w:val="000000" w:themeColor="text1"/>
                <w:sz w:val="24"/>
                <w:szCs w:val="24"/>
              </w:rPr>
              <w:t xml:space="preserve"> 120</w:t>
            </w:r>
          </w:p>
        </w:tc>
        <w:tc>
          <w:tcPr>
            <w:tcW w:w="644"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E</w:t>
            </w:r>
            <w:r w:rsidRPr="00EE4F2A">
              <w:rPr>
                <w:rStyle w:val="fontstyle21"/>
                <w:rFonts w:ascii="Times New Roman" w:hAnsi="Times New Roman" w:cs="Times New Roman"/>
                <w:color w:val="000000" w:themeColor="text1"/>
                <w:sz w:val="24"/>
                <w:szCs w:val="24"/>
              </w:rPr>
              <w:t xml:space="preserve"> 30</w:t>
            </w:r>
          </w:p>
        </w:tc>
        <w:tc>
          <w:tcPr>
            <w:tcW w:w="785"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REI</w:t>
            </w:r>
            <w:r w:rsidRPr="00EE4F2A">
              <w:rPr>
                <w:rStyle w:val="fontstyle21"/>
                <w:rFonts w:ascii="Times New Roman" w:hAnsi="Times New Roman" w:cs="Times New Roman"/>
                <w:color w:val="000000" w:themeColor="text1"/>
                <w:sz w:val="24"/>
                <w:szCs w:val="24"/>
              </w:rPr>
              <w:t xml:space="preserve"> 60</w:t>
            </w:r>
          </w:p>
        </w:tc>
        <w:tc>
          <w:tcPr>
            <w:tcW w:w="715"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RE</w:t>
            </w:r>
            <w:r w:rsidRPr="00EE4F2A">
              <w:rPr>
                <w:rStyle w:val="fontstyle21"/>
                <w:rFonts w:ascii="Times New Roman" w:hAnsi="Times New Roman" w:cs="Times New Roman"/>
                <w:color w:val="000000" w:themeColor="text1"/>
                <w:sz w:val="24"/>
                <w:szCs w:val="24"/>
              </w:rPr>
              <w:t xml:space="preserve"> 30</w:t>
            </w:r>
          </w:p>
        </w:tc>
        <w:tc>
          <w:tcPr>
            <w:tcW w:w="501"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R</w:t>
            </w:r>
            <w:r w:rsidRPr="00EE4F2A">
              <w:rPr>
                <w:rStyle w:val="fontstyle21"/>
                <w:rFonts w:ascii="Times New Roman" w:hAnsi="Times New Roman" w:cs="Times New Roman"/>
                <w:color w:val="000000" w:themeColor="text1"/>
                <w:sz w:val="24"/>
                <w:szCs w:val="24"/>
              </w:rPr>
              <w:t xml:space="preserve"> 30</w:t>
            </w:r>
          </w:p>
        </w:tc>
        <w:tc>
          <w:tcPr>
            <w:tcW w:w="501"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REI</w:t>
            </w:r>
            <w:r w:rsidRPr="00EE4F2A">
              <w:rPr>
                <w:rStyle w:val="fontstyle21"/>
                <w:rFonts w:ascii="Times New Roman" w:hAnsi="Times New Roman" w:cs="Times New Roman"/>
                <w:color w:val="000000" w:themeColor="text1"/>
                <w:sz w:val="24"/>
                <w:szCs w:val="24"/>
              </w:rPr>
              <w:t xml:space="preserve"> 120</w:t>
            </w:r>
          </w:p>
        </w:tc>
        <w:tc>
          <w:tcPr>
            <w:tcW w:w="570" w:type="pct"/>
            <w:tcBorders>
              <w:bottom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R</w:t>
            </w:r>
            <w:r w:rsidRPr="00EE4F2A">
              <w:rPr>
                <w:rStyle w:val="fontstyle21"/>
                <w:rFonts w:ascii="Times New Roman" w:hAnsi="Times New Roman" w:cs="Times New Roman"/>
                <w:color w:val="000000" w:themeColor="text1"/>
                <w:sz w:val="24"/>
                <w:szCs w:val="24"/>
              </w:rPr>
              <w:t xml:space="preserve"> 60</w:t>
            </w:r>
          </w:p>
        </w:tc>
      </w:tr>
      <w:tr w:rsidR="00960EF6" w:rsidRPr="00EE4F2A" w:rsidTr="00AE36F4">
        <w:trPr>
          <w:trHeight w:val="23"/>
        </w:trPr>
        <w:tc>
          <w:tcPr>
            <w:tcW w:w="641"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II</w:t>
            </w:r>
          </w:p>
        </w:tc>
        <w:tc>
          <w:tcPr>
            <w:tcW w:w="644"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R</w:t>
            </w:r>
            <w:r w:rsidRPr="00EE4F2A">
              <w:rPr>
                <w:rStyle w:val="fontstyle21"/>
                <w:rFonts w:ascii="Times New Roman" w:hAnsi="Times New Roman" w:cs="Times New Roman"/>
                <w:b/>
                <w:bCs/>
                <w:color w:val="000000" w:themeColor="text1"/>
                <w:sz w:val="24"/>
                <w:szCs w:val="24"/>
              </w:rPr>
              <w:t xml:space="preserve"> 90</w:t>
            </w:r>
          </w:p>
        </w:tc>
        <w:tc>
          <w:tcPr>
            <w:tcW w:w="644"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E</w:t>
            </w:r>
            <w:r w:rsidRPr="00EE4F2A">
              <w:rPr>
                <w:rStyle w:val="fontstyle21"/>
                <w:rFonts w:ascii="Times New Roman" w:hAnsi="Times New Roman" w:cs="Times New Roman"/>
                <w:b/>
                <w:bCs/>
                <w:color w:val="000000" w:themeColor="text1"/>
                <w:sz w:val="24"/>
                <w:szCs w:val="24"/>
              </w:rPr>
              <w:t xml:space="preserve"> 15</w:t>
            </w:r>
          </w:p>
        </w:tc>
        <w:tc>
          <w:tcPr>
            <w:tcW w:w="785"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REI</w:t>
            </w:r>
            <w:r w:rsidRPr="00EE4F2A">
              <w:rPr>
                <w:rStyle w:val="fontstyle21"/>
                <w:rFonts w:ascii="Times New Roman" w:hAnsi="Times New Roman" w:cs="Times New Roman"/>
                <w:b/>
                <w:bCs/>
                <w:color w:val="000000" w:themeColor="text1"/>
                <w:sz w:val="24"/>
                <w:szCs w:val="24"/>
              </w:rPr>
              <w:t xml:space="preserve"> 45</w:t>
            </w:r>
          </w:p>
        </w:tc>
        <w:tc>
          <w:tcPr>
            <w:tcW w:w="715"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RE</w:t>
            </w:r>
            <w:r w:rsidRPr="00EE4F2A">
              <w:rPr>
                <w:rStyle w:val="fontstyle21"/>
                <w:rFonts w:ascii="Times New Roman" w:hAnsi="Times New Roman" w:cs="Times New Roman"/>
                <w:b/>
                <w:bCs/>
                <w:color w:val="000000" w:themeColor="text1"/>
                <w:sz w:val="24"/>
                <w:szCs w:val="24"/>
              </w:rPr>
              <w:t xml:space="preserve"> 15</w:t>
            </w:r>
          </w:p>
        </w:tc>
        <w:tc>
          <w:tcPr>
            <w:tcW w:w="501"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R</w:t>
            </w:r>
            <w:r w:rsidRPr="00EE4F2A">
              <w:rPr>
                <w:rStyle w:val="fontstyle21"/>
                <w:rFonts w:ascii="Times New Roman" w:hAnsi="Times New Roman" w:cs="Times New Roman"/>
                <w:b/>
                <w:bCs/>
                <w:color w:val="000000" w:themeColor="text1"/>
                <w:sz w:val="24"/>
                <w:szCs w:val="24"/>
              </w:rPr>
              <w:t xml:space="preserve"> 15</w:t>
            </w:r>
          </w:p>
        </w:tc>
        <w:tc>
          <w:tcPr>
            <w:tcW w:w="501"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REI</w:t>
            </w:r>
            <w:r w:rsidRPr="00EE4F2A">
              <w:rPr>
                <w:rStyle w:val="fontstyle21"/>
                <w:rFonts w:ascii="Times New Roman" w:hAnsi="Times New Roman" w:cs="Times New Roman"/>
                <w:b/>
                <w:bCs/>
                <w:color w:val="000000" w:themeColor="text1"/>
                <w:sz w:val="24"/>
                <w:szCs w:val="24"/>
              </w:rPr>
              <w:t xml:space="preserve"> 90</w:t>
            </w:r>
          </w:p>
        </w:tc>
        <w:tc>
          <w:tcPr>
            <w:tcW w:w="570" w:type="pct"/>
            <w:tcBorders>
              <w:top w:val="single" w:sz="4" w:space="0" w:color="auto"/>
              <w:left w:val="single" w:sz="4" w:space="0" w:color="auto"/>
              <w:bottom w:val="single" w:sz="4" w:space="0" w:color="auto"/>
              <w:right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b/>
                <w:bCs/>
                <w:color w:val="000000" w:themeColor="text1"/>
                <w:sz w:val="24"/>
                <w:szCs w:val="24"/>
              </w:rPr>
            </w:pPr>
            <w:r w:rsidRPr="00EE4F2A">
              <w:rPr>
                <w:rStyle w:val="fontstyle21"/>
                <w:rFonts w:ascii="Times New Roman" w:hAnsi="Times New Roman" w:cs="Times New Roman"/>
                <w:b/>
                <w:bCs/>
                <w:color w:val="000000" w:themeColor="text1"/>
                <w:sz w:val="24"/>
                <w:szCs w:val="24"/>
                <w:lang w:val="en-US"/>
              </w:rPr>
              <w:t>R</w:t>
            </w:r>
            <w:r w:rsidRPr="00EE4F2A">
              <w:rPr>
                <w:rStyle w:val="fontstyle21"/>
                <w:rFonts w:ascii="Times New Roman" w:hAnsi="Times New Roman" w:cs="Times New Roman"/>
                <w:b/>
                <w:bCs/>
                <w:color w:val="000000" w:themeColor="text1"/>
                <w:sz w:val="24"/>
                <w:szCs w:val="24"/>
              </w:rPr>
              <w:t xml:space="preserve"> 60</w:t>
            </w:r>
          </w:p>
        </w:tc>
      </w:tr>
      <w:tr w:rsidR="00960EF6" w:rsidRPr="00EE4F2A" w:rsidTr="00AE36F4">
        <w:trPr>
          <w:trHeight w:val="23"/>
        </w:trPr>
        <w:tc>
          <w:tcPr>
            <w:tcW w:w="641"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III</w:t>
            </w:r>
          </w:p>
        </w:tc>
        <w:tc>
          <w:tcPr>
            <w:tcW w:w="644"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R</w:t>
            </w:r>
            <w:r w:rsidRPr="00EE4F2A">
              <w:rPr>
                <w:rStyle w:val="fontstyle21"/>
                <w:rFonts w:ascii="Times New Roman" w:hAnsi="Times New Roman" w:cs="Times New Roman"/>
                <w:color w:val="000000" w:themeColor="text1"/>
                <w:sz w:val="24"/>
                <w:szCs w:val="24"/>
              </w:rPr>
              <w:t xml:space="preserve"> 45</w:t>
            </w:r>
          </w:p>
        </w:tc>
        <w:tc>
          <w:tcPr>
            <w:tcW w:w="644"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lang w:val="en-US"/>
              </w:rPr>
              <w:t>E</w:t>
            </w:r>
            <w:r w:rsidRPr="00EE4F2A">
              <w:rPr>
                <w:rStyle w:val="fontstyle21"/>
                <w:rFonts w:ascii="Times New Roman" w:hAnsi="Times New Roman" w:cs="Times New Roman"/>
                <w:color w:val="000000" w:themeColor="text1"/>
                <w:sz w:val="24"/>
                <w:szCs w:val="24"/>
              </w:rPr>
              <w:t xml:space="preserve"> 15</w:t>
            </w:r>
          </w:p>
        </w:tc>
        <w:tc>
          <w:tcPr>
            <w:tcW w:w="785"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REI</w:t>
            </w:r>
            <w:r w:rsidRPr="00EE4F2A">
              <w:rPr>
                <w:rStyle w:val="fontstyle21"/>
                <w:rFonts w:ascii="Times New Roman" w:hAnsi="Times New Roman" w:cs="Times New Roman"/>
                <w:color w:val="000000" w:themeColor="text1"/>
                <w:sz w:val="24"/>
                <w:szCs w:val="24"/>
              </w:rPr>
              <w:t xml:space="preserve"> </w:t>
            </w:r>
            <w:r w:rsidRPr="00EE4F2A">
              <w:rPr>
                <w:rStyle w:val="fontstyle21"/>
                <w:rFonts w:ascii="Times New Roman" w:hAnsi="Times New Roman" w:cs="Times New Roman"/>
                <w:color w:val="000000" w:themeColor="text1"/>
                <w:sz w:val="24"/>
                <w:szCs w:val="24"/>
                <w:lang w:val="en-US"/>
              </w:rPr>
              <w:t>45</w:t>
            </w:r>
          </w:p>
        </w:tc>
        <w:tc>
          <w:tcPr>
            <w:tcW w:w="715"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RE 15</w:t>
            </w:r>
          </w:p>
        </w:tc>
        <w:tc>
          <w:tcPr>
            <w:tcW w:w="501"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 15</w:t>
            </w:r>
          </w:p>
        </w:tc>
        <w:tc>
          <w:tcPr>
            <w:tcW w:w="501"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REI 60</w:t>
            </w:r>
          </w:p>
        </w:tc>
        <w:tc>
          <w:tcPr>
            <w:tcW w:w="570" w:type="pct"/>
            <w:tcBorders>
              <w:top w:val="single" w:sz="4" w:space="0" w:color="auto"/>
            </w:tcBorders>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 45</w:t>
            </w:r>
          </w:p>
        </w:tc>
      </w:tr>
      <w:tr w:rsidR="00960EF6" w:rsidRPr="00EE4F2A" w:rsidTr="00AE36F4">
        <w:trPr>
          <w:trHeight w:val="60"/>
        </w:trPr>
        <w:tc>
          <w:tcPr>
            <w:tcW w:w="641"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IV</w:t>
            </w:r>
          </w:p>
        </w:tc>
        <w:tc>
          <w:tcPr>
            <w:tcW w:w="644"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 15</w:t>
            </w:r>
          </w:p>
        </w:tc>
        <w:tc>
          <w:tcPr>
            <w:tcW w:w="644"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E 15</w:t>
            </w:r>
          </w:p>
        </w:tc>
        <w:tc>
          <w:tcPr>
            <w:tcW w:w="785"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REI 15</w:t>
            </w:r>
          </w:p>
        </w:tc>
        <w:tc>
          <w:tcPr>
            <w:tcW w:w="715"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RE 15</w:t>
            </w:r>
          </w:p>
        </w:tc>
        <w:tc>
          <w:tcPr>
            <w:tcW w:w="501"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 15</w:t>
            </w:r>
          </w:p>
        </w:tc>
        <w:tc>
          <w:tcPr>
            <w:tcW w:w="501"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REI 45</w:t>
            </w:r>
          </w:p>
        </w:tc>
        <w:tc>
          <w:tcPr>
            <w:tcW w:w="570"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R 15</w:t>
            </w:r>
          </w:p>
        </w:tc>
      </w:tr>
      <w:tr w:rsidR="00960EF6" w:rsidRPr="00EE4F2A" w:rsidTr="00AE36F4">
        <w:trPr>
          <w:trHeight w:val="60"/>
        </w:trPr>
        <w:tc>
          <w:tcPr>
            <w:tcW w:w="641" w:type="pct"/>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lang w:val="en-US"/>
              </w:rPr>
            </w:pPr>
            <w:r w:rsidRPr="00EE4F2A">
              <w:rPr>
                <w:rStyle w:val="fontstyle21"/>
                <w:rFonts w:ascii="Times New Roman" w:hAnsi="Times New Roman" w:cs="Times New Roman"/>
                <w:color w:val="000000" w:themeColor="text1"/>
                <w:sz w:val="24"/>
                <w:szCs w:val="24"/>
                <w:lang w:val="en-US"/>
              </w:rPr>
              <w:t>V</w:t>
            </w:r>
          </w:p>
        </w:tc>
        <w:tc>
          <w:tcPr>
            <w:tcW w:w="4359" w:type="pct"/>
            <w:gridSpan w:val="7"/>
            <w:vAlign w:val="center"/>
          </w:tcPr>
          <w:p w:rsidR="00960EF6" w:rsidRPr="00EE4F2A" w:rsidRDefault="00960EF6" w:rsidP="00AE36F4">
            <w:pPr>
              <w:spacing w:line="360" w:lineRule="auto"/>
              <w:jc w:val="center"/>
              <w:rPr>
                <w:rStyle w:val="fontstyle21"/>
                <w:rFonts w:ascii="Times New Roman" w:hAnsi="Times New Roman" w:cs="Times New Roman"/>
                <w:color w:val="000000" w:themeColor="text1"/>
                <w:sz w:val="24"/>
                <w:szCs w:val="24"/>
              </w:rPr>
            </w:pPr>
            <w:r w:rsidRPr="00EE4F2A">
              <w:rPr>
                <w:rStyle w:val="fontstyle21"/>
                <w:rFonts w:ascii="Times New Roman" w:hAnsi="Times New Roman" w:cs="Times New Roman"/>
                <w:color w:val="000000" w:themeColor="text1"/>
                <w:sz w:val="24"/>
                <w:szCs w:val="24"/>
              </w:rPr>
              <w:t>не нормируется</w:t>
            </w:r>
          </w:p>
        </w:tc>
      </w:tr>
    </w:tbl>
    <w:p w:rsidR="00960EF6" w:rsidRPr="00EE4F2A" w:rsidRDefault="00960EF6" w:rsidP="00553F7A">
      <w:pPr>
        <w:pStyle w:val="af2"/>
        <w:outlineLvl w:val="2"/>
        <w:rPr>
          <w:rFonts w:eastAsiaTheme="minorHAnsi"/>
          <w:sz w:val="24"/>
        </w:rPr>
      </w:pPr>
    </w:p>
    <w:p w:rsidR="00553F7A" w:rsidRPr="00EE4F2A" w:rsidRDefault="00553F7A" w:rsidP="00553F7A">
      <w:pPr>
        <w:pStyle w:val="af2"/>
        <w:outlineLvl w:val="2"/>
        <w:rPr>
          <w:rFonts w:eastAsiaTheme="minorHAnsi"/>
          <w:szCs w:val="28"/>
        </w:rPr>
      </w:pPr>
      <w:bookmarkStart w:id="134" w:name="_Toc168351714"/>
      <w:r w:rsidRPr="00EE4F2A">
        <w:rPr>
          <w:rFonts w:eastAsiaTheme="minorHAnsi"/>
          <w:szCs w:val="28"/>
        </w:rPr>
        <w:t>5.3.2 Определение класса функциональной пожарной опасности</w:t>
      </w:r>
      <w:bookmarkEnd w:id="133"/>
      <w:bookmarkEnd w:id="134"/>
    </w:p>
    <w:p w:rsidR="00553F7A" w:rsidRPr="00EE4F2A" w:rsidRDefault="00553F7A" w:rsidP="00553F7A">
      <w:pPr>
        <w:widowControl/>
        <w:spacing w:line="360" w:lineRule="auto"/>
        <w:ind w:firstLine="709"/>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 xml:space="preserve">Класс функциональной пожарной опасности здания определяется на основании Федерального закона от 22.07.2008 </w:t>
      </w:r>
      <w:r w:rsidRPr="00EE4F2A">
        <w:rPr>
          <w:rFonts w:ascii="Times New Roman" w:eastAsiaTheme="minorHAnsi" w:hAnsi="Times New Roman" w:cs="Times New Roman"/>
          <w:sz w:val="28"/>
          <w:szCs w:val="28"/>
          <w:lang w:val="en-US" w:eastAsia="en-US"/>
        </w:rPr>
        <w:t>N</w:t>
      </w:r>
      <w:r w:rsidRPr="00EE4F2A">
        <w:rPr>
          <w:rFonts w:ascii="Times New Roman" w:eastAsiaTheme="minorHAnsi" w:hAnsi="Times New Roman" w:cs="Times New Roman"/>
          <w:sz w:val="28"/>
          <w:szCs w:val="28"/>
          <w:lang w:eastAsia="en-US"/>
        </w:rPr>
        <w:t xml:space="preserve"> 123-ФЗ (ред. от 14.07.2022) «Технический регламент о требованиях пожарной </w:t>
      </w:r>
      <w:proofErr w:type="gramStart"/>
      <w:r w:rsidRPr="00EE4F2A">
        <w:rPr>
          <w:rFonts w:ascii="Times New Roman" w:eastAsiaTheme="minorHAnsi" w:hAnsi="Times New Roman" w:cs="Times New Roman"/>
          <w:sz w:val="28"/>
          <w:szCs w:val="28"/>
          <w:lang w:eastAsia="en-US"/>
        </w:rPr>
        <w:t>безопасности»</w:t>
      </w:r>
      <w:r w:rsidRPr="00EE4F2A">
        <w:rPr>
          <w:rFonts w:ascii="Times New Roman" w:eastAsiaTheme="minorHAnsi" w:hAnsi="Times New Roman" w:cs="Times New Roman"/>
          <w:sz w:val="28"/>
          <w:szCs w:val="28"/>
          <w:vertAlign w:val="superscript"/>
          <w:lang w:eastAsia="en-US"/>
        </w:rPr>
        <w:t>[</w:t>
      </w:r>
      <w:proofErr w:type="gramEnd"/>
      <w:r w:rsidRPr="00EE4F2A">
        <w:rPr>
          <w:rFonts w:ascii="Times New Roman" w:eastAsiaTheme="minorHAnsi" w:hAnsi="Times New Roman" w:cs="Times New Roman"/>
          <w:sz w:val="28"/>
          <w:szCs w:val="28"/>
          <w:vertAlign w:val="superscript"/>
          <w:lang w:eastAsia="en-US"/>
        </w:rPr>
        <w:t>20]</w:t>
      </w:r>
      <w:r w:rsidRPr="00EE4F2A">
        <w:rPr>
          <w:rFonts w:ascii="Times New Roman" w:eastAsiaTheme="minorHAnsi" w:hAnsi="Times New Roman" w:cs="Times New Roman"/>
          <w:sz w:val="28"/>
          <w:szCs w:val="28"/>
          <w:lang w:eastAsia="en-US"/>
        </w:rPr>
        <w:t>.</w:t>
      </w:r>
    </w:p>
    <w:p w:rsidR="00553F7A" w:rsidRPr="00EE4F2A" w:rsidRDefault="00553F7A" w:rsidP="00553F7A">
      <w:pPr>
        <w:widowControl/>
        <w:spacing w:line="360" w:lineRule="auto"/>
        <w:ind w:firstLine="709"/>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В виду того, что психиатрическая больница является стационарным учреждением, то ей присваивается класс функциональной пожарной опасности Ф1.1.</w:t>
      </w:r>
    </w:p>
    <w:p w:rsidR="00553F7A" w:rsidRPr="00EE4F2A" w:rsidRDefault="00553F7A" w:rsidP="00553F7A">
      <w:pPr>
        <w:widowControl/>
        <w:spacing w:line="360" w:lineRule="auto"/>
        <w:ind w:firstLine="709"/>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Ф1.1 - здания дошкольных образовательных организаций, специализированных домов престарелых и инвалидов (</w:t>
      </w:r>
      <w:proofErr w:type="spellStart"/>
      <w:r w:rsidRPr="00EE4F2A">
        <w:rPr>
          <w:rFonts w:ascii="Times New Roman" w:eastAsiaTheme="minorHAnsi" w:hAnsi="Times New Roman" w:cs="Times New Roman"/>
          <w:sz w:val="28"/>
          <w:szCs w:val="28"/>
          <w:lang w:eastAsia="en-US"/>
        </w:rPr>
        <w:t>неквартирные</w:t>
      </w:r>
      <w:proofErr w:type="spellEnd"/>
      <w:r w:rsidRPr="00EE4F2A">
        <w:rPr>
          <w:rFonts w:ascii="Times New Roman" w:eastAsiaTheme="minorHAnsi" w:hAnsi="Times New Roman" w:cs="Times New Roman"/>
          <w:sz w:val="28"/>
          <w:szCs w:val="28"/>
          <w:lang w:eastAsia="en-US"/>
        </w:rPr>
        <w:t>), спальные корпуса образовательных организаций с наличием интерната и детских организаций, здания медицинских организаций, предназначенные для оказания медицинской помощи в стационарных условиях (круглосуточно);</w:t>
      </w:r>
    </w:p>
    <w:p w:rsidR="00553F7A" w:rsidRPr="00EE4F2A" w:rsidRDefault="00553F7A" w:rsidP="00553F7A">
      <w:pPr>
        <w:pStyle w:val="af2"/>
        <w:outlineLvl w:val="2"/>
        <w:rPr>
          <w:rFonts w:eastAsiaTheme="minorHAnsi"/>
          <w:szCs w:val="28"/>
        </w:rPr>
      </w:pPr>
      <w:bookmarkStart w:id="135" w:name="_Toc124079353"/>
      <w:bookmarkStart w:id="136" w:name="_Toc168351715"/>
      <w:r w:rsidRPr="00EE4F2A">
        <w:rPr>
          <w:rFonts w:eastAsiaTheme="minorHAnsi"/>
          <w:szCs w:val="28"/>
        </w:rPr>
        <w:t>5.3.3 Определение класса конструктивной пожарной опасности</w:t>
      </w:r>
      <w:bookmarkEnd w:id="135"/>
      <w:bookmarkEnd w:id="136"/>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lang w:eastAsia="en-US"/>
        </w:rPr>
        <w:t>По пожарной опасности строительные конструкции подразделяются на четыре класса:</w:t>
      </w:r>
    </w:p>
    <w:p w:rsidR="00553F7A" w:rsidRPr="00EE4F2A" w:rsidRDefault="00553F7A" w:rsidP="00553F7A">
      <w:pPr>
        <w:pStyle w:val="afd"/>
        <w:numPr>
          <w:ilvl w:val="0"/>
          <w:numId w:val="21"/>
        </w:numPr>
        <w:suppressAutoHyphens w:val="0"/>
        <w:autoSpaceDE w:val="0"/>
        <w:autoSpaceDN w:val="0"/>
        <w:adjustRightInd w:val="0"/>
        <w:spacing w:line="360" w:lineRule="auto"/>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lang w:eastAsia="en-US"/>
        </w:rPr>
        <w:t>К0 (</w:t>
      </w:r>
      <w:proofErr w:type="spellStart"/>
      <w:r w:rsidRPr="00EE4F2A">
        <w:rPr>
          <w:rFonts w:ascii="Times New Roman" w:eastAsiaTheme="minorHAnsi" w:hAnsi="Times New Roman" w:cs="Times New Roman"/>
          <w:sz w:val="28"/>
          <w:szCs w:val="28"/>
          <w:lang w:eastAsia="en-US"/>
        </w:rPr>
        <w:t>непожароопасные</w:t>
      </w:r>
      <w:proofErr w:type="spellEnd"/>
      <w:r w:rsidRPr="00EE4F2A">
        <w:rPr>
          <w:rFonts w:ascii="Times New Roman" w:eastAsiaTheme="minorHAnsi" w:hAnsi="Times New Roman" w:cs="Times New Roman"/>
          <w:sz w:val="28"/>
          <w:szCs w:val="28"/>
          <w:lang w:eastAsia="en-US"/>
        </w:rPr>
        <w:t>);</w:t>
      </w:r>
    </w:p>
    <w:p w:rsidR="00553F7A" w:rsidRPr="00EE4F2A" w:rsidRDefault="00553F7A" w:rsidP="00553F7A">
      <w:pPr>
        <w:pStyle w:val="afd"/>
        <w:widowControl/>
        <w:numPr>
          <w:ilvl w:val="0"/>
          <w:numId w:val="21"/>
        </w:numPr>
        <w:suppressAutoHyphens w:val="0"/>
        <w:autoSpaceDE w:val="0"/>
        <w:autoSpaceDN w:val="0"/>
        <w:adjustRightInd w:val="0"/>
        <w:spacing w:line="360" w:lineRule="auto"/>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К1 (</w:t>
      </w:r>
      <w:proofErr w:type="spellStart"/>
      <w:r w:rsidRPr="00EE4F2A">
        <w:rPr>
          <w:rFonts w:ascii="Times New Roman" w:eastAsiaTheme="minorHAnsi" w:hAnsi="Times New Roman" w:cs="Times New Roman"/>
          <w:sz w:val="28"/>
          <w:szCs w:val="28"/>
          <w:lang w:eastAsia="en-US"/>
        </w:rPr>
        <w:t>малопожароопасные</w:t>
      </w:r>
      <w:proofErr w:type="spellEnd"/>
      <w:r w:rsidRPr="00EE4F2A">
        <w:rPr>
          <w:rFonts w:ascii="Times New Roman" w:eastAsiaTheme="minorHAnsi" w:hAnsi="Times New Roman" w:cs="Times New Roman"/>
          <w:sz w:val="28"/>
          <w:szCs w:val="28"/>
          <w:lang w:eastAsia="en-US"/>
        </w:rPr>
        <w:t>);</w:t>
      </w:r>
    </w:p>
    <w:p w:rsidR="00553F7A" w:rsidRPr="00EE4F2A" w:rsidRDefault="00553F7A" w:rsidP="00553F7A">
      <w:pPr>
        <w:pStyle w:val="afd"/>
        <w:widowControl/>
        <w:numPr>
          <w:ilvl w:val="0"/>
          <w:numId w:val="21"/>
        </w:numPr>
        <w:suppressAutoHyphens w:val="0"/>
        <w:autoSpaceDE w:val="0"/>
        <w:autoSpaceDN w:val="0"/>
        <w:adjustRightInd w:val="0"/>
        <w:spacing w:line="360" w:lineRule="auto"/>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К2 (</w:t>
      </w:r>
      <w:proofErr w:type="spellStart"/>
      <w:r w:rsidRPr="00EE4F2A">
        <w:rPr>
          <w:rFonts w:ascii="Times New Roman" w:eastAsiaTheme="minorHAnsi" w:hAnsi="Times New Roman" w:cs="Times New Roman"/>
          <w:sz w:val="28"/>
          <w:szCs w:val="28"/>
          <w:lang w:eastAsia="en-US"/>
        </w:rPr>
        <w:t>умереннопожароопасные</w:t>
      </w:r>
      <w:proofErr w:type="spellEnd"/>
      <w:r w:rsidRPr="00EE4F2A">
        <w:rPr>
          <w:rFonts w:ascii="Times New Roman" w:eastAsiaTheme="minorHAnsi" w:hAnsi="Times New Roman" w:cs="Times New Roman"/>
          <w:sz w:val="28"/>
          <w:szCs w:val="28"/>
          <w:lang w:eastAsia="en-US"/>
        </w:rPr>
        <w:t>);</w:t>
      </w:r>
    </w:p>
    <w:p w:rsidR="00553F7A" w:rsidRPr="00EE4F2A" w:rsidRDefault="00553F7A" w:rsidP="00553F7A">
      <w:pPr>
        <w:pStyle w:val="afd"/>
        <w:widowControl/>
        <w:numPr>
          <w:ilvl w:val="0"/>
          <w:numId w:val="21"/>
        </w:numPr>
        <w:suppressAutoHyphens w:val="0"/>
        <w:autoSpaceDE w:val="0"/>
        <w:autoSpaceDN w:val="0"/>
        <w:adjustRightInd w:val="0"/>
        <w:spacing w:line="360" w:lineRule="auto"/>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К3 (пожароопасные).</w:t>
      </w:r>
    </w:p>
    <w:p w:rsidR="00553F7A" w:rsidRPr="00EE4F2A" w:rsidRDefault="00553F7A" w:rsidP="00553F7A">
      <w:pPr>
        <w:widowControl/>
        <w:spacing w:line="360" w:lineRule="auto"/>
        <w:ind w:firstLine="709"/>
        <w:jc w:val="both"/>
        <w:rPr>
          <w:rFonts w:ascii="Times New Roman" w:eastAsiaTheme="minorHAnsi" w:hAnsi="Times New Roman" w:cs="Times New Roman"/>
          <w:sz w:val="28"/>
          <w:szCs w:val="28"/>
          <w:lang w:eastAsia="en-US"/>
        </w:rPr>
      </w:pPr>
      <w:r w:rsidRPr="00EE4F2A">
        <w:rPr>
          <w:rFonts w:ascii="Times New Roman" w:eastAsiaTheme="minorHAnsi" w:hAnsi="Times New Roman" w:cs="Times New Roman"/>
          <w:sz w:val="28"/>
          <w:szCs w:val="28"/>
          <w:lang w:eastAsia="en-US"/>
        </w:rPr>
        <w:t xml:space="preserve">Класс пожарной опасности строительных конструкций устанавливают по ГОСТ 30403 «Конструкции </w:t>
      </w:r>
      <w:proofErr w:type="gramStart"/>
      <w:r w:rsidRPr="00EE4F2A">
        <w:rPr>
          <w:rFonts w:ascii="Times New Roman" w:eastAsiaTheme="minorHAnsi" w:hAnsi="Times New Roman" w:cs="Times New Roman"/>
          <w:sz w:val="28"/>
          <w:szCs w:val="28"/>
          <w:lang w:eastAsia="en-US"/>
        </w:rPr>
        <w:t>строительные»</w:t>
      </w:r>
      <w:r w:rsidRPr="00EE4F2A">
        <w:rPr>
          <w:rFonts w:ascii="Times New Roman" w:eastAsiaTheme="minorHAnsi" w:hAnsi="Times New Roman" w:cs="Times New Roman"/>
          <w:sz w:val="28"/>
          <w:szCs w:val="28"/>
          <w:vertAlign w:val="superscript"/>
          <w:lang w:eastAsia="en-US"/>
        </w:rPr>
        <w:t>[</w:t>
      </w:r>
      <w:proofErr w:type="gramEnd"/>
      <w:r w:rsidRPr="00EE4F2A">
        <w:rPr>
          <w:rFonts w:ascii="Times New Roman" w:eastAsiaTheme="minorHAnsi" w:hAnsi="Times New Roman" w:cs="Times New Roman"/>
          <w:sz w:val="28"/>
          <w:szCs w:val="28"/>
          <w:vertAlign w:val="superscript"/>
          <w:lang w:eastAsia="en-US"/>
        </w:rPr>
        <w:t>21]</w:t>
      </w:r>
      <w:r w:rsidRPr="00EE4F2A">
        <w:rPr>
          <w:rFonts w:ascii="Times New Roman" w:eastAsiaTheme="minorHAnsi" w:hAnsi="Times New Roman" w:cs="Times New Roman"/>
          <w:sz w:val="28"/>
          <w:szCs w:val="28"/>
          <w:lang w:eastAsia="en-US"/>
        </w:rPr>
        <w:t>. Класс конструктивной пожарной опасности здания определяется степенью участия строительных конструкций в развитии пожара и образовании его опасных факторов.</w:t>
      </w:r>
    </w:p>
    <w:p w:rsidR="00553F7A" w:rsidRPr="00EE4F2A" w:rsidRDefault="00553F7A" w:rsidP="00553F7A">
      <w:pPr>
        <w:widowControl/>
        <w:spacing w:line="360" w:lineRule="auto"/>
        <w:ind w:firstLine="709"/>
        <w:jc w:val="both"/>
        <w:rPr>
          <w:rFonts w:ascii="Times New Roman" w:hAnsi="Times New Roman" w:cs="Times New Roman"/>
          <w:sz w:val="28"/>
          <w:szCs w:val="28"/>
          <w:shd w:val="clear" w:color="auto" w:fill="FFFFFF"/>
        </w:rPr>
      </w:pPr>
      <w:r w:rsidRPr="00EE4F2A">
        <w:rPr>
          <w:rFonts w:ascii="Times New Roman" w:eastAsiaTheme="minorHAnsi" w:hAnsi="Times New Roman" w:cs="Times New Roman"/>
          <w:sz w:val="28"/>
          <w:szCs w:val="28"/>
          <w:lang w:eastAsia="en-US"/>
        </w:rPr>
        <w:t>На проектируемый строительный объект действует правило: «</w:t>
      </w:r>
      <w:r w:rsidRPr="00EE4F2A">
        <w:rPr>
          <w:rFonts w:ascii="Times New Roman" w:hAnsi="Times New Roman" w:cs="Times New Roman"/>
          <w:sz w:val="28"/>
          <w:szCs w:val="28"/>
          <w:shd w:val="clear" w:color="auto" w:fill="FFFFFF"/>
        </w:rPr>
        <w:t>Больницы (Ф1.1) следует размещать в отдельно стоящих зданиях или выделенных пожарных отсеках высотой не более 28 м. Степень огнестойкости больниц высотой 2 этажа и более должна быть не ниже II, класс конструктивной пожарной опасности - не ниже С0»</w:t>
      </w:r>
      <w:r w:rsidRPr="00EE4F2A">
        <w:rPr>
          <w:rFonts w:ascii="Times New Roman" w:hAnsi="Times New Roman" w:cs="Times New Roman"/>
          <w:sz w:val="28"/>
          <w:szCs w:val="28"/>
          <w:shd w:val="clear" w:color="auto" w:fill="FFFFFF"/>
          <w:vertAlign w:val="superscript"/>
        </w:rPr>
        <w:t>[22]</w:t>
      </w:r>
      <w:r w:rsidRPr="00EE4F2A">
        <w:rPr>
          <w:rFonts w:ascii="Times New Roman" w:hAnsi="Times New Roman" w:cs="Times New Roman"/>
          <w:sz w:val="28"/>
          <w:szCs w:val="28"/>
          <w:shd w:val="clear" w:color="auto" w:fill="FFFFFF"/>
        </w:rPr>
        <w:t>.</w:t>
      </w:r>
    </w:p>
    <w:p w:rsidR="00553F7A" w:rsidRPr="00EE4F2A" w:rsidRDefault="00553F7A" w:rsidP="00553F7A">
      <w:pPr>
        <w:widowControl/>
        <w:spacing w:line="360" w:lineRule="auto"/>
        <w:ind w:firstLine="709"/>
        <w:jc w:val="both"/>
        <w:rPr>
          <w:rFonts w:ascii="Times New Roman" w:hAnsi="Times New Roman" w:cs="Times New Roman"/>
          <w:sz w:val="28"/>
          <w:szCs w:val="28"/>
          <w:shd w:val="clear" w:color="auto" w:fill="FFFFFF"/>
        </w:rPr>
      </w:pPr>
      <w:r w:rsidRPr="00EE4F2A">
        <w:rPr>
          <w:rFonts w:ascii="Times New Roman" w:hAnsi="Times New Roman" w:cs="Times New Roman"/>
          <w:sz w:val="28"/>
          <w:szCs w:val="28"/>
          <w:shd w:val="clear" w:color="auto" w:fill="FFFFFF"/>
        </w:rPr>
        <w:lastRenderedPageBreak/>
        <w:t>Класс пожарной опасности здания указан в Таблице 5.2 (выделен красным цветом).</w:t>
      </w:r>
    </w:p>
    <w:p w:rsidR="00553F7A" w:rsidRPr="00EE4F2A" w:rsidRDefault="00553F7A" w:rsidP="00553F7A">
      <w:pPr>
        <w:widowControl/>
        <w:spacing w:line="360" w:lineRule="auto"/>
        <w:ind w:firstLine="709"/>
        <w:jc w:val="both"/>
        <w:rPr>
          <w:rFonts w:ascii="Times New Roman" w:hAnsi="Times New Roman" w:cs="Times New Roman"/>
          <w:sz w:val="28"/>
          <w:szCs w:val="28"/>
          <w:shd w:val="clear" w:color="auto" w:fill="FFFFFF"/>
        </w:rPr>
      </w:pPr>
      <w:r w:rsidRPr="00EE4F2A">
        <w:rPr>
          <w:rFonts w:ascii="Times New Roman" w:hAnsi="Times New Roman" w:cs="Times New Roman"/>
          <w:sz w:val="28"/>
          <w:szCs w:val="28"/>
          <w:shd w:val="clear" w:color="auto" w:fill="FFFFFF"/>
        </w:rPr>
        <w:t>Таблица 5.2 Классы пожарной опасности</w:t>
      </w:r>
    </w:p>
    <w:tbl>
      <w:tblPr>
        <w:tblStyle w:val="aff2"/>
        <w:tblW w:w="5000" w:type="pct"/>
        <w:tblLook w:val="04A0" w:firstRow="1" w:lastRow="0" w:firstColumn="1" w:lastColumn="0" w:noHBand="0" w:noVBand="1"/>
      </w:tblPr>
      <w:tblGrid>
        <w:gridCol w:w="1886"/>
        <w:gridCol w:w="1447"/>
        <w:gridCol w:w="1265"/>
        <w:gridCol w:w="1763"/>
        <w:gridCol w:w="2100"/>
        <w:gridCol w:w="1453"/>
      </w:tblGrid>
      <w:tr w:rsidR="00553F7A" w:rsidRPr="00EE4F2A" w:rsidTr="00AE36F4">
        <w:trPr>
          <w:trHeight w:val="283"/>
        </w:trPr>
        <w:tc>
          <w:tcPr>
            <w:tcW w:w="951" w:type="pct"/>
            <w:vMerge w:val="restar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Класс конструктивной пожарной опасности здания</w:t>
            </w:r>
          </w:p>
        </w:tc>
        <w:tc>
          <w:tcPr>
            <w:tcW w:w="4049" w:type="pct"/>
            <w:gridSpan w:val="5"/>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Класс пожарной опасности строительных конструкций, не ниже</w:t>
            </w:r>
          </w:p>
        </w:tc>
      </w:tr>
      <w:tr w:rsidR="00553F7A" w:rsidRPr="00EE4F2A" w:rsidTr="00AE36F4">
        <w:trPr>
          <w:trHeight w:val="1767"/>
        </w:trPr>
        <w:tc>
          <w:tcPr>
            <w:tcW w:w="951" w:type="pct"/>
            <w:vMerge/>
            <w:tcBorders>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p>
        </w:tc>
        <w:tc>
          <w:tcPr>
            <w:tcW w:w="730" w:type="pct"/>
            <w:tcBorders>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Несущие стержневые элементы (колонны, ригели, фермы и др.)</w:t>
            </w:r>
          </w:p>
        </w:tc>
        <w:tc>
          <w:tcPr>
            <w:tcW w:w="638" w:type="pct"/>
            <w:tcBorders>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Стены наружные с внешней стороны</w:t>
            </w:r>
          </w:p>
        </w:tc>
        <w:tc>
          <w:tcPr>
            <w:tcW w:w="889" w:type="pct"/>
            <w:tcBorders>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 xml:space="preserve">Стены, перегородки, перекрытия и </w:t>
            </w:r>
            <w:proofErr w:type="spellStart"/>
            <w:r w:rsidRPr="00EE4F2A">
              <w:rPr>
                <w:rFonts w:ascii="Times New Roman" w:eastAsiaTheme="minorHAnsi" w:hAnsi="Times New Roman" w:cs="Times New Roman"/>
                <w:sz w:val="24"/>
                <w:szCs w:val="24"/>
                <w:lang w:eastAsia="en-US"/>
              </w:rPr>
              <w:t>бесчередачные</w:t>
            </w:r>
            <w:proofErr w:type="spellEnd"/>
            <w:r w:rsidRPr="00EE4F2A">
              <w:rPr>
                <w:rFonts w:ascii="Times New Roman" w:eastAsiaTheme="minorHAnsi" w:hAnsi="Times New Roman" w:cs="Times New Roman"/>
                <w:sz w:val="24"/>
                <w:szCs w:val="24"/>
                <w:lang w:eastAsia="en-US"/>
              </w:rPr>
              <w:t xml:space="preserve"> покрытия</w:t>
            </w:r>
          </w:p>
        </w:tc>
        <w:tc>
          <w:tcPr>
            <w:tcW w:w="1059" w:type="pct"/>
            <w:tcBorders>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Стены лестничных клеток и противопожарные преграды</w:t>
            </w:r>
          </w:p>
        </w:tc>
        <w:tc>
          <w:tcPr>
            <w:tcW w:w="733" w:type="pct"/>
            <w:tcBorders>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Марши и площадки лестниц в лестничных клетках</w:t>
            </w:r>
          </w:p>
        </w:tc>
      </w:tr>
      <w:tr w:rsidR="00553F7A" w:rsidRPr="00EE4F2A" w:rsidTr="00AE36F4">
        <w:trPr>
          <w:trHeight w:val="283"/>
        </w:trPr>
        <w:tc>
          <w:tcPr>
            <w:tcW w:w="951" w:type="pct"/>
            <w:tcBorders>
              <w:top w:val="single" w:sz="4" w:space="0" w:color="auto"/>
              <w:left w:val="single" w:sz="4" w:space="0" w:color="auto"/>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b/>
                <w:bCs/>
                <w:sz w:val="24"/>
                <w:szCs w:val="24"/>
                <w:lang w:eastAsia="en-US"/>
              </w:rPr>
            </w:pPr>
            <w:r w:rsidRPr="00EE4F2A">
              <w:rPr>
                <w:rFonts w:ascii="Times New Roman" w:eastAsiaTheme="minorHAnsi" w:hAnsi="Times New Roman" w:cs="Times New Roman"/>
                <w:b/>
                <w:bCs/>
                <w:sz w:val="24"/>
                <w:szCs w:val="24"/>
                <w:lang w:eastAsia="en-US"/>
              </w:rPr>
              <w:t>С0</w:t>
            </w:r>
          </w:p>
        </w:tc>
        <w:tc>
          <w:tcPr>
            <w:tcW w:w="730" w:type="pct"/>
            <w:tcBorders>
              <w:top w:val="single" w:sz="4" w:space="0" w:color="auto"/>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b/>
                <w:bCs/>
                <w:sz w:val="24"/>
                <w:szCs w:val="24"/>
                <w:lang w:eastAsia="en-US"/>
              </w:rPr>
            </w:pPr>
            <w:r w:rsidRPr="00EE4F2A">
              <w:rPr>
                <w:rFonts w:ascii="Times New Roman" w:eastAsiaTheme="minorHAnsi" w:hAnsi="Times New Roman" w:cs="Times New Roman"/>
                <w:b/>
                <w:bCs/>
                <w:sz w:val="24"/>
                <w:szCs w:val="24"/>
                <w:lang w:eastAsia="en-US"/>
              </w:rPr>
              <w:t>К0</w:t>
            </w:r>
          </w:p>
        </w:tc>
        <w:tc>
          <w:tcPr>
            <w:tcW w:w="638" w:type="pct"/>
            <w:tcBorders>
              <w:top w:val="single" w:sz="4" w:space="0" w:color="auto"/>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b/>
                <w:bCs/>
                <w:sz w:val="24"/>
                <w:szCs w:val="24"/>
                <w:lang w:eastAsia="en-US"/>
              </w:rPr>
            </w:pPr>
            <w:r w:rsidRPr="00EE4F2A">
              <w:rPr>
                <w:rFonts w:ascii="Times New Roman" w:eastAsiaTheme="minorHAnsi" w:hAnsi="Times New Roman" w:cs="Times New Roman"/>
                <w:b/>
                <w:bCs/>
                <w:sz w:val="24"/>
                <w:szCs w:val="24"/>
                <w:lang w:eastAsia="en-US"/>
              </w:rPr>
              <w:t>К0</w:t>
            </w:r>
          </w:p>
        </w:tc>
        <w:tc>
          <w:tcPr>
            <w:tcW w:w="889" w:type="pct"/>
            <w:tcBorders>
              <w:top w:val="single" w:sz="4" w:space="0" w:color="auto"/>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b/>
                <w:bCs/>
                <w:sz w:val="24"/>
                <w:szCs w:val="24"/>
                <w:lang w:eastAsia="en-US"/>
              </w:rPr>
            </w:pPr>
            <w:r w:rsidRPr="00EE4F2A">
              <w:rPr>
                <w:rFonts w:ascii="Times New Roman" w:eastAsiaTheme="minorHAnsi" w:hAnsi="Times New Roman" w:cs="Times New Roman"/>
                <w:b/>
                <w:bCs/>
                <w:sz w:val="24"/>
                <w:szCs w:val="24"/>
                <w:lang w:eastAsia="en-US"/>
              </w:rPr>
              <w:t>К0</w:t>
            </w:r>
          </w:p>
        </w:tc>
        <w:tc>
          <w:tcPr>
            <w:tcW w:w="1059" w:type="pct"/>
            <w:tcBorders>
              <w:top w:val="single" w:sz="4" w:space="0" w:color="auto"/>
              <w:bottom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b/>
                <w:bCs/>
                <w:sz w:val="24"/>
                <w:szCs w:val="24"/>
                <w:lang w:eastAsia="en-US"/>
              </w:rPr>
            </w:pPr>
            <w:r w:rsidRPr="00EE4F2A">
              <w:rPr>
                <w:rFonts w:ascii="Times New Roman" w:eastAsiaTheme="minorHAnsi" w:hAnsi="Times New Roman" w:cs="Times New Roman"/>
                <w:b/>
                <w:bCs/>
                <w:sz w:val="24"/>
                <w:szCs w:val="24"/>
                <w:lang w:eastAsia="en-US"/>
              </w:rPr>
              <w:t>К0</w:t>
            </w:r>
          </w:p>
        </w:tc>
        <w:tc>
          <w:tcPr>
            <w:tcW w:w="733" w:type="pct"/>
            <w:tcBorders>
              <w:top w:val="single" w:sz="4" w:space="0" w:color="auto"/>
              <w:bottom w:val="single" w:sz="4" w:space="0" w:color="auto"/>
              <w:right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b/>
                <w:bCs/>
                <w:sz w:val="24"/>
                <w:szCs w:val="24"/>
                <w:lang w:eastAsia="en-US"/>
              </w:rPr>
            </w:pPr>
            <w:r w:rsidRPr="00EE4F2A">
              <w:rPr>
                <w:rFonts w:ascii="Times New Roman" w:eastAsiaTheme="minorHAnsi" w:hAnsi="Times New Roman" w:cs="Times New Roman"/>
                <w:b/>
                <w:bCs/>
                <w:sz w:val="24"/>
                <w:szCs w:val="24"/>
                <w:lang w:eastAsia="en-US"/>
              </w:rPr>
              <w:t>К0</w:t>
            </w:r>
          </w:p>
        </w:tc>
      </w:tr>
      <w:tr w:rsidR="00553F7A" w:rsidRPr="00EE4F2A" w:rsidTr="00AE36F4">
        <w:trPr>
          <w:trHeight w:val="283"/>
        </w:trPr>
        <w:tc>
          <w:tcPr>
            <w:tcW w:w="951" w:type="pct"/>
            <w:tcBorders>
              <w:top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С1</w:t>
            </w:r>
          </w:p>
        </w:tc>
        <w:tc>
          <w:tcPr>
            <w:tcW w:w="730" w:type="pct"/>
            <w:tcBorders>
              <w:top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К1</w:t>
            </w:r>
          </w:p>
        </w:tc>
        <w:tc>
          <w:tcPr>
            <w:tcW w:w="638" w:type="pct"/>
            <w:tcBorders>
              <w:top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К2</w:t>
            </w:r>
          </w:p>
        </w:tc>
        <w:tc>
          <w:tcPr>
            <w:tcW w:w="889" w:type="pct"/>
            <w:tcBorders>
              <w:top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К1</w:t>
            </w:r>
          </w:p>
        </w:tc>
        <w:tc>
          <w:tcPr>
            <w:tcW w:w="1059" w:type="pct"/>
            <w:tcBorders>
              <w:top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К0</w:t>
            </w:r>
          </w:p>
        </w:tc>
        <w:tc>
          <w:tcPr>
            <w:tcW w:w="733" w:type="pct"/>
            <w:tcBorders>
              <w:top w:val="single" w:sz="4" w:space="0" w:color="auto"/>
            </w:tcBorders>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К0</w:t>
            </w:r>
          </w:p>
        </w:tc>
      </w:tr>
      <w:tr w:rsidR="00553F7A" w:rsidRPr="00EE4F2A" w:rsidTr="00AE36F4">
        <w:trPr>
          <w:trHeight w:val="283"/>
        </w:trPr>
        <w:tc>
          <w:tcPr>
            <w:tcW w:w="951"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С2</w:t>
            </w:r>
          </w:p>
        </w:tc>
        <w:tc>
          <w:tcPr>
            <w:tcW w:w="730"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К3</w:t>
            </w:r>
          </w:p>
        </w:tc>
        <w:tc>
          <w:tcPr>
            <w:tcW w:w="638"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К3</w:t>
            </w:r>
          </w:p>
        </w:tc>
        <w:tc>
          <w:tcPr>
            <w:tcW w:w="889"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К2</w:t>
            </w:r>
          </w:p>
        </w:tc>
        <w:tc>
          <w:tcPr>
            <w:tcW w:w="1059"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К1</w:t>
            </w:r>
          </w:p>
        </w:tc>
        <w:tc>
          <w:tcPr>
            <w:tcW w:w="733"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К1</w:t>
            </w:r>
          </w:p>
        </w:tc>
      </w:tr>
      <w:tr w:rsidR="00553F7A" w:rsidRPr="00EE4F2A" w:rsidTr="00AE36F4">
        <w:trPr>
          <w:trHeight w:val="283"/>
        </w:trPr>
        <w:tc>
          <w:tcPr>
            <w:tcW w:w="951"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С3</w:t>
            </w:r>
          </w:p>
        </w:tc>
        <w:tc>
          <w:tcPr>
            <w:tcW w:w="2257" w:type="pct"/>
            <w:gridSpan w:val="3"/>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Не нормируется</w:t>
            </w:r>
          </w:p>
        </w:tc>
        <w:tc>
          <w:tcPr>
            <w:tcW w:w="1059"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К1</w:t>
            </w:r>
          </w:p>
        </w:tc>
        <w:tc>
          <w:tcPr>
            <w:tcW w:w="733" w:type="pct"/>
            <w:vAlign w:val="center"/>
          </w:tcPr>
          <w:p w:rsidR="00553F7A" w:rsidRPr="00EE4F2A" w:rsidRDefault="00553F7A" w:rsidP="00AE36F4">
            <w:pPr>
              <w:widowControl/>
              <w:spacing w:line="360" w:lineRule="auto"/>
              <w:jc w:val="center"/>
              <w:rPr>
                <w:rFonts w:ascii="Times New Roman" w:eastAsiaTheme="minorHAnsi" w:hAnsi="Times New Roman" w:cs="Times New Roman"/>
                <w:sz w:val="24"/>
                <w:szCs w:val="24"/>
                <w:lang w:eastAsia="en-US"/>
              </w:rPr>
            </w:pPr>
            <w:r w:rsidRPr="00EE4F2A">
              <w:rPr>
                <w:rFonts w:ascii="Times New Roman" w:eastAsiaTheme="minorHAnsi" w:hAnsi="Times New Roman" w:cs="Times New Roman"/>
                <w:sz w:val="24"/>
                <w:szCs w:val="24"/>
                <w:lang w:eastAsia="en-US"/>
              </w:rPr>
              <w:t>К3</w:t>
            </w:r>
          </w:p>
        </w:tc>
      </w:tr>
    </w:tbl>
    <w:p w:rsidR="00553F7A" w:rsidRPr="00EE4F2A" w:rsidRDefault="00553F7A" w:rsidP="00553F7A">
      <w:pPr>
        <w:pStyle w:val="af2"/>
        <w:outlineLvl w:val="1"/>
        <w:rPr>
          <w:rFonts w:eastAsiaTheme="minorHAnsi"/>
          <w:szCs w:val="28"/>
        </w:rPr>
      </w:pPr>
      <w:bookmarkStart w:id="137" w:name="_Toc124079354"/>
      <w:bookmarkStart w:id="138" w:name="_Toc124255810"/>
      <w:bookmarkStart w:id="139" w:name="_Toc168351716"/>
      <w:r w:rsidRPr="00EE4F2A">
        <w:rPr>
          <w:rFonts w:eastAsiaTheme="minorHAnsi"/>
          <w:szCs w:val="28"/>
        </w:rPr>
        <w:t>5.4. Безопасность монтажных работ</w:t>
      </w:r>
      <w:bookmarkEnd w:id="137"/>
      <w:bookmarkEnd w:id="138"/>
      <w:bookmarkEnd w:id="139"/>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Безопасность монтажных работ регламентируется СНиП 12-04-2002 «Безопасность труда в строительстве». Ниже приведены некоторые пункты из него.</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8.1.3. На участке (захватке), где ведутся монтажные работы, не допускается выполнение других работ и нахождение посторонних лиц.</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8.1.4. При возведении зданий и сооружений запрещается выполнять работы, связанные с нахождением людей в одной захватке (участке) на этажах (ярусах), над которыми производится перемещение, установка и временное закрепление элементов сборных конструкций и оборудования.</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bookmarkStart w:id="140" w:name="100326"/>
      <w:bookmarkEnd w:id="140"/>
      <w:r w:rsidRPr="00EE4F2A">
        <w:rPr>
          <w:rFonts w:ascii="Times New Roman" w:eastAsiaTheme="minorHAnsi" w:hAnsi="Times New Roman" w:cs="Times New Roman"/>
          <w:sz w:val="28"/>
          <w:szCs w:val="28"/>
        </w:rPr>
        <w:t>При невозможности разбивки зданий и сооружений на отдельные захватки (участки) одновременное выполнение монтажных и других строительных работ на разных этажах (ярусах) допускается только в случаях, предусмотренных ППР, при наличии между ними надежных (обоснованных соответствующим расчетом на действие ударных нагрузок) междуэтажных перекрытий.</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 xml:space="preserve">8.1.6. Монтаж конструкций зданий (сооружений) следует начинать, как правило, с пространственно-устойчивой части: связевой ячейки, ядра жесткости и </w:t>
      </w:r>
      <w:r w:rsidRPr="00EE4F2A">
        <w:rPr>
          <w:rFonts w:ascii="Times New Roman" w:eastAsiaTheme="minorHAnsi" w:hAnsi="Times New Roman" w:cs="Times New Roman"/>
          <w:sz w:val="28"/>
          <w:szCs w:val="28"/>
        </w:rPr>
        <w:lastRenderedPageBreak/>
        <w:t>т.п.</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8.1.10. При монтаже каркасных зданий устанавливать последующий ярус каркаса допускается только после установки ограждающих конструкций или временных ограждений на предыдущем ярусе.</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8.1.11. Монтаж лестничных маршей и площадок зданий (сооружений), а также грузопассажирских строительных подъемников (лифтов) должен осуществляться одновременно с монтажом конструкций здания. На смонтированных лестничных маршах следует незамедлительно устанавливать ограждения.</w:t>
      </w:r>
    </w:p>
    <w:p w:rsidR="00553F7A" w:rsidRPr="00EE4F2A" w:rsidRDefault="00553F7A" w:rsidP="00553F7A">
      <w:pPr>
        <w:pStyle w:val="af2"/>
        <w:outlineLvl w:val="1"/>
        <w:rPr>
          <w:rFonts w:eastAsiaTheme="minorHAnsi"/>
          <w:szCs w:val="28"/>
        </w:rPr>
      </w:pPr>
      <w:bookmarkStart w:id="141" w:name="_Toc91237723"/>
      <w:bookmarkStart w:id="142" w:name="_Toc124079355"/>
      <w:bookmarkStart w:id="143" w:name="_Toc124255811"/>
      <w:bookmarkStart w:id="144" w:name="_Toc168351717"/>
      <w:r w:rsidRPr="00EE4F2A">
        <w:rPr>
          <w:rFonts w:eastAsiaTheme="minorHAnsi"/>
          <w:szCs w:val="28"/>
        </w:rPr>
        <w:t>5.5. Электробезопасность</w:t>
      </w:r>
      <w:bookmarkEnd w:id="141"/>
      <w:bookmarkEnd w:id="142"/>
      <w:bookmarkEnd w:id="143"/>
      <w:bookmarkEnd w:id="144"/>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 xml:space="preserve">Эксплуатация электрических установок регламентируется Приказом Минтруда России от 15.12.2020 </w:t>
      </w:r>
      <w:r w:rsidRPr="00EE4F2A">
        <w:rPr>
          <w:rFonts w:ascii="Times New Roman" w:eastAsiaTheme="minorHAnsi" w:hAnsi="Times New Roman" w:cs="Times New Roman"/>
          <w:sz w:val="28"/>
          <w:szCs w:val="28"/>
          <w:lang w:val="en-US"/>
        </w:rPr>
        <w:t>N</w:t>
      </w:r>
      <w:r w:rsidRPr="00EE4F2A">
        <w:rPr>
          <w:rFonts w:ascii="Times New Roman" w:eastAsiaTheme="minorHAnsi" w:hAnsi="Times New Roman" w:cs="Times New Roman"/>
          <w:sz w:val="28"/>
          <w:szCs w:val="28"/>
        </w:rPr>
        <w:t xml:space="preserve"> 903н (ред. 29.04.2022) «Об утверждении Правил по охране труда при эксплуатации </w:t>
      </w:r>
      <w:proofErr w:type="gramStart"/>
      <w:r w:rsidRPr="00EE4F2A">
        <w:rPr>
          <w:rFonts w:ascii="Times New Roman" w:eastAsiaTheme="minorHAnsi" w:hAnsi="Times New Roman" w:cs="Times New Roman"/>
          <w:sz w:val="28"/>
          <w:szCs w:val="28"/>
        </w:rPr>
        <w:t>электроустановок»</w:t>
      </w:r>
      <w:r w:rsidRPr="00EE4F2A">
        <w:rPr>
          <w:rFonts w:ascii="Times New Roman" w:eastAsiaTheme="minorHAnsi" w:hAnsi="Times New Roman" w:cs="Times New Roman"/>
          <w:sz w:val="28"/>
          <w:szCs w:val="28"/>
          <w:vertAlign w:val="superscript"/>
        </w:rPr>
        <w:t>[</w:t>
      </w:r>
      <w:proofErr w:type="gramEnd"/>
      <w:r w:rsidRPr="00EE4F2A">
        <w:rPr>
          <w:rFonts w:ascii="Times New Roman" w:eastAsiaTheme="minorHAnsi" w:hAnsi="Times New Roman" w:cs="Times New Roman"/>
          <w:sz w:val="28"/>
          <w:szCs w:val="28"/>
          <w:vertAlign w:val="superscript"/>
        </w:rPr>
        <w:t>23]</w:t>
      </w:r>
      <w:r w:rsidRPr="00EE4F2A">
        <w:rPr>
          <w:rFonts w:ascii="Times New Roman" w:eastAsiaTheme="minorHAnsi" w:hAnsi="Times New Roman" w:cs="Times New Roman"/>
          <w:sz w:val="28"/>
          <w:szCs w:val="28"/>
        </w:rPr>
        <w:t>. Некоторые пункты из него приведены ниже.</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1.3. Машины, аппараты, линии и вспомогательное оборудование (вместе с сооружениями и помещениями, в которых они установлены), предназначенные для производства, преобразования, трансформации, передачи, распределения электрической энергии и преобразования ее в другой вид энергии (далее - электроустановки) должны находиться в технически исправном состоянии, обеспечивающем безопасные условия труда.</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1.4. В организациях должен осуществляться контроль за соблюдением Правил, требований инструкций по охране труда, контроль за проведением инструктажей.</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2.1. Работники обязаны проходить обучение безопасным методам и приемам выполнения работ в электроустановках.</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2.2. Работники должны проходить обучение по оказанию первой помощи пострадавшему на производстве до допуска к самостоятельной работе.</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 xml:space="preserve">Электротехнический персонал кроме обучения оказанию первой помощи пострадавшему на производстве должен быть обучен приемам освобождения пострадавшего от действия электрического тока с учетом специфики </w:t>
      </w:r>
      <w:r w:rsidRPr="00EE4F2A">
        <w:rPr>
          <w:rFonts w:ascii="Times New Roman" w:eastAsiaTheme="minorHAnsi" w:hAnsi="Times New Roman" w:cs="Times New Roman"/>
          <w:sz w:val="28"/>
          <w:szCs w:val="28"/>
        </w:rPr>
        <w:lastRenderedPageBreak/>
        <w:t>обслуживаемых (эксплуатируемых) электроустановок.</w:t>
      </w:r>
    </w:p>
    <w:p w:rsidR="00553F7A" w:rsidRPr="00EE4F2A" w:rsidRDefault="00553F7A" w:rsidP="00553F7A">
      <w:pPr>
        <w:spacing w:line="360" w:lineRule="auto"/>
        <w:ind w:firstLine="709"/>
        <w:jc w:val="both"/>
        <w:rPr>
          <w:rFonts w:ascii="Times New Roman" w:eastAsiaTheme="minorHAnsi" w:hAnsi="Times New Roman" w:cs="Times New Roman"/>
          <w:sz w:val="28"/>
          <w:szCs w:val="28"/>
        </w:rPr>
      </w:pPr>
      <w:r w:rsidRPr="00EE4F2A">
        <w:rPr>
          <w:rFonts w:ascii="Times New Roman" w:eastAsiaTheme="minorHAnsi" w:hAnsi="Times New Roman" w:cs="Times New Roman"/>
          <w:sz w:val="28"/>
          <w:szCs w:val="28"/>
        </w:rPr>
        <w:t>2.7. Работник, в случае если он не имеет права принять меры по устранению нарушений требований Правил, представляющих опасность для людей, неисправностей электроустановок, машин, механизмов, приспособлений, инструмента, средств защиты, обязан сообщить об этом своему непосредственному руководителю.</w:t>
      </w:r>
    </w:p>
    <w:p w:rsidR="00553F7A" w:rsidRPr="00EE4F2A" w:rsidRDefault="00553F7A" w:rsidP="00D332B2">
      <w:pPr>
        <w:pStyle w:val="af2"/>
        <w:ind w:firstLine="0"/>
        <w:outlineLvl w:val="0"/>
        <w:rPr>
          <w:rFonts w:eastAsiaTheme="minorHAnsi"/>
          <w:b w:val="0"/>
          <w:szCs w:val="28"/>
        </w:rPr>
      </w:pPr>
    </w:p>
    <w:p w:rsidR="00553F7A" w:rsidRPr="00EE4F2A" w:rsidRDefault="00553F7A" w:rsidP="00D332B2">
      <w:pPr>
        <w:pStyle w:val="af2"/>
        <w:ind w:firstLine="0"/>
        <w:outlineLvl w:val="0"/>
        <w:rPr>
          <w:rFonts w:eastAsiaTheme="minorHAnsi"/>
          <w:b w:val="0"/>
          <w:szCs w:val="28"/>
        </w:rPr>
      </w:pPr>
    </w:p>
    <w:p w:rsidR="00F7722C" w:rsidRPr="00EE4F2A" w:rsidRDefault="00F7722C" w:rsidP="00F7722C">
      <w:pPr>
        <w:pStyle w:val="af2"/>
        <w:ind w:firstLine="0"/>
        <w:outlineLvl w:val="0"/>
        <w:rPr>
          <w:rFonts w:eastAsiaTheme="minorHAnsi"/>
          <w:b w:val="0"/>
          <w:szCs w:val="28"/>
        </w:rPr>
      </w:pPr>
      <w:bookmarkStart w:id="145" w:name="_Toc25237850"/>
      <w:bookmarkStart w:id="146" w:name="_Toc124079356"/>
      <w:bookmarkStart w:id="147" w:name="_Toc124255812"/>
    </w:p>
    <w:p w:rsidR="0080777C" w:rsidRPr="00EE4F2A" w:rsidRDefault="00F7722C" w:rsidP="00F7722C">
      <w:pPr>
        <w:pStyle w:val="af2"/>
        <w:ind w:firstLine="0"/>
        <w:outlineLvl w:val="0"/>
        <w:rPr>
          <w:szCs w:val="28"/>
        </w:rPr>
      </w:pPr>
      <w:r w:rsidRPr="00EE4F2A">
        <w:rPr>
          <w:rFonts w:eastAsiaTheme="minorHAnsi"/>
          <w:b w:val="0"/>
          <w:szCs w:val="28"/>
        </w:rPr>
        <w:tab/>
      </w:r>
      <w:bookmarkStart w:id="148" w:name="_Toc168351718"/>
      <w:r w:rsidR="0080777C" w:rsidRPr="00EE4F2A">
        <w:rPr>
          <w:rFonts w:eastAsiaTheme="minorHAnsi"/>
          <w:szCs w:val="28"/>
        </w:rPr>
        <w:t>6.</w:t>
      </w:r>
      <w:r w:rsidR="0080777C" w:rsidRPr="00EE4F2A">
        <w:rPr>
          <w:rFonts w:eastAsiaTheme="minorHAnsi"/>
          <w:szCs w:val="28"/>
        </w:rPr>
        <w:tab/>
        <w:t>Технико-экономические показатели проекта</w:t>
      </w:r>
      <w:bookmarkEnd w:id="145"/>
      <w:bookmarkEnd w:id="146"/>
      <w:bookmarkEnd w:id="147"/>
      <w:bookmarkEnd w:id="148"/>
    </w:p>
    <w:p w:rsidR="0080777C" w:rsidRPr="00EE4F2A" w:rsidRDefault="0080777C" w:rsidP="0080777C">
      <w:pPr>
        <w:pStyle w:val="af2"/>
        <w:rPr>
          <w:b w:val="0"/>
          <w:szCs w:val="28"/>
        </w:rPr>
      </w:pPr>
      <w:r w:rsidRPr="00EE4F2A">
        <w:rPr>
          <w:rFonts w:eastAsiaTheme="minorHAnsi"/>
          <w:b w:val="0"/>
          <w:szCs w:val="28"/>
        </w:rPr>
        <w:t>По завершению организационно-технологического проектирования производят расчет технико-экономических показателей по проекту (таблица 6.1).</w:t>
      </w:r>
    </w:p>
    <w:p w:rsidR="0080777C" w:rsidRPr="00EE4F2A" w:rsidRDefault="0080777C" w:rsidP="0080777C">
      <w:pPr>
        <w:pStyle w:val="af2"/>
        <w:rPr>
          <w:b w:val="0"/>
          <w:szCs w:val="28"/>
        </w:rPr>
      </w:pPr>
      <w:r w:rsidRPr="00EE4F2A">
        <w:rPr>
          <w:b w:val="0"/>
          <w:szCs w:val="28"/>
        </w:rPr>
        <w:t>Таблица 6.1. Технико-экономические показатели проекта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0"/>
        <w:gridCol w:w="1531"/>
        <w:gridCol w:w="1553"/>
      </w:tblGrid>
      <w:tr w:rsidR="0080777C" w:rsidRPr="00EE4F2A" w:rsidTr="00AE36F4">
        <w:tc>
          <w:tcPr>
            <w:tcW w:w="3501" w:type="pct"/>
            <w:vAlign w:val="center"/>
          </w:tcPr>
          <w:p w:rsidR="0080777C" w:rsidRPr="00EE4F2A" w:rsidRDefault="0080777C" w:rsidP="00AE36F4">
            <w:pPr>
              <w:pStyle w:val="af2"/>
              <w:spacing w:line="240" w:lineRule="auto"/>
              <w:ind w:firstLine="0"/>
              <w:jc w:val="center"/>
              <w:rPr>
                <w:sz w:val="24"/>
              </w:rPr>
            </w:pPr>
            <w:r w:rsidRPr="00EE4F2A">
              <w:rPr>
                <w:sz w:val="24"/>
              </w:rPr>
              <w:t>Наименование показателей</w:t>
            </w:r>
          </w:p>
        </w:tc>
        <w:tc>
          <w:tcPr>
            <w:tcW w:w="828" w:type="pct"/>
            <w:vAlign w:val="center"/>
          </w:tcPr>
          <w:p w:rsidR="0080777C" w:rsidRPr="00EE4F2A" w:rsidRDefault="0080777C" w:rsidP="00AE36F4">
            <w:pPr>
              <w:pStyle w:val="af2"/>
              <w:spacing w:line="240" w:lineRule="auto"/>
              <w:ind w:firstLine="0"/>
              <w:jc w:val="center"/>
              <w:rPr>
                <w:sz w:val="24"/>
              </w:rPr>
            </w:pPr>
            <w:r w:rsidRPr="00EE4F2A">
              <w:rPr>
                <w:sz w:val="24"/>
              </w:rPr>
              <w:t>Единица измерения</w:t>
            </w:r>
          </w:p>
        </w:tc>
        <w:tc>
          <w:tcPr>
            <w:tcW w:w="671" w:type="pct"/>
            <w:vAlign w:val="center"/>
          </w:tcPr>
          <w:p w:rsidR="0080777C" w:rsidRPr="00EE4F2A" w:rsidRDefault="0080777C" w:rsidP="00AE36F4">
            <w:pPr>
              <w:pStyle w:val="af2"/>
              <w:spacing w:line="240" w:lineRule="auto"/>
              <w:ind w:firstLine="0"/>
              <w:jc w:val="center"/>
              <w:rPr>
                <w:sz w:val="24"/>
              </w:rPr>
            </w:pPr>
            <w:r w:rsidRPr="00EE4F2A">
              <w:rPr>
                <w:sz w:val="24"/>
              </w:rPr>
              <w:t>Значение показателей</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Строительный объём</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sz w:val="24"/>
              </w:rPr>
              <w:t>куб. м</w:t>
            </w:r>
          </w:p>
        </w:tc>
        <w:tc>
          <w:tcPr>
            <w:tcW w:w="671" w:type="pct"/>
            <w:vAlign w:val="center"/>
          </w:tcPr>
          <w:p w:rsidR="0080777C" w:rsidRPr="00EE4F2A" w:rsidRDefault="0080777C" w:rsidP="00AE36F4">
            <w:pPr>
              <w:pStyle w:val="af2"/>
              <w:spacing w:line="240" w:lineRule="auto"/>
              <w:ind w:firstLine="0"/>
              <w:rPr>
                <w:b w:val="0"/>
                <w:sz w:val="24"/>
              </w:rPr>
            </w:pPr>
            <w:r w:rsidRPr="00EE4F2A">
              <w:rPr>
                <w:b w:val="0"/>
                <w:sz w:val="24"/>
              </w:rPr>
              <w:t>10109</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Общая площадь</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sz w:val="24"/>
              </w:rPr>
              <w:t>кв. м</w:t>
            </w:r>
          </w:p>
        </w:tc>
        <w:tc>
          <w:tcPr>
            <w:tcW w:w="671" w:type="pct"/>
            <w:vAlign w:val="center"/>
          </w:tcPr>
          <w:p w:rsidR="0080777C" w:rsidRPr="00EE4F2A" w:rsidRDefault="0080777C" w:rsidP="00AE36F4">
            <w:pPr>
              <w:pStyle w:val="af2"/>
              <w:spacing w:line="240" w:lineRule="auto"/>
              <w:ind w:firstLine="0"/>
              <w:rPr>
                <w:b w:val="0"/>
                <w:sz w:val="24"/>
              </w:rPr>
            </w:pPr>
            <w:r w:rsidRPr="00EE4F2A">
              <w:rPr>
                <w:b w:val="0"/>
                <w:sz w:val="24"/>
              </w:rPr>
              <w:t>3240</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Сметная стоимость</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sz w:val="24"/>
              </w:rPr>
              <w:t>тыс. руб.</w:t>
            </w:r>
          </w:p>
        </w:tc>
        <w:tc>
          <w:tcPr>
            <w:tcW w:w="671" w:type="pct"/>
            <w:vAlign w:val="center"/>
          </w:tcPr>
          <w:p w:rsidR="0080777C" w:rsidRPr="00EE4F2A" w:rsidRDefault="0080777C" w:rsidP="00AE36F4">
            <w:pPr>
              <w:pStyle w:val="af2"/>
              <w:spacing w:line="240" w:lineRule="auto"/>
              <w:ind w:firstLine="0"/>
              <w:rPr>
                <w:b w:val="0"/>
                <w:sz w:val="24"/>
              </w:rPr>
            </w:pPr>
            <w:r w:rsidRPr="00EE4F2A">
              <w:rPr>
                <w:b w:val="0"/>
                <w:sz w:val="24"/>
              </w:rPr>
              <w:t>460,29</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Стоимость строительно-монтажных работ в ценах на текущий год</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sz w:val="24"/>
              </w:rPr>
              <w:t>тыс. руб.</w:t>
            </w:r>
          </w:p>
        </w:tc>
        <w:tc>
          <w:tcPr>
            <w:tcW w:w="671" w:type="pct"/>
            <w:vAlign w:val="center"/>
          </w:tcPr>
          <w:p w:rsidR="0080777C" w:rsidRPr="00EE4F2A" w:rsidRDefault="003A3319" w:rsidP="00AE36F4">
            <w:pPr>
              <w:pStyle w:val="af2"/>
              <w:spacing w:line="240" w:lineRule="auto"/>
              <w:ind w:firstLine="0"/>
              <w:rPr>
                <w:b w:val="0"/>
                <w:sz w:val="24"/>
              </w:rPr>
            </w:pPr>
            <w:r w:rsidRPr="00EE4F2A">
              <w:rPr>
                <w:b w:val="0"/>
                <w:sz w:val="24"/>
              </w:rPr>
              <w:t>80719</w:t>
            </w:r>
            <w:r w:rsidR="0080777C" w:rsidRPr="00EE4F2A">
              <w:rPr>
                <w:b w:val="0"/>
                <w:sz w:val="24"/>
              </w:rPr>
              <w:t>,</w:t>
            </w:r>
            <w:r w:rsidRPr="00EE4F2A">
              <w:rPr>
                <w:b w:val="0"/>
                <w:sz w:val="24"/>
              </w:rPr>
              <w:t>31</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Трудоёмкость СМР на единицу конечной продукции</w:t>
            </w:r>
          </w:p>
        </w:tc>
        <w:tc>
          <w:tcPr>
            <w:tcW w:w="828" w:type="pct"/>
            <w:vAlign w:val="center"/>
          </w:tcPr>
          <w:p w:rsidR="0080777C" w:rsidRPr="00EE4F2A" w:rsidRDefault="0080777C" w:rsidP="00AE36F4">
            <w:pPr>
              <w:pStyle w:val="af2"/>
              <w:spacing w:line="240" w:lineRule="auto"/>
              <w:ind w:firstLine="0"/>
              <w:rPr>
                <w:b w:val="0"/>
                <w:sz w:val="24"/>
                <w:vertAlign w:val="superscript"/>
              </w:rPr>
            </w:pPr>
            <w:r w:rsidRPr="00EE4F2A">
              <w:rPr>
                <w:b w:val="0"/>
                <w:sz w:val="24"/>
              </w:rPr>
              <w:t>чел.-ч./м</w:t>
            </w:r>
            <w:r w:rsidRPr="00EE4F2A">
              <w:rPr>
                <w:b w:val="0"/>
                <w:sz w:val="24"/>
                <w:vertAlign w:val="superscript"/>
              </w:rPr>
              <w:t>3</w:t>
            </w:r>
          </w:p>
        </w:tc>
        <w:tc>
          <w:tcPr>
            <w:tcW w:w="671" w:type="pct"/>
            <w:vAlign w:val="center"/>
          </w:tcPr>
          <w:p w:rsidR="0080777C" w:rsidRPr="00EE4F2A" w:rsidRDefault="0080777C"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1,63</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Средняя выработка СМР на одного человека в день</w:t>
            </w:r>
          </w:p>
        </w:tc>
        <w:tc>
          <w:tcPr>
            <w:tcW w:w="828" w:type="pct"/>
            <w:vAlign w:val="center"/>
          </w:tcPr>
          <w:p w:rsidR="0080777C" w:rsidRPr="00EE4F2A" w:rsidRDefault="0080777C" w:rsidP="00AE36F4">
            <w:pPr>
              <w:pStyle w:val="af2"/>
              <w:spacing w:line="240" w:lineRule="auto"/>
              <w:ind w:firstLine="0"/>
              <w:rPr>
                <w:b w:val="0"/>
                <w:sz w:val="24"/>
                <w:lang w:val="en-US"/>
              </w:rPr>
            </w:pPr>
            <w:r w:rsidRPr="00EE4F2A">
              <w:rPr>
                <w:b w:val="0"/>
                <w:color w:val="000000"/>
                <w:sz w:val="24"/>
              </w:rPr>
              <w:t>руб./чел-</w:t>
            </w:r>
            <w:proofErr w:type="spellStart"/>
            <w:r w:rsidRPr="00EE4F2A">
              <w:rPr>
                <w:b w:val="0"/>
                <w:color w:val="000000"/>
                <w:sz w:val="24"/>
              </w:rPr>
              <w:t>дн</w:t>
            </w:r>
            <w:proofErr w:type="spellEnd"/>
          </w:p>
        </w:tc>
        <w:tc>
          <w:tcPr>
            <w:tcW w:w="671" w:type="pct"/>
            <w:vAlign w:val="center"/>
          </w:tcPr>
          <w:p w:rsidR="0080777C" w:rsidRPr="00EE4F2A" w:rsidRDefault="0080777C" w:rsidP="00AE36F4">
            <w:pPr>
              <w:jc w:val="both"/>
              <w:rPr>
                <w:rFonts w:ascii="Times New Roman" w:hAnsi="Times New Roman" w:cs="Times New Roman"/>
                <w:sz w:val="24"/>
                <w:szCs w:val="24"/>
              </w:rPr>
            </w:pPr>
            <w:r w:rsidRPr="00EE4F2A">
              <w:rPr>
                <w:rFonts w:ascii="Times New Roman" w:hAnsi="Times New Roman" w:cs="Times New Roman"/>
                <w:sz w:val="24"/>
                <w:szCs w:val="24"/>
              </w:rPr>
              <w:t>4882,12</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Показатель использования площади генерального плана под временные сооружения и устройства</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color w:val="000000"/>
                <w:sz w:val="24"/>
              </w:rPr>
              <w:t>%</w:t>
            </w:r>
          </w:p>
        </w:tc>
        <w:tc>
          <w:tcPr>
            <w:tcW w:w="671" w:type="pct"/>
            <w:vAlign w:val="center"/>
          </w:tcPr>
          <w:p w:rsidR="0080777C" w:rsidRPr="00EE4F2A" w:rsidRDefault="00F7722C" w:rsidP="00AE36F4">
            <w:pPr>
              <w:pStyle w:val="af2"/>
              <w:spacing w:line="240" w:lineRule="auto"/>
              <w:ind w:firstLine="0"/>
              <w:rPr>
                <w:b w:val="0"/>
                <w:sz w:val="24"/>
                <w:lang w:val="en-US"/>
              </w:rPr>
            </w:pPr>
            <w:r w:rsidRPr="00EE4F2A">
              <w:rPr>
                <w:b w:val="0"/>
                <w:sz w:val="24"/>
                <w:lang w:val="en-US"/>
              </w:rPr>
              <w:t>0,08</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Среднесписочное число рабочих</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color w:val="000000"/>
                <w:sz w:val="24"/>
              </w:rPr>
              <w:t>чел</w:t>
            </w:r>
          </w:p>
        </w:tc>
        <w:tc>
          <w:tcPr>
            <w:tcW w:w="671" w:type="pct"/>
            <w:vAlign w:val="center"/>
          </w:tcPr>
          <w:p w:rsidR="0080777C" w:rsidRPr="00EE4F2A" w:rsidRDefault="0080777C" w:rsidP="00AE36F4">
            <w:pPr>
              <w:pStyle w:val="af2"/>
              <w:spacing w:line="240" w:lineRule="auto"/>
              <w:ind w:firstLine="0"/>
              <w:rPr>
                <w:b w:val="0"/>
                <w:sz w:val="24"/>
              </w:rPr>
            </w:pPr>
            <w:r w:rsidRPr="00EE4F2A">
              <w:rPr>
                <w:b w:val="0"/>
                <w:sz w:val="24"/>
              </w:rPr>
              <w:t>10</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Нормативная продолжительность строительства</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color w:val="000000"/>
                <w:sz w:val="24"/>
              </w:rPr>
              <w:t>мес.</w:t>
            </w:r>
          </w:p>
        </w:tc>
        <w:tc>
          <w:tcPr>
            <w:tcW w:w="671" w:type="pct"/>
            <w:vAlign w:val="center"/>
          </w:tcPr>
          <w:p w:rsidR="0080777C" w:rsidRPr="00EE4F2A" w:rsidRDefault="0080777C" w:rsidP="00AE36F4">
            <w:pPr>
              <w:pStyle w:val="af2"/>
              <w:spacing w:line="240" w:lineRule="auto"/>
              <w:ind w:firstLine="0"/>
              <w:rPr>
                <w:b w:val="0"/>
                <w:sz w:val="24"/>
              </w:rPr>
            </w:pPr>
            <w:r w:rsidRPr="00EE4F2A">
              <w:rPr>
                <w:b w:val="0"/>
                <w:sz w:val="24"/>
              </w:rPr>
              <w:t>5,</w:t>
            </w:r>
            <w:r w:rsidR="0023039F">
              <w:rPr>
                <w:b w:val="0"/>
                <w:sz w:val="24"/>
              </w:rPr>
              <w:t>5</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Планируемая в курсовом проекте продолжительность строительства</w:t>
            </w:r>
          </w:p>
        </w:tc>
        <w:tc>
          <w:tcPr>
            <w:tcW w:w="828" w:type="pct"/>
            <w:vAlign w:val="center"/>
          </w:tcPr>
          <w:p w:rsidR="0080777C" w:rsidRPr="00EE4F2A" w:rsidRDefault="0080777C" w:rsidP="00AE36F4">
            <w:pPr>
              <w:pStyle w:val="af2"/>
              <w:spacing w:line="240" w:lineRule="auto"/>
              <w:ind w:firstLine="0"/>
              <w:rPr>
                <w:b w:val="0"/>
                <w:sz w:val="24"/>
              </w:rPr>
            </w:pPr>
            <w:r w:rsidRPr="00EE4F2A">
              <w:rPr>
                <w:b w:val="0"/>
                <w:color w:val="000000"/>
                <w:sz w:val="24"/>
              </w:rPr>
              <w:t>мес.</w:t>
            </w:r>
          </w:p>
        </w:tc>
        <w:tc>
          <w:tcPr>
            <w:tcW w:w="671" w:type="pct"/>
            <w:vAlign w:val="center"/>
          </w:tcPr>
          <w:p w:rsidR="0080777C" w:rsidRPr="00EE4F2A" w:rsidRDefault="0080777C" w:rsidP="00AE36F4">
            <w:pPr>
              <w:pStyle w:val="af2"/>
              <w:spacing w:line="240" w:lineRule="auto"/>
              <w:ind w:firstLine="0"/>
              <w:rPr>
                <w:b w:val="0"/>
                <w:sz w:val="24"/>
              </w:rPr>
            </w:pPr>
            <w:r w:rsidRPr="00EE4F2A">
              <w:rPr>
                <w:b w:val="0"/>
                <w:sz w:val="24"/>
              </w:rPr>
              <w:t>4,</w:t>
            </w:r>
            <w:r w:rsidR="00FE420D">
              <w:rPr>
                <w:b w:val="0"/>
                <w:sz w:val="24"/>
              </w:rPr>
              <w:t>9</w:t>
            </w:r>
          </w:p>
        </w:tc>
      </w:tr>
      <w:tr w:rsidR="0080777C" w:rsidRPr="00EE4F2A" w:rsidTr="00AE36F4">
        <w:tc>
          <w:tcPr>
            <w:tcW w:w="3501" w:type="pct"/>
            <w:vAlign w:val="center"/>
          </w:tcPr>
          <w:p w:rsidR="0080777C" w:rsidRPr="00EE4F2A" w:rsidRDefault="0080777C" w:rsidP="00AE36F4">
            <w:pPr>
              <w:pStyle w:val="af2"/>
              <w:tabs>
                <w:tab w:val="clear" w:pos="0"/>
              </w:tabs>
              <w:spacing w:line="240" w:lineRule="auto"/>
              <w:ind w:firstLine="0"/>
              <w:rPr>
                <w:b w:val="0"/>
                <w:sz w:val="24"/>
              </w:rPr>
            </w:pPr>
            <w:r w:rsidRPr="00EE4F2A">
              <w:rPr>
                <w:b w:val="0"/>
                <w:sz w:val="24"/>
              </w:rPr>
              <w:t>Экономический эффект от сокращения сроков продолжительности строительства</w:t>
            </w:r>
          </w:p>
        </w:tc>
        <w:tc>
          <w:tcPr>
            <w:tcW w:w="828" w:type="pct"/>
            <w:vAlign w:val="center"/>
          </w:tcPr>
          <w:p w:rsidR="0080777C" w:rsidRPr="00EE4F2A" w:rsidRDefault="0080777C" w:rsidP="00AE36F4">
            <w:pPr>
              <w:pStyle w:val="af2"/>
              <w:spacing w:line="240" w:lineRule="auto"/>
              <w:ind w:firstLine="0"/>
              <w:rPr>
                <w:b w:val="0"/>
                <w:sz w:val="24"/>
              </w:rPr>
            </w:pPr>
            <w:proofErr w:type="spellStart"/>
            <w:proofErr w:type="gramStart"/>
            <w:r w:rsidRPr="00EE4F2A">
              <w:rPr>
                <w:b w:val="0"/>
                <w:color w:val="000000"/>
                <w:sz w:val="24"/>
              </w:rPr>
              <w:t>тыс.руб</w:t>
            </w:r>
            <w:proofErr w:type="spellEnd"/>
            <w:proofErr w:type="gramEnd"/>
          </w:p>
        </w:tc>
        <w:tc>
          <w:tcPr>
            <w:tcW w:w="671" w:type="pct"/>
            <w:vAlign w:val="center"/>
          </w:tcPr>
          <w:p w:rsidR="0080777C" w:rsidRPr="00EE4F2A" w:rsidRDefault="00F7722C" w:rsidP="00AE36F4">
            <w:pPr>
              <w:pStyle w:val="af2"/>
              <w:spacing w:line="240" w:lineRule="auto"/>
              <w:ind w:firstLine="0"/>
              <w:rPr>
                <w:b w:val="0"/>
                <w:sz w:val="24"/>
                <w:lang w:val="en-US"/>
              </w:rPr>
            </w:pPr>
            <w:r w:rsidRPr="00EE4F2A">
              <w:rPr>
                <w:b w:val="0"/>
                <w:sz w:val="24"/>
                <w:lang w:val="en-US"/>
              </w:rPr>
              <w:t>10332</w:t>
            </w:r>
            <w:r w:rsidR="009F7157" w:rsidRPr="00EE4F2A">
              <w:rPr>
                <w:b w:val="0"/>
                <w:sz w:val="24"/>
                <w:lang w:val="en-US"/>
              </w:rPr>
              <w:t>07</w:t>
            </w:r>
            <w:r w:rsidR="0080777C" w:rsidRPr="00EE4F2A">
              <w:rPr>
                <w:b w:val="0"/>
                <w:sz w:val="24"/>
                <w:lang w:val="en-US"/>
              </w:rPr>
              <w:t>,</w:t>
            </w:r>
            <w:r w:rsidR="009F7157" w:rsidRPr="00EE4F2A">
              <w:rPr>
                <w:b w:val="0"/>
                <w:sz w:val="24"/>
                <w:lang w:val="en-US"/>
              </w:rPr>
              <w:t>17</w:t>
            </w:r>
          </w:p>
        </w:tc>
      </w:tr>
    </w:tbl>
    <w:p w:rsidR="0080777C" w:rsidRPr="00EE4F2A" w:rsidRDefault="0080777C" w:rsidP="0080777C">
      <w:pPr>
        <w:pStyle w:val="af2"/>
        <w:rPr>
          <w:b w:val="0"/>
          <w:szCs w:val="28"/>
        </w:rPr>
      </w:pPr>
      <w:r w:rsidRPr="00EE4F2A">
        <w:rPr>
          <w:b w:val="0"/>
          <w:szCs w:val="28"/>
        </w:rPr>
        <w:t>Трудоёмкость СМР на единицу конечной продукции определяется по формуле (6.1):</w:t>
      </w:r>
    </w:p>
    <w:p w:rsidR="0080777C" w:rsidRPr="00EE4F2A" w:rsidRDefault="00000000" w:rsidP="0080777C">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смр</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lang w:val="en-US"/>
              </w:rPr>
              <m:t>Q</m:t>
            </m:r>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с</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16533</m:t>
            </m:r>
          </m:num>
          <m:den>
            <m:r>
              <m:rPr>
                <m:sty m:val="p"/>
              </m:rPr>
              <w:rPr>
                <w:rFonts w:ascii="Cambria Math" w:hAnsi="Cambria Math" w:cs="Times New Roman"/>
                <w:sz w:val="28"/>
                <w:szCs w:val="28"/>
              </w:rPr>
              <m:t>10109</m:t>
            </m:r>
          </m:den>
        </m:f>
        <m:r>
          <m:rPr>
            <m:sty m:val="p"/>
          </m:rPr>
          <w:rPr>
            <w:rFonts w:ascii="Cambria Math" w:hAnsi="Cambria Math" w:cs="Times New Roman"/>
            <w:sz w:val="28"/>
            <w:szCs w:val="28"/>
          </w:rPr>
          <m:t>=1,63</m:t>
        </m:r>
      </m:oMath>
      <w:r w:rsidR="0080777C" w:rsidRPr="00EE4F2A">
        <w:rPr>
          <w:rFonts w:ascii="Times New Roman" w:hAnsi="Times New Roman" w:cs="Times New Roman"/>
          <w:sz w:val="28"/>
          <w:szCs w:val="28"/>
        </w:rPr>
        <w:tab/>
        <w:t xml:space="preserve"> (6.1)</w:t>
      </w:r>
    </w:p>
    <w:p w:rsidR="0080777C" w:rsidRPr="00EE4F2A" w:rsidRDefault="0080777C" w:rsidP="0080777C">
      <w:pPr>
        <w:pStyle w:val="af2"/>
        <w:rPr>
          <w:b w:val="0"/>
          <w:szCs w:val="28"/>
        </w:rPr>
      </w:pPr>
      <w:r w:rsidRPr="00EE4F2A">
        <w:rPr>
          <w:b w:val="0"/>
          <w:szCs w:val="28"/>
          <w:lang w:val="en-US"/>
        </w:rPr>
        <w:t>Q</w:t>
      </w:r>
      <w:proofErr w:type="spellStart"/>
      <w:r w:rsidRPr="00EE4F2A">
        <w:rPr>
          <w:b w:val="0"/>
          <w:szCs w:val="28"/>
          <w:vertAlign w:val="subscript"/>
        </w:rPr>
        <w:t>смр</w:t>
      </w:r>
      <w:proofErr w:type="spellEnd"/>
      <w:r w:rsidRPr="00EE4F2A">
        <w:rPr>
          <w:b w:val="0"/>
          <w:szCs w:val="28"/>
        </w:rPr>
        <w:t xml:space="preserve"> – трудоёмкость СМР на единицу конечной продукции, чел.-ч./м</w:t>
      </w:r>
      <w:r w:rsidRPr="00EE4F2A">
        <w:rPr>
          <w:b w:val="0"/>
          <w:szCs w:val="28"/>
          <w:vertAlign w:val="superscript"/>
        </w:rPr>
        <w:t>3</w:t>
      </w:r>
      <w:r w:rsidRPr="00EE4F2A">
        <w:rPr>
          <w:b w:val="0"/>
          <w:szCs w:val="28"/>
        </w:rPr>
        <w:t>;</w:t>
      </w:r>
    </w:p>
    <w:p w:rsidR="0080777C" w:rsidRPr="00EE4F2A" w:rsidRDefault="0080777C" w:rsidP="0080777C">
      <w:pPr>
        <w:pStyle w:val="af2"/>
        <w:rPr>
          <w:b w:val="0"/>
          <w:szCs w:val="28"/>
        </w:rPr>
      </w:pPr>
      <w:r w:rsidRPr="00EE4F2A">
        <w:rPr>
          <w:b w:val="0"/>
          <w:szCs w:val="28"/>
          <w:lang w:val="en-US"/>
        </w:rPr>
        <w:t>Q</w:t>
      </w:r>
      <w:r w:rsidRPr="00EE4F2A">
        <w:rPr>
          <w:b w:val="0"/>
          <w:szCs w:val="28"/>
        </w:rPr>
        <w:t xml:space="preserve"> – общая трудоёмкость (</w:t>
      </w:r>
      <w:r w:rsidR="003A3319" w:rsidRPr="00EE4F2A">
        <w:rPr>
          <w:b w:val="0"/>
          <w:szCs w:val="28"/>
        </w:rPr>
        <w:t>16533</w:t>
      </w:r>
      <w:r w:rsidRPr="00EE4F2A">
        <w:rPr>
          <w:b w:val="0"/>
          <w:szCs w:val="28"/>
        </w:rPr>
        <w:t xml:space="preserve"> чел.-ч);</w:t>
      </w:r>
    </w:p>
    <w:p w:rsidR="0080777C" w:rsidRPr="00EE4F2A" w:rsidRDefault="0080777C" w:rsidP="0080777C">
      <w:pPr>
        <w:pStyle w:val="af2"/>
        <w:rPr>
          <w:b w:val="0"/>
          <w:szCs w:val="28"/>
        </w:rPr>
      </w:pPr>
      <w:r w:rsidRPr="00EE4F2A">
        <w:rPr>
          <w:b w:val="0"/>
          <w:szCs w:val="28"/>
          <w:lang w:val="en-US"/>
        </w:rPr>
        <w:t>V</w:t>
      </w:r>
      <w:r w:rsidRPr="00EE4F2A">
        <w:rPr>
          <w:b w:val="0"/>
          <w:szCs w:val="28"/>
          <w:vertAlign w:val="subscript"/>
        </w:rPr>
        <w:t>с</w:t>
      </w:r>
      <w:r w:rsidRPr="00EE4F2A">
        <w:rPr>
          <w:b w:val="0"/>
          <w:szCs w:val="28"/>
        </w:rPr>
        <w:t xml:space="preserve"> – строительный объём (</w:t>
      </w:r>
      <w:proofErr w:type="gramStart"/>
      <w:r w:rsidR="003A3319" w:rsidRPr="00EE4F2A">
        <w:rPr>
          <w:b w:val="0"/>
          <w:szCs w:val="28"/>
        </w:rPr>
        <w:t xml:space="preserve">10109 </w:t>
      </w:r>
      <w:r w:rsidRPr="00EE4F2A">
        <w:rPr>
          <w:b w:val="0"/>
          <w:szCs w:val="28"/>
        </w:rPr>
        <w:t xml:space="preserve"> м</w:t>
      </w:r>
      <w:proofErr w:type="gramEnd"/>
      <w:r w:rsidRPr="00EE4F2A">
        <w:rPr>
          <w:b w:val="0"/>
          <w:szCs w:val="28"/>
          <w:vertAlign w:val="superscript"/>
        </w:rPr>
        <w:t>3</w:t>
      </w:r>
      <w:r w:rsidRPr="00EE4F2A">
        <w:rPr>
          <w:b w:val="0"/>
          <w:szCs w:val="28"/>
        </w:rPr>
        <w:t>);</w:t>
      </w:r>
    </w:p>
    <w:p w:rsidR="0080777C" w:rsidRPr="00EE4F2A" w:rsidRDefault="0080777C" w:rsidP="0080777C">
      <w:pPr>
        <w:pStyle w:val="af2"/>
        <w:rPr>
          <w:b w:val="0"/>
          <w:szCs w:val="28"/>
        </w:rPr>
      </w:pPr>
      <w:r w:rsidRPr="00EE4F2A">
        <w:rPr>
          <w:b w:val="0"/>
          <w:szCs w:val="28"/>
        </w:rPr>
        <w:lastRenderedPageBreak/>
        <w:t>Средняя выработка СМР на одного человека в день высчитывается по формуле (6.2):</w:t>
      </w:r>
    </w:p>
    <w:p w:rsidR="0080777C" w:rsidRPr="00EE4F2A" w:rsidRDefault="00000000" w:rsidP="0080777C">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ср</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смр</m:t>
                </m:r>
              </m:sub>
            </m:sSub>
          </m:num>
          <m:den>
            <m:r>
              <m:rPr>
                <m:sty m:val="p"/>
              </m:rPr>
              <w:rPr>
                <w:rFonts w:ascii="Cambria Math" w:hAnsi="Cambria Math" w:cs="Times New Roman"/>
                <w:sz w:val="28"/>
                <w:szCs w:val="28"/>
                <w:lang w:val="en-US"/>
              </w:rPr>
              <m:t>Q</m:t>
            </m:r>
          </m:den>
        </m:f>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80719,31</m:t>
            </m:r>
          </m:num>
          <m:den>
            <m:r>
              <m:rPr>
                <m:sty m:val="p"/>
              </m:rPr>
              <w:rPr>
                <w:rFonts w:ascii="Cambria Math" w:hAnsi="Cambria Math" w:cs="Times New Roman"/>
                <w:sz w:val="28"/>
                <w:szCs w:val="28"/>
              </w:rPr>
              <m:t>16533</m:t>
            </m:r>
          </m:den>
        </m:f>
        <m:r>
          <m:rPr>
            <m:sty m:val="p"/>
          </m:rPr>
          <w:rPr>
            <w:rFonts w:ascii="Cambria Math" w:hAnsi="Cambria Math" w:cs="Times New Roman"/>
            <w:sz w:val="28"/>
            <w:szCs w:val="28"/>
          </w:rPr>
          <m:t>=4,88231</m:t>
        </m:r>
      </m:oMath>
      <w:r w:rsidR="0080777C" w:rsidRPr="00EE4F2A">
        <w:rPr>
          <w:rFonts w:ascii="Times New Roman" w:hAnsi="Times New Roman" w:cs="Times New Roman"/>
          <w:sz w:val="28"/>
          <w:szCs w:val="28"/>
        </w:rPr>
        <w:tab/>
        <w:t>(6.3)</w:t>
      </w:r>
    </w:p>
    <w:p w:rsidR="0080777C" w:rsidRPr="00EE4F2A" w:rsidRDefault="0080777C" w:rsidP="0080777C">
      <w:pPr>
        <w:pStyle w:val="af2"/>
        <w:rPr>
          <w:b w:val="0"/>
          <w:szCs w:val="28"/>
        </w:rPr>
      </w:pPr>
      <w:r w:rsidRPr="00EE4F2A">
        <w:rPr>
          <w:b w:val="0"/>
          <w:szCs w:val="28"/>
          <w:lang w:val="en-US"/>
        </w:rPr>
        <w:t>C</w:t>
      </w:r>
      <w:r w:rsidRPr="00EE4F2A">
        <w:rPr>
          <w:b w:val="0"/>
          <w:szCs w:val="28"/>
          <w:vertAlign w:val="subscript"/>
        </w:rPr>
        <w:t>ср</w:t>
      </w:r>
      <w:r w:rsidRPr="00EE4F2A">
        <w:rPr>
          <w:b w:val="0"/>
          <w:szCs w:val="28"/>
        </w:rPr>
        <w:t xml:space="preserve"> – средняя выработка СМР на одного человека в день, руб./чел.-ч.;</w:t>
      </w:r>
    </w:p>
    <w:p w:rsidR="0080777C" w:rsidRPr="00EE4F2A" w:rsidRDefault="0080777C" w:rsidP="0080777C">
      <w:pPr>
        <w:pStyle w:val="af2"/>
        <w:rPr>
          <w:b w:val="0"/>
          <w:szCs w:val="28"/>
        </w:rPr>
      </w:pPr>
      <w:r w:rsidRPr="00EE4F2A">
        <w:rPr>
          <w:b w:val="0"/>
          <w:szCs w:val="28"/>
          <w:lang w:val="en-US"/>
        </w:rPr>
        <w:t>C</w:t>
      </w:r>
      <w:proofErr w:type="spellStart"/>
      <w:r w:rsidRPr="00EE4F2A">
        <w:rPr>
          <w:b w:val="0"/>
          <w:szCs w:val="28"/>
          <w:vertAlign w:val="subscript"/>
        </w:rPr>
        <w:t>смр</w:t>
      </w:r>
      <w:proofErr w:type="spellEnd"/>
      <w:r w:rsidRPr="00EE4F2A">
        <w:rPr>
          <w:b w:val="0"/>
          <w:szCs w:val="28"/>
        </w:rPr>
        <w:t xml:space="preserve"> – стоимость СМР (</w:t>
      </w:r>
      <w:r w:rsidR="003A3319" w:rsidRPr="00EE4F2A">
        <w:rPr>
          <w:b w:val="0"/>
          <w:szCs w:val="28"/>
        </w:rPr>
        <w:t>80719,31</w:t>
      </w:r>
      <w:r w:rsidRPr="00EE4F2A">
        <w:rPr>
          <w:b w:val="0"/>
          <w:szCs w:val="28"/>
        </w:rPr>
        <w:t xml:space="preserve"> руб.);</w:t>
      </w:r>
    </w:p>
    <w:p w:rsidR="0080777C" w:rsidRPr="00EE4F2A" w:rsidRDefault="0080777C" w:rsidP="0080777C">
      <w:pPr>
        <w:pStyle w:val="af2"/>
        <w:rPr>
          <w:b w:val="0"/>
          <w:szCs w:val="28"/>
        </w:rPr>
      </w:pPr>
      <w:r w:rsidRPr="00EE4F2A">
        <w:rPr>
          <w:b w:val="0"/>
          <w:szCs w:val="28"/>
          <w:lang w:val="en-US"/>
        </w:rPr>
        <w:t>Q</w:t>
      </w:r>
      <w:r w:rsidRPr="00EE4F2A">
        <w:rPr>
          <w:b w:val="0"/>
          <w:szCs w:val="28"/>
        </w:rPr>
        <w:t xml:space="preserve"> – общая трудоёмкость (</w:t>
      </w:r>
      <w:r w:rsidR="003A3319" w:rsidRPr="00EE4F2A">
        <w:rPr>
          <w:b w:val="0"/>
          <w:szCs w:val="28"/>
        </w:rPr>
        <w:t>16533</w:t>
      </w:r>
      <w:r w:rsidRPr="00EE4F2A">
        <w:rPr>
          <w:b w:val="0"/>
          <w:szCs w:val="28"/>
        </w:rPr>
        <w:t xml:space="preserve"> чел.-ч). </w:t>
      </w:r>
    </w:p>
    <w:p w:rsidR="0080777C" w:rsidRPr="00EE4F2A" w:rsidRDefault="0080777C" w:rsidP="0080777C">
      <w:pPr>
        <w:pStyle w:val="af2"/>
        <w:rPr>
          <w:b w:val="0"/>
          <w:szCs w:val="28"/>
        </w:rPr>
      </w:pPr>
      <w:r w:rsidRPr="00EE4F2A">
        <w:rPr>
          <w:b w:val="0"/>
          <w:szCs w:val="28"/>
        </w:rPr>
        <w:t>Показатель использования площади генерального плана под временные сооружения и устройства определяется по формуле (6.4):</w:t>
      </w:r>
    </w:p>
    <w:p w:rsidR="0080777C" w:rsidRPr="00EE4F2A" w:rsidRDefault="0080777C" w:rsidP="0080777C">
      <w:pPr>
        <w:jc w:val="center"/>
        <w:rPr>
          <w:rFonts w:ascii="Times New Roman" w:hAnsi="Times New Roman" w:cs="Times New Roman"/>
          <w:sz w:val="28"/>
          <w:szCs w:val="28"/>
        </w:rPr>
      </w:pPr>
      <m:oMath>
        <m:r>
          <m:rPr>
            <m:sty m:val="p"/>
          </m:rPr>
          <w:rPr>
            <w:rFonts w:ascii="Cambria Math" w:hAnsi="Cambria Math" w:cs="Times New Roman"/>
            <w:sz w:val="28"/>
            <w:szCs w:val="28"/>
          </w:rPr>
          <m:t>P=</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вр</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с</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273,39</m:t>
            </m:r>
          </m:num>
          <m:den>
            <m:r>
              <m:rPr>
                <m:sty m:val="p"/>
              </m:rPr>
              <w:rPr>
                <w:rFonts w:ascii="Cambria Math" w:hAnsi="Cambria Math" w:cs="Times New Roman"/>
                <w:sz w:val="28"/>
                <w:szCs w:val="28"/>
              </w:rPr>
              <m:t>3240</m:t>
            </m:r>
          </m:den>
        </m:f>
        <m:r>
          <m:rPr>
            <m:sty m:val="p"/>
          </m:rPr>
          <w:rPr>
            <w:rFonts w:ascii="Cambria Math" w:hAnsi="Cambria Math" w:cs="Times New Roman"/>
            <w:sz w:val="28"/>
            <w:szCs w:val="28"/>
          </w:rPr>
          <m:t>=0,08</m:t>
        </m:r>
      </m:oMath>
      <w:r w:rsidRPr="00EE4F2A">
        <w:rPr>
          <w:rFonts w:ascii="Times New Roman" w:hAnsi="Times New Roman" w:cs="Times New Roman"/>
          <w:sz w:val="28"/>
          <w:szCs w:val="28"/>
        </w:rPr>
        <w:tab/>
        <w:t>(6.4)</w:t>
      </w:r>
    </w:p>
    <w:p w:rsidR="0080777C" w:rsidRPr="00EE4F2A" w:rsidRDefault="0080777C" w:rsidP="0080777C">
      <w:pPr>
        <w:pStyle w:val="af2"/>
        <w:rPr>
          <w:b w:val="0"/>
          <w:szCs w:val="28"/>
        </w:rPr>
      </w:pPr>
      <w:r w:rsidRPr="00EE4F2A">
        <w:rPr>
          <w:b w:val="0"/>
          <w:szCs w:val="28"/>
          <w:lang w:val="en-US"/>
        </w:rPr>
        <w:t>P</w:t>
      </w:r>
      <w:r w:rsidRPr="00EE4F2A">
        <w:rPr>
          <w:b w:val="0"/>
          <w:szCs w:val="28"/>
        </w:rPr>
        <w:t xml:space="preserve"> – показатель использования площади генерального плана под временные сооружения и устройства, %;</w:t>
      </w:r>
    </w:p>
    <w:p w:rsidR="0080777C" w:rsidRPr="00EE4F2A" w:rsidRDefault="0080777C" w:rsidP="0080777C">
      <w:pPr>
        <w:pStyle w:val="af2"/>
        <w:rPr>
          <w:b w:val="0"/>
          <w:szCs w:val="28"/>
        </w:rPr>
      </w:pPr>
      <w:r w:rsidRPr="00EE4F2A">
        <w:rPr>
          <w:b w:val="0"/>
          <w:szCs w:val="28"/>
          <w:lang w:val="en-US"/>
        </w:rPr>
        <w:t>S</w:t>
      </w:r>
      <w:proofErr w:type="spellStart"/>
      <w:r w:rsidRPr="00EE4F2A">
        <w:rPr>
          <w:b w:val="0"/>
          <w:szCs w:val="28"/>
          <w:vertAlign w:val="subscript"/>
        </w:rPr>
        <w:t>вр</w:t>
      </w:r>
      <w:proofErr w:type="spellEnd"/>
      <w:r w:rsidRPr="00EE4F2A">
        <w:rPr>
          <w:b w:val="0"/>
          <w:szCs w:val="28"/>
        </w:rPr>
        <w:t xml:space="preserve"> – площадь временных сооружений (</w:t>
      </w:r>
      <w:r w:rsidR="003A3319" w:rsidRPr="00EE4F2A">
        <w:rPr>
          <w:b w:val="0"/>
          <w:szCs w:val="28"/>
        </w:rPr>
        <w:t>273</w:t>
      </w:r>
      <w:r w:rsidRPr="00EE4F2A">
        <w:rPr>
          <w:b w:val="0"/>
          <w:szCs w:val="28"/>
        </w:rPr>
        <w:t>,3</w:t>
      </w:r>
      <w:r w:rsidR="003A3319" w:rsidRPr="00EE4F2A">
        <w:rPr>
          <w:b w:val="0"/>
          <w:szCs w:val="28"/>
        </w:rPr>
        <w:t>9</w:t>
      </w:r>
      <w:r w:rsidRPr="00EE4F2A">
        <w:rPr>
          <w:b w:val="0"/>
          <w:szCs w:val="28"/>
        </w:rPr>
        <w:t xml:space="preserve"> м</w:t>
      </w:r>
      <w:r w:rsidRPr="00EE4F2A">
        <w:rPr>
          <w:b w:val="0"/>
          <w:szCs w:val="28"/>
          <w:vertAlign w:val="superscript"/>
        </w:rPr>
        <w:t>2</w:t>
      </w:r>
      <w:r w:rsidRPr="00EE4F2A">
        <w:rPr>
          <w:b w:val="0"/>
          <w:szCs w:val="28"/>
        </w:rPr>
        <w:t>);</w:t>
      </w:r>
    </w:p>
    <w:p w:rsidR="0080777C" w:rsidRPr="00EE4F2A" w:rsidRDefault="0080777C" w:rsidP="0080777C">
      <w:pPr>
        <w:pStyle w:val="af2"/>
        <w:rPr>
          <w:b w:val="0"/>
          <w:szCs w:val="28"/>
        </w:rPr>
      </w:pPr>
      <w:r w:rsidRPr="00EE4F2A">
        <w:rPr>
          <w:b w:val="0"/>
          <w:szCs w:val="28"/>
          <w:lang w:val="en-US"/>
        </w:rPr>
        <w:t>S</w:t>
      </w:r>
      <w:r w:rsidRPr="00EE4F2A">
        <w:rPr>
          <w:b w:val="0"/>
          <w:szCs w:val="28"/>
          <w:vertAlign w:val="subscript"/>
        </w:rPr>
        <w:t>с</w:t>
      </w:r>
      <w:r w:rsidRPr="00EE4F2A">
        <w:rPr>
          <w:b w:val="0"/>
          <w:szCs w:val="28"/>
        </w:rPr>
        <w:t xml:space="preserve"> – общая площадь застройки (</w:t>
      </w:r>
      <w:r w:rsidR="003A3319" w:rsidRPr="00EE4F2A">
        <w:rPr>
          <w:b w:val="0"/>
          <w:szCs w:val="28"/>
        </w:rPr>
        <w:t>3240</w:t>
      </w:r>
      <w:r w:rsidRPr="00EE4F2A">
        <w:rPr>
          <w:b w:val="0"/>
          <w:szCs w:val="28"/>
        </w:rPr>
        <w:t xml:space="preserve"> м</w:t>
      </w:r>
      <w:r w:rsidRPr="00EE4F2A">
        <w:rPr>
          <w:b w:val="0"/>
          <w:szCs w:val="28"/>
          <w:vertAlign w:val="superscript"/>
        </w:rPr>
        <w:t>2</w:t>
      </w:r>
      <w:r w:rsidRPr="00EE4F2A">
        <w:rPr>
          <w:b w:val="0"/>
          <w:szCs w:val="28"/>
        </w:rPr>
        <w:t>).</w:t>
      </w:r>
    </w:p>
    <w:p w:rsidR="0080777C" w:rsidRPr="00EE4F2A" w:rsidRDefault="0080777C" w:rsidP="0080777C">
      <w:pPr>
        <w:pStyle w:val="af2"/>
        <w:rPr>
          <w:b w:val="0"/>
          <w:szCs w:val="28"/>
        </w:rPr>
      </w:pPr>
      <w:r w:rsidRPr="00EE4F2A">
        <w:rPr>
          <w:b w:val="0"/>
          <w:szCs w:val="28"/>
        </w:rPr>
        <w:t xml:space="preserve">Экономический эффект от сокращения сроков продолжительности строительства рассчитывается по формуле (6.5): </w:t>
      </w:r>
    </w:p>
    <w:p w:rsidR="0080777C" w:rsidRPr="00EE4F2A" w:rsidRDefault="0080777C" w:rsidP="0080777C">
      <w:pPr>
        <w:jc w:val="center"/>
        <w:rPr>
          <w:rFonts w:ascii="Times New Roman" w:hAnsi="Times New Roman" w:cs="Times New Roman"/>
          <w:sz w:val="28"/>
          <w:szCs w:val="28"/>
        </w:rPr>
      </w:pPr>
      <m:oMath>
        <m:r>
          <m:rPr>
            <m:sty m:val="p"/>
          </m:rPr>
          <w:rPr>
            <w:rFonts w:ascii="Cambria Math" w:hAnsi="Cambria Math" w:cs="Times New Roman"/>
            <w:sz w:val="28"/>
            <w:szCs w:val="28"/>
          </w:rPr>
          <m:t>C=</m:t>
        </m:r>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н</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смр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T</m:t>
                </m:r>
              </m:e>
              <m:sub>
                <m:r>
                  <m:rPr>
                    <m:sty m:val="p"/>
                  </m:rPr>
                  <w:rPr>
                    <w:rFonts w:ascii="Cambria Math" w:hAnsi="Cambria Math" w:cs="Times New Roman"/>
                    <w:sz w:val="28"/>
                    <w:szCs w:val="28"/>
                  </w:rPr>
                  <m:t>н</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T</m:t>
                </m:r>
              </m:e>
              <m:sub>
                <m:r>
                  <m:rPr>
                    <m:sty m:val="p"/>
                  </m:rPr>
                  <w:rPr>
                    <w:rFonts w:ascii="Cambria Math" w:hAnsi="Cambria Math" w:cs="Times New Roman"/>
                    <w:sz w:val="28"/>
                    <w:szCs w:val="28"/>
                  </w:rPr>
                  <m:t>п</m:t>
                </m:r>
              </m:sub>
            </m:sSub>
          </m:e>
        </m:d>
        <m:r>
          <m:rPr>
            <m:sty m:val="p"/>
          </m:rPr>
          <w:rPr>
            <w:rFonts w:ascii="Cambria Math" w:hAnsi="Cambria Math" w:cs="Times New Roman"/>
            <w:sz w:val="28"/>
            <w:szCs w:val="28"/>
          </w:rPr>
          <m:t>= 0,16*80719310*</m:t>
        </m:r>
        <m:d>
          <m:dPr>
            <m:ctrlPr>
              <w:rPr>
                <w:rFonts w:ascii="Cambria Math" w:hAnsi="Cambria Math" w:cs="Times New Roman"/>
                <w:sz w:val="28"/>
                <w:szCs w:val="28"/>
              </w:rPr>
            </m:ctrlPr>
          </m:dPr>
          <m:e>
            <m:r>
              <m:rPr>
                <m:sty m:val="p"/>
              </m:rPr>
              <w:rPr>
                <w:rFonts w:ascii="Cambria Math" w:hAnsi="Cambria Math" w:cs="Times New Roman"/>
                <w:sz w:val="28"/>
                <w:szCs w:val="28"/>
              </w:rPr>
              <m:t>0,48-0,4</m:t>
            </m:r>
          </m:e>
        </m:d>
        <m:r>
          <m:rPr>
            <m:sty m:val="p"/>
          </m:rPr>
          <w:rPr>
            <w:rFonts w:ascii="Cambria Math" w:hAnsi="Cambria Math" w:cs="Times New Roman"/>
            <w:sz w:val="28"/>
            <w:szCs w:val="28"/>
          </w:rPr>
          <m:t>=1033207,17</m:t>
        </m:r>
      </m:oMath>
      <w:r w:rsidRPr="00EE4F2A">
        <w:rPr>
          <w:rFonts w:ascii="Times New Roman" w:hAnsi="Times New Roman" w:cs="Times New Roman"/>
          <w:sz w:val="28"/>
          <w:szCs w:val="28"/>
        </w:rPr>
        <w:tab/>
        <w:t>(6.5)</w:t>
      </w:r>
    </w:p>
    <w:p w:rsidR="0080777C" w:rsidRPr="00EE4F2A" w:rsidRDefault="0080777C" w:rsidP="0080777C">
      <w:pPr>
        <w:pStyle w:val="af2"/>
        <w:rPr>
          <w:b w:val="0"/>
          <w:szCs w:val="28"/>
        </w:rPr>
      </w:pPr>
      <w:r w:rsidRPr="00EE4F2A">
        <w:rPr>
          <w:b w:val="0"/>
          <w:szCs w:val="28"/>
        </w:rPr>
        <w:t>С - экономический эффект от сокращения сроков продолжительности строительства, руб.;</w:t>
      </w:r>
    </w:p>
    <w:p w:rsidR="0080777C" w:rsidRPr="00EE4F2A" w:rsidRDefault="0080777C" w:rsidP="0080777C">
      <w:pPr>
        <w:pStyle w:val="af2"/>
        <w:rPr>
          <w:b w:val="0"/>
          <w:szCs w:val="28"/>
        </w:rPr>
      </w:pPr>
      <w:r w:rsidRPr="00EE4F2A">
        <w:rPr>
          <w:b w:val="0"/>
          <w:szCs w:val="28"/>
          <w:lang w:val="en-US"/>
        </w:rPr>
        <w:t>E</w:t>
      </w:r>
      <w:r w:rsidRPr="00EE4F2A">
        <w:rPr>
          <w:b w:val="0"/>
          <w:szCs w:val="28"/>
          <w:vertAlign w:val="subscript"/>
        </w:rPr>
        <w:t>н</w:t>
      </w:r>
      <w:r w:rsidRPr="00EE4F2A">
        <w:rPr>
          <w:b w:val="0"/>
          <w:szCs w:val="28"/>
        </w:rPr>
        <w:t xml:space="preserve"> – коэффициент эффективности капитальных вложений (0,</w:t>
      </w:r>
      <w:proofErr w:type="gramStart"/>
      <w:r w:rsidRPr="00EE4F2A">
        <w:rPr>
          <w:b w:val="0"/>
          <w:szCs w:val="28"/>
        </w:rPr>
        <w:t>16)</w:t>
      </w:r>
      <w:r w:rsidRPr="00EE4F2A">
        <w:rPr>
          <w:b w:val="0"/>
          <w:szCs w:val="28"/>
          <w:vertAlign w:val="superscript"/>
        </w:rPr>
        <w:t>[</w:t>
      </w:r>
      <w:proofErr w:type="gramEnd"/>
      <w:r w:rsidRPr="00EE4F2A">
        <w:rPr>
          <w:b w:val="0"/>
          <w:szCs w:val="28"/>
          <w:vertAlign w:val="superscript"/>
        </w:rPr>
        <w:t>24]</w:t>
      </w:r>
      <w:r w:rsidRPr="00EE4F2A">
        <w:rPr>
          <w:b w:val="0"/>
          <w:szCs w:val="28"/>
        </w:rPr>
        <w:t>;</w:t>
      </w:r>
    </w:p>
    <w:p w:rsidR="0080777C" w:rsidRPr="00EE4F2A" w:rsidRDefault="0080777C" w:rsidP="0080777C">
      <w:pPr>
        <w:pStyle w:val="af2"/>
        <w:rPr>
          <w:b w:val="0"/>
          <w:szCs w:val="28"/>
        </w:rPr>
      </w:pPr>
      <w:r w:rsidRPr="00EE4F2A">
        <w:rPr>
          <w:b w:val="0"/>
          <w:szCs w:val="28"/>
          <w:lang w:val="en-US"/>
        </w:rPr>
        <w:t>C</w:t>
      </w:r>
      <w:proofErr w:type="spellStart"/>
      <w:r w:rsidRPr="00EE4F2A">
        <w:rPr>
          <w:b w:val="0"/>
          <w:szCs w:val="28"/>
          <w:vertAlign w:val="subscript"/>
        </w:rPr>
        <w:t>смр</w:t>
      </w:r>
      <w:proofErr w:type="spellEnd"/>
      <w:r w:rsidRPr="00EE4F2A">
        <w:rPr>
          <w:b w:val="0"/>
          <w:szCs w:val="28"/>
        </w:rPr>
        <w:t xml:space="preserve"> – стоимость СМР (</w:t>
      </w:r>
      <w:r w:rsidR="00553F7A" w:rsidRPr="00EE4F2A">
        <w:rPr>
          <w:b w:val="0"/>
          <w:szCs w:val="28"/>
        </w:rPr>
        <w:t>80719310</w:t>
      </w:r>
      <w:r w:rsidRPr="00EE4F2A">
        <w:rPr>
          <w:b w:val="0"/>
          <w:szCs w:val="28"/>
        </w:rPr>
        <w:t xml:space="preserve"> руб.);</w:t>
      </w:r>
    </w:p>
    <w:p w:rsidR="0080777C" w:rsidRPr="00EE4F2A" w:rsidRDefault="0080777C" w:rsidP="0080777C">
      <w:pPr>
        <w:pStyle w:val="af2"/>
        <w:rPr>
          <w:b w:val="0"/>
          <w:szCs w:val="28"/>
        </w:rPr>
      </w:pPr>
      <w:r w:rsidRPr="00EE4F2A">
        <w:rPr>
          <w:b w:val="0"/>
          <w:szCs w:val="28"/>
          <w:lang w:val="en-US"/>
        </w:rPr>
        <w:t>T</w:t>
      </w:r>
      <w:r w:rsidRPr="00EE4F2A">
        <w:rPr>
          <w:b w:val="0"/>
          <w:szCs w:val="28"/>
          <w:vertAlign w:val="subscript"/>
        </w:rPr>
        <w:t>н</w:t>
      </w:r>
      <w:r w:rsidRPr="00EE4F2A">
        <w:rPr>
          <w:b w:val="0"/>
          <w:szCs w:val="28"/>
        </w:rPr>
        <w:t xml:space="preserve"> – нормативная продолжительность (</w:t>
      </w:r>
      <w:r w:rsidR="00553F7A" w:rsidRPr="00EE4F2A">
        <w:rPr>
          <w:b w:val="0"/>
          <w:szCs w:val="28"/>
        </w:rPr>
        <w:t>0,48</w:t>
      </w:r>
      <w:r w:rsidRPr="00EE4F2A">
        <w:rPr>
          <w:b w:val="0"/>
          <w:szCs w:val="28"/>
        </w:rPr>
        <w:t xml:space="preserve"> г.);</w:t>
      </w:r>
    </w:p>
    <w:p w:rsidR="0080777C" w:rsidRPr="00EE4F2A" w:rsidRDefault="0080777C" w:rsidP="0080777C">
      <w:pPr>
        <w:pStyle w:val="af2"/>
        <w:rPr>
          <w:b w:val="0"/>
          <w:szCs w:val="28"/>
        </w:rPr>
        <w:sectPr w:rsidR="0080777C" w:rsidRPr="00EE4F2A" w:rsidSect="0080777C">
          <w:pgSz w:w="11909" w:h="16834"/>
          <w:pgMar w:top="1134" w:right="567" w:bottom="1134" w:left="1418" w:header="720" w:footer="720" w:gutter="0"/>
          <w:cols w:space="60"/>
          <w:docGrid w:linePitch="360"/>
        </w:sectPr>
      </w:pPr>
      <w:r w:rsidRPr="00EE4F2A">
        <w:rPr>
          <w:b w:val="0"/>
          <w:szCs w:val="28"/>
          <w:lang w:val="en-US"/>
        </w:rPr>
        <w:t>T</w:t>
      </w:r>
      <w:r w:rsidRPr="00EE4F2A">
        <w:rPr>
          <w:b w:val="0"/>
          <w:szCs w:val="28"/>
          <w:vertAlign w:val="subscript"/>
        </w:rPr>
        <w:t>п</w:t>
      </w:r>
      <w:r w:rsidRPr="00EE4F2A">
        <w:rPr>
          <w:b w:val="0"/>
          <w:szCs w:val="28"/>
        </w:rPr>
        <w:t xml:space="preserve"> – планируемая продолжительность (</w:t>
      </w:r>
      <w:r w:rsidR="00553F7A" w:rsidRPr="00EE4F2A">
        <w:rPr>
          <w:b w:val="0"/>
          <w:szCs w:val="28"/>
        </w:rPr>
        <w:t>0</w:t>
      </w:r>
      <w:r w:rsidRPr="00EE4F2A">
        <w:rPr>
          <w:b w:val="0"/>
          <w:szCs w:val="28"/>
        </w:rPr>
        <w:t>,</w:t>
      </w:r>
      <w:r w:rsidR="00553F7A" w:rsidRPr="00EE4F2A">
        <w:rPr>
          <w:b w:val="0"/>
          <w:szCs w:val="28"/>
        </w:rPr>
        <w:t>4</w:t>
      </w:r>
      <w:r w:rsidRPr="00EE4F2A">
        <w:rPr>
          <w:b w:val="0"/>
          <w:szCs w:val="28"/>
        </w:rPr>
        <w:t xml:space="preserve"> г.).</w:t>
      </w:r>
    </w:p>
    <w:p w:rsidR="00553F7A" w:rsidRPr="00EE4F2A" w:rsidRDefault="00553F7A" w:rsidP="00553F7A">
      <w:pPr>
        <w:pStyle w:val="af2"/>
        <w:outlineLvl w:val="0"/>
        <w:rPr>
          <w:szCs w:val="28"/>
        </w:rPr>
      </w:pPr>
      <w:bookmarkStart w:id="149" w:name="_Toc25237851"/>
      <w:bookmarkStart w:id="150" w:name="_Toc124079357"/>
      <w:bookmarkStart w:id="151" w:name="_Toc124255813"/>
      <w:bookmarkStart w:id="152" w:name="_Toc168351719"/>
      <w:r w:rsidRPr="00EE4F2A">
        <w:rPr>
          <w:rFonts w:eastAsiaTheme="minorHAnsi"/>
          <w:szCs w:val="28"/>
        </w:rPr>
        <w:lastRenderedPageBreak/>
        <w:t>7.</w:t>
      </w:r>
      <w:r w:rsidRPr="00EE4F2A">
        <w:rPr>
          <w:rFonts w:eastAsiaTheme="minorHAnsi"/>
          <w:szCs w:val="28"/>
        </w:rPr>
        <w:tab/>
        <w:t>Расчет эффективности принятых организационно-технологических решений</w:t>
      </w:r>
      <w:bookmarkEnd w:id="149"/>
      <w:bookmarkEnd w:id="150"/>
      <w:bookmarkEnd w:id="151"/>
      <w:bookmarkEnd w:id="152"/>
    </w:p>
    <w:p w:rsidR="00553F7A" w:rsidRPr="00EE4F2A" w:rsidRDefault="00553F7A" w:rsidP="00553F7A">
      <w:pPr>
        <w:pStyle w:val="af2"/>
        <w:rPr>
          <w:b w:val="0"/>
          <w:szCs w:val="28"/>
        </w:rPr>
      </w:pPr>
      <w:r w:rsidRPr="00EE4F2A">
        <w:rPr>
          <w:rFonts w:eastAsiaTheme="minorHAnsi"/>
          <w:b w:val="0"/>
          <w:szCs w:val="28"/>
        </w:rPr>
        <w:t>Рациональность проектного решения оценивается системой абсолютных (продолжительность строительства, трудоемкость, сметная стоимость) и относительных (коэффициент неравномерности использования ресурсов, интенсивность капитальных вложений, выработка на один чел.-день и т.п.) показателей.</w:t>
      </w:r>
    </w:p>
    <w:p w:rsidR="00553F7A" w:rsidRPr="00EE4F2A" w:rsidRDefault="00553F7A" w:rsidP="00553F7A">
      <w:pPr>
        <w:pStyle w:val="af2"/>
        <w:rPr>
          <w:b w:val="0"/>
          <w:szCs w:val="28"/>
        </w:rPr>
      </w:pPr>
      <w:r w:rsidRPr="00EE4F2A">
        <w:rPr>
          <w:rFonts w:eastAsiaTheme="minorHAnsi"/>
          <w:b w:val="0"/>
          <w:szCs w:val="28"/>
        </w:rPr>
        <w:t>При разработке ПОС планируемая продолжительность строительства сразу попала в допустимый диапазон, поэтому оптимизация не проводилась. Вариант календарного плана приведён в таблице 7.1.</w:t>
      </w:r>
    </w:p>
    <w:p w:rsidR="00553F7A" w:rsidRPr="00EE4F2A" w:rsidRDefault="00553F7A" w:rsidP="00553F7A">
      <w:pPr>
        <w:pStyle w:val="af2"/>
        <w:rPr>
          <w:rFonts w:eastAsiaTheme="minorHAnsi"/>
          <w:b w:val="0"/>
          <w:szCs w:val="28"/>
        </w:rPr>
      </w:pPr>
      <w:r w:rsidRPr="00EE4F2A">
        <w:rPr>
          <w:rFonts w:eastAsiaTheme="minorHAnsi"/>
          <w:b w:val="0"/>
          <w:szCs w:val="28"/>
        </w:rPr>
        <w:t>Таблица 7.1. Вариант календарного плана строительства без оптимизации.</w:t>
      </w:r>
    </w:p>
    <w:tbl>
      <w:tblPr>
        <w:tblW w:w="5000" w:type="pct"/>
        <w:tblLayout w:type="fixed"/>
        <w:tblLook w:val="04A0" w:firstRow="1" w:lastRow="0" w:firstColumn="1" w:lastColumn="0" w:noHBand="0" w:noVBand="1"/>
      </w:tblPr>
      <w:tblGrid>
        <w:gridCol w:w="562"/>
        <w:gridCol w:w="6521"/>
        <w:gridCol w:w="993"/>
        <w:gridCol w:w="1838"/>
      </w:tblGrid>
      <w:tr w:rsidR="00553F7A" w:rsidRPr="00EE4F2A" w:rsidTr="00AE36F4">
        <w:trPr>
          <w:trHeight w:val="184"/>
        </w:trPr>
        <w:tc>
          <w:tcPr>
            <w:tcW w:w="2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53F7A" w:rsidRPr="00EE4F2A" w:rsidRDefault="00553F7A" w:rsidP="00AE36F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 п</w:t>
            </w:r>
            <w:r w:rsidRPr="00EE4F2A">
              <w:rPr>
                <w:rFonts w:ascii="Times New Roman" w:hAnsi="Times New Roman" w:cs="Times New Roman"/>
                <w:b/>
                <w:bCs/>
                <w:color w:val="000000"/>
                <w:sz w:val="24"/>
                <w:szCs w:val="24"/>
                <w:lang w:val="en-US"/>
              </w:rPr>
              <w:t>/</w:t>
            </w:r>
            <w:r w:rsidRPr="00EE4F2A">
              <w:rPr>
                <w:rFonts w:ascii="Times New Roman" w:hAnsi="Times New Roman" w:cs="Times New Roman"/>
                <w:b/>
                <w:bCs/>
                <w:color w:val="000000"/>
                <w:sz w:val="24"/>
                <w:szCs w:val="24"/>
              </w:rPr>
              <w:t>п</w:t>
            </w:r>
          </w:p>
        </w:tc>
        <w:tc>
          <w:tcPr>
            <w:tcW w:w="3289" w:type="pct"/>
            <w:tcBorders>
              <w:top w:val="single" w:sz="4" w:space="0" w:color="auto"/>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Наименование показателей</w:t>
            </w:r>
          </w:p>
        </w:tc>
        <w:tc>
          <w:tcPr>
            <w:tcW w:w="501" w:type="pct"/>
            <w:tcBorders>
              <w:top w:val="single" w:sz="4" w:space="0" w:color="auto"/>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Ед. изм.</w:t>
            </w:r>
          </w:p>
        </w:tc>
        <w:tc>
          <w:tcPr>
            <w:tcW w:w="927" w:type="pct"/>
            <w:tcBorders>
              <w:top w:val="single" w:sz="4" w:space="0" w:color="auto"/>
              <w:left w:val="nil"/>
              <w:bottom w:val="single" w:sz="4" w:space="0" w:color="auto"/>
              <w:right w:val="single" w:sz="4" w:space="0" w:color="auto"/>
            </w:tcBorders>
            <w:shd w:val="clear" w:color="auto" w:fill="auto"/>
            <w:vAlign w:val="center"/>
            <w:hideMark/>
          </w:tcPr>
          <w:p w:rsidR="00553F7A" w:rsidRPr="00EE4F2A" w:rsidRDefault="00553F7A" w:rsidP="00AE36F4">
            <w:pPr>
              <w:widowControl/>
              <w:jc w:val="center"/>
              <w:rPr>
                <w:rFonts w:ascii="Times New Roman" w:hAnsi="Times New Roman" w:cs="Times New Roman"/>
                <w:b/>
                <w:bCs/>
                <w:color w:val="000000"/>
                <w:sz w:val="24"/>
                <w:szCs w:val="24"/>
              </w:rPr>
            </w:pPr>
            <w:r w:rsidRPr="00EE4F2A">
              <w:rPr>
                <w:rFonts w:ascii="Times New Roman" w:hAnsi="Times New Roman" w:cs="Times New Roman"/>
                <w:b/>
                <w:bCs/>
                <w:color w:val="000000"/>
                <w:sz w:val="24"/>
                <w:szCs w:val="24"/>
              </w:rPr>
              <w:t>Окончательный вариант</w:t>
            </w:r>
          </w:p>
        </w:tc>
      </w:tr>
      <w:tr w:rsidR="00553F7A" w:rsidRPr="00EE4F2A" w:rsidTr="00AE36F4">
        <w:trPr>
          <w:trHeight w:val="60"/>
        </w:trPr>
        <w:tc>
          <w:tcPr>
            <w:tcW w:w="283" w:type="pct"/>
            <w:tcBorders>
              <w:top w:val="nil"/>
              <w:left w:val="single" w:sz="4" w:space="0" w:color="auto"/>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w:t>
            </w:r>
          </w:p>
        </w:tc>
        <w:tc>
          <w:tcPr>
            <w:tcW w:w="3289" w:type="pct"/>
            <w:tcBorders>
              <w:top w:val="nil"/>
              <w:left w:val="nil"/>
              <w:bottom w:val="single" w:sz="4" w:space="0" w:color="auto"/>
              <w:right w:val="single" w:sz="4" w:space="0" w:color="auto"/>
            </w:tcBorders>
            <w:shd w:val="clear" w:color="auto" w:fill="auto"/>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Продолжительность строительства комплекса, Т</w:t>
            </w:r>
            <w:r w:rsidR="009F7157" w:rsidRPr="00EE4F2A">
              <w:rPr>
                <w:rFonts w:ascii="Times New Roman" w:hAnsi="Times New Roman" w:cs="Times New Roman"/>
                <w:color w:val="000000"/>
                <w:sz w:val="24"/>
                <w:szCs w:val="24"/>
              </w:rPr>
              <w:t xml:space="preserve"> </w:t>
            </w:r>
            <w:r w:rsidRPr="00EE4F2A">
              <w:rPr>
                <w:rFonts w:ascii="Times New Roman" w:hAnsi="Times New Roman" w:cs="Times New Roman"/>
                <w:color w:val="000000"/>
                <w:sz w:val="24"/>
                <w:szCs w:val="24"/>
              </w:rPr>
              <w:t>факт</w:t>
            </w:r>
          </w:p>
        </w:tc>
        <w:tc>
          <w:tcPr>
            <w:tcW w:w="501"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месяцы</w:t>
            </w:r>
          </w:p>
        </w:tc>
        <w:tc>
          <w:tcPr>
            <w:tcW w:w="927"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5,</w:t>
            </w:r>
            <w:r w:rsidR="00F31C11">
              <w:rPr>
                <w:rFonts w:ascii="Times New Roman" w:hAnsi="Times New Roman" w:cs="Times New Roman"/>
                <w:color w:val="000000"/>
                <w:sz w:val="24"/>
                <w:szCs w:val="24"/>
              </w:rPr>
              <w:t>5</w:t>
            </w:r>
          </w:p>
        </w:tc>
      </w:tr>
      <w:tr w:rsidR="00553F7A" w:rsidRPr="00EE4F2A" w:rsidTr="00AE36F4">
        <w:trPr>
          <w:trHeight w:val="60"/>
        </w:trPr>
        <w:tc>
          <w:tcPr>
            <w:tcW w:w="283" w:type="pct"/>
            <w:tcBorders>
              <w:top w:val="nil"/>
              <w:left w:val="single" w:sz="4" w:space="0" w:color="auto"/>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2</w:t>
            </w:r>
          </w:p>
        </w:tc>
        <w:tc>
          <w:tcPr>
            <w:tcW w:w="3289" w:type="pct"/>
            <w:tcBorders>
              <w:top w:val="nil"/>
              <w:left w:val="nil"/>
              <w:bottom w:val="single" w:sz="4" w:space="0" w:color="auto"/>
              <w:right w:val="single" w:sz="4" w:space="0" w:color="auto"/>
            </w:tcBorders>
            <w:shd w:val="clear" w:color="auto" w:fill="auto"/>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 xml:space="preserve">Количество работающих в </w:t>
            </w:r>
            <w:proofErr w:type="spellStart"/>
            <w:r w:rsidRPr="00EE4F2A">
              <w:rPr>
                <w:rFonts w:ascii="Times New Roman" w:hAnsi="Times New Roman" w:cs="Times New Roman"/>
                <w:color w:val="000000"/>
                <w:sz w:val="24"/>
                <w:szCs w:val="24"/>
              </w:rPr>
              <w:t>max</w:t>
            </w:r>
            <w:proofErr w:type="spellEnd"/>
            <w:r w:rsidRPr="00EE4F2A">
              <w:rPr>
                <w:rFonts w:ascii="Times New Roman" w:hAnsi="Times New Roman" w:cs="Times New Roman"/>
                <w:color w:val="000000"/>
                <w:sz w:val="24"/>
                <w:szCs w:val="24"/>
              </w:rPr>
              <w:t xml:space="preserve"> загруженную смену, N</w:t>
            </w:r>
          </w:p>
        </w:tc>
        <w:tc>
          <w:tcPr>
            <w:tcW w:w="501"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человек</w:t>
            </w:r>
          </w:p>
        </w:tc>
        <w:tc>
          <w:tcPr>
            <w:tcW w:w="927"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10</w:t>
            </w:r>
          </w:p>
        </w:tc>
      </w:tr>
      <w:tr w:rsidR="00553F7A" w:rsidRPr="00EE4F2A" w:rsidTr="00AE36F4">
        <w:trPr>
          <w:trHeight w:val="84"/>
        </w:trPr>
        <w:tc>
          <w:tcPr>
            <w:tcW w:w="283" w:type="pct"/>
            <w:tcBorders>
              <w:top w:val="nil"/>
              <w:left w:val="single" w:sz="4" w:space="0" w:color="auto"/>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3</w:t>
            </w:r>
          </w:p>
        </w:tc>
        <w:tc>
          <w:tcPr>
            <w:tcW w:w="3289" w:type="pct"/>
            <w:tcBorders>
              <w:top w:val="nil"/>
              <w:left w:val="nil"/>
              <w:bottom w:val="single" w:sz="4" w:space="0" w:color="auto"/>
              <w:right w:val="single" w:sz="4" w:space="0" w:color="auto"/>
            </w:tcBorders>
            <w:shd w:val="clear" w:color="auto" w:fill="auto"/>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 xml:space="preserve">Экономия от сокращения продолжительности, </w:t>
            </w:r>
            <w:proofErr w:type="spellStart"/>
            <w:r w:rsidRPr="00EE4F2A">
              <w:rPr>
                <w:rFonts w:ascii="Times New Roman" w:hAnsi="Times New Roman" w:cs="Times New Roman"/>
                <w:color w:val="000000"/>
                <w:sz w:val="24"/>
                <w:szCs w:val="24"/>
              </w:rPr>
              <w:t>Эдт</w:t>
            </w:r>
            <w:proofErr w:type="spellEnd"/>
          </w:p>
        </w:tc>
        <w:tc>
          <w:tcPr>
            <w:tcW w:w="501"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тыс. руб.</w:t>
            </w:r>
          </w:p>
        </w:tc>
        <w:tc>
          <w:tcPr>
            <w:tcW w:w="927"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0</w:t>
            </w:r>
          </w:p>
        </w:tc>
      </w:tr>
      <w:tr w:rsidR="00553F7A" w:rsidRPr="00EE4F2A" w:rsidTr="00AE36F4">
        <w:trPr>
          <w:trHeight w:val="60"/>
        </w:trPr>
        <w:tc>
          <w:tcPr>
            <w:tcW w:w="283" w:type="pct"/>
            <w:tcBorders>
              <w:top w:val="nil"/>
              <w:left w:val="single" w:sz="4" w:space="0" w:color="auto"/>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4</w:t>
            </w:r>
          </w:p>
        </w:tc>
        <w:tc>
          <w:tcPr>
            <w:tcW w:w="3289" w:type="pct"/>
            <w:tcBorders>
              <w:top w:val="nil"/>
              <w:left w:val="nil"/>
              <w:bottom w:val="single" w:sz="4" w:space="0" w:color="auto"/>
              <w:right w:val="single" w:sz="4" w:space="0" w:color="auto"/>
            </w:tcBorders>
            <w:shd w:val="clear" w:color="auto" w:fill="auto"/>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Экономия от выбранного варианта механизации строительных работ, Эм</w:t>
            </w:r>
          </w:p>
        </w:tc>
        <w:tc>
          <w:tcPr>
            <w:tcW w:w="501"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тыс. руб.</w:t>
            </w:r>
          </w:p>
        </w:tc>
        <w:tc>
          <w:tcPr>
            <w:tcW w:w="927"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0</w:t>
            </w:r>
          </w:p>
        </w:tc>
      </w:tr>
      <w:tr w:rsidR="00553F7A" w:rsidRPr="00EE4F2A" w:rsidTr="00AE36F4">
        <w:trPr>
          <w:trHeight w:val="60"/>
        </w:trPr>
        <w:tc>
          <w:tcPr>
            <w:tcW w:w="283" w:type="pct"/>
            <w:tcBorders>
              <w:top w:val="nil"/>
              <w:left w:val="single" w:sz="4" w:space="0" w:color="auto"/>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5</w:t>
            </w:r>
          </w:p>
        </w:tc>
        <w:tc>
          <w:tcPr>
            <w:tcW w:w="3289" w:type="pct"/>
            <w:tcBorders>
              <w:top w:val="nil"/>
              <w:left w:val="nil"/>
              <w:bottom w:val="single" w:sz="4" w:space="0" w:color="auto"/>
              <w:right w:val="single" w:sz="4" w:space="0" w:color="auto"/>
            </w:tcBorders>
            <w:shd w:val="clear" w:color="auto" w:fill="auto"/>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 xml:space="preserve">Эффект от выбранного варианта: </w:t>
            </w:r>
            <w:proofErr w:type="spellStart"/>
            <w:r w:rsidRPr="00EE4F2A">
              <w:rPr>
                <w:rFonts w:ascii="Times New Roman" w:hAnsi="Times New Roman" w:cs="Times New Roman"/>
                <w:color w:val="000000"/>
                <w:sz w:val="24"/>
                <w:szCs w:val="24"/>
              </w:rPr>
              <w:t>Эвар</w:t>
            </w:r>
            <w:proofErr w:type="spellEnd"/>
            <w:r w:rsidRPr="00EE4F2A">
              <w:rPr>
                <w:rFonts w:ascii="Times New Roman" w:hAnsi="Times New Roman" w:cs="Times New Roman"/>
                <w:color w:val="000000"/>
                <w:sz w:val="24"/>
                <w:szCs w:val="24"/>
              </w:rPr>
              <w:t xml:space="preserve"> =</w:t>
            </w:r>
            <w:proofErr w:type="spellStart"/>
            <w:r w:rsidRPr="00EE4F2A">
              <w:rPr>
                <w:rFonts w:ascii="Times New Roman" w:hAnsi="Times New Roman" w:cs="Times New Roman"/>
                <w:color w:val="000000"/>
                <w:sz w:val="24"/>
                <w:szCs w:val="24"/>
              </w:rPr>
              <w:t>Эдт</w:t>
            </w:r>
            <w:proofErr w:type="spellEnd"/>
            <w:r w:rsidRPr="00EE4F2A">
              <w:rPr>
                <w:rFonts w:ascii="Times New Roman" w:hAnsi="Times New Roman" w:cs="Times New Roman"/>
                <w:color w:val="000000"/>
                <w:sz w:val="24"/>
                <w:szCs w:val="24"/>
              </w:rPr>
              <w:t xml:space="preserve"> + Эм</w:t>
            </w:r>
          </w:p>
        </w:tc>
        <w:tc>
          <w:tcPr>
            <w:tcW w:w="501"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тыс. руб.</w:t>
            </w:r>
          </w:p>
        </w:tc>
        <w:tc>
          <w:tcPr>
            <w:tcW w:w="927" w:type="pct"/>
            <w:tcBorders>
              <w:top w:val="nil"/>
              <w:left w:val="nil"/>
              <w:bottom w:val="single" w:sz="4" w:space="0" w:color="auto"/>
              <w:right w:val="single" w:sz="4" w:space="0" w:color="auto"/>
            </w:tcBorders>
            <w:shd w:val="clear" w:color="auto" w:fill="auto"/>
            <w:noWrap/>
            <w:vAlign w:val="center"/>
            <w:hideMark/>
          </w:tcPr>
          <w:p w:rsidR="00553F7A" w:rsidRPr="00EE4F2A" w:rsidRDefault="00553F7A" w:rsidP="00AE36F4">
            <w:pPr>
              <w:widowControl/>
              <w:jc w:val="both"/>
              <w:rPr>
                <w:rFonts w:ascii="Times New Roman" w:hAnsi="Times New Roman" w:cs="Times New Roman"/>
                <w:color w:val="000000"/>
                <w:sz w:val="24"/>
                <w:szCs w:val="24"/>
              </w:rPr>
            </w:pPr>
            <w:r w:rsidRPr="00EE4F2A">
              <w:rPr>
                <w:rFonts w:ascii="Times New Roman" w:hAnsi="Times New Roman" w:cs="Times New Roman"/>
                <w:color w:val="000000"/>
                <w:sz w:val="24"/>
                <w:szCs w:val="24"/>
              </w:rPr>
              <w:t>0</w:t>
            </w:r>
          </w:p>
        </w:tc>
      </w:tr>
    </w:tbl>
    <w:p w:rsidR="00553F7A" w:rsidRPr="00EE4F2A" w:rsidRDefault="00553F7A" w:rsidP="00553F7A">
      <w:pPr>
        <w:pStyle w:val="af2"/>
        <w:rPr>
          <w:b w:val="0"/>
          <w:sz w:val="24"/>
        </w:rPr>
      </w:pPr>
    </w:p>
    <w:p w:rsidR="00553F7A" w:rsidRPr="00EE4F2A" w:rsidRDefault="00553F7A" w:rsidP="00553F7A">
      <w:pPr>
        <w:pStyle w:val="af2"/>
        <w:rPr>
          <w:b w:val="0"/>
          <w:sz w:val="24"/>
        </w:rPr>
        <w:sectPr w:rsidR="00553F7A" w:rsidRPr="00EE4F2A" w:rsidSect="00553F7A">
          <w:pgSz w:w="11909" w:h="16834"/>
          <w:pgMar w:top="1134" w:right="567" w:bottom="1134" w:left="1418" w:header="720" w:footer="720" w:gutter="0"/>
          <w:cols w:space="60"/>
          <w:docGrid w:linePitch="360"/>
        </w:sectPr>
      </w:pPr>
    </w:p>
    <w:p w:rsidR="00553F7A" w:rsidRPr="00EE4F2A" w:rsidRDefault="00553F7A" w:rsidP="00553F7A">
      <w:pPr>
        <w:pStyle w:val="af2"/>
        <w:outlineLvl w:val="0"/>
        <w:rPr>
          <w:szCs w:val="28"/>
        </w:rPr>
      </w:pPr>
      <w:bookmarkStart w:id="153" w:name="_Toc25237852"/>
      <w:bookmarkStart w:id="154" w:name="_Toc124079358"/>
      <w:bookmarkStart w:id="155" w:name="_Toc124255814"/>
      <w:bookmarkStart w:id="156" w:name="_Toc168351720"/>
      <w:r w:rsidRPr="00EE4F2A">
        <w:rPr>
          <w:rFonts w:eastAsiaTheme="minorHAnsi"/>
          <w:szCs w:val="28"/>
        </w:rPr>
        <w:lastRenderedPageBreak/>
        <w:t>8.</w:t>
      </w:r>
      <w:r w:rsidRPr="00EE4F2A">
        <w:rPr>
          <w:rFonts w:eastAsiaTheme="minorHAnsi"/>
          <w:szCs w:val="28"/>
        </w:rPr>
        <w:tab/>
        <w:t>Описание средств автоматизации и программного обеспечения для подготовки проекта</w:t>
      </w:r>
      <w:bookmarkEnd w:id="153"/>
      <w:bookmarkEnd w:id="154"/>
      <w:bookmarkEnd w:id="155"/>
      <w:bookmarkEnd w:id="156"/>
    </w:p>
    <w:p w:rsidR="00553F7A" w:rsidRPr="00EE4F2A" w:rsidRDefault="00553F7A" w:rsidP="00553F7A">
      <w:pPr>
        <w:pStyle w:val="af2"/>
        <w:rPr>
          <w:b w:val="0"/>
          <w:szCs w:val="28"/>
        </w:rPr>
      </w:pPr>
      <w:r w:rsidRPr="00EE4F2A">
        <w:rPr>
          <w:rFonts w:eastAsiaTheme="minorHAnsi"/>
          <w:b w:val="0"/>
          <w:szCs w:val="28"/>
        </w:rPr>
        <w:t>Описание средств автоматизации и программного обеспечения для подготовки проекта</w:t>
      </w:r>
      <w:r w:rsidRPr="00EE4F2A">
        <w:rPr>
          <w:b w:val="0"/>
          <w:szCs w:val="28"/>
        </w:rPr>
        <w:t xml:space="preserve"> приведено в таблице 8.1.</w:t>
      </w:r>
    </w:p>
    <w:p w:rsidR="00553F7A" w:rsidRPr="00EE4F2A" w:rsidRDefault="00553F7A" w:rsidP="00553F7A">
      <w:pPr>
        <w:pStyle w:val="af2"/>
        <w:rPr>
          <w:b w:val="0"/>
          <w:szCs w:val="28"/>
        </w:rPr>
      </w:pPr>
      <w:r w:rsidRPr="00EE4F2A">
        <w:rPr>
          <w:rFonts w:eastAsiaTheme="minorHAnsi"/>
          <w:b w:val="0"/>
          <w:szCs w:val="28"/>
        </w:rPr>
        <w:t>Таблица 8.1. Описание средств автоматизации и программного обеспечения для подготовки проекта</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2904"/>
        <w:gridCol w:w="1631"/>
        <w:gridCol w:w="4814"/>
      </w:tblGrid>
      <w:tr w:rsidR="00553F7A" w:rsidRPr="00EE4F2A" w:rsidTr="007B5B8B">
        <w:trPr>
          <w:trHeight w:val="193"/>
        </w:trPr>
        <w:tc>
          <w:tcPr>
            <w:tcW w:w="283" w:type="pct"/>
            <w:vAlign w:val="center"/>
          </w:tcPr>
          <w:p w:rsidR="00553F7A" w:rsidRPr="00EE4F2A" w:rsidRDefault="00553F7A" w:rsidP="00AE36F4">
            <w:pPr>
              <w:pStyle w:val="Default"/>
              <w:jc w:val="center"/>
              <w:rPr>
                <w:b/>
              </w:rPr>
            </w:pPr>
            <w:r w:rsidRPr="00EE4F2A">
              <w:rPr>
                <w:b/>
              </w:rPr>
              <w:t>№ п</w:t>
            </w:r>
            <w:r w:rsidRPr="00EE4F2A">
              <w:rPr>
                <w:b/>
                <w:lang w:val="en-US"/>
              </w:rPr>
              <w:t>/</w:t>
            </w:r>
            <w:r w:rsidRPr="00EE4F2A">
              <w:rPr>
                <w:b/>
              </w:rPr>
              <w:t>п</w:t>
            </w:r>
          </w:p>
        </w:tc>
        <w:tc>
          <w:tcPr>
            <w:tcW w:w="1465" w:type="pct"/>
            <w:vAlign w:val="center"/>
          </w:tcPr>
          <w:p w:rsidR="00553F7A" w:rsidRPr="00EE4F2A" w:rsidRDefault="00553F7A" w:rsidP="00AE36F4">
            <w:pPr>
              <w:pStyle w:val="Default"/>
              <w:jc w:val="center"/>
              <w:rPr>
                <w:b/>
              </w:rPr>
            </w:pPr>
            <w:r w:rsidRPr="00EE4F2A">
              <w:rPr>
                <w:b/>
              </w:rPr>
              <w:t>Тип задачи</w:t>
            </w:r>
          </w:p>
        </w:tc>
        <w:tc>
          <w:tcPr>
            <w:tcW w:w="823" w:type="pct"/>
            <w:vAlign w:val="center"/>
          </w:tcPr>
          <w:p w:rsidR="00553F7A" w:rsidRPr="00EE4F2A" w:rsidRDefault="00553F7A" w:rsidP="00AE36F4">
            <w:pPr>
              <w:pStyle w:val="Default"/>
              <w:jc w:val="center"/>
              <w:rPr>
                <w:b/>
              </w:rPr>
            </w:pPr>
            <w:r w:rsidRPr="00EE4F2A">
              <w:rPr>
                <w:b/>
              </w:rPr>
              <w:t>Наименование ПО</w:t>
            </w:r>
          </w:p>
        </w:tc>
        <w:tc>
          <w:tcPr>
            <w:tcW w:w="2429" w:type="pct"/>
            <w:vAlign w:val="center"/>
          </w:tcPr>
          <w:p w:rsidR="00553F7A" w:rsidRPr="00EE4F2A" w:rsidRDefault="00553F7A" w:rsidP="00AE36F4">
            <w:pPr>
              <w:pStyle w:val="Default"/>
              <w:jc w:val="center"/>
              <w:rPr>
                <w:b/>
              </w:rPr>
            </w:pPr>
            <w:r w:rsidRPr="00EE4F2A">
              <w:rPr>
                <w:b/>
              </w:rPr>
              <w:t>Функционал и алгоритмы работы</w:t>
            </w:r>
          </w:p>
        </w:tc>
      </w:tr>
      <w:tr w:rsidR="00553F7A" w:rsidRPr="00EE4F2A" w:rsidTr="007B5B8B">
        <w:trPr>
          <w:trHeight w:val="60"/>
        </w:trPr>
        <w:tc>
          <w:tcPr>
            <w:tcW w:w="283" w:type="pct"/>
            <w:vAlign w:val="center"/>
          </w:tcPr>
          <w:p w:rsidR="00553F7A" w:rsidRPr="00EE4F2A" w:rsidRDefault="00553F7A" w:rsidP="00AE36F4">
            <w:pPr>
              <w:pStyle w:val="Default"/>
              <w:jc w:val="both"/>
            </w:pPr>
            <w:r w:rsidRPr="00EE4F2A">
              <w:t>1</w:t>
            </w:r>
          </w:p>
        </w:tc>
        <w:tc>
          <w:tcPr>
            <w:tcW w:w="1465" w:type="pct"/>
            <w:vAlign w:val="center"/>
          </w:tcPr>
          <w:p w:rsidR="00553F7A" w:rsidRPr="00EE4F2A" w:rsidRDefault="00553F7A" w:rsidP="00AE36F4">
            <w:pPr>
              <w:pStyle w:val="Default"/>
              <w:jc w:val="both"/>
            </w:pPr>
            <w:r w:rsidRPr="00EE4F2A">
              <w:t>Составление строительного генерального плана</w:t>
            </w:r>
          </w:p>
        </w:tc>
        <w:tc>
          <w:tcPr>
            <w:tcW w:w="823" w:type="pct"/>
            <w:vAlign w:val="center"/>
          </w:tcPr>
          <w:p w:rsidR="00553F7A" w:rsidRPr="00EE4F2A" w:rsidRDefault="00553F7A" w:rsidP="00AE36F4">
            <w:pPr>
              <w:pStyle w:val="Default"/>
              <w:jc w:val="both"/>
            </w:pPr>
            <w:proofErr w:type="spellStart"/>
            <w:r w:rsidRPr="00EE4F2A">
              <w:rPr>
                <w:lang w:val="en-US"/>
              </w:rPr>
              <w:t>Nanocad</w:t>
            </w:r>
            <w:proofErr w:type="spellEnd"/>
          </w:p>
        </w:tc>
        <w:tc>
          <w:tcPr>
            <w:tcW w:w="2429" w:type="pct"/>
            <w:vAlign w:val="center"/>
          </w:tcPr>
          <w:p w:rsidR="00553F7A" w:rsidRPr="00EE4F2A" w:rsidRDefault="00553F7A" w:rsidP="00AE36F4">
            <w:pPr>
              <w:pStyle w:val="Default"/>
              <w:jc w:val="both"/>
            </w:pPr>
            <w:r w:rsidRPr="00EE4F2A">
              <w:t>Создание графических примитивов, создание блоков</w:t>
            </w:r>
          </w:p>
        </w:tc>
      </w:tr>
      <w:tr w:rsidR="00553F7A" w:rsidRPr="00EE4F2A" w:rsidTr="007B5B8B">
        <w:trPr>
          <w:trHeight w:val="193"/>
        </w:trPr>
        <w:tc>
          <w:tcPr>
            <w:tcW w:w="283" w:type="pct"/>
            <w:vAlign w:val="center"/>
          </w:tcPr>
          <w:p w:rsidR="00553F7A" w:rsidRPr="00EE4F2A" w:rsidRDefault="00553F7A" w:rsidP="00AE36F4">
            <w:pPr>
              <w:pStyle w:val="Default"/>
              <w:jc w:val="both"/>
            </w:pPr>
            <w:r w:rsidRPr="00EE4F2A">
              <w:t>2</w:t>
            </w:r>
          </w:p>
        </w:tc>
        <w:tc>
          <w:tcPr>
            <w:tcW w:w="1465" w:type="pct"/>
            <w:vAlign w:val="center"/>
          </w:tcPr>
          <w:p w:rsidR="00553F7A" w:rsidRPr="00EE4F2A" w:rsidRDefault="00553F7A" w:rsidP="00AE36F4">
            <w:pPr>
              <w:pStyle w:val="Default"/>
              <w:jc w:val="both"/>
            </w:pPr>
            <w:r w:rsidRPr="00EE4F2A">
              <w:t xml:space="preserve">Составление графика </w:t>
            </w:r>
            <w:proofErr w:type="spellStart"/>
            <w:r w:rsidRPr="00EE4F2A">
              <w:t>Ганта</w:t>
            </w:r>
            <w:proofErr w:type="spellEnd"/>
            <w:r w:rsidRPr="00EE4F2A">
              <w:t>, нотаций</w:t>
            </w:r>
          </w:p>
        </w:tc>
        <w:tc>
          <w:tcPr>
            <w:tcW w:w="823" w:type="pct"/>
            <w:vAlign w:val="center"/>
          </w:tcPr>
          <w:p w:rsidR="00553F7A" w:rsidRPr="00EE4F2A" w:rsidRDefault="00553F7A" w:rsidP="00AE36F4">
            <w:pPr>
              <w:pStyle w:val="Default"/>
              <w:jc w:val="both"/>
              <w:rPr>
                <w:lang w:val="en-US"/>
              </w:rPr>
            </w:pPr>
            <w:r w:rsidRPr="00EE4F2A">
              <w:rPr>
                <w:lang w:val="en-US"/>
              </w:rPr>
              <w:t>MS Project</w:t>
            </w:r>
          </w:p>
        </w:tc>
        <w:tc>
          <w:tcPr>
            <w:tcW w:w="2429" w:type="pct"/>
            <w:vAlign w:val="center"/>
          </w:tcPr>
          <w:p w:rsidR="00553F7A" w:rsidRPr="00EE4F2A" w:rsidRDefault="00553F7A" w:rsidP="00AE36F4">
            <w:pPr>
              <w:pStyle w:val="Default"/>
              <w:jc w:val="both"/>
            </w:pPr>
            <w:r w:rsidRPr="00EE4F2A">
              <w:t>Составление плана проекта, использование временной шкалы, формирование графика работ</w:t>
            </w:r>
          </w:p>
        </w:tc>
      </w:tr>
      <w:tr w:rsidR="00553F7A" w:rsidRPr="00EE4F2A" w:rsidTr="007B5B8B">
        <w:trPr>
          <w:trHeight w:val="193"/>
        </w:trPr>
        <w:tc>
          <w:tcPr>
            <w:tcW w:w="283" w:type="pct"/>
            <w:vAlign w:val="center"/>
          </w:tcPr>
          <w:p w:rsidR="00553F7A" w:rsidRPr="00EE4F2A" w:rsidRDefault="00553F7A" w:rsidP="00AE36F4">
            <w:pPr>
              <w:pStyle w:val="Default"/>
              <w:jc w:val="both"/>
            </w:pPr>
            <w:r w:rsidRPr="00EE4F2A">
              <w:t>3</w:t>
            </w:r>
          </w:p>
        </w:tc>
        <w:tc>
          <w:tcPr>
            <w:tcW w:w="1465" w:type="pct"/>
            <w:vAlign w:val="center"/>
          </w:tcPr>
          <w:p w:rsidR="00553F7A" w:rsidRPr="00EE4F2A" w:rsidRDefault="00553F7A" w:rsidP="00AE36F4">
            <w:pPr>
              <w:pStyle w:val="Default"/>
              <w:jc w:val="both"/>
            </w:pPr>
            <w:r w:rsidRPr="00EE4F2A">
              <w:t>Составление сетевого графика</w:t>
            </w:r>
          </w:p>
        </w:tc>
        <w:tc>
          <w:tcPr>
            <w:tcW w:w="823" w:type="pct"/>
            <w:vAlign w:val="center"/>
          </w:tcPr>
          <w:p w:rsidR="00553F7A" w:rsidRPr="00EE4F2A" w:rsidRDefault="00553F7A" w:rsidP="00AE36F4">
            <w:pPr>
              <w:pStyle w:val="Default"/>
              <w:jc w:val="both"/>
              <w:rPr>
                <w:lang w:val="en-US"/>
              </w:rPr>
            </w:pPr>
            <w:r w:rsidRPr="00EE4F2A">
              <w:rPr>
                <w:lang w:val="en-US"/>
              </w:rPr>
              <w:t>Draw.io</w:t>
            </w:r>
          </w:p>
        </w:tc>
        <w:tc>
          <w:tcPr>
            <w:tcW w:w="2429" w:type="pct"/>
            <w:vAlign w:val="center"/>
          </w:tcPr>
          <w:p w:rsidR="00553F7A" w:rsidRPr="00EE4F2A" w:rsidRDefault="00553F7A" w:rsidP="00AE36F4">
            <w:pPr>
              <w:pStyle w:val="Default"/>
              <w:jc w:val="both"/>
            </w:pPr>
            <w:r w:rsidRPr="00EE4F2A">
              <w:t>Создание фигур, создание соединительных линий</w:t>
            </w:r>
          </w:p>
        </w:tc>
      </w:tr>
      <w:tr w:rsidR="00553F7A" w:rsidRPr="00EE4F2A" w:rsidTr="007B5B8B">
        <w:trPr>
          <w:trHeight w:val="193"/>
        </w:trPr>
        <w:tc>
          <w:tcPr>
            <w:tcW w:w="283" w:type="pct"/>
            <w:vAlign w:val="center"/>
          </w:tcPr>
          <w:p w:rsidR="00553F7A" w:rsidRPr="00EE4F2A" w:rsidRDefault="00553F7A" w:rsidP="00AE36F4">
            <w:pPr>
              <w:pStyle w:val="Default"/>
              <w:jc w:val="both"/>
            </w:pPr>
            <w:r w:rsidRPr="00EE4F2A">
              <w:t>4</w:t>
            </w:r>
          </w:p>
        </w:tc>
        <w:tc>
          <w:tcPr>
            <w:tcW w:w="1465" w:type="pct"/>
            <w:vAlign w:val="center"/>
          </w:tcPr>
          <w:p w:rsidR="00553F7A" w:rsidRPr="00EE4F2A" w:rsidRDefault="00553F7A" w:rsidP="00AE36F4">
            <w:pPr>
              <w:pStyle w:val="Default"/>
              <w:jc w:val="both"/>
            </w:pPr>
            <w:r w:rsidRPr="00EE4F2A">
              <w:t>Написание пояснительной записки</w:t>
            </w:r>
          </w:p>
        </w:tc>
        <w:tc>
          <w:tcPr>
            <w:tcW w:w="823" w:type="pct"/>
            <w:vAlign w:val="center"/>
          </w:tcPr>
          <w:p w:rsidR="00553F7A" w:rsidRPr="00EE4F2A" w:rsidRDefault="00553F7A" w:rsidP="00AE36F4">
            <w:pPr>
              <w:pStyle w:val="Default"/>
              <w:jc w:val="both"/>
              <w:rPr>
                <w:lang w:val="en-US"/>
              </w:rPr>
            </w:pPr>
            <w:r w:rsidRPr="00EE4F2A">
              <w:rPr>
                <w:lang w:val="en-US"/>
              </w:rPr>
              <w:t>Microsoft Word</w:t>
            </w:r>
          </w:p>
        </w:tc>
        <w:tc>
          <w:tcPr>
            <w:tcW w:w="2429" w:type="pct"/>
            <w:vAlign w:val="center"/>
          </w:tcPr>
          <w:p w:rsidR="00553F7A" w:rsidRPr="00EE4F2A" w:rsidRDefault="00553F7A" w:rsidP="00AE36F4">
            <w:pPr>
              <w:pStyle w:val="Default"/>
              <w:jc w:val="both"/>
            </w:pPr>
            <w:r w:rsidRPr="00EE4F2A">
              <w:t>Конструктор формул, конструктор таблиц, форматирование текста</w:t>
            </w:r>
          </w:p>
        </w:tc>
      </w:tr>
      <w:tr w:rsidR="00553F7A" w:rsidRPr="00EE4F2A" w:rsidTr="007B5B8B">
        <w:trPr>
          <w:trHeight w:val="193"/>
        </w:trPr>
        <w:tc>
          <w:tcPr>
            <w:tcW w:w="283" w:type="pct"/>
            <w:vAlign w:val="center"/>
          </w:tcPr>
          <w:p w:rsidR="00553F7A" w:rsidRPr="00EE4F2A" w:rsidRDefault="00553F7A" w:rsidP="00AE36F4">
            <w:pPr>
              <w:pStyle w:val="Default"/>
              <w:jc w:val="both"/>
            </w:pPr>
            <w:r w:rsidRPr="00EE4F2A">
              <w:t>5</w:t>
            </w:r>
          </w:p>
        </w:tc>
        <w:tc>
          <w:tcPr>
            <w:tcW w:w="1465" w:type="pct"/>
            <w:vAlign w:val="center"/>
          </w:tcPr>
          <w:p w:rsidR="00553F7A" w:rsidRPr="00EE4F2A" w:rsidRDefault="00553F7A" w:rsidP="00AE36F4">
            <w:pPr>
              <w:pStyle w:val="Default"/>
              <w:jc w:val="both"/>
            </w:pPr>
            <w:r w:rsidRPr="00EE4F2A">
              <w:t>Расчёты и составление таблиц</w:t>
            </w:r>
          </w:p>
        </w:tc>
        <w:tc>
          <w:tcPr>
            <w:tcW w:w="823" w:type="pct"/>
            <w:vAlign w:val="center"/>
          </w:tcPr>
          <w:p w:rsidR="00553F7A" w:rsidRPr="00EE4F2A" w:rsidRDefault="00553F7A" w:rsidP="00AE36F4">
            <w:pPr>
              <w:pStyle w:val="Default"/>
              <w:jc w:val="both"/>
              <w:rPr>
                <w:lang w:val="en-US"/>
              </w:rPr>
            </w:pPr>
            <w:r w:rsidRPr="00EE4F2A">
              <w:rPr>
                <w:lang w:val="en-US"/>
              </w:rPr>
              <w:t>Microsoft Excel</w:t>
            </w:r>
          </w:p>
        </w:tc>
        <w:tc>
          <w:tcPr>
            <w:tcW w:w="2429" w:type="pct"/>
            <w:vAlign w:val="center"/>
          </w:tcPr>
          <w:p w:rsidR="00553F7A" w:rsidRPr="00EE4F2A" w:rsidRDefault="00553F7A" w:rsidP="00AE36F4">
            <w:pPr>
              <w:pStyle w:val="Default"/>
              <w:jc w:val="both"/>
            </w:pPr>
            <w:r w:rsidRPr="00EE4F2A">
              <w:t xml:space="preserve">Функции </w:t>
            </w:r>
            <w:proofErr w:type="gramStart"/>
            <w:r w:rsidRPr="00EE4F2A">
              <w:t>СУММ(</w:t>
            </w:r>
            <w:proofErr w:type="gramEnd"/>
            <w:r w:rsidRPr="00EE4F2A">
              <w:t>), СЧЕТЕСЛИ(), форматирование таблиц, использование ссылок</w:t>
            </w:r>
          </w:p>
        </w:tc>
      </w:tr>
    </w:tbl>
    <w:p w:rsidR="00D8326A" w:rsidRDefault="00D8326A" w:rsidP="007B5B8B">
      <w:pPr>
        <w:pStyle w:val="1"/>
        <w:spacing w:line="360" w:lineRule="auto"/>
        <w:rPr>
          <w:rFonts w:eastAsiaTheme="minorHAnsi"/>
          <w:szCs w:val="28"/>
        </w:rPr>
      </w:pPr>
      <w:bookmarkStart w:id="157" w:name="_Toc124079359"/>
      <w:bookmarkStart w:id="158" w:name="_Toc124255815"/>
      <w:bookmarkStart w:id="159" w:name="_Toc168351721"/>
    </w:p>
    <w:p w:rsidR="00D8326A" w:rsidRDefault="00D8326A">
      <w:pPr>
        <w:widowControl/>
        <w:rPr>
          <w:rFonts w:ascii="Times New Roman" w:eastAsiaTheme="minorHAnsi" w:hAnsi="Times New Roman" w:cs="Times New Roman"/>
          <w:b/>
          <w:caps/>
          <w:sz w:val="28"/>
          <w:szCs w:val="28"/>
        </w:rPr>
      </w:pPr>
      <w:r>
        <w:rPr>
          <w:rFonts w:eastAsiaTheme="minorHAnsi"/>
          <w:szCs w:val="28"/>
        </w:rPr>
        <w:br w:type="page"/>
      </w:r>
    </w:p>
    <w:p w:rsidR="007B5B8B" w:rsidRDefault="007B5B8B" w:rsidP="007B5B8B">
      <w:pPr>
        <w:pStyle w:val="1"/>
        <w:spacing w:line="360" w:lineRule="auto"/>
        <w:rPr>
          <w:rFonts w:eastAsiaTheme="minorHAnsi"/>
          <w:szCs w:val="28"/>
        </w:rPr>
      </w:pPr>
      <w:r w:rsidRPr="00556579">
        <w:rPr>
          <w:rFonts w:eastAsiaTheme="minorHAnsi"/>
          <w:szCs w:val="28"/>
        </w:rPr>
        <w:lastRenderedPageBreak/>
        <w:t>ЗАКЛЮЧЕНИЕ</w:t>
      </w:r>
      <w:bookmarkEnd w:id="157"/>
      <w:bookmarkEnd w:id="158"/>
      <w:bookmarkEnd w:id="159"/>
    </w:p>
    <w:p w:rsidR="007B5B8B" w:rsidRDefault="007B5B8B" w:rsidP="007B5B8B">
      <w:pPr>
        <w:spacing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 ходе выполнения данной курсовой работы при помощи программных средств автоматизации был проведён анализ объекта капитального строительства, вероятного срока выполнения работ, используемых материалов и техники, порядка выполнения работ и их технологии. Вся работа была проведена одним человеком за относительно небольшой промежуток времени, без посещения самого места застройки – это является огромным преимуществом автоматизированных систем, так как они позволяют сократить использование самого важного и дорогого ресурса – человеческого.</w:t>
      </w:r>
    </w:p>
    <w:p w:rsidR="007B5B8B" w:rsidRPr="008C3D50" w:rsidRDefault="007B5B8B" w:rsidP="008C3D50">
      <w:pPr>
        <w:spacing w:line="360" w:lineRule="auto"/>
        <w:ind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 будущем технический прогресс дойдёт до момента, когда все этапы жизненного цикла объекта будут проходить без непосредственного участия людей, что позволит свести риск ошибки на каком-либо этапе к минимуму.</w:t>
      </w:r>
      <w:r w:rsidRPr="00556579">
        <w:rPr>
          <w:rFonts w:ascii="Times New Roman" w:eastAsiaTheme="minorHAnsi" w:hAnsi="Times New Roman" w:cs="Times New Roman"/>
          <w:b/>
          <w:bCs/>
          <w:sz w:val="28"/>
          <w:szCs w:val="28"/>
        </w:rPr>
        <w:br w:type="page"/>
      </w:r>
    </w:p>
    <w:p w:rsidR="007B5B8B" w:rsidRDefault="007B5B8B" w:rsidP="007B5B8B">
      <w:pPr>
        <w:pStyle w:val="1"/>
        <w:spacing w:line="360" w:lineRule="auto"/>
        <w:rPr>
          <w:rFonts w:eastAsiaTheme="minorHAnsi"/>
          <w:szCs w:val="28"/>
        </w:rPr>
      </w:pPr>
      <w:bookmarkStart w:id="160" w:name="_Toc124079360"/>
      <w:bookmarkStart w:id="161" w:name="_Toc124255816"/>
      <w:bookmarkStart w:id="162" w:name="_Toc168351722"/>
      <w:r w:rsidRPr="00556579">
        <w:rPr>
          <w:rFonts w:eastAsiaTheme="minorHAnsi"/>
          <w:szCs w:val="28"/>
        </w:rPr>
        <w:lastRenderedPageBreak/>
        <w:t>СПИСОК ЛИТЕРАТУРЫ</w:t>
      </w:r>
      <w:bookmarkEnd w:id="160"/>
      <w:bookmarkEnd w:id="161"/>
      <w:bookmarkEnd w:id="162"/>
    </w:p>
    <w:p w:rsidR="007B5B8B" w:rsidRDefault="007B5B8B" w:rsidP="007B5B8B">
      <w:pPr>
        <w:pStyle w:val="aff"/>
        <w:spacing w:beforeAutospacing="0" w:afterAutospacing="0" w:line="360" w:lineRule="auto"/>
        <w:ind w:firstLine="709"/>
        <w:jc w:val="both"/>
        <w:rPr>
          <w:color w:val="000000"/>
        </w:rPr>
      </w:pPr>
      <w:bookmarkStart w:id="163" w:name="_Toc25237854"/>
      <w:r w:rsidRPr="000F74C0">
        <w:rPr>
          <w:color w:val="000000"/>
        </w:rPr>
        <w:t xml:space="preserve">1. </w:t>
      </w:r>
      <w:r w:rsidRPr="00FC5C7C">
        <w:rPr>
          <w:color w:val="000000"/>
        </w:rPr>
        <w:t>Автоматизация проектирования проектов организации строительства [Электронный ресурс</w:t>
      </w:r>
      <w:proofErr w:type="gramStart"/>
      <w:r w:rsidRPr="00FC5C7C">
        <w:rPr>
          <w:color w:val="000000"/>
        </w:rPr>
        <w:t>] :</w:t>
      </w:r>
      <w:proofErr w:type="gramEnd"/>
      <w:r w:rsidRPr="00FC5C7C">
        <w:rPr>
          <w:color w:val="000000"/>
        </w:rPr>
        <w:t xml:space="preserve"> учебно-методическое пособие / О.Н. Кузина ; М-во образования и науки Рос. Федерации, Нац. </w:t>
      </w:r>
      <w:proofErr w:type="spellStart"/>
      <w:r w:rsidRPr="00FC5C7C">
        <w:rPr>
          <w:color w:val="000000"/>
        </w:rPr>
        <w:t>исследоват</w:t>
      </w:r>
      <w:proofErr w:type="spellEnd"/>
      <w:r w:rsidRPr="00FC5C7C">
        <w:rPr>
          <w:color w:val="000000"/>
        </w:rPr>
        <w:t xml:space="preserve">. </w:t>
      </w:r>
      <w:proofErr w:type="spellStart"/>
      <w:r w:rsidRPr="00FC5C7C">
        <w:rPr>
          <w:color w:val="000000"/>
        </w:rPr>
        <w:t>Моск</w:t>
      </w:r>
      <w:proofErr w:type="spellEnd"/>
      <w:r w:rsidRPr="00FC5C7C">
        <w:rPr>
          <w:color w:val="000000"/>
        </w:rPr>
        <w:t>. гос. строит. ун-т. — Электрон</w:t>
      </w:r>
      <w:proofErr w:type="gramStart"/>
      <w:r w:rsidRPr="00FC5C7C">
        <w:rPr>
          <w:color w:val="000000"/>
        </w:rPr>
        <w:t>.</w:t>
      </w:r>
      <w:proofErr w:type="gramEnd"/>
      <w:r w:rsidRPr="00FC5C7C">
        <w:rPr>
          <w:color w:val="000000"/>
        </w:rPr>
        <w:t xml:space="preserve"> дан. и </w:t>
      </w:r>
      <w:proofErr w:type="spellStart"/>
      <w:r w:rsidRPr="00FC5C7C">
        <w:rPr>
          <w:color w:val="000000"/>
        </w:rPr>
        <w:t>прогр</w:t>
      </w:r>
      <w:proofErr w:type="spellEnd"/>
      <w:r w:rsidRPr="00FC5C7C">
        <w:rPr>
          <w:color w:val="000000"/>
        </w:rPr>
        <w:t xml:space="preserve">. (5,5 Мб). — </w:t>
      </w:r>
      <w:proofErr w:type="gramStart"/>
      <w:r w:rsidRPr="00FC5C7C">
        <w:rPr>
          <w:color w:val="000000"/>
        </w:rPr>
        <w:t>Москва :</w:t>
      </w:r>
      <w:proofErr w:type="gramEnd"/>
      <w:r w:rsidRPr="00FC5C7C">
        <w:rPr>
          <w:color w:val="000000"/>
        </w:rPr>
        <w:t xml:space="preserve"> Изд-во </w:t>
      </w:r>
      <w:proofErr w:type="spellStart"/>
      <w:r w:rsidRPr="00FC5C7C">
        <w:rPr>
          <w:color w:val="000000"/>
        </w:rPr>
        <w:t>Моск</w:t>
      </w:r>
      <w:proofErr w:type="spellEnd"/>
      <w:r w:rsidRPr="00FC5C7C">
        <w:rPr>
          <w:color w:val="000000"/>
        </w:rPr>
        <w:t>. гос. строит. ун-та, 2017.</w:t>
      </w:r>
      <w:r>
        <w:rPr>
          <w:color w:val="000000"/>
        </w:rPr>
        <w:t xml:space="preserve"> – 18 с.</w:t>
      </w:r>
    </w:p>
    <w:p w:rsidR="007B5B8B" w:rsidRPr="000F74C0" w:rsidRDefault="007B5B8B" w:rsidP="007B5B8B">
      <w:pPr>
        <w:pStyle w:val="aff"/>
        <w:spacing w:beforeAutospacing="0" w:afterAutospacing="0" w:line="360" w:lineRule="auto"/>
        <w:ind w:firstLine="708"/>
        <w:jc w:val="both"/>
      </w:pPr>
      <w:r w:rsidRPr="00FC5C7C">
        <w:rPr>
          <w:color w:val="000000"/>
        </w:rPr>
        <w:t xml:space="preserve">2. </w:t>
      </w:r>
      <w:r w:rsidRPr="000F74C0">
        <w:rPr>
          <w:color w:val="000000"/>
        </w:rPr>
        <w:t xml:space="preserve">СП 131.13330.2012. "Строительная климатология": утв. приказом Министерства регионального развития Рос. Федерации от 30 </w:t>
      </w:r>
      <w:proofErr w:type="spellStart"/>
      <w:r w:rsidRPr="000F74C0">
        <w:rPr>
          <w:color w:val="000000"/>
        </w:rPr>
        <w:t>июн</w:t>
      </w:r>
      <w:proofErr w:type="spellEnd"/>
      <w:r w:rsidRPr="000F74C0">
        <w:rPr>
          <w:color w:val="000000"/>
        </w:rPr>
        <w:t>. 2012 г. № 275. - 47 с.</w:t>
      </w:r>
    </w:p>
    <w:p w:rsidR="007B5B8B" w:rsidRPr="000F74C0" w:rsidRDefault="007B5B8B" w:rsidP="007B5B8B">
      <w:pPr>
        <w:pStyle w:val="aff"/>
        <w:spacing w:beforeAutospacing="0" w:afterAutospacing="0" w:line="360" w:lineRule="auto"/>
        <w:ind w:firstLine="709"/>
        <w:jc w:val="both"/>
      </w:pPr>
      <w:r>
        <w:rPr>
          <w:color w:val="000000"/>
        </w:rPr>
        <w:t>3</w:t>
      </w:r>
      <w:r w:rsidRPr="000F74C0">
        <w:rPr>
          <w:color w:val="000000"/>
        </w:rPr>
        <w:t>. СП 20.13330.2016. "Нагрузки и воздействия</w:t>
      </w:r>
      <w:proofErr w:type="gramStart"/>
      <w:r w:rsidRPr="000F74C0">
        <w:rPr>
          <w:color w:val="000000"/>
        </w:rPr>
        <w:t>" :</w:t>
      </w:r>
      <w:proofErr w:type="gramEnd"/>
      <w:r w:rsidRPr="000F74C0">
        <w:rPr>
          <w:color w:val="000000"/>
        </w:rPr>
        <w:t xml:space="preserve"> утв. приказом Министерства строительства и жилищно-коммунального хозяйства Рос. Федерации от 3 дек. 2016 г. № 891/пр. - 15 с.</w:t>
      </w:r>
    </w:p>
    <w:p w:rsidR="007B5B8B" w:rsidRPr="000F74C0" w:rsidRDefault="007B5B8B" w:rsidP="007B5B8B">
      <w:pPr>
        <w:pStyle w:val="aff"/>
        <w:spacing w:beforeAutospacing="0" w:afterAutospacing="0" w:line="360" w:lineRule="auto"/>
        <w:ind w:firstLine="709"/>
        <w:jc w:val="both"/>
      </w:pPr>
      <w:r>
        <w:rPr>
          <w:color w:val="000000"/>
        </w:rPr>
        <w:t>4</w:t>
      </w:r>
      <w:r w:rsidRPr="000F74C0">
        <w:rPr>
          <w:color w:val="000000"/>
        </w:rPr>
        <w:t xml:space="preserve">. СНиП 1.04.03-85. Нормы продолжительности строительства и задела в строительстве предприятий, зданий и сооружений/Госстрой СССР, Госплан СССР. — М.: </w:t>
      </w:r>
      <w:proofErr w:type="spellStart"/>
      <w:r w:rsidRPr="000F74C0">
        <w:rPr>
          <w:color w:val="000000"/>
        </w:rPr>
        <w:t>Стройиздат</w:t>
      </w:r>
      <w:proofErr w:type="spellEnd"/>
      <w:r w:rsidRPr="000F74C0">
        <w:rPr>
          <w:color w:val="000000"/>
        </w:rPr>
        <w:t>, 1987 г. — 256 с.</w:t>
      </w:r>
    </w:p>
    <w:p w:rsidR="007B5B8B" w:rsidRPr="000F74C0" w:rsidRDefault="007B5B8B" w:rsidP="007B5B8B">
      <w:pPr>
        <w:pStyle w:val="aff"/>
        <w:spacing w:beforeAutospacing="0" w:afterAutospacing="0" w:line="360" w:lineRule="auto"/>
        <w:ind w:firstLine="709"/>
        <w:jc w:val="both"/>
      </w:pPr>
      <w:r>
        <w:rPr>
          <w:color w:val="000000"/>
        </w:rPr>
        <w:t>5</w:t>
      </w:r>
      <w:r w:rsidRPr="000F74C0">
        <w:rPr>
          <w:color w:val="000000"/>
        </w:rPr>
        <w:t xml:space="preserve">. Сайт разработчиков программы </w:t>
      </w:r>
      <w:proofErr w:type="spellStart"/>
      <w:proofErr w:type="gramStart"/>
      <w:r w:rsidRPr="000F74C0">
        <w:rPr>
          <w:color w:val="000000"/>
        </w:rPr>
        <w:t>DefSmeta</w:t>
      </w:r>
      <w:proofErr w:type="spellEnd"/>
      <w:r w:rsidRPr="000F74C0">
        <w:rPr>
          <w:color w:val="000000"/>
        </w:rPr>
        <w:t xml:space="preserve"> :</w:t>
      </w:r>
      <w:proofErr w:type="gramEnd"/>
      <w:r w:rsidRPr="000F74C0">
        <w:rPr>
          <w:color w:val="000000"/>
        </w:rPr>
        <w:t xml:space="preserve"> [сайт]. </w:t>
      </w:r>
      <w:r w:rsidRPr="000F74C0">
        <w:rPr>
          <w:color w:val="000000"/>
          <w:lang w:val="en-US"/>
        </w:rPr>
        <w:t>URL</w:t>
      </w:r>
      <w:r w:rsidRPr="000F74C0">
        <w:rPr>
          <w:color w:val="000000"/>
        </w:rPr>
        <w:t xml:space="preserve">: </w:t>
      </w:r>
      <w:hyperlink r:id="rId36" w:history="1">
        <w:r w:rsidRPr="00B81A99">
          <w:rPr>
            <w:rStyle w:val="aff3"/>
            <w:lang w:val="en-US"/>
          </w:rPr>
          <w:t>https</w:t>
        </w:r>
        <w:r w:rsidRPr="000F74C0">
          <w:rPr>
            <w:rStyle w:val="aff3"/>
          </w:rPr>
          <w:t>://</w:t>
        </w:r>
        <w:r w:rsidRPr="00B81A99">
          <w:rPr>
            <w:rStyle w:val="aff3"/>
            <w:lang w:val="en-US"/>
          </w:rPr>
          <w:t>www</w:t>
        </w:r>
        <w:r w:rsidRPr="000F74C0">
          <w:rPr>
            <w:rStyle w:val="aff3"/>
          </w:rPr>
          <w:t>.</w:t>
        </w:r>
        <w:proofErr w:type="spellStart"/>
        <w:r w:rsidRPr="00B81A99">
          <w:rPr>
            <w:rStyle w:val="aff3"/>
            <w:lang w:val="en-US"/>
          </w:rPr>
          <w:t>defsmeta</w:t>
        </w:r>
        <w:proofErr w:type="spellEnd"/>
        <w:r w:rsidRPr="000F74C0">
          <w:rPr>
            <w:rStyle w:val="aff3"/>
          </w:rPr>
          <w:t>.</w:t>
        </w:r>
        <w:r w:rsidRPr="00B81A99">
          <w:rPr>
            <w:rStyle w:val="aff3"/>
            <w:lang w:val="en-US"/>
          </w:rPr>
          <w:t>com</w:t>
        </w:r>
        <w:r w:rsidRPr="000F74C0">
          <w:rPr>
            <w:rStyle w:val="aff3"/>
          </w:rPr>
          <w:t>/</w:t>
        </w:r>
        <w:proofErr w:type="spellStart"/>
        <w:r w:rsidRPr="00B81A99">
          <w:rPr>
            <w:rStyle w:val="aff3"/>
            <w:lang w:val="en-US"/>
          </w:rPr>
          <w:t>rgsn</w:t>
        </w:r>
        <w:proofErr w:type="spellEnd"/>
        <w:r w:rsidRPr="000F74C0">
          <w:rPr>
            <w:rStyle w:val="aff3"/>
          </w:rPr>
          <w:t>20/</w:t>
        </w:r>
        <w:proofErr w:type="spellStart"/>
        <w:r w:rsidRPr="00B81A99">
          <w:rPr>
            <w:rStyle w:val="aff3"/>
            <w:lang w:val="en-US"/>
          </w:rPr>
          <w:t>spisok</w:t>
        </w:r>
        <w:proofErr w:type="spellEnd"/>
        <w:r w:rsidRPr="000F74C0">
          <w:rPr>
            <w:rStyle w:val="aff3"/>
          </w:rPr>
          <w:t>.</w:t>
        </w:r>
        <w:proofErr w:type="spellStart"/>
        <w:r w:rsidRPr="00B81A99">
          <w:rPr>
            <w:rStyle w:val="aff3"/>
            <w:lang w:val="en-US"/>
          </w:rPr>
          <w:t>php</w:t>
        </w:r>
        <w:proofErr w:type="spellEnd"/>
      </w:hyperlink>
      <w:r w:rsidRPr="000F74C0">
        <w:rPr>
          <w:color w:val="000000"/>
        </w:rPr>
        <w:t xml:space="preserve"> (</w:t>
      </w:r>
      <w:r>
        <w:rPr>
          <w:color w:val="000000"/>
        </w:rPr>
        <w:t>дата обращения 30.04.2022)</w:t>
      </w:r>
    </w:p>
    <w:p w:rsidR="007B5B8B" w:rsidRPr="000F74C0" w:rsidRDefault="007B5B8B" w:rsidP="007B5B8B">
      <w:pPr>
        <w:pStyle w:val="aff"/>
        <w:spacing w:beforeAutospacing="0" w:afterAutospacing="0" w:line="360" w:lineRule="auto"/>
        <w:ind w:firstLine="709"/>
        <w:jc w:val="both"/>
      </w:pPr>
      <w:r>
        <w:rPr>
          <w:color w:val="000000"/>
        </w:rPr>
        <w:t>6</w:t>
      </w:r>
      <w:r w:rsidRPr="000F74C0">
        <w:rPr>
          <w:color w:val="000000"/>
        </w:rPr>
        <w:t>. СП 301.1325800.2017. «Информационное моделирование в строительстве. Правила организации работ производственно-техническими отделами</w:t>
      </w:r>
      <w:proofErr w:type="gramStart"/>
      <w:r w:rsidRPr="000F74C0">
        <w:rPr>
          <w:color w:val="000000"/>
        </w:rPr>
        <w:t>» :</w:t>
      </w:r>
      <w:proofErr w:type="gramEnd"/>
      <w:r w:rsidRPr="000F74C0">
        <w:rPr>
          <w:color w:val="000000"/>
        </w:rPr>
        <w:t xml:space="preserve"> утв. приказом Министерства строительства и жилищно-коммунального хозяйства Рос. Федерации от 29 авг. 2017 г. № 1178/пр. - 3 с.</w:t>
      </w:r>
    </w:p>
    <w:p w:rsidR="007B5B8B" w:rsidRPr="000F74C0" w:rsidRDefault="007B5B8B" w:rsidP="007B5B8B">
      <w:pPr>
        <w:pStyle w:val="aff"/>
        <w:spacing w:beforeAutospacing="0" w:afterAutospacing="0" w:line="360" w:lineRule="auto"/>
        <w:ind w:firstLine="709"/>
        <w:jc w:val="both"/>
      </w:pPr>
      <w:r>
        <w:rPr>
          <w:color w:val="000000"/>
        </w:rPr>
        <w:t>7</w:t>
      </w:r>
      <w:r w:rsidRPr="000F74C0">
        <w:rPr>
          <w:color w:val="000000"/>
        </w:rPr>
        <w:t>. СП 48.13330.2011. «Организация строительства</w:t>
      </w:r>
      <w:proofErr w:type="gramStart"/>
      <w:r w:rsidRPr="000F74C0">
        <w:rPr>
          <w:color w:val="000000"/>
        </w:rPr>
        <w:t>» :</w:t>
      </w:r>
      <w:proofErr w:type="gramEnd"/>
      <w:r w:rsidRPr="000F74C0">
        <w:rPr>
          <w:color w:val="000000"/>
        </w:rPr>
        <w:t xml:space="preserve"> утв. приказом Министерства регионального развития Рос. Федерации от 27 дек. 2010 г. № 781. - 4 с.</w:t>
      </w:r>
    </w:p>
    <w:p w:rsidR="007B5B8B" w:rsidRPr="000F74C0" w:rsidRDefault="007B5B8B" w:rsidP="007B5B8B">
      <w:pPr>
        <w:pStyle w:val="aff"/>
        <w:spacing w:beforeAutospacing="0" w:afterAutospacing="0" w:line="360" w:lineRule="auto"/>
        <w:ind w:firstLine="709"/>
        <w:jc w:val="both"/>
      </w:pPr>
      <w:r>
        <w:rPr>
          <w:color w:val="000000"/>
        </w:rPr>
        <w:t>8</w:t>
      </w:r>
      <w:r w:rsidRPr="000F74C0">
        <w:rPr>
          <w:color w:val="000000"/>
        </w:rPr>
        <w:t>. Градостроительный Кодекс Рос. Федерации от 29.12.2004 № 190-</w:t>
      </w:r>
      <w:proofErr w:type="gramStart"/>
      <w:r w:rsidRPr="000F74C0">
        <w:rPr>
          <w:color w:val="000000"/>
        </w:rPr>
        <w:t>ФЗ :</w:t>
      </w:r>
      <w:proofErr w:type="gramEnd"/>
      <w:r w:rsidRPr="000F74C0">
        <w:rPr>
          <w:color w:val="000000"/>
        </w:rPr>
        <w:t xml:space="preserve"> принят Гос. Думой 22 дек. 2004 г., одобрен Советом Федерации 24 дек. 2004 г. - ст. 47, 48, 49.</w:t>
      </w:r>
    </w:p>
    <w:p w:rsidR="007B5B8B" w:rsidRPr="000F74C0" w:rsidRDefault="007B5B8B" w:rsidP="007B5B8B">
      <w:pPr>
        <w:pStyle w:val="aff"/>
        <w:spacing w:beforeAutospacing="0" w:afterAutospacing="0" w:line="360" w:lineRule="auto"/>
        <w:ind w:firstLine="709"/>
        <w:jc w:val="both"/>
      </w:pPr>
      <w:r>
        <w:rPr>
          <w:color w:val="000000"/>
        </w:rPr>
        <w:t>9</w:t>
      </w:r>
      <w:r w:rsidRPr="000F74C0">
        <w:rPr>
          <w:color w:val="000000"/>
        </w:rPr>
        <w:t>. Градостроительный Кодекс Рос. Федерации ... ст. 51, 52, 53, 54, 55.</w:t>
      </w:r>
    </w:p>
    <w:p w:rsidR="007B5B8B" w:rsidRPr="000F74C0" w:rsidRDefault="007B5B8B" w:rsidP="007B5B8B">
      <w:pPr>
        <w:pStyle w:val="aff"/>
        <w:spacing w:beforeAutospacing="0" w:afterAutospacing="0" w:line="360" w:lineRule="auto"/>
        <w:ind w:firstLine="709"/>
        <w:jc w:val="both"/>
      </w:pPr>
      <w:r>
        <w:rPr>
          <w:color w:val="000000"/>
        </w:rPr>
        <w:t>10</w:t>
      </w:r>
      <w:r w:rsidRPr="000F74C0">
        <w:rPr>
          <w:color w:val="000000"/>
        </w:rPr>
        <w:t>. СП 48.13330.2011. «Организация строительства» ... 8 с.</w:t>
      </w:r>
    </w:p>
    <w:p w:rsidR="007B5B8B" w:rsidRPr="000F74C0" w:rsidRDefault="007B5B8B" w:rsidP="007B5B8B">
      <w:pPr>
        <w:pStyle w:val="aff"/>
        <w:spacing w:beforeAutospacing="0" w:afterAutospacing="0" w:line="360" w:lineRule="auto"/>
        <w:ind w:firstLine="709"/>
        <w:jc w:val="both"/>
      </w:pPr>
      <w:r>
        <w:rPr>
          <w:color w:val="000000"/>
        </w:rPr>
        <w:t>11</w:t>
      </w:r>
      <w:r w:rsidRPr="000F74C0">
        <w:rPr>
          <w:color w:val="000000"/>
        </w:rPr>
        <w:t>. Постановление Правительства № 87 "О составе разделов проектной документации и требованиях к их содержанию</w:t>
      </w:r>
      <w:proofErr w:type="gramStart"/>
      <w:r w:rsidRPr="000F74C0">
        <w:rPr>
          <w:color w:val="000000"/>
        </w:rPr>
        <w:t>" :</w:t>
      </w:r>
      <w:proofErr w:type="gramEnd"/>
      <w:r w:rsidRPr="000F74C0">
        <w:rPr>
          <w:color w:val="000000"/>
        </w:rPr>
        <w:t xml:space="preserve"> утв. постановлением Правительства Рос. Федерации от 31 дек. 2020 г. № 2467 - 15 с.</w:t>
      </w:r>
    </w:p>
    <w:p w:rsidR="007B5B8B" w:rsidRPr="000F74C0" w:rsidRDefault="007B5B8B" w:rsidP="007B5B8B">
      <w:pPr>
        <w:pStyle w:val="aff"/>
        <w:spacing w:beforeAutospacing="0" w:afterAutospacing="0" w:line="360" w:lineRule="auto"/>
        <w:ind w:firstLine="709"/>
        <w:jc w:val="both"/>
      </w:pPr>
      <w:r>
        <w:rPr>
          <w:color w:val="000000"/>
        </w:rPr>
        <w:t>12</w:t>
      </w:r>
      <w:r w:rsidRPr="000F74C0">
        <w:rPr>
          <w:color w:val="000000"/>
        </w:rPr>
        <w:t xml:space="preserve">. СП 60.13330.2016. Отопление, вентиляция и кондиционирование </w:t>
      </w:r>
      <w:proofErr w:type="gramStart"/>
      <w:r w:rsidRPr="000F74C0">
        <w:rPr>
          <w:color w:val="000000"/>
        </w:rPr>
        <w:t>воздуха :</w:t>
      </w:r>
      <w:proofErr w:type="gramEnd"/>
      <w:r w:rsidRPr="000F74C0">
        <w:rPr>
          <w:color w:val="000000"/>
        </w:rPr>
        <w:t xml:space="preserve"> утв. приказом Министерства строительства и жилищно-коммунального хозяйства Рос. Федерации от 16 дек. 2016 г. № 968/</w:t>
      </w:r>
      <w:proofErr w:type="spellStart"/>
      <w:r w:rsidRPr="000F74C0">
        <w:rPr>
          <w:color w:val="000000"/>
        </w:rPr>
        <w:t>пр</w:t>
      </w:r>
      <w:proofErr w:type="spellEnd"/>
      <w:r w:rsidRPr="000F74C0">
        <w:rPr>
          <w:color w:val="000000"/>
        </w:rPr>
        <w:t xml:space="preserve"> - 13 с.</w:t>
      </w:r>
    </w:p>
    <w:p w:rsidR="007B5B8B" w:rsidRPr="000F74C0" w:rsidRDefault="007B5B8B" w:rsidP="007B5B8B">
      <w:pPr>
        <w:pStyle w:val="aff"/>
        <w:spacing w:beforeAutospacing="0" w:afterAutospacing="0" w:line="360" w:lineRule="auto"/>
        <w:ind w:firstLine="709"/>
        <w:jc w:val="both"/>
      </w:pPr>
      <w:r>
        <w:rPr>
          <w:color w:val="000000"/>
        </w:rPr>
        <w:t>13</w:t>
      </w:r>
      <w:r w:rsidRPr="000F74C0">
        <w:rPr>
          <w:color w:val="000000"/>
        </w:rPr>
        <w:t xml:space="preserve">. С.В. Калошина, А.Б. Пономарев, А.В. Захаров, Д.Г. </w:t>
      </w:r>
      <w:proofErr w:type="spellStart"/>
      <w:r w:rsidRPr="000F74C0">
        <w:rPr>
          <w:color w:val="000000"/>
        </w:rPr>
        <w:t>Золотозубов</w:t>
      </w:r>
      <w:proofErr w:type="spellEnd"/>
      <w:r w:rsidRPr="000F74C0">
        <w:rPr>
          <w:color w:val="000000"/>
        </w:rPr>
        <w:t xml:space="preserve"> Проектирование установки монтажных кранов на строительной </w:t>
      </w:r>
      <w:proofErr w:type="gramStart"/>
      <w:r w:rsidRPr="000F74C0">
        <w:rPr>
          <w:color w:val="000000"/>
        </w:rPr>
        <w:t>площадке :</w:t>
      </w:r>
      <w:proofErr w:type="gramEnd"/>
      <w:r w:rsidRPr="000F74C0">
        <w:rPr>
          <w:color w:val="000000"/>
        </w:rPr>
        <w:t xml:space="preserve"> изд. ПНИПУ, 2016 г. - 11 с.</w:t>
      </w:r>
    </w:p>
    <w:p w:rsidR="007B5B8B" w:rsidRPr="000F74C0" w:rsidRDefault="007B5B8B" w:rsidP="007B5B8B">
      <w:pPr>
        <w:pStyle w:val="aff"/>
        <w:spacing w:beforeAutospacing="0" w:afterAutospacing="0" w:line="360" w:lineRule="auto"/>
        <w:ind w:firstLine="709"/>
        <w:jc w:val="both"/>
      </w:pPr>
      <w:r>
        <w:rPr>
          <w:color w:val="000000"/>
        </w:rPr>
        <w:lastRenderedPageBreak/>
        <w:t>14</w:t>
      </w:r>
      <w:r w:rsidRPr="000F74C0">
        <w:rPr>
          <w:color w:val="000000"/>
        </w:rPr>
        <w:t xml:space="preserve">. </w:t>
      </w:r>
      <w:proofErr w:type="spellStart"/>
      <w:r w:rsidRPr="000F74C0">
        <w:rPr>
          <w:color w:val="000000"/>
        </w:rPr>
        <w:t>Стожко</w:t>
      </w:r>
      <w:proofErr w:type="spellEnd"/>
      <w:r w:rsidRPr="000F74C0">
        <w:rPr>
          <w:color w:val="000000"/>
        </w:rPr>
        <w:t xml:space="preserve"> Аскольд Нормы хранения материалов на 1 м2 полезной </w:t>
      </w:r>
      <w:proofErr w:type="gramStart"/>
      <w:r w:rsidRPr="000F74C0">
        <w:rPr>
          <w:color w:val="000000"/>
        </w:rPr>
        <w:t>площади :</w:t>
      </w:r>
      <w:proofErr w:type="gramEnd"/>
      <w:r w:rsidRPr="000F74C0">
        <w:rPr>
          <w:color w:val="000000"/>
        </w:rPr>
        <w:t xml:space="preserve"> [сайт]. URL: https://donpodarki.ru/normy-hranenija-materialov-na-1-m2-poleznoj-ploshhadi/ (дата обращения 22.12.2022)</w:t>
      </w:r>
    </w:p>
    <w:p w:rsidR="007B5B8B" w:rsidRPr="000F74C0" w:rsidRDefault="007B5B8B" w:rsidP="007B5B8B">
      <w:pPr>
        <w:pStyle w:val="aff"/>
        <w:spacing w:beforeAutospacing="0" w:afterAutospacing="0" w:line="360" w:lineRule="auto"/>
        <w:ind w:firstLine="709"/>
        <w:jc w:val="both"/>
      </w:pPr>
      <w:r>
        <w:rPr>
          <w:color w:val="000000"/>
        </w:rPr>
        <w:t>15</w:t>
      </w:r>
      <w:r w:rsidRPr="000F74C0">
        <w:rPr>
          <w:color w:val="000000"/>
        </w:rPr>
        <w:t>. ГОСТ 3262-75. «Трубы стальные водогазопроводные</w:t>
      </w:r>
      <w:proofErr w:type="gramStart"/>
      <w:r w:rsidRPr="000F74C0">
        <w:rPr>
          <w:color w:val="000000"/>
        </w:rPr>
        <w:t>» :</w:t>
      </w:r>
      <w:proofErr w:type="gramEnd"/>
      <w:r w:rsidRPr="000F74C0">
        <w:rPr>
          <w:color w:val="000000"/>
        </w:rPr>
        <w:t xml:space="preserve"> утв. постановлением Гос. комитета СССР по стандартам от 11.09.75 № 2379 - 2 с.</w:t>
      </w:r>
    </w:p>
    <w:p w:rsidR="007B5B8B" w:rsidRPr="000F74C0" w:rsidRDefault="007B5B8B" w:rsidP="007B5B8B">
      <w:pPr>
        <w:pStyle w:val="aff"/>
        <w:spacing w:beforeAutospacing="0" w:afterAutospacing="0" w:line="360" w:lineRule="auto"/>
        <w:ind w:firstLine="709"/>
        <w:jc w:val="both"/>
      </w:pPr>
      <w:r>
        <w:rPr>
          <w:color w:val="000000"/>
        </w:rPr>
        <w:t>16</w:t>
      </w:r>
      <w:r w:rsidRPr="000F74C0">
        <w:rPr>
          <w:color w:val="000000"/>
        </w:rPr>
        <w:t xml:space="preserve">. СНиП 12-03-2001. Безопасность труда в строительстве. Часть 1. Общие </w:t>
      </w:r>
      <w:proofErr w:type="gramStart"/>
      <w:r w:rsidRPr="000F74C0">
        <w:rPr>
          <w:color w:val="000000"/>
        </w:rPr>
        <w:t>требования :</w:t>
      </w:r>
      <w:proofErr w:type="gramEnd"/>
      <w:r w:rsidRPr="000F74C0">
        <w:rPr>
          <w:color w:val="000000"/>
        </w:rPr>
        <w:t xml:space="preserve"> утв. постановлением Госстроя России от 23.07.2001 № 80 - 3 с.</w:t>
      </w:r>
    </w:p>
    <w:p w:rsidR="007B5B8B" w:rsidRPr="000F74C0" w:rsidRDefault="007B5B8B" w:rsidP="007B5B8B">
      <w:pPr>
        <w:pStyle w:val="aff"/>
        <w:spacing w:beforeAutospacing="0" w:afterAutospacing="0" w:line="360" w:lineRule="auto"/>
        <w:ind w:firstLine="709"/>
        <w:jc w:val="both"/>
      </w:pPr>
      <w:r>
        <w:rPr>
          <w:color w:val="000000"/>
        </w:rPr>
        <w:t>17</w:t>
      </w:r>
      <w:r w:rsidRPr="000F74C0">
        <w:rPr>
          <w:color w:val="000000"/>
        </w:rPr>
        <w:t>. ГОСТ 12.1.046-2014. «Нормы освещения строительных площадок</w:t>
      </w:r>
      <w:proofErr w:type="gramStart"/>
      <w:r w:rsidRPr="000F74C0">
        <w:rPr>
          <w:color w:val="000000"/>
        </w:rPr>
        <w:t>» :</w:t>
      </w:r>
      <w:proofErr w:type="gramEnd"/>
      <w:r w:rsidRPr="000F74C0">
        <w:rPr>
          <w:color w:val="000000"/>
        </w:rPr>
        <w:t xml:space="preserve"> принят Межгосударственным советом по стандартизации, метрологии и сертификации по переписке (протокол от 30 сентября 2014 г. N 70-П) - 3 с.</w:t>
      </w:r>
    </w:p>
    <w:p w:rsidR="007B5B8B" w:rsidRPr="000F74C0" w:rsidRDefault="007B5B8B" w:rsidP="007B5B8B">
      <w:pPr>
        <w:pStyle w:val="aff"/>
        <w:spacing w:beforeAutospacing="0" w:afterAutospacing="0" w:line="360" w:lineRule="auto"/>
        <w:ind w:firstLine="709"/>
        <w:jc w:val="both"/>
      </w:pPr>
      <w:r>
        <w:rPr>
          <w:color w:val="000000"/>
        </w:rPr>
        <w:t>18</w:t>
      </w:r>
      <w:r w:rsidRPr="000F74C0">
        <w:rPr>
          <w:color w:val="000000"/>
        </w:rPr>
        <w:t>. Постановление правительства Рос. Федерации от 16 сен. 2020 г. № 1479 "Об утверждении правил противопожарного режима в РФ"</w:t>
      </w:r>
    </w:p>
    <w:p w:rsidR="007B5B8B" w:rsidRPr="000F74C0" w:rsidRDefault="007B5B8B" w:rsidP="007B5B8B">
      <w:pPr>
        <w:pStyle w:val="aff"/>
        <w:spacing w:beforeAutospacing="0" w:afterAutospacing="0" w:line="360" w:lineRule="auto"/>
        <w:ind w:firstLine="709"/>
        <w:jc w:val="both"/>
      </w:pPr>
      <w:r>
        <w:rPr>
          <w:color w:val="000000"/>
        </w:rPr>
        <w:t>19</w:t>
      </w:r>
      <w:r w:rsidRPr="000F74C0">
        <w:rPr>
          <w:color w:val="000000"/>
        </w:rPr>
        <w:t>. СНиП 21-01-97. «Пожарная безопасность зданий и сооружений</w:t>
      </w:r>
      <w:proofErr w:type="gramStart"/>
      <w:r w:rsidRPr="000F74C0">
        <w:rPr>
          <w:color w:val="000000"/>
        </w:rPr>
        <w:t>» :</w:t>
      </w:r>
      <w:proofErr w:type="gramEnd"/>
      <w:r w:rsidRPr="000F74C0">
        <w:rPr>
          <w:color w:val="000000"/>
        </w:rPr>
        <w:t xml:space="preserve"> принят постановлением Минстроя России от 13.02.97 г. №18-7 - 3 с.</w:t>
      </w:r>
    </w:p>
    <w:p w:rsidR="007B5B8B" w:rsidRPr="000F74C0" w:rsidRDefault="007B5B8B" w:rsidP="007B5B8B">
      <w:pPr>
        <w:pStyle w:val="aff"/>
        <w:spacing w:beforeAutospacing="0" w:afterAutospacing="0" w:line="360" w:lineRule="auto"/>
        <w:ind w:firstLine="709"/>
        <w:jc w:val="both"/>
      </w:pPr>
      <w:r>
        <w:rPr>
          <w:color w:val="000000"/>
        </w:rPr>
        <w:t>20</w:t>
      </w:r>
      <w:r w:rsidRPr="000F74C0">
        <w:rPr>
          <w:color w:val="000000"/>
        </w:rPr>
        <w:t>. Федеральный закон от 22.07.2008 № 123-ФЗ «Технический регламент о требованиях пожарной безопасности</w:t>
      </w:r>
      <w:proofErr w:type="gramStart"/>
      <w:r w:rsidRPr="000F74C0">
        <w:rPr>
          <w:color w:val="000000"/>
        </w:rPr>
        <w:t>» :</w:t>
      </w:r>
      <w:proofErr w:type="gramEnd"/>
      <w:r w:rsidRPr="000F74C0">
        <w:rPr>
          <w:color w:val="000000"/>
        </w:rPr>
        <w:t xml:space="preserve"> принят Государственной Думой 4 </w:t>
      </w:r>
      <w:proofErr w:type="spellStart"/>
      <w:r w:rsidRPr="000F74C0">
        <w:rPr>
          <w:color w:val="000000"/>
        </w:rPr>
        <w:t>июл</w:t>
      </w:r>
      <w:proofErr w:type="spellEnd"/>
      <w:r w:rsidRPr="000F74C0">
        <w:rPr>
          <w:color w:val="000000"/>
        </w:rPr>
        <w:t xml:space="preserve">. 2008 г., одобрен Советом Федерации 11 </w:t>
      </w:r>
      <w:proofErr w:type="spellStart"/>
      <w:r w:rsidRPr="000F74C0">
        <w:rPr>
          <w:color w:val="000000"/>
        </w:rPr>
        <w:t>июл</w:t>
      </w:r>
      <w:proofErr w:type="spellEnd"/>
      <w:r w:rsidRPr="000F74C0">
        <w:rPr>
          <w:color w:val="000000"/>
        </w:rPr>
        <w:t>. 2008 г. - ст. 32</w:t>
      </w:r>
    </w:p>
    <w:p w:rsidR="007B5B8B" w:rsidRPr="000F74C0" w:rsidRDefault="007B5B8B" w:rsidP="007B5B8B">
      <w:pPr>
        <w:pStyle w:val="aff"/>
        <w:spacing w:beforeAutospacing="0" w:afterAutospacing="0" w:line="360" w:lineRule="auto"/>
        <w:ind w:firstLine="709"/>
        <w:jc w:val="both"/>
      </w:pPr>
      <w:r>
        <w:rPr>
          <w:color w:val="000000"/>
        </w:rPr>
        <w:t>21</w:t>
      </w:r>
      <w:r w:rsidRPr="000F74C0">
        <w:rPr>
          <w:color w:val="000000"/>
        </w:rPr>
        <w:t>. ГОСТ 30403-2012. Конструкции строительные. Методы испытания на пожарную опасность</w:t>
      </w:r>
      <w:proofErr w:type="gramStart"/>
      <w:r w:rsidRPr="000F74C0">
        <w:rPr>
          <w:color w:val="000000"/>
        </w:rPr>
        <w:t>. :</w:t>
      </w:r>
      <w:proofErr w:type="gramEnd"/>
      <w:r w:rsidRPr="000F74C0">
        <w:rPr>
          <w:color w:val="000000"/>
        </w:rPr>
        <w:t xml:space="preserve"> принят МНТКС (протокол от 4 июня 2012 г. N 40) - 8 с.</w:t>
      </w:r>
    </w:p>
    <w:p w:rsidR="007B5B8B" w:rsidRPr="000F74C0" w:rsidRDefault="007B5B8B" w:rsidP="007B5B8B">
      <w:pPr>
        <w:pStyle w:val="aff"/>
        <w:spacing w:beforeAutospacing="0" w:afterAutospacing="0" w:line="360" w:lineRule="auto"/>
        <w:ind w:firstLine="709"/>
        <w:jc w:val="both"/>
      </w:pPr>
      <w:r>
        <w:rPr>
          <w:color w:val="000000"/>
        </w:rPr>
        <w:t>22</w:t>
      </w:r>
      <w:r w:rsidRPr="000F74C0">
        <w:rPr>
          <w:color w:val="000000"/>
        </w:rPr>
        <w:t>. Приказ МЧС России от 12.03.2020 № 151 Об утверждении свода правил СП 2.13130 Системы противопожарной защиты. Обеспечение огнестойкости объектов защиты</w:t>
      </w:r>
      <w:proofErr w:type="gramStart"/>
      <w:r w:rsidRPr="000F74C0">
        <w:rPr>
          <w:color w:val="000000"/>
        </w:rPr>
        <w:t>. :</w:t>
      </w:r>
      <w:proofErr w:type="gramEnd"/>
      <w:r w:rsidRPr="000F74C0">
        <w:rPr>
          <w:color w:val="000000"/>
        </w:rPr>
        <w:t xml:space="preserve"> утв. приказом Министерства Рос. Федерации по делам гражданской обороны, чрезвычайным ситуациям и ликвидации последствий стихийных бедствий от 12 марта 2020 г. N 151 - п. 6.7</w:t>
      </w:r>
    </w:p>
    <w:p w:rsidR="007B5B8B" w:rsidRPr="000F74C0" w:rsidRDefault="007B5B8B" w:rsidP="007B5B8B">
      <w:pPr>
        <w:pStyle w:val="aff"/>
        <w:spacing w:beforeAutospacing="0" w:afterAutospacing="0" w:line="360" w:lineRule="auto"/>
        <w:ind w:firstLine="709"/>
        <w:jc w:val="both"/>
      </w:pPr>
      <w:r>
        <w:rPr>
          <w:color w:val="000000"/>
        </w:rPr>
        <w:t>23</w:t>
      </w:r>
      <w:r w:rsidRPr="000F74C0">
        <w:rPr>
          <w:color w:val="000000"/>
        </w:rPr>
        <w:t>. Приказ Минтруда России от 15.12.2020 № 903н "Об утверждении Правил по охране труда при эксплуатации электроустановок" - 2 с</w:t>
      </w:r>
      <w:r>
        <w:rPr>
          <w:color w:val="000000"/>
        </w:rPr>
        <w:t>.</w:t>
      </w:r>
    </w:p>
    <w:p w:rsidR="007B5B8B" w:rsidRPr="000F74C0" w:rsidRDefault="007B5B8B" w:rsidP="007B5B8B">
      <w:pPr>
        <w:pStyle w:val="aff"/>
        <w:spacing w:beforeAutospacing="0" w:afterAutospacing="0" w:line="360" w:lineRule="auto"/>
        <w:ind w:firstLine="709"/>
        <w:jc w:val="both"/>
      </w:pPr>
      <w:r>
        <w:rPr>
          <w:color w:val="000000"/>
        </w:rPr>
        <w:t>24</w:t>
      </w:r>
      <w:r w:rsidRPr="000F74C0">
        <w:rPr>
          <w:color w:val="000000"/>
        </w:rPr>
        <w:t>. Приказ Минстроя РФ "Об утверждении методики по определению уровня арендной платы за нежилые здания</w:t>
      </w:r>
      <w:proofErr w:type="gramStart"/>
      <w:r w:rsidRPr="000F74C0">
        <w:rPr>
          <w:color w:val="000000"/>
        </w:rPr>
        <w:t>" :</w:t>
      </w:r>
      <w:proofErr w:type="gramEnd"/>
      <w:r w:rsidRPr="000F74C0">
        <w:rPr>
          <w:color w:val="000000"/>
        </w:rPr>
        <w:t xml:space="preserve"> утв. приказом Министерства архитектуры, строительства и жилищно-коммунального хозяйства России от 14 сен. 1992 г. № 209</w:t>
      </w:r>
    </w:p>
    <w:p w:rsidR="007B5B8B" w:rsidRDefault="007B5B8B" w:rsidP="007B5B8B">
      <w:pPr>
        <w:widowControl/>
        <w:spacing w:after="200" w:line="276" w:lineRule="auto"/>
        <w:rPr>
          <w:rFonts w:ascii="Times New Roman" w:eastAsiaTheme="minorHAnsi" w:hAnsi="Times New Roman" w:cs="Times New Roman"/>
          <w:b/>
          <w:caps/>
          <w:sz w:val="28"/>
          <w:szCs w:val="28"/>
        </w:rPr>
      </w:pPr>
    </w:p>
    <w:p w:rsidR="007B5B8B" w:rsidRDefault="007B5B8B" w:rsidP="007B5B8B">
      <w:pPr>
        <w:widowControl/>
        <w:spacing w:after="200" w:line="276" w:lineRule="auto"/>
        <w:rPr>
          <w:rFonts w:ascii="Times New Roman" w:eastAsiaTheme="minorHAnsi" w:hAnsi="Times New Roman" w:cs="Times New Roman"/>
          <w:b/>
          <w:caps/>
          <w:sz w:val="28"/>
          <w:szCs w:val="28"/>
          <w:lang w:val="en-US"/>
        </w:rPr>
      </w:pPr>
    </w:p>
    <w:p w:rsidR="00D8326A" w:rsidRDefault="00D8326A" w:rsidP="007B5B8B">
      <w:pPr>
        <w:widowControl/>
        <w:spacing w:after="200" w:line="276" w:lineRule="auto"/>
        <w:rPr>
          <w:rFonts w:ascii="Times New Roman" w:eastAsiaTheme="minorHAnsi" w:hAnsi="Times New Roman" w:cs="Times New Roman"/>
          <w:b/>
          <w:caps/>
          <w:sz w:val="28"/>
          <w:szCs w:val="28"/>
          <w:lang w:val="en-US"/>
        </w:rPr>
      </w:pPr>
    </w:p>
    <w:p w:rsidR="00D8326A" w:rsidRDefault="00D8326A" w:rsidP="007B5B8B">
      <w:pPr>
        <w:widowControl/>
        <w:spacing w:after="200" w:line="276" w:lineRule="auto"/>
        <w:rPr>
          <w:rFonts w:ascii="Times New Roman" w:eastAsiaTheme="minorHAnsi" w:hAnsi="Times New Roman" w:cs="Times New Roman"/>
          <w:b/>
          <w:caps/>
          <w:sz w:val="28"/>
          <w:szCs w:val="28"/>
          <w:lang w:val="en-US"/>
        </w:rPr>
      </w:pPr>
    </w:p>
    <w:p w:rsidR="00D8326A" w:rsidRDefault="00D8326A" w:rsidP="007B5B8B">
      <w:pPr>
        <w:widowControl/>
        <w:spacing w:after="200" w:line="276" w:lineRule="auto"/>
        <w:rPr>
          <w:rFonts w:ascii="Times New Roman" w:eastAsiaTheme="minorHAnsi" w:hAnsi="Times New Roman" w:cs="Times New Roman"/>
          <w:b/>
          <w:caps/>
          <w:sz w:val="28"/>
          <w:szCs w:val="28"/>
          <w:lang w:val="en-US"/>
        </w:rPr>
      </w:pPr>
    </w:p>
    <w:p w:rsidR="009A61EC" w:rsidRDefault="009A61EC" w:rsidP="007B5B8B">
      <w:pPr>
        <w:widowControl/>
        <w:spacing w:after="200" w:line="276" w:lineRule="auto"/>
        <w:rPr>
          <w:rFonts w:ascii="Times New Roman" w:eastAsiaTheme="minorHAnsi" w:hAnsi="Times New Roman" w:cs="Times New Roman"/>
          <w:b/>
          <w:caps/>
          <w:sz w:val="28"/>
          <w:szCs w:val="28"/>
          <w:lang w:val="en-US"/>
        </w:rPr>
        <w:sectPr w:rsidR="009A61EC" w:rsidSect="007B5B8B">
          <w:pgSz w:w="11909" w:h="16834"/>
          <w:pgMar w:top="1134" w:right="567" w:bottom="1134" w:left="1418" w:header="720" w:footer="720" w:gutter="0"/>
          <w:cols w:space="60"/>
          <w:docGrid w:linePitch="360"/>
        </w:sectPr>
      </w:pPr>
    </w:p>
    <w:p w:rsidR="009A61EC" w:rsidRPr="00FD31C1" w:rsidRDefault="009A61EC" w:rsidP="009A61EC">
      <w:pPr>
        <w:pStyle w:val="af2"/>
        <w:ind w:firstLine="0"/>
        <w:jc w:val="center"/>
        <w:outlineLvl w:val="0"/>
        <w:rPr>
          <w:rFonts w:eastAsiaTheme="minorHAnsi"/>
          <w:sz w:val="24"/>
        </w:rPr>
      </w:pPr>
      <w:r w:rsidRPr="00FD31C1">
        <w:rPr>
          <w:rFonts w:eastAsiaTheme="minorHAnsi"/>
          <w:sz w:val="24"/>
        </w:rPr>
        <w:lastRenderedPageBreak/>
        <w:t>Приложение А</w:t>
      </w:r>
    </w:p>
    <w:p w:rsidR="009A61EC" w:rsidRDefault="009A61EC" w:rsidP="009A61EC">
      <w:pPr>
        <w:widowControl/>
        <w:spacing w:after="200" w:line="276" w:lineRule="auto"/>
        <w:jc w:val="center"/>
        <w:rPr>
          <w:rFonts w:ascii="Times New Roman" w:eastAsiaTheme="minorHAnsi" w:hAnsi="Times New Roman" w:cs="Times New Roman"/>
          <w:b/>
          <w:sz w:val="24"/>
          <w:szCs w:val="24"/>
        </w:rPr>
      </w:pPr>
      <w:r w:rsidRPr="00C20F3D">
        <w:rPr>
          <w:rFonts w:ascii="Times New Roman" w:eastAsiaTheme="minorHAnsi" w:hAnsi="Times New Roman" w:cs="Times New Roman"/>
          <w:b/>
          <w:sz w:val="24"/>
          <w:szCs w:val="24"/>
        </w:rPr>
        <w:t>Таблица 3.1. Ведомость объемов работ, затрат труда</w:t>
      </w:r>
      <w:r>
        <w:rPr>
          <w:rFonts w:ascii="Times New Roman" w:eastAsiaTheme="minorHAnsi" w:hAnsi="Times New Roman" w:cs="Times New Roman"/>
          <w:b/>
          <w:sz w:val="24"/>
          <w:szCs w:val="24"/>
        </w:rPr>
        <w:t xml:space="preserve"> и машинного времени</w:t>
      </w:r>
    </w:p>
    <w:tbl>
      <w:tblPr>
        <w:tblW w:w="14800" w:type="dxa"/>
        <w:tblLayout w:type="fixed"/>
        <w:tblLook w:val="04A0" w:firstRow="1" w:lastRow="0" w:firstColumn="1" w:lastColumn="0" w:noHBand="0" w:noVBand="1"/>
      </w:tblPr>
      <w:tblGrid>
        <w:gridCol w:w="279"/>
        <w:gridCol w:w="1701"/>
        <w:gridCol w:w="709"/>
        <w:gridCol w:w="708"/>
        <w:gridCol w:w="993"/>
        <w:gridCol w:w="586"/>
        <w:gridCol w:w="855"/>
        <w:gridCol w:w="1611"/>
        <w:gridCol w:w="586"/>
        <w:gridCol w:w="756"/>
        <w:gridCol w:w="709"/>
        <w:gridCol w:w="567"/>
        <w:gridCol w:w="567"/>
        <w:gridCol w:w="708"/>
        <w:gridCol w:w="709"/>
        <w:gridCol w:w="567"/>
        <w:gridCol w:w="1134"/>
        <w:gridCol w:w="1047"/>
        <w:gridCol w:w="8"/>
      </w:tblGrid>
      <w:tr w:rsidR="0067545D" w:rsidRPr="009A61EC" w:rsidTr="0067545D">
        <w:trPr>
          <w:gridAfter w:val="1"/>
          <w:wAfter w:w="8" w:type="dxa"/>
          <w:trHeight w:val="315"/>
        </w:trPr>
        <w:tc>
          <w:tcPr>
            <w:tcW w:w="2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both"/>
              <w:rPr>
                <w:rFonts w:ascii="Times New Roman" w:hAnsi="Times New Roman" w:cs="Times New Roman"/>
                <w:b/>
                <w:bCs/>
                <w:color w:val="000000"/>
              </w:rPr>
            </w:pPr>
            <w:r w:rsidRPr="009A61EC">
              <w:rPr>
                <w:rFonts w:ascii="Times New Roman" w:hAnsi="Times New Roman" w:cs="Times New Roman"/>
                <w:b/>
                <w:bCs/>
                <w:color w:val="000000"/>
              </w:rPr>
              <w:t>№</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Наименование работ</w:t>
            </w:r>
          </w:p>
        </w:tc>
        <w:tc>
          <w:tcPr>
            <w:tcW w:w="1417" w:type="dxa"/>
            <w:gridSpan w:val="2"/>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Объём работ</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proofErr w:type="gramStart"/>
            <w:r w:rsidRPr="009A61EC">
              <w:rPr>
                <w:rFonts w:ascii="Times New Roman" w:hAnsi="Times New Roman" w:cs="Times New Roman"/>
                <w:b/>
                <w:bCs/>
                <w:color w:val="000000"/>
              </w:rPr>
              <w:t>Обоснование(</w:t>
            </w:r>
            <w:proofErr w:type="gramEnd"/>
            <w:r w:rsidRPr="009A61EC">
              <w:rPr>
                <w:rFonts w:ascii="Times New Roman" w:hAnsi="Times New Roman" w:cs="Times New Roman"/>
                <w:b/>
                <w:bCs/>
                <w:color w:val="000000"/>
              </w:rPr>
              <w:t>ГЭСН)</w:t>
            </w:r>
          </w:p>
        </w:tc>
        <w:tc>
          <w:tcPr>
            <w:tcW w:w="1441" w:type="dxa"/>
            <w:gridSpan w:val="2"/>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Затраты труда</w:t>
            </w:r>
          </w:p>
        </w:tc>
        <w:tc>
          <w:tcPr>
            <w:tcW w:w="2953" w:type="dxa"/>
            <w:gridSpan w:val="3"/>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 xml:space="preserve">Затраты маш. </w:t>
            </w:r>
            <w:proofErr w:type="spellStart"/>
            <w:r w:rsidRPr="009A61EC">
              <w:rPr>
                <w:rFonts w:ascii="Times New Roman" w:hAnsi="Times New Roman" w:cs="Times New Roman"/>
                <w:b/>
                <w:bCs/>
              </w:rPr>
              <w:t>вр</w:t>
            </w:r>
            <w:proofErr w:type="spellEnd"/>
            <w:r w:rsidRPr="009A61EC">
              <w:rPr>
                <w:rFonts w:ascii="Times New Roman" w:hAnsi="Times New Roman" w:cs="Times New Roman"/>
                <w:b/>
                <w:bCs/>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Число рабочих</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Число машин</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Число смен</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proofErr w:type="spellStart"/>
            <w:r w:rsidRPr="009A61EC">
              <w:rPr>
                <w:rFonts w:ascii="Times New Roman" w:hAnsi="Times New Roman" w:cs="Times New Roman"/>
                <w:b/>
                <w:bCs/>
              </w:rPr>
              <w:t>Продолит</w:t>
            </w:r>
            <w:proofErr w:type="spellEnd"/>
            <w:r w:rsidRPr="009A61EC">
              <w:rPr>
                <w:rFonts w:ascii="Times New Roman" w:hAnsi="Times New Roman" w:cs="Times New Roman"/>
                <w:b/>
                <w:bCs/>
              </w:rPr>
              <w:t xml:space="preserve">. </w:t>
            </w:r>
            <w:proofErr w:type="spellStart"/>
            <w:r w:rsidRPr="009A61EC">
              <w:rPr>
                <w:rFonts w:ascii="Times New Roman" w:hAnsi="Times New Roman" w:cs="Times New Roman"/>
                <w:b/>
                <w:bCs/>
              </w:rPr>
              <w:t>Механ</w:t>
            </w:r>
            <w:proofErr w:type="spellEnd"/>
            <w:r w:rsidRPr="009A61EC">
              <w:rPr>
                <w:rFonts w:ascii="Times New Roman" w:hAnsi="Times New Roman" w:cs="Times New Roman"/>
                <w:b/>
                <w:bCs/>
              </w:rPr>
              <w:t xml:space="preserve">. Работ </w:t>
            </w:r>
            <w:proofErr w:type="spellStart"/>
            <w:r w:rsidRPr="009A61EC">
              <w:rPr>
                <w:rFonts w:ascii="Times New Roman" w:hAnsi="Times New Roman" w:cs="Times New Roman"/>
                <w:b/>
                <w:bCs/>
              </w:rPr>
              <w:t>дн</w:t>
            </w:r>
            <w:proofErr w:type="spellEnd"/>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 xml:space="preserve">Продолжит. </w:t>
            </w:r>
            <w:proofErr w:type="spellStart"/>
            <w:r w:rsidRPr="009A61EC">
              <w:rPr>
                <w:rFonts w:ascii="Times New Roman" w:hAnsi="Times New Roman" w:cs="Times New Roman"/>
                <w:b/>
                <w:bCs/>
              </w:rPr>
              <w:t>Немехан</w:t>
            </w:r>
            <w:proofErr w:type="spellEnd"/>
            <w:r w:rsidRPr="009A61EC">
              <w:rPr>
                <w:rFonts w:ascii="Times New Roman" w:hAnsi="Times New Roman" w:cs="Times New Roman"/>
                <w:b/>
                <w:bCs/>
              </w:rPr>
              <w:t xml:space="preserve">. Работ </w:t>
            </w:r>
            <w:proofErr w:type="spellStart"/>
            <w:r w:rsidRPr="009A61EC">
              <w:rPr>
                <w:rFonts w:ascii="Times New Roman" w:hAnsi="Times New Roman" w:cs="Times New Roman"/>
                <w:b/>
                <w:bCs/>
              </w:rPr>
              <w:t>дн</w:t>
            </w:r>
            <w:proofErr w:type="spellEnd"/>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 xml:space="preserve">Продолжит. Раб, </w:t>
            </w:r>
            <w:proofErr w:type="spellStart"/>
            <w:r w:rsidRPr="009A61EC">
              <w:rPr>
                <w:rFonts w:ascii="Times New Roman" w:hAnsi="Times New Roman" w:cs="Times New Roman"/>
                <w:b/>
                <w:bCs/>
              </w:rPr>
              <w:t>дн</w:t>
            </w:r>
            <w:proofErr w:type="spellEnd"/>
            <w:r w:rsidRPr="009A61EC">
              <w:rPr>
                <w:rFonts w:ascii="Times New Roman" w:hAnsi="Times New Roman" w:cs="Times New Roman"/>
                <w:b/>
                <w:bCs/>
              </w:rPr>
              <w:t>.</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Состав бригады чел.</w:t>
            </w:r>
          </w:p>
        </w:tc>
        <w:tc>
          <w:tcPr>
            <w:tcW w:w="10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Расчёт объёма</w:t>
            </w:r>
          </w:p>
        </w:tc>
      </w:tr>
      <w:tr w:rsidR="009A61EC" w:rsidRPr="009A61EC" w:rsidTr="0067545D">
        <w:trPr>
          <w:gridAfter w:val="1"/>
          <w:wAfter w:w="8" w:type="dxa"/>
          <w:trHeight w:val="315"/>
        </w:trPr>
        <w:tc>
          <w:tcPr>
            <w:tcW w:w="279"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color w:val="00000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color w:val="000000"/>
              </w:rPr>
            </w:pP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ед. изм.</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кол-во</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color w:val="000000"/>
              </w:rPr>
            </w:pP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норм. чел. ч.</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Q всего чел. ч.</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Машина</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 xml:space="preserve">норм </w:t>
            </w:r>
            <w:proofErr w:type="spellStart"/>
            <w:r w:rsidRPr="009A61EC">
              <w:rPr>
                <w:rFonts w:ascii="Times New Roman" w:hAnsi="Times New Roman" w:cs="Times New Roman"/>
                <w:b/>
                <w:bCs/>
              </w:rPr>
              <w:t>маш.ч</w:t>
            </w:r>
            <w:proofErr w:type="spellEnd"/>
            <w:r w:rsidRPr="009A61EC">
              <w:rPr>
                <w:rFonts w:ascii="Times New Roman" w:hAnsi="Times New Roman" w:cs="Times New Roman"/>
                <w:b/>
                <w:bCs/>
              </w:rPr>
              <w:t>.</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rPr>
            </w:pPr>
            <w:r w:rsidRPr="009A61EC">
              <w:rPr>
                <w:rFonts w:ascii="Times New Roman" w:hAnsi="Times New Roman" w:cs="Times New Roman"/>
                <w:b/>
                <w:bCs/>
              </w:rPr>
              <w:t xml:space="preserve">Q всего </w:t>
            </w:r>
            <w:proofErr w:type="spellStart"/>
            <w:r w:rsidRPr="009A61EC">
              <w:rPr>
                <w:rFonts w:ascii="Times New Roman" w:hAnsi="Times New Roman" w:cs="Times New Roman"/>
                <w:b/>
                <w:bCs/>
              </w:rPr>
              <w:t>маш.ч</w:t>
            </w:r>
            <w:proofErr w:type="spellEnd"/>
            <w:r w:rsidRPr="009A61EC">
              <w:rPr>
                <w:rFonts w:ascii="Times New Roman" w:hAnsi="Times New Roman" w:cs="Times New Roman"/>
                <w:b/>
                <w:bCs/>
              </w:rPr>
              <w:t>.</w:t>
            </w: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rsidR="009A61EC" w:rsidRPr="009A61EC" w:rsidRDefault="009A61EC" w:rsidP="009A61EC">
            <w:pPr>
              <w:widowControl/>
              <w:suppressAutoHyphens w:val="0"/>
              <w:rPr>
                <w:rFonts w:ascii="Times New Roman" w:hAnsi="Times New Roman" w:cs="Times New Roman"/>
                <w:b/>
                <w:bCs/>
              </w:rPr>
            </w:pPr>
          </w:p>
        </w:tc>
      </w:tr>
      <w:tr w:rsidR="009A61EC" w:rsidRPr="009A61EC" w:rsidTr="0067545D">
        <w:trPr>
          <w:gridAfter w:val="1"/>
          <w:wAfter w:w="8" w:type="dxa"/>
          <w:trHeight w:val="31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993"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16</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17</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18</w:t>
            </w:r>
          </w:p>
        </w:tc>
      </w:tr>
      <w:tr w:rsidR="009A61EC" w:rsidRPr="009A61EC" w:rsidTr="009A61EC">
        <w:trPr>
          <w:trHeight w:val="315"/>
        </w:trPr>
        <w:tc>
          <w:tcPr>
            <w:tcW w:w="14800" w:type="dxa"/>
            <w:gridSpan w:val="19"/>
            <w:tcBorders>
              <w:top w:val="single" w:sz="4" w:space="0" w:color="auto"/>
              <w:left w:val="single" w:sz="4" w:space="0" w:color="auto"/>
              <w:bottom w:val="single" w:sz="4" w:space="0" w:color="auto"/>
              <w:right w:val="single" w:sz="4" w:space="0" w:color="000000"/>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ПОДВАЛ</w:t>
            </w:r>
          </w:p>
        </w:tc>
      </w:tr>
      <w:tr w:rsidR="009A61EC" w:rsidRPr="009A61EC" w:rsidTr="0067545D">
        <w:trPr>
          <w:gridAfter w:val="1"/>
          <w:wAfter w:w="8" w:type="dxa"/>
          <w:trHeight w:val="300"/>
        </w:trPr>
        <w:tc>
          <w:tcPr>
            <w:tcW w:w="2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70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Планировка площадей</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1000 м2</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2,08</w:t>
            </w:r>
          </w:p>
        </w:tc>
        <w:tc>
          <w:tcPr>
            <w:tcW w:w="993"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01-02-027-03</w:t>
            </w:r>
          </w:p>
        </w:tc>
        <w:tc>
          <w:tcPr>
            <w:tcW w:w="5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1,49</w:t>
            </w:r>
          </w:p>
        </w:tc>
        <w:tc>
          <w:tcPr>
            <w:tcW w:w="855" w:type="dxa"/>
            <w:tcBorders>
              <w:top w:val="nil"/>
              <w:left w:val="nil"/>
              <w:bottom w:val="nil"/>
              <w:right w:val="nil"/>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3,10</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Бульдозеры при работе на других видах строительства 79 кВт (108 л.с.)</w:t>
            </w:r>
          </w:p>
        </w:tc>
        <w:tc>
          <w:tcPr>
            <w:tcW w:w="586" w:type="dxa"/>
            <w:tcBorders>
              <w:top w:val="single" w:sz="4" w:space="0" w:color="00008C"/>
              <w:left w:val="nil"/>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0,98</w:t>
            </w:r>
          </w:p>
        </w:tc>
        <w:tc>
          <w:tcPr>
            <w:tcW w:w="756"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2,0384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машинисты</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Площадь </w:t>
            </w:r>
            <w:proofErr w:type="spellStart"/>
            <w:r w:rsidRPr="009A61EC">
              <w:rPr>
                <w:rFonts w:ascii="Times New Roman" w:hAnsi="Times New Roman" w:cs="Times New Roman"/>
                <w:color w:val="000000"/>
              </w:rPr>
              <w:t>затройки</w:t>
            </w:r>
            <w:proofErr w:type="spellEnd"/>
            <w:r w:rsidRPr="009A61EC">
              <w:rPr>
                <w:rFonts w:ascii="Times New Roman" w:hAnsi="Times New Roman" w:cs="Times New Roman"/>
                <w:color w:val="000000"/>
              </w:rPr>
              <w:t xml:space="preserve"> * Высота этажа</w:t>
            </w:r>
          </w:p>
        </w:tc>
      </w:tr>
      <w:tr w:rsidR="009A61EC" w:rsidRPr="009A61EC" w:rsidTr="0067545D">
        <w:trPr>
          <w:gridAfter w:val="1"/>
          <w:wAfter w:w="8" w:type="dxa"/>
          <w:trHeight w:val="157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Разработка грунта в отвал </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1000 м3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1,94</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01-01-008-07 </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4,94</w:t>
            </w:r>
          </w:p>
        </w:tc>
        <w:tc>
          <w:tcPr>
            <w:tcW w:w="855"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9,60</w:t>
            </w:r>
          </w:p>
        </w:tc>
        <w:tc>
          <w:tcPr>
            <w:tcW w:w="1611" w:type="dxa"/>
            <w:tcBorders>
              <w:top w:val="nil"/>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Экскаваторы одноковшовые дизельные на гусеничном ходу при работе на других видах строительства 0,5 м3</w:t>
            </w:r>
          </w:p>
        </w:tc>
        <w:tc>
          <w:tcPr>
            <w:tcW w:w="5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25,96</w:t>
            </w:r>
          </w:p>
        </w:tc>
        <w:tc>
          <w:tcPr>
            <w:tcW w:w="756"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50,47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Площадь </w:t>
            </w:r>
            <w:proofErr w:type="spellStart"/>
            <w:r w:rsidRPr="009A61EC">
              <w:rPr>
                <w:rFonts w:ascii="Times New Roman" w:hAnsi="Times New Roman" w:cs="Times New Roman"/>
                <w:color w:val="000000"/>
              </w:rPr>
              <w:t>затройки</w:t>
            </w:r>
            <w:proofErr w:type="spellEnd"/>
            <w:r w:rsidRPr="009A61EC">
              <w:rPr>
                <w:rFonts w:ascii="Times New Roman" w:hAnsi="Times New Roman" w:cs="Times New Roman"/>
                <w:color w:val="000000"/>
              </w:rPr>
              <w:t xml:space="preserve"> * Высота этажа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Укладка фундаментов под колонны</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0,31</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07-01-001-06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213,12</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66,37</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гусеничный до 16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52,49</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16,35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4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 Площадь плиты</w:t>
            </w:r>
          </w:p>
        </w:tc>
      </w:tr>
      <w:tr w:rsidR="009A61EC" w:rsidRPr="009A61EC" w:rsidTr="009A61EC">
        <w:trPr>
          <w:trHeight w:val="300"/>
        </w:trPr>
        <w:tc>
          <w:tcPr>
            <w:tcW w:w="14800" w:type="dxa"/>
            <w:gridSpan w:val="19"/>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1 ЗАХВАТКА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колонн</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1,15</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07-01-011-03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658,56</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757,34</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гусеничный до 16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93,68</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107,73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Рабочие-строители </w:t>
            </w:r>
            <w:r w:rsidRPr="009A61EC">
              <w:rPr>
                <w:rFonts w:ascii="Times New Roman" w:hAnsi="Times New Roman" w:cs="Times New Roman"/>
                <w:color w:val="000000"/>
              </w:rPr>
              <w:lastRenderedPageBreak/>
              <w:t>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Кол-во колон</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Укладка плит перекрытий </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0,48</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07-01-006-07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223,11</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107,09</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гусеничный до 40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31,98</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15,35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6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 Площадь плиты перекрытия</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стеновых панелей</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0,90</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07-01-006-08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458,43</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410,75</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гусеничный до 25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82,87</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74,25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9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Площадь стен / Площадь </w:t>
            </w:r>
            <w:proofErr w:type="spellStart"/>
            <w:r w:rsidRPr="009A61EC">
              <w:rPr>
                <w:rFonts w:ascii="Times New Roman" w:hAnsi="Times New Roman" w:cs="Times New Roman"/>
                <w:color w:val="000000"/>
              </w:rPr>
              <w:t>стенновой</w:t>
            </w:r>
            <w:proofErr w:type="spellEnd"/>
            <w:r w:rsidRPr="009A61EC">
              <w:rPr>
                <w:rFonts w:ascii="Times New Roman" w:hAnsi="Times New Roman" w:cs="Times New Roman"/>
                <w:color w:val="000000"/>
              </w:rPr>
              <w:t xml:space="preserve"> панели</w:t>
            </w:r>
          </w:p>
        </w:tc>
      </w:tr>
      <w:tr w:rsidR="009A61EC" w:rsidRPr="009A61EC" w:rsidTr="0067545D">
        <w:trPr>
          <w:gridAfter w:val="1"/>
          <w:wAfter w:w="8" w:type="dxa"/>
          <w:trHeight w:val="189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панелей перегородок</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1,39</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07-02-001-15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484,50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672,87</w:t>
            </w:r>
          </w:p>
        </w:tc>
        <w:tc>
          <w:tcPr>
            <w:tcW w:w="1611" w:type="dxa"/>
            <w:tcBorders>
              <w:top w:val="nil"/>
              <w:left w:val="nil"/>
              <w:bottom w:val="nil"/>
              <w:right w:val="nil"/>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Компрессоры передвижные с двигателем внутреннего сгорания давлением до 686 </w:t>
            </w:r>
            <w:proofErr w:type="gramStart"/>
            <w:r w:rsidRPr="009A61EC">
              <w:rPr>
                <w:rFonts w:ascii="Times New Roman" w:hAnsi="Times New Roman" w:cs="Times New Roman"/>
                <w:color w:val="000000"/>
              </w:rPr>
              <w:t>кПа(</w:t>
            </w:r>
            <w:proofErr w:type="gramEnd"/>
            <w:r w:rsidRPr="009A61EC">
              <w:rPr>
                <w:rFonts w:ascii="Times New Roman" w:hAnsi="Times New Roman" w:cs="Times New Roman"/>
                <w:color w:val="000000"/>
              </w:rPr>
              <w:t xml:space="preserve">7 </w:t>
            </w:r>
            <w:proofErr w:type="spellStart"/>
            <w:r w:rsidRPr="009A61EC">
              <w:rPr>
                <w:rFonts w:ascii="Times New Roman" w:hAnsi="Times New Roman" w:cs="Times New Roman"/>
                <w:color w:val="000000"/>
              </w:rPr>
              <w:t>ат</w:t>
            </w:r>
            <w:proofErr w:type="spellEnd"/>
            <w:r w:rsidRPr="009A61EC">
              <w:rPr>
                <w:rFonts w:ascii="Times New Roman" w:hAnsi="Times New Roman" w:cs="Times New Roman"/>
                <w:color w:val="000000"/>
              </w:rPr>
              <w:t>), производительность 5 м3/мин</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113,13</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157,11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9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панелей * Объём панели</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лестничных маршей</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0,04</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07-01-047-03</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347,48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13,90</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башенный до 8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82,25</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3,29</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4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маршей</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стяжек</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0,16</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11-01-011-01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39,51</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6,40</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Вибратор поверхностный</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9,07</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1,47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2, 2 разряда</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30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покрытий: из паркета мозаичного</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6,40</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11-01-034-02</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45,40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290,38</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Машина паркетно-шлифовальная</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0,30</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1,92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сухих помещений</w:t>
            </w:r>
          </w:p>
        </w:tc>
      </w:tr>
      <w:tr w:rsidR="009A61EC" w:rsidRPr="009A61EC" w:rsidTr="0067545D">
        <w:trPr>
          <w:gridAfter w:val="1"/>
          <w:wAfter w:w="8" w:type="dxa"/>
          <w:trHeight w:val="126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8</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покрытий на цементном растворе из плиток</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0,36</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11-01-027-03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119,78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43,06</w:t>
            </w:r>
          </w:p>
        </w:tc>
        <w:tc>
          <w:tcPr>
            <w:tcW w:w="1611" w:type="dxa"/>
            <w:tcBorders>
              <w:top w:val="nil"/>
              <w:left w:val="nil"/>
              <w:bottom w:val="nil"/>
              <w:right w:val="nil"/>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Подъемники грузоподъемностью до 500 кг одномачтовые, высота подъема 45 м</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2,30</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0,83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2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мокрых помещений</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блоков в наружных и внутренних дверных проемах</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0,64</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10-01-039-01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104,28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67,05</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башенный до 8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9,69</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6,23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6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дверей * площадь блоков</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дверных полотен</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0,91</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56-21-05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120,30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109,71</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Подъемники грузоподъемностью до 500 кг одномачтовые, высота подъема 45 м</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1,73</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1,58</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4, 3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дверей * площадь полотна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Штукатурка поверхностей внутри здания известковым раствором простая: по камню и бетону стен</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15-02-015-01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65,66</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442,02</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proofErr w:type="spellStart"/>
            <w:r w:rsidRPr="009A61EC">
              <w:rPr>
                <w:rFonts w:ascii="Times New Roman" w:hAnsi="Times New Roman" w:cs="Times New Roman"/>
                <w:color w:val="000000"/>
              </w:rPr>
              <w:t>Растворонасосы</w:t>
            </w:r>
            <w:proofErr w:type="spellEnd"/>
            <w:r w:rsidRPr="009A61EC">
              <w:rPr>
                <w:rFonts w:ascii="Times New Roman" w:hAnsi="Times New Roman" w:cs="Times New Roman"/>
                <w:color w:val="000000"/>
              </w:rPr>
              <w:t xml:space="preserve"> 1 м3/ч</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4,76</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32,04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5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стен</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Окраска поливинилацетатными водоэмульсионными составами простая по штукатурке и сборным конструкциям</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15-04-005-01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15,18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102,19</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Автомобили бортовые, грузоподъемность до 5 т</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0,08</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0,54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4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стен</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Штукатурка поверхностей внутри здания известковым раствором простая: по камню и бетону потолков</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15-02-015-02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68,79</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463,09</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proofErr w:type="spellStart"/>
            <w:r w:rsidRPr="009A61EC">
              <w:rPr>
                <w:rFonts w:ascii="Times New Roman" w:hAnsi="Times New Roman" w:cs="Times New Roman"/>
                <w:color w:val="000000"/>
              </w:rPr>
              <w:t>Растворонасосы</w:t>
            </w:r>
            <w:proofErr w:type="spellEnd"/>
            <w:r w:rsidRPr="009A61EC">
              <w:rPr>
                <w:rFonts w:ascii="Times New Roman" w:hAnsi="Times New Roman" w:cs="Times New Roman"/>
                <w:color w:val="000000"/>
              </w:rPr>
              <w:t xml:space="preserve"> 1 м3/ч</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4,76</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32,04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5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14</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Окраска поливинилацетатными водоэмульсионными составами простая по штукатурке и сборным конструкциям: потолков, подготовленным под окраску</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15-04-005-02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16,94</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114,04</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Автомобили бортовые, грузоподъемность до 5 т</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0,09</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0,61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4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Остекление оконным стеклом окон</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0,76</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15-05-001-03</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24,30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18,37</w:t>
            </w:r>
          </w:p>
        </w:tc>
        <w:tc>
          <w:tcPr>
            <w:tcW w:w="1611" w:type="dxa"/>
            <w:tcBorders>
              <w:top w:val="nil"/>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Автомобили бортовые, грузоподъемность до 5 т</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0,25</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0,19</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окон * Площадь стекла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16</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Установка деревянных подоконных досок </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0,08</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10-01-033-02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66,22</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5,17</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Котлы битумные передвижные 400 л</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0,08</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1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окон * площадь доски</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17</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Наружная облицовка</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4,28</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15-01-017-01</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290,70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1243,27</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Подъемники грузоподъемностью до 500 кг одномачтовые, высота подъема 45 м</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1,21</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5,17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стен снаружи</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18</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покрытий: из линолеума насухо со свариванием полотнищ в стыках</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2,05</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11-01-036-04</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31,41</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64,45</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Машины для сварки линолеума</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0,34</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0,70</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2, 7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коридора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19</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кровель</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3,24</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12-01-002-07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26,22</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84,95</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Котлы битумные передвижные 400 л</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6,38</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20,67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20</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rPr>
            </w:pPr>
            <w:r w:rsidRPr="009A61EC">
              <w:rPr>
                <w:rFonts w:ascii="Times New Roman" w:hAnsi="Times New Roman" w:cs="Times New Roman"/>
              </w:rPr>
              <w:t>Установка в жилых и общественных зданиях блоков оконных с переплетами</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0,32</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rPr>
            </w:pPr>
            <w:r w:rsidRPr="009A61EC">
              <w:rPr>
                <w:rFonts w:ascii="Times New Roman" w:hAnsi="Times New Roman" w:cs="Times New Roman"/>
              </w:rPr>
              <w:t>ГЭСН 10-01-027-03</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270,25</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86,48</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Краны на автомобильном ходу при работе на других видах строительства 10 т </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1,52</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0,49</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Площадь блоков * кол-во окон </w:t>
            </w:r>
          </w:p>
        </w:tc>
      </w:tr>
      <w:tr w:rsidR="009A61EC" w:rsidRPr="009A61EC" w:rsidTr="009A61EC">
        <w:trPr>
          <w:trHeight w:val="315"/>
        </w:trPr>
        <w:tc>
          <w:tcPr>
            <w:tcW w:w="14800" w:type="dxa"/>
            <w:gridSpan w:val="19"/>
            <w:tcBorders>
              <w:top w:val="single" w:sz="4" w:space="0" w:color="auto"/>
              <w:left w:val="single" w:sz="4" w:space="0" w:color="auto"/>
              <w:bottom w:val="single" w:sz="4" w:space="0" w:color="auto"/>
              <w:right w:val="single" w:sz="4" w:space="0" w:color="000000"/>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b/>
                <w:bCs/>
                <w:color w:val="000000"/>
              </w:rPr>
            </w:pPr>
            <w:r w:rsidRPr="009A61EC">
              <w:rPr>
                <w:rFonts w:ascii="Times New Roman" w:hAnsi="Times New Roman" w:cs="Times New Roman"/>
                <w:b/>
                <w:bCs/>
                <w:color w:val="000000"/>
              </w:rPr>
              <w:t>2 ЗАХВАТКА</w:t>
            </w:r>
          </w:p>
        </w:tc>
      </w:tr>
      <w:tr w:rsidR="009A61EC" w:rsidRPr="009A61EC" w:rsidTr="0067545D">
        <w:trPr>
          <w:gridAfter w:val="1"/>
          <w:wAfter w:w="8" w:type="dxa"/>
          <w:trHeight w:val="630"/>
        </w:trPr>
        <w:tc>
          <w:tcPr>
            <w:tcW w:w="2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колонн</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0,90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07-01-011-03 </w:t>
            </w:r>
          </w:p>
        </w:tc>
        <w:tc>
          <w:tcPr>
            <w:tcW w:w="586" w:type="dxa"/>
            <w:tcBorders>
              <w:top w:val="single" w:sz="4" w:space="0" w:color="auto"/>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658,56</w:t>
            </w:r>
          </w:p>
        </w:tc>
        <w:tc>
          <w:tcPr>
            <w:tcW w:w="855"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592,70</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гусеничный до 16 т</w:t>
            </w:r>
          </w:p>
        </w:tc>
        <w:tc>
          <w:tcPr>
            <w:tcW w:w="586"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93,68</w:t>
            </w:r>
          </w:p>
        </w:tc>
        <w:tc>
          <w:tcPr>
            <w:tcW w:w="756"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84,31</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колон</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Укладка плит перекрытий </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0,48</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07-01-006-07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223,11</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107,09</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гусеничный до 40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31,98</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15,35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6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 Площадь плиты перекрытия</w:t>
            </w:r>
          </w:p>
        </w:tc>
      </w:tr>
      <w:tr w:rsidR="009A61EC" w:rsidRPr="009A61EC" w:rsidTr="0067545D">
        <w:trPr>
          <w:gridAfter w:val="1"/>
          <w:wAfter w:w="8" w:type="dxa"/>
          <w:trHeight w:val="30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стеновых панелей</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0,84</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07-01-006-08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458,43</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384,16</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гусеничный до 25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82,87</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69,45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9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Площадь стен / Площадь </w:t>
            </w:r>
            <w:proofErr w:type="spellStart"/>
            <w:r w:rsidRPr="009A61EC">
              <w:rPr>
                <w:rFonts w:ascii="Times New Roman" w:hAnsi="Times New Roman" w:cs="Times New Roman"/>
                <w:color w:val="000000"/>
              </w:rPr>
              <w:t>стенновой</w:t>
            </w:r>
            <w:proofErr w:type="spellEnd"/>
            <w:r w:rsidRPr="009A61EC">
              <w:rPr>
                <w:rFonts w:ascii="Times New Roman" w:hAnsi="Times New Roman" w:cs="Times New Roman"/>
                <w:color w:val="000000"/>
              </w:rPr>
              <w:t xml:space="preserve"> панели</w:t>
            </w:r>
          </w:p>
        </w:tc>
      </w:tr>
      <w:tr w:rsidR="009A61EC" w:rsidRPr="009A61EC" w:rsidTr="0067545D">
        <w:trPr>
          <w:gridAfter w:val="1"/>
          <w:wAfter w:w="8" w:type="dxa"/>
          <w:trHeight w:val="157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панелей перегородок</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1,30</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07-02-001-15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484,50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629,32</w:t>
            </w:r>
          </w:p>
        </w:tc>
        <w:tc>
          <w:tcPr>
            <w:tcW w:w="1611" w:type="dxa"/>
            <w:tcBorders>
              <w:top w:val="nil"/>
              <w:left w:val="nil"/>
              <w:bottom w:val="nil"/>
              <w:right w:val="nil"/>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Компрессоры передвижные с двигателем внутреннего сгорания давлением до 686 </w:t>
            </w:r>
            <w:proofErr w:type="gramStart"/>
            <w:r w:rsidRPr="009A61EC">
              <w:rPr>
                <w:rFonts w:ascii="Times New Roman" w:hAnsi="Times New Roman" w:cs="Times New Roman"/>
                <w:color w:val="000000"/>
              </w:rPr>
              <w:t>кПа(</w:t>
            </w:r>
            <w:proofErr w:type="gramEnd"/>
            <w:r w:rsidRPr="009A61EC">
              <w:rPr>
                <w:rFonts w:ascii="Times New Roman" w:hAnsi="Times New Roman" w:cs="Times New Roman"/>
                <w:color w:val="000000"/>
              </w:rPr>
              <w:t xml:space="preserve">7 </w:t>
            </w:r>
            <w:proofErr w:type="spellStart"/>
            <w:r w:rsidRPr="009A61EC">
              <w:rPr>
                <w:rFonts w:ascii="Times New Roman" w:hAnsi="Times New Roman" w:cs="Times New Roman"/>
                <w:color w:val="000000"/>
              </w:rPr>
              <w:t>ат</w:t>
            </w:r>
            <w:proofErr w:type="spellEnd"/>
            <w:r w:rsidRPr="009A61EC">
              <w:rPr>
                <w:rFonts w:ascii="Times New Roman" w:hAnsi="Times New Roman" w:cs="Times New Roman"/>
                <w:color w:val="000000"/>
              </w:rPr>
              <w:t>), производительность 5 м3/мин</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113,13</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146,94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9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панелей * Объём панели</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лестничных маршей</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шт.</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0,04</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07-01-047-03</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347,48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13,90</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башенный до 8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82,25</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3,29</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4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маршей</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6</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стяжек</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0,16</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11-01-011-01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39,51</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6,40</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Вибратор поверхностный</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9,07</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1,47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2, 2 разряда</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покрытий: из паркета мозаичного</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6,40</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11-01-034-02</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45,40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290,38</w:t>
            </w:r>
          </w:p>
        </w:tc>
        <w:tc>
          <w:tcPr>
            <w:tcW w:w="161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Машина паркетно-шлифовальная</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0,30</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1,92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сухих помещений</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покрытий на цементном растворе из плиток</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0,36</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11-01-027-03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119,78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43,06</w:t>
            </w:r>
          </w:p>
        </w:tc>
        <w:tc>
          <w:tcPr>
            <w:tcW w:w="1611" w:type="dxa"/>
            <w:tcBorders>
              <w:top w:val="nil"/>
              <w:left w:val="nil"/>
              <w:bottom w:val="nil"/>
              <w:right w:val="nil"/>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Подъемники грузоподъемностью до 500 кг одномачтовые, высота подъема 45 м</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2,30</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0,83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2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мокрых помещений</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блоков в наружных и внутренних дверных проемах</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0,64</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10-01-039-01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104,28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67,05</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Кран башенный до 8 т</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9,69</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6,23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6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дверей * площадь блоков</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Установка дверных полотен</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0,99</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56-21-05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120,30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119,34</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Подъемники грузоподъемностью до 500 кг одномачтовые, высота подъема 45 м</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1,73</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1,72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4, 3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дверей * площадь полотна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Штукатурка поверхностей внутри здания известковым раствором простая: по камню и бетону стен</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15-02-015-01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65,66</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442,02</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proofErr w:type="spellStart"/>
            <w:r w:rsidRPr="009A61EC">
              <w:rPr>
                <w:rFonts w:ascii="Times New Roman" w:hAnsi="Times New Roman" w:cs="Times New Roman"/>
                <w:color w:val="000000"/>
              </w:rPr>
              <w:t>Растворонасосы</w:t>
            </w:r>
            <w:proofErr w:type="spellEnd"/>
            <w:r w:rsidRPr="009A61EC">
              <w:rPr>
                <w:rFonts w:ascii="Times New Roman" w:hAnsi="Times New Roman" w:cs="Times New Roman"/>
                <w:color w:val="000000"/>
              </w:rPr>
              <w:t xml:space="preserve"> 1 м3/ч</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4,76</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32,04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5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стен</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Окраска поливинилацетатными водоэмульсионными составами простая по шту</w:t>
            </w:r>
            <w:r w:rsidRPr="009A61EC">
              <w:rPr>
                <w:rFonts w:ascii="Times New Roman" w:hAnsi="Times New Roman" w:cs="Times New Roman"/>
                <w:color w:val="000000"/>
              </w:rPr>
              <w:lastRenderedPageBreak/>
              <w:t>катурке и сборным конструкциям</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15-04-005-01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15,18</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102,19</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Автомобили бортовые, грузоподъемность до 5 т</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0,08</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0,54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4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стен</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13</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Штукатурка поверхностей внутри здания известковым раствором простая: по камню и бетону потолков</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15-02-015-02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68,79</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463,09</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proofErr w:type="spellStart"/>
            <w:r w:rsidRPr="009A61EC">
              <w:rPr>
                <w:rFonts w:ascii="Times New Roman" w:hAnsi="Times New Roman" w:cs="Times New Roman"/>
                <w:color w:val="000000"/>
              </w:rPr>
              <w:t>Растворонасосы</w:t>
            </w:r>
            <w:proofErr w:type="spellEnd"/>
            <w:r w:rsidRPr="009A61EC">
              <w:rPr>
                <w:rFonts w:ascii="Times New Roman" w:hAnsi="Times New Roman" w:cs="Times New Roman"/>
                <w:color w:val="000000"/>
              </w:rPr>
              <w:t xml:space="preserve"> 1 м3/ч</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4,76</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32,04</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5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14</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Окраска поливинилацетатными водоэмульсионными составами простая по штукатурке и сборным конструкциям: потолков, подготовленным под окраску</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6,73</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15-04-005-02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16,94</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114,04</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Автомобили бортовые, грузоподъемность до 5 т</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0,09</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0,61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4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Остекление оконным стеклом окон</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0,71</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15-05-001-03</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24,30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17,15</w:t>
            </w:r>
          </w:p>
        </w:tc>
        <w:tc>
          <w:tcPr>
            <w:tcW w:w="1611" w:type="dxa"/>
            <w:tcBorders>
              <w:top w:val="nil"/>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Автомобили бортовые, грузоподъемность до 5 т</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0,25</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0,18</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окон * Площадь стекла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16</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Установка деревянных подоконных досок </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0,09</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10-01-033-02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66,22</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5,96</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Котлы битумные передвижные 400 л</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0,09</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1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Кол-во окон * площадь доски</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17</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Наружная облицовка</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4,28</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15-01-017-01</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290,70</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1243,27</w:t>
            </w:r>
          </w:p>
        </w:tc>
        <w:tc>
          <w:tcPr>
            <w:tcW w:w="1611" w:type="dxa"/>
            <w:tcBorders>
              <w:top w:val="single" w:sz="4" w:space="0" w:color="00008C"/>
              <w:left w:val="single" w:sz="4" w:space="0" w:color="00008C"/>
              <w:bottom w:val="single" w:sz="4" w:space="0" w:color="00008C"/>
              <w:right w:val="single" w:sz="4" w:space="0" w:color="00008C"/>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Подъемники грузоподъемностью до 500 кг одномачтовые, высота подъема 45 м</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1,21</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5,17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7</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 стен снаружи</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18</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Устройство покрытий: из линолеума насухо со </w:t>
            </w:r>
            <w:r w:rsidRPr="009A61EC">
              <w:rPr>
                <w:rFonts w:ascii="Times New Roman" w:hAnsi="Times New Roman" w:cs="Times New Roman"/>
                <w:color w:val="000000"/>
              </w:rPr>
              <w:lastRenderedPageBreak/>
              <w:t>свариванием полотнищ в стыках</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2,05</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ГЭСН 11-01-036-04</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31,41</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64,45</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Машины для сварки линолеума</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0,34</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0,70</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Рабочие-строители </w:t>
            </w:r>
            <w:r w:rsidRPr="009A61EC">
              <w:rPr>
                <w:rFonts w:ascii="Times New Roman" w:hAnsi="Times New Roman" w:cs="Times New Roman"/>
                <w:color w:val="000000"/>
              </w:rPr>
              <w:lastRenderedPageBreak/>
              <w:t>2, 7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lastRenderedPageBreak/>
              <w:t>Площадь коридора</w:t>
            </w:r>
          </w:p>
        </w:tc>
      </w:tr>
      <w:tr w:rsidR="009A61EC" w:rsidRPr="009A61EC" w:rsidTr="0067545D">
        <w:trPr>
          <w:gridAfter w:val="1"/>
          <w:wAfter w:w="8" w:type="dxa"/>
          <w:trHeight w:val="630"/>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19</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Устройство кровель</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3,24</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ГЭСН 12-01-002-07 </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26,22</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84,95</w:t>
            </w:r>
          </w:p>
        </w:tc>
        <w:tc>
          <w:tcPr>
            <w:tcW w:w="1611" w:type="dxa"/>
            <w:tcBorders>
              <w:top w:val="nil"/>
              <w:left w:val="nil"/>
              <w:bottom w:val="nil"/>
              <w:right w:val="nil"/>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Котлы битумные передвижные 400 л</w:t>
            </w:r>
          </w:p>
        </w:tc>
        <w:tc>
          <w:tcPr>
            <w:tcW w:w="586"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6,38</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20,67</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5</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Площадь</w:t>
            </w:r>
          </w:p>
        </w:tc>
      </w:tr>
      <w:tr w:rsidR="009A61EC" w:rsidRPr="009A61EC" w:rsidTr="0067545D">
        <w:trPr>
          <w:gridAfter w:val="1"/>
          <w:wAfter w:w="8" w:type="dxa"/>
          <w:trHeight w:val="945"/>
        </w:trPr>
        <w:tc>
          <w:tcPr>
            <w:tcW w:w="279" w:type="dxa"/>
            <w:tcBorders>
              <w:top w:val="nil"/>
              <w:left w:val="single" w:sz="4" w:space="0" w:color="auto"/>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20</w:t>
            </w:r>
          </w:p>
        </w:tc>
        <w:tc>
          <w:tcPr>
            <w:tcW w:w="1701"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rPr>
            </w:pPr>
            <w:r w:rsidRPr="009A61EC">
              <w:rPr>
                <w:rFonts w:ascii="Times New Roman" w:hAnsi="Times New Roman" w:cs="Times New Roman"/>
              </w:rPr>
              <w:t>Установка в жилых и общественных зданиях блоков оконных с переплетами</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100 м2</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0,32</w:t>
            </w:r>
          </w:p>
        </w:tc>
        <w:tc>
          <w:tcPr>
            <w:tcW w:w="993"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rPr>
            </w:pPr>
            <w:r w:rsidRPr="009A61EC">
              <w:rPr>
                <w:rFonts w:ascii="Times New Roman" w:hAnsi="Times New Roman" w:cs="Times New Roman"/>
              </w:rPr>
              <w:t>ГЭСН 10-01-027-03</w:t>
            </w:r>
          </w:p>
        </w:tc>
        <w:tc>
          <w:tcPr>
            <w:tcW w:w="586" w:type="dxa"/>
            <w:tcBorders>
              <w:top w:val="nil"/>
              <w:left w:val="nil"/>
              <w:bottom w:val="single" w:sz="4" w:space="0" w:color="auto"/>
              <w:right w:val="single" w:sz="4" w:space="0" w:color="auto"/>
            </w:tcBorders>
            <w:shd w:val="clear" w:color="auto" w:fill="auto"/>
            <w:noWrap/>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270,25</w:t>
            </w:r>
          </w:p>
        </w:tc>
        <w:tc>
          <w:tcPr>
            <w:tcW w:w="855"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86,48</w:t>
            </w:r>
          </w:p>
        </w:tc>
        <w:tc>
          <w:tcPr>
            <w:tcW w:w="1611" w:type="dxa"/>
            <w:tcBorders>
              <w:top w:val="single" w:sz="4" w:space="0" w:color="auto"/>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Краны на автомобильном ходу при работе на других видах строительства 10 т </w:t>
            </w:r>
          </w:p>
        </w:tc>
        <w:tc>
          <w:tcPr>
            <w:tcW w:w="58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1,52</w:t>
            </w:r>
          </w:p>
        </w:tc>
        <w:tc>
          <w:tcPr>
            <w:tcW w:w="756"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0,49</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4</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8"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1</w:t>
            </w:r>
          </w:p>
        </w:tc>
        <w:tc>
          <w:tcPr>
            <w:tcW w:w="709"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56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3</w:t>
            </w:r>
          </w:p>
        </w:tc>
        <w:tc>
          <w:tcPr>
            <w:tcW w:w="1134"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Рабочие-строители 3, 8 разряда; машинисты</w:t>
            </w:r>
          </w:p>
        </w:tc>
        <w:tc>
          <w:tcPr>
            <w:tcW w:w="1047" w:type="dxa"/>
            <w:tcBorders>
              <w:top w:val="nil"/>
              <w:left w:val="nil"/>
              <w:bottom w:val="single" w:sz="4" w:space="0" w:color="auto"/>
              <w:right w:val="single" w:sz="4" w:space="0" w:color="auto"/>
            </w:tcBorders>
            <w:shd w:val="clear" w:color="auto" w:fill="auto"/>
            <w:vAlign w:val="center"/>
            <w:hideMark/>
          </w:tcPr>
          <w:p w:rsidR="009A61EC" w:rsidRPr="009A61EC" w:rsidRDefault="009A61EC" w:rsidP="009A61EC">
            <w:pPr>
              <w:widowControl/>
              <w:suppressAutoHyphens w:val="0"/>
              <w:jc w:val="center"/>
              <w:rPr>
                <w:rFonts w:ascii="Times New Roman" w:hAnsi="Times New Roman" w:cs="Times New Roman"/>
                <w:color w:val="000000"/>
              </w:rPr>
            </w:pPr>
            <w:r w:rsidRPr="009A61EC">
              <w:rPr>
                <w:rFonts w:ascii="Times New Roman" w:hAnsi="Times New Roman" w:cs="Times New Roman"/>
                <w:color w:val="000000"/>
              </w:rPr>
              <w:t xml:space="preserve">Площадь блоков * кол-во окон </w:t>
            </w:r>
          </w:p>
        </w:tc>
      </w:tr>
    </w:tbl>
    <w:p w:rsidR="009A61EC" w:rsidRPr="009A61EC" w:rsidRDefault="009A61EC" w:rsidP="009A61EC">
      <w:pPr>
        <w:widowControl/>
        <w:spacing w:after="200" w:line="276" w:lineRule="auto"/>
        <w:jc w:val="center"/>
        <w:rPr>
          <w:rFonts w:ascii="Times New Roman" w:eastAsiaTheme="minorHAnsi" w:hAnsi="Times New Roman" w:cs="Times New Roman"/>
          <w:b/>
          <w:sz w:val="24"/>
          <w:szCs w:val="24"/>
        </w:rPr>
        <w:sectPr w:rsidR="009A61EC" w:rsidRPr="009A61EC" w:rsidSect="009A61EC">
          <w:pgSz w:w="16834" w:h="11909" w:orient="landscape"/>
          <w:pgMar w:top="567" w:right="1134" w:bottom="1418" w:left="1134" w:header="720" w:footer="720" w:gutter="0"/>
          <w:cols w:space="60"/>
          <w:docGrid w:linePitch="360"/>
        </w:sectPr>
      </w:pPr>
    </w:p>
    <w:p w:rsidR="007B5B8B" w:rsidRPr="00D26DAF" w:rsidRDefault="007B5B8B" w:rsidP="007B5B8B">
      <w:pPr>
        <w:pStyle w:val="af2"/>
        <w:ind w:firstLine="0"/>
        <w:jc w:val="center"/>
        <w:outlineLvl w:val="0"/>
        <w:rPr>
          <w:rFonts w:eastAsiaTheme="minorHAnsi"/>
          <w:sz w:val="24"/>
        </w:rPr>
      </w:pPr>
      <w:bookmarkStart w:id="164" w:name="_Toc124079362"/>
      <w:bookmarkStart w:id="165" w:name="_Toc124255818"/>
      <w:bookmarkStart w:id="166" w:name="_Toc168351724"/>
      <w:bookmarkEnd w:id="163"/>
      <w:r w:rsidRPr="00D26DAF">
        <w:rPr>
          <w:rFonts w:eastAsiaTheme="minorHAnsi"/>
          <w:sz w:val="24"/>
        </w:rPr>
        <w:lastRenderedPageBreak/>
        <w:t>Приложение Б</w:t>
      </w:r>
      <w:bookmarkEnd w:id="164"/>
      <w:bookmarkEnd w:id="165"/>
      <w:bookmarkEnd w:id="166"/>
    </w:p>
    <w:p w:rsidR="007B5B8B" w:rsidRDefault="007B5B8B" w:rsidP="0067545D">
      <w:pPr>
        <w:pStyle w:val="af2"/>
        <w:ind w:firstLine="0"/>
        <w:jc w:val="center"/>
        <w:rPr>
          <w:rFonts w:eastAsiaTheme="minorHAnsi"/>
          <w:sz w:val="24"/>
        </w:rPr>
      </w:pPr>
      <w:r w:rsidRPr="00D07D8A">
        <w:rPr>
          <w:rFonts w:eastAsiaTheme="minorHAnsi"/>
          <w:sz w:val="24"/>
        </w:rPr>
        <w:t>Сетевой график</w:t>
      </w:r>
    </w:p>
    <w:p w:rsidR="0067545D" w:rsidRDefault="0067545D" w:rsidP="007B5B8B">
      <w:pPr>
        <w:widowControl/>
        <w:spacing w:after="200" w:line="276" w:lineRule="auto"/>
        <w:rPr>
          <w:rFonts w:eastAsiaTheme="minorHAnsi"/>
          <w:sz w:val="24"/>
        </w:rPr>
      </w:pPr>
      <w:r>
        <w:rPr>
          <w:noProof/>
        </w:rPr>
        <w:drawing>
          <wp:inline distT="0" distB="0" distL="0" distR="0" wp14:anchorId="5E1EF124" wp14:editId="6415CA0B">
            <wp:extent cx="9632799" cy="4582633"/>
            <wp:effectExtent l="0" t="0" r="6985" b="8890"/>
            <wp:docPr id="1690372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76844" name=""/>
                    <pic:cNvPicPr/>
                  </pic:nvPicPr>
                  <pic:blipFill rotWithShape="1">
                    <a:blip r:embed="rId37"/>
                    <a:srcRect r="40238"/>
                    <a:stretch/>
                  </pic:blipFill>
                  <pic:spPr bwMode="auto">
                    <a:xfrm>
                      <a:off x="0" y="0"/>
                      <a:ext cx="9654322" cy="4592872"/>
                    </a:xfrm>
                    <a:prstGeom prst="rect">
                      <a:avLst/>
                    </a:prstGeom>
                    <a:ln>
                      <a:noFill/>
                    </a:ln>
                    <a:extLst>
                      <a:ext uri="{53640926-AAD7-44D8-BBD7-CCE9431645EC}">
                        <a14:shadowObscured xmlns:a14="http://schemas.microsoft.com/office/drawing/2010/main"/>
                      </a:ext>
                    </a:extLst>
                  </pic:spPr>
                </pic:pic>
              </a:graphicData>
            </a:graphic>
          </wp:inline>
        </w:drawing>
      </w:r>
    </w:p>
    <w:p w:rsidR="007B5B8B" w:rsidRDefault="00A96793" w:rsidP="007B5B8B">
      <w:pPr>
        <w:widowControl/>
        <w:spacing w:after="200" w:line="276" w:lineRule="auto"/>
        <w:rPr>
          <w:rFonts w:eastAsiaTheme="minorHAnsi"/>
          <w:sz w:val="24"/>
          <w:lang w:val="en-US"/>
        </w:rPr>
      </w:pPr>
      <w:r>
        <w:rPr>
          <w:noProof/>
        </w:rPr>
        <w:lastRenderedPageBreak/>
        <w:drawing>
          <wp:inline distT="0" distB="0" distL="0" distR="0" wp14:anchorId="315C8D5D" wp14:editId="179CB065">
            <wp:extent cx="8293395" cy="5811399"/>
            <wp:effectExtent l="0" t="0" r="0" b="0"/>
            <wp:docPr id="701376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76844" name=""/>
                    <pic:cNvPicPr/>
                  </pic:nvPicPr>
                  <pic:blipFill rotWithShape="1">
                    <a:blip r:embed="rId37"/>
                    <a:srcRect l="59421"/>
                    <a:stretch/>
                  </pic:blipFill>
                  <pic:spPr bwMode="auto">
                    <a:xfrm>
                      <a:off x="0" y="0"/>
                      <a:ext cx="8352545" cy="5852847"/>
                    </a:xfrm>
                    <a:prstGeom prst="rect">
                      <a:avLst/>
                    </a:prstGeom>
                    <a:ln>
                      <a:noFill/>
                    </a:ln>
                    <a:extLst>
                      <a:ext uri="{53640926-AAD7-44D8-BBD7-CCE9431645EC}">
                        <a14:shadowObscured xmlns:a14="http://schemas.microsoft.com/office/drawing/2010/main"/>
                      </a:ext>
                    </a:extLst>
                  </pic:spPr>
                </pic:pic>
              </a:graphicData>
            </a:graphic>
          </wp:inline>
        </w:drawing>
      </w:r>
    </w:p>
    <w:p w:rsidR="007B5B8B" w:rsidRDefault="007B5B8B" w:rsidP="007B5B8B">
      <w:pPr>
        <w:widowControl/>
        <w:spacing w:after="200" w:line="276" w:lineRule="auto"/>
        <w:rPr>
          <w:rFonts w:ascii="Times New Roman" w:eastAsiaTheme="minorHAnsi" w:hAnsi="Times New Roman" w:cs="Times New Roman"/>
          <w:b/>
          <w:sz w:val="24"/>
          <w:szCs w:val="24"/>
          <w:lang w:val="en-US"/>
        </w:rPr>
      </w:pPr>
      <w:r>
        <w:rPr>
          <w:rFonts w:ascii="Times New Roman" w:eastAsiaTheme="minorHAnsi" w:hAnsi="Times New Roman" w:cs="Times New Roman"/>
          <w:b/>
          <w:sz w:val="24"/>
          <w:szCs w:val="24"/>
          <w:lang w:val="en-US"/>
        </w:rPr>
        <w:br w:type="page"/>
      </w:r>
      <w:r w:rsidR="0067545D">
        <w:rPr>
          <w:noProof/>
        </w:rPr>
        <w:lastRenderedPageBreak/>
        <w:drawing>
          <wp:inline distT="0" distB="0" distL="0" distR="0" wp14:anchorId="0D7A7A70" wp14:editId="2EB7C373">
            <wp:extent cx="9744798" cy="4625163"/>
            <wp:effectExtent l="0" t="0" r="0" b="4445"/>
            <wp:docPr id="1702563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9744" name=""/>
                    <pic:cNvPicPr/>
                  </pic:nvPicPr>
                  <pic:blipFill rotWithShape="1">
                    <a:blip r:embed="rId38"/>
                    <a:srcRect r="39792"/>
                    <a:stretch/>
                  </pic:blipFill>
                  <pic:spPr bwMode="auto">
                    <a:xfrm>
                      <a:off x="0" y="0"/>
                      <a:ext cx="9779224" cy="4641503"/>
                    </a:xfrm>
                    <a:prstGeom prst="rect">
                      <a:avLst/>
                    </a:prstGeom>
                    <a:ln>
                      <a:noFill/>
                    </a:ln>
                    <a:extLst>
                      <a:ext uri="{53640926-AAD7-44D8-BBD7-CCE9431645EC}">
                        <a14:shadowObscured xmlns:a14="http://schemas.microsoft.com/office/drawing/2010/main"/>
                      </a:ext>
                    </a:extLst>
                  </pic:spPr>
                </pic:pic>
              </a:graphicData>
            </a:graphic>
          </wp:inline>
        </w:drawing>
      </w:r>
      <w:r w:rsidR="00A96793">
        <w:rPr>
          <w:noProof/>
        </w:rPr>
        <w:lastRenderedPageBreak/>
        <w:drawing>
          <wp:inline distT="0" distB="0" distL="0" distR="0" wp14:anchorId="564C888F" wp14:editId="075F0ABC">
            <wp:extent cx="8761228" cy="6246035"/>
            <wp:effectExtent l="0" t="0" r="1905" b="2540"/>
            <wp:docPr id="374549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9744" name=""/>
                    <pic:cNvPicPr/>
                  </pic:nvPicPr>
                  <pic:blipFill rotWithShape="1">
                    <a:blip r:embed="rId38"/>
                    <a:srcRect l="59911"/>
                    <a:stretch/>
                  </pic:blipFill>
                  <pic:spPr bwMode="auto">
                    <a:xfrm>
                      <a:off x="0" y="0"/>
                      <a:ext cx="8813372" cy="6283209"/>
                    </a:xfrm>
                    <a:prstGeom prst="rect">
                      <a:avLst/>
                    </a:prstGeom>
                    <a:ln>
                      <a:noFill/>
                    </a:ln>
                    <a:extLst>
                      <a:ext uri="{53640926-AAD7-44D8-BBD7-CCE9431645EC}">
                        <a14:shadowObscured xmlns:a14="http://schemas.microsoft.com/office/drawing/2010/main"/>
                      </a:ext>
                    </a:extLst>
                  </pic:spPr>
                </pic:pic>
              </a:graphicData>
            </a:graphic>
          </wp:inline>
        </w:drawing>
      </w:r>
    </w:p>
    <w:p w:rsidR="00A96793" w:rsidRDefault="00A96793" w:rsidP="007B5B8B">
      <w:pPr>
        <w:widowControl/>
        <w:spacing w:after="200" w:line="276" w:lineRule="auto"/>
        <w:rPr>
          <w:rFonts w:ascii="Times New Roman" w:eastAsiaTheme="minorHAnsi" w:hAnsi="Times New Roman" w:cs="Times New Roman"/>
          <w:b/>
          <w:sz w:val="24"/>
          <w:szCs w:val="24"/>
          <w:lang w:val="en-US"/>
        </w:rPr>
      </w:pPr>
      <w:r>
        <w:rPr>
          <w:noProof/>
        </w:rPr>
        <w:lastRenderedPageBreak/>
        <w:drawing>
          <wp:inline distT="0" distB="0" distL="0" distR="0" wp14:anchorId="42578254" wp14:editId="67DB4B6C">
            <wp:extent cx="10001116" cy="3710093"/>
            <wp:effectExtent l="0" t="0" r="635" b="5080"/>
            <wp:docPr id="7093980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98079" name=""/>
                    <pic:cNvPicPr/>
                  </pic:nvPicPr>
                  <pic:blipFill>
                    <a:blip r:embed="rId39"/>
                    <a:stretch>
                      <a:fillRect/>
                    </a:stretch>
                  </pic:blipFill>
                  <pic:spPr>
                    <a:xfrm>
                      <a:off x="0" y="0"/>
                      <a:ext cx="10033112" cy="3721962"/>
                    </a:xfrm>
                    <a:prstGeom prst="rect">
                      <a:avLst/>
                    </a:prstGeom>
                  </pic:spPr>
                </pic:pic>
              </a:graphicData>
            </a:graphic>
          </wp:inline>
        </w:drawing>
      </w:r>
    </w:p>
    <w:p w:rsidR="007B5B8B" w:rsidRDefault="007B5B8B" w:rsidP="007B5B8B">
      <w:pPr>
        <w:widowControl/>
        <w:spacing w:after="200" w:line="276" w:lineRule="auto"/>
        <w:rPr>
          <w:rFonts w:ascii="Times New Roman" w:eastAsiaTheme="minorHAnsi" w:hAnsi="Times New Roman" w:cs="Times New Roman"/>
          <w:b/>
          <w:sz w:val="24"/>
          <w:szCs w:val="24"/>
          <w:lang w:val="en-US"/>
        </w:rPr>
      </w:pPr>
      <w:r>
        <w:rPr>
          <w:rFonts w:ascii="Times New Roman" w:eastAsiaTheme="minorHAnsi" w:hAnsi="Times New Roman" w:cs="Times New Roman"/>
          <w:b/>
          <w:sz w:val="24"/>
          <w:szCs w:val="24"/>
          <w:lang w:val="en-US"/>
        </w:rPr>
        <w:br w:type="page"/>
      </w:r>
    </w:p>
    <w:p w:rsidR="007B5B8B" w:rsidRPr="00670CB2" w:rsidRDefault="007B5B8B" w:rsidP="007B5B8B">
      <w:pPr>
        <w:widowControl/>
        <w:spacing w:after="200" w:line="276" w:lineRule="auto"/>
        <w:rPr>
          <w:rFonts w:ascii="Times New Roman" w:eastAsiaTheme="minorHAnsi" w:hAnsi="Times New Roman" w:cs="Times New Roman"/>
          <w:b/>
          <w:sz w:val="24"/>
          <w:szCs w:val="24"/>
          <w:lang w:val="en-US"/>
        </w:rPr>
        <w:sectPr w:rsidR="007B5B8B" w:rsidRPr="00670CB2" w:rsidSect="009A61EC">
          <w:pgSz w:w="16834" w:h="11909" w:orient="landscape"/>
          <w:pgMar w:top="567" w:right="1134" w:bottom="1418" w:left="1134" w:header="720" w:footer="720" w:gutter="0"/>
          <w:cols w:space="60"/>
          <w:docGrid w:linePitch="360"/>
        </w:sectPr>
      </w:pPr>
    </w:p>
    <w:p w:rsidR="007B5B8B" w:rsidRDefault="007B5B8B" w:rsidP="007B5B8B">
      <w:pPr>
        <w:pStyle w:val="af2"/>
        <w:ind w:firstLine="0"/>
        <w:jc w:val="center"/>
        <w:outlineLvl w:val="0"/>
        <w:rPr>
          <w:rFonts w:eastAsiaTheme="minorHAnsi"/>
          <w:sz w:val="24"/>
        </w:rPr>
      </w:pPr>
      <w:bookmarkStart w:id="167" w:name="_Toc124079363"/>
      <w:bookmarkStart w:id="168" w:name="_Toc124255819"/>
      <w:bookmarkStart w:id="169" w:name="_Toc168351725"/>
      <w:r>
        <w:rPr>
          <w:rFonts w:eastAsiaTheme="minorHAnsi"/>
          <w:sz w:val="24"/>
        </w:rPr>
        <w:lastRenderedPageBreak/>
        <w:t>Приложение В</w:t>
      </w:r>
      <w:bookmarkEnd w:id="167"/>
      <w:bookmarkEnd w:id="168"/>
      <w:bookmarkEnd w:id="169"/>
    </w:p>
    <w:p w:rsidR="007B5B8B" w:rsidRDefault="007B5B8B" w:rsidP="007B5B8B">
      <w:pPr>
        <w:pStyle w:val="af2"/>
        <w:ind w:firstLine="0"/>
        <w:jc w:val="center"/>
        <w:rPr>
          <w:rFonts w:eastAsiaTheme="minorHAnsi"/>
        </w:rPr>
      </w:pPr>
      <w:r w:rsidRPr="004C2BB9">
        <w:rPr>
          <w:rFonts w:eastAsiaTheme="minorHAnsi"/>
          <w:sz w:val="24"/>
        </w:rPr>
        <w:t>Расчет сетевого графика табличным методом</w:t>
      </w:r>
    </w:p>
    <w:tbl>
      <w:tblPr>
        <w:tblW w:w="13580" w:type="dxa"/>
        <w:tblLook w:val="04A0" w:firstRow="1" w:lastRow="0" w:firstColumn="1" w:lastColumn="0" w:noHBand="0" w:noVBand="1"/>
      </w:tblPr>
      <w:tblGrid>
        <w:gridCol w:w="396"/>
        <w:gridCol w:w="3180"/>
        <w:gridCol w:w="680"/>
        <w:gridCol w:w="598"/>
        <w:gridCol w:w="2320"/>
        <w:gridCol w:w="700"/>
        <w:gridCol w:w="1060"/>
        <w:gridCol w:w="1380"/>
        <w:gridCol w:w="513"/>
        <w:gridCol w:w="2544"/>
        <w:gridCol w:w="488"/>
      </w:tblGrid>
      <w:tr w:rsidR="0097427C" w:rsidRPr="0097427C" w:rsidTr="00D8326A">
        <w:trPr>
          <w:trHeight w:val="300"/>
        </w:trPr>
        <w:tc>
          <w:tcPr>
            <w:tcW w:w="3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31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Работа</w:t>
            </w:r>
          </w:p>
        </w:tc>
        <w:tc>
          <w:tcPr>
            <w:tcW w:w="6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Откуда</w:t>
            </w:r>
          </w:p>
        </w:tc>
        <w:tc>
          <w:tcPr>
            <w:tcW w:w="5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Куда</w:t>
            </w:r>
          </w:p>
        </w:tc>
        <w:tc>
          <w:tcPr>
            <w:tcW w:w="23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Продолжительность работы</w:t>
            </w:r>
          </w:p>
        </w:tc>
        <w:tc>
          <w:tcPr>
            <w:tcW w:w="3374" w:type="dxa"/>
            <w:gridSpan w:val="4"/>
            <w:tcBorders>
              <w:top w:val="single" w:sz="4" w:space="0" w:color="auto"/>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Сроки работы</w:t>
            </w:r>
          </w:p>
        </w:tc>
        <w:tc>
          <w:tcPr>
            <w:tcW w:w="3032" w:type="dxa"/>
            <w:gridSpan w:val="2"/>
            <w:tcBorders>
              <w:top w:val="single" w:sz="4" w:space="0" w:color="auto"/>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Резервы</w:t>
            </w:r>
          </w:p>
        </w:tc>
      </w:tr>
      <w:tr w:rsidR="0097427C" w:rsidRPr="00D8326A" w:rsidTr="00D8326A">
        <w:trPr>
          <w:trHeight w:val="878"/>
        </w:trPr>
        <w:tc>
          <w:tcPr>
            <w:tcW w:w="396" w:type="dxa"/>
            <w:vMerge/>
            <w:tcBorders>
              <w:top w:val="single" w:sz="4" w:space="0" w:color="auto"/>
              <w:left w:val="single" w:sz="4" w:space="0" w:color="auto"/>
              <w:bottom w:val="single" w:sz="4" w:space="0" w:color="auto"/>
              <w:right w:val="single" w:sz="4" w:space="0" w:color="auto"/>
            </w:tcBorders>
            <w:vAlign w:val="center"/>
            <w:hideMark/>
          </w:tcPr>
          <w:p w:rsidR="0097427C" w:rsidRPr="0097427C" w:rsidRDefault="0097427C" w:rsidP="0097427C">
            <w:pPr>
              <w:widowControl/>
              <w:suppressAutoHyphens w:val="0"/>
              <w:rPr>
                <w:rFonts w:ascii="Times New Roman" w:hAnsi="Times New Roman" w:cs="Times New Roman"/>
                <w:color w:val="000000"/>
                <w:sz w:val="18"/>
                <w:szCs w:val="18"/>
              </w:rPr>
            </w:pPr>
          </w:p>
        </w:tc>
        <w:tc>
          <w:tcPr>
            <w:tcW w:w="3180" w:type="dxa"/>
            <w:vMerge/>
            <w:tcBorders>
              <w:top w:val="single" w:sz="4" w:space="0" w:color="auto"/>
              <w:left w:val="single" w:sz="4" w:space="0" w:color="auto"/>
              <w:bottom w:val="single" w:sz="4" w:space="0" w:color="auto"/>
              <w:right w:val="single" w:sz="4" w:space="0" w:color="auto"/>
            </w:tcBorders>
            <w:vAlign w:val="center"/>
            <w:hideMark/>
          </w:tcPr>
          <w:p w:rsidR="0097427C" w:rsidRPr="0097427C" w:rsidRDefault="0097427C" w:rsidP="0097427C">
            <w:pPr>
              <w:widowControl/>
              <w:suppressAutoHyphens w:val="0"/>
              <w:rPr>
                <w:rFonts w:ascii="Times New Roman" w:hAnsi="Times New Roman" w:cs="Times New Roman"/>
                <w:color w:val="000000"/>
                <w:sz w:val="18"/>
                <w:szCs w:val="18"/>
              </w:rPr>
            </w:pPr>
          </w:p>
        </w:tc>
        <w:tc>
          <w:tcPr>
            <w:tcW w:w="680" w:type="dxa"/>
            <w:vMerge/>
            <w:tcBorders>
              <w:top w:val="single" w:sz="4" w:space="0" w:color="auto"/>
              <w:left w:val="single" w:sz="4" w:space="0" w:color="auto"/>
              <w:bottom w:val="single" w:sz="4" w:space="0" w:color="auto"/>
              <w:right w:val="single" w:sz="4" w:space="0" w:color="auto"/>
            </w:tcBorders>
            <w:vAlign w:val="center"/>
            <w:hideMark/>
          </w:tcPr>
          <w:p w:rsidR="0097427C" w:rsidRPr="0097427C" w:rsidRDefault="0097427C" w:rsidP="0097427C">
            <w:pPr>
              <w:widowControl/>
              <w:suppressAutoHyphens w:val="0"/>
              <w:rPr>
                <w:rFonts w:ascii="Times New Roman" w:hAnsi="Times New Roman" w:cs="Times New Roman"/>
                <w:color w:val="000000"/>
                <w:sz w:val="18"/>
                <w:szCs w:val="18"/>
              </w:rPr>
            </w:pPr>
          </w:p>
        </w:tc>
        <w:tc>
          <w:tcPr>
            <w:tcW w:w="598" w:type="dxa"/>
            <w:vMerge/>
            <w:tcBorders>
              <w:top w:val="single" w:sz="4" w:space="0" w:color="auto"/>
              <w:left w:val="single" w:sz="4" w:space="0" w:color="auto"/>
              <w:bottom w:val="single" w:sz="4" w:space="0" w:color="auto"/>
              <w:right w:val="single" w:sz="4" w:space="0" w:color="auto"/>
            </w:tcBorders>
            <w:vAlign w:val="center"/>
            <w:hideMark/>
          </w:tcPr>
          <w:p w:rsidR="0097427C" w:rsidRPr="0097427C" w:rsidRDefault="0097427C" w:rsidP="0097427C">
            <w:pPr>
              <w:widowControl/>
              <w:suppressAutoHyphens w:val="0"/>
              <w:rPr>
                <w:rFonts w:ascii="Times New Roman" w:hAnsi="Times New Roman" w:cs="Times New Roman"/>
                <w:color w:val="000000"/>
                <w:sz w:val="18"/>
                <w:szCs w:val="18"/>
              </w:rPr>
            </w:pPr>
          </w:p>
        </w:tc>
        <w:tc>
          <w:tcPr>
            <w:tcW w:w="2320" w:type="dxa"/>
            <w:vMerge/>
            <w:tcBorders>
              <w:top w:val="single" w:sz="4" w:space="0" w:color="auto"/>
              <w:left w:val="single" w:sz="4" w:space="0" w:color="auto"/>
              <w:bottom w:val="single" w:sz="4" w:space="0" w:color="auto"/>
              <w:right w:val="single" w:sz="4" w:space="0" w:color="auto"/>
            </w:tcBorders>
            <w:vAlign w:val="center"/>
            <w:hideMark/>
          </w:tcPr>
          <w:p w:rsidR="0097427C" w:rsidRPr="0097427C" w:rsidRDefault="0097427C" w:rsidP="0097427C">
            <w:pPr>
              <w:widowControl/>
              <w:suppressAutoHyphens w:val="0"/>
              <w:rPr>
                <w:rFonts w:ascii="Times New Roman" w:hAnsi="Times New Roman" w:cs="Times New Roman"/>
                <w:color w:val="000000"/>
                <w:sz w:val="18"/>
                <w:szCs w:val="18"/>
              </w:rPr>
            </w:pPr>
          </w:p>
        </w:tc>
        <w:tc>
          <w:tcPr>
            <w:tcW w:w="70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proofErr w:type="spellStart"/>
            <w:r w:rsidRPr="0097427C">
              <w:rPr>
                <w:rFonts w:ascii="Times New Roman" w:hAnsi="Times New Roman" w:cs="Times New Roman"/>
                <w:sz w:val="18"/>
                <w:szCs w:val="18"/>
              </w:rPr>
              <w:t>Tрн</w:t>
            </w:r>
            <w:proofErr w:type="spellEnd"/>
          </w:p>
        </w:tc>
        <w:tc>
          <w:tcPr>
            <w:tcW w:w="106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proofErr w:type="spellStart"/>
            <w:r w:rsidRPr="0097427C">
              <w:rPr>
                <w:rFonts w:ascii="Times New Roman" w:hAnsi="Times New Roman" w:cs="Times New Roman"/>
                <w:sz w:val="18"/>
                <w:szCs w:val="18"/>
              </w:rPr>
              <w:t>Тро</w:t>
            </w:r>
            <w:proofErr w:type="spellEnd"/>
          </w:p>
        </w:tc>
        <w:tc>
          <w:tcPr>
            <w:tcW w:w="13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proofErr w:type="spellStart"/>
            <w:r w:rsidRPr="0097427C">
              <w:rPr>
                <w:rFonts w:ascii="Times New Roman" w:hAnsi="Times New Roman" w:cs="Times New Roman"/>
                <w:color w:val="000000"/>
                <w:sz w:val="18"/>
                <w:szCs w:val="18"/>
              </w:rPr>
              <w:t>Тпн</w:t>
            </w:r>
            <w:proofErr w:type="spellEnd"/>
          </w:p>
        </w:tc>
        <w:tc>
          <w:tcPr>
            <w:tcW w:w="236"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proofErr w:type="spellStart"/>
            <w:r w:rsidRPr="0097427C">
              <w:rPr>
                <w:rFonts w:ascii="Times New Roman" w:hAnsi="Times New Roman" w:cs="Times New Roman"/>
                <w:color w:val="000000"/>
                <w:sz w:val="18"/>
                <w:szCs w:val="18"/>
              </w:rPr>
              <w:t>Тпо</w:t>
            </w:r>
            <w:proofErr w:type="spellEnd"/>
          </w:p>
        </w:tc>
        <w:tc>
          <w:tcPr>
            <w:tcW w:w="2544"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proofErr w:type="spellStart"/>
            <w:r w:rsidRPr="0097427C">
              <w:rPr>
                <w:rFonts w:ascii="Times New Roman" w:hAnsi="Times New Roman" w:cs="Times New Roman"/>
                <w:color w:val="000000"/>
                <w:sz w:val="18"/>
                <w:szCs w:val="18"/>
              </w:rPr>
              <w:t>Ro</w:t>
            </w:r>
            <w:proofErr w:type="spellEnd"/>
          </w:p>
        </w:tc>
        <w:tc>
          <w:tcPr>
            <w:tcW w:w="486"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proofErr w:type="spellStart"/>
            <w:r w:rsidRPr="0097427C">
              <w:rPr>
                <w:rFonts w:ascii="Times New Roman" w:hAnsi="Times New Roman" w:cs="Times New Roman"/>
                <w:color w:val="000000"/>
                <w:sz w:val="18"/>
                <w:szCs w:val="18"/>
              </w:rPr>
              <w:t>Rч</w:t>
            </w:r>
            <w:proofErr w:type="spellEnd"/>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Подготовительные</w:t>
            </w:r>
            <w:r w:rsidRPr="0097427C">
              <w:rPr>
                <w:rFonts w:ascii="Times New Roman" w:hAnsi="Times New Roman" w:cs="Times New Roman"/>
                <w:color w:val="000000"/>
                <w:sz w:val="18"/>
                <w:szCs w:val="18"/>
              </w:rPr>
              <w:br/>
              <w:t>работы</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Планировка площадей</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Прочие и неучтенные</w:t>
            </w:r>
            <w:r w:rsidRPr="0097427C">
              <w:rPr>
                <w:rFonts w:ascii="Times New Roman" w:hAnsi="Times New Roman" w:cs="Times New Roman"/>
                <w:color w:val="000000"/>
                <w:sz w:val="18"/>
                <w:szCs w:val="18"/>
              </w:rPr>
              <w:br/>
              <w:t>общестроительные работы</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13</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18</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127</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122</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122</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Разработка грунта в отвал в котлованах</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72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Укладка фундаментов под колонны</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469"/>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колонн</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22</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Сантехнические работы</w:t>
            </w:r>
            <w:r w:rsidRPr="0097427C">
              <w:rPr>
                <w:rFonts w:ascii="Times New Roman" w:hAnsi="Times New Roman" w:cs="Times New Roman"/>
                <w:color w:val="000000"/>
                <w:sz w:val="18"/>
                <w:szCs w:val="18"/>
              </w:rPr>
              <w:br/>
              <w:t>(1-я стадия)</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21</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Электромонтажные работы</w:t>
            </w:r>
            <w:r w:rsidRPr="0097427C">
              <w:rPr>
                <w:rFonts w:ascii="Times New Roman" w:hAnsi="Times New Roman" w:cs="Times New Roman"/>
                <w:color w:val="000000"/>
                <w:sz w:val="18"/>
                <w:szCs w:val="18"/>
              </w:rPr>
              <w:br/>
              <w:t>(1-я стадия)</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23</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37</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37</w:t>
            </w:r>
          </w:p>
        </w:tc>
      </w:tr>
      <w:tr w:rsidR="0097427C" w:rsidRPr="0097427C" w:rsidTr="00D8326A">
        <w:trPr>
          <w:trHeight w:val="518"/>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Укладка плит перекрытий</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колонн</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11</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31</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672"/>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11</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стеновых панелей</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Calibri" w:hAnsi="Calibri" w:cs="Calibri"/>
                <w:color w:val="000000"/>
                <w:sz w:val="18"/>
                <w:szCs w:val="18"/>
              </w:rPr>
            </w:pPr>
            <w:r w:rsidRPr="0097427C">
              <w:rPr>
                <w:rFonts w:ascii="Calibri" w:hAnsi="Calibri" w:cs="Calibri"/>
                <w:color w:val="000000"/>
                <w:sz w:val="18"/>
                <w:szCs w:val="18"/>
              </w:rPr>
              <w:t>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27</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31</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13</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панелей перегородок</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37</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14</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15</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лестничных маршей</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44</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16</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44</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17</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18</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18</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11</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31</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lastRenderedPageBreak/>
              <w:t>19</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Укладка плит перекрытий</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13</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20</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13</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21</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стеновых панелей</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22</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23</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панелей перегородок</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45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24</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18</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25</w:t>
            </w:r>
          </w:p>
        </w:tc>
        <w:tc>
          <w:tcPr>
            <w:tcW w:w="3180" w:type="dxa"/>
            <w:tcBorders>
              <w:top w:val="nil"/>
              <w:left w:val="nil"/>
              <w:bottom w:val="single" w:sz="4" w:space="0" w:color="auto"/>
              <w:right w:val="single" w:sz="4" w:space="0" w:color="auto"/>
            </w:tcBorders>
            <w:shd w:val="clear" w:color="000000" w:fill="FFFFFF"/>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лестничных маршей</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18</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19</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54</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26</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19</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20</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54</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54</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54</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27</w:t>
            </w:r>
          </w:p>
        </w:tc>
        <w:tc>
          <w:tcPr>
            <w:tcW w:w="3180" w:type="dxa"/>
            <w:tcBorders>
              <w:top w:val="nil"/>
              <w:left w:val="nil"/>
              <w:bottom w:val="single" w:sz="4" w:space="0" w:color="auto"/>
              <w:right w:val="single" w:sz="4" w:space="0" w:color="auto"/>
            </w:tcBorders>
            <w:shd w:val="clear" w:color="000000" w:fill="FFFFFF"/>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кровель</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20</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54</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54</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28</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21</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24</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29</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Сантехнические работы</w:t>
            </w:r>
            <w:r w:rsidRPr="0097427C">
              <w:rPr>
                <w:rFonts w:ascii="Times New Roman" w:hAnsi="Times New Roman" w:cs="Times New Roman"/>
                <w:color w:val="000000"/>
                <w:sz w:val="18"/>
                <w:szCs w:val="18"/>
              </w:rPr>
              <w:br/>
              <w:t>(2-я стадия)</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53</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61</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30</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Электромонтажные работы</w:t>
            </w:r>
            <w:r w:rsidRPr="0097427C">
              <w:rPr>
                <w:rFonts w:ascii="Times New Roman" w:hAnsi="Times New Roman" w:cs="Times New Roman"/>
                <w:color w:val="000000"/>
                <w:sz w:val="18"/>
                <w:szCs w:val="18"/>
              </w:rPr>
              <w:br/>
              <w:t>(2-я стадия)</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31</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блоков в наружных и внутренних дверных проемах</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23</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32</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стяжек</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23</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63</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63</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33</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23</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33</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73</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73</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72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34</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Штукатурка поверхностей</w:t>
            </w:r>
            <w:r w:rsidRPr="0097427C">
              <w:rPr>
                <w:rFonts w:ascii="Times New Roman" w:hAnsi="Times New Roman" w:cs="Times New Roman"/>
                <w:color w:val="000000"/>
                <w:sz w:val="18"/>
                <w:szCs w:val="18"/>
              </w:rPr>
              <w:br/>
              <w:t>внутри здания известковым раствором простая: по камню и бетону стен</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24</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63</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63</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35</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24</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63</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63</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72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36</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Штукатурка поверхностей внутри здания известковым раствором простая: по камню и бетону потолков</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67</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72</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37</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96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38</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Окраска поливинилацетатными водоэмульсионными составами простая по штукатурке и сборным конструкциям</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72</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39</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39</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12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40</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Окраска поливинилацетатными водоэмульсионными составами простая по штукатурке и сборным конструкциям: потолков, подготовленным под окраску</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28</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lastRenderedPageBreak/>
              <w:t>41</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41</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42</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покрытий на цементном растворе из плиток</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28</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29</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83</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77</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83</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43</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28</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43</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88</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44</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покрытий: из паркета мозаичного</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29</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30</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13</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83</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83</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45</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29</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83</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83</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72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46</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покрытий: из линолеума насухо со свариванием полотнищ в стыках</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30</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31</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98</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104</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47</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30</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48</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дверных полотен</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31</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98</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103</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49</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31</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49</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98</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98</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109</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109</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50</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32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51</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103</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103</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111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51</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блоков в наружных и внутренних дверных проемах</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33</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73</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52</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34</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64</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64</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53</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стяжек</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64</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54</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72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55</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Штукатурка поверхностей внутри здания известковым раствором простая: по камню и бетону стен</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38</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71</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56</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38</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39</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71</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71</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72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57</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Штукатурка поверхностей внутри здания известковым раствором по камню и бетону потолков</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39</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40</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58</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40</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41</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96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59</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 xml:space="preserve">Окраска </w:t>
            </w:r>
            <w:proofErr w:type="spellStart"/>
            <w:r w:rsidRPr="0097427C">
              <w:rPr>
                <w:rFonts w:ascii="Times New Roman" w:hAnsi="Times New Roman" w:cs="Times New Roman"/>
                <w:color w:val="000000"/>
                <w:sz w:val="18"/>
                <w:szCs w:val="18"/>
              </w:rPr>
              <w:t>поливинипацетатными</w:t>
            </w:r>
            <w:proofErr w:type="spellEnd"/>
            <w:r w:rsidRPr="0097427C">
              <w:rPr>
                <w:rFonts w:ascii="Times New Roman" w:hAnsi="Times New Roman" w:cs="Times New Roman"/>
                <w:color w:val="000000"/>
                <w:sz w:val="18"/>
                <w:szCs w:val="18"/>
              </w:rPr>
              <w:t xml:space="preserve"> водоэмульсионными составами простая по штукатурке и сборным конструкциям</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41</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3</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80</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60</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43</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80</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88</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12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lastRenderedPageBreak/>
              <w:t>61</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Helvetica" w:hAnsi="Helvetica" w:cs="Helvetica"/>
                <w:color w:val="000000"/>
                <w:sz w:val="18"/>
                <w:szCs w:val="18"/>
              </w:rPr>
            </w:pPr>
            <w:r w:rsidRPr="0097427C">
              <w:rPr>
                <w:rFonts w:ascii="Helvetica" w:hAnsi="Helvetica" w:cs="Helvetica"/>
                <w:color w:val="000000"/>
                <w:sz w:val="18"/>
                <w:szCs w:val="18"/>
              </w:rPr>
              <w:t>Окраска поливинилацетатными водоэмульсионными составами простая по штукатурке и сборным конструкциям: потолков, подготовленным под окраску</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43</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88</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62</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44</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82</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82</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63</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покрытий на цементном растворе из плиток</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83</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89</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7</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64</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89</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89</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65</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покрытий: из паркета мозаичного</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48</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13</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96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109</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96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109</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66</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48</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49</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109</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109</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109</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109</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72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67</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Устройство покрытий: из линолеума насухо со свариванием полотнищ в стыках</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49</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50</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109</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109</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68</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50</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51</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111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69</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Установка дверных полотен</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51</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52</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111</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111</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70</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Монтаж оборудования</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52</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116</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128</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116</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71</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53</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54</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67</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128</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72</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Дороги, подъезды</w:t>
            </w:r>
            <w:r w:rsidRPr="0097427C">
              <w:rPr>
                <w:rFonts w:ascii="Times New Roman" w:hAnsi="Times New Roman" w:cs="Times New Roman"/>
                <w:color w:val="000000"/>
                <w:sz w:val="18"/>
                <w:szCs w:val="18"/>
              </w:rPr>
              <w:br/>
              <w:t>тротуары</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54</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55</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10</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128</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138</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128</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138</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30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73</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Озеленение</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55</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56</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2</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138</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140</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138</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140</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48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74</w:t>
            </w:r>
          </w:p>
        </w:tc>
        <w:tc>
          <w:tcPr>
            <w:tcW w:w="3180" w:type="dxa"/>
            <w:tcBorders>
              <w:top w:val="nil"/>
              <w:left w:val="nil"/>
              <w:bottom w:val="single" w:sz="4" w:space="0" w:color="auto"/>
              <w:right w:val="single" w:sz="4" w:space="0" w:color="auto"/>
            </w:tcBorders>
            <w:shd w:val="clear" w:color="auto" w:fill="auto"/>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Пусконаладочные</w:t>
            </w:r>
            <w:r w:rsidRPr="0097427C">
              <w:rPr>
                <w:rFonts w:ascii="Times New Roman" w:hAnsi="Times New Roman" w:cs="Times New Roman"/>
                <w:color w:val="000000"/>
                <w:sz w:val="18"/>
                <w:szCs w:val="18"/>
              </w:rPr>
              <w:br/>
              <w:t>работы</w:t>
            </w:r>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56</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57</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140</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145</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140</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145</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r w:rsidR="0097427C" w:rsidRPr="0097427C" w:rsidTr="00D8326A">
        <w:trPr>
          <w:trHeight w:val="240"/>
        </w:trPr>
        <w:tc>
          <w:tcPr>
            <w:tcW w:w="396" w:type="dxa"/>
            <w:tcBorders>
              <w:top w:val="nil"/>
              <w:left w:val="single" w:sz="4" w:space="0" w:color="auto"/>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75</w:t>
            </w:r>
          </w:p>
        </w:tc>
        <w:tc>
          <w:tcPr>
            <w:tcW w:w="31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 xml:space="preserve">Ввод в </w:t>
            </w:r>
            <w:proofErr w:type="spellStart"/>
            <w:r w:rsidRPr="0097427C">
              <w:rPr>
                <w:rFonts w:ascii="Times New Roman" w:hAnsi="Times New Roman" w:cs="Times New Roman"/>
                <w:color w:val="000000"/>
                <w:sz w:val="18"/>
                <w:szCs w:val="18"/>
              </w:rPr>
              <w:t>экспулатацию</w:t>
            </w:r>
            <w:proofErr w:type="spellEnd"/>
          </w:p>
        </w:tc>
        <w:tc>
          <w:tcPr>
            <w:tcW w:w="6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57</w:t>
            </w:r>
          </w:p>
        </w:tc>
        <w:tc>
          <w:tcPr>
            <w:tcW w:w="598"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58</w:t>
            </w:r>
          </w:p>
        </w:tc>
        <w:tc>
          <w:tcPr>
            <w:tcW w:w="232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w:t>
            </w:r>
          </w:p>
        </w:tc>
        <w:tc>
          <w:tcPr>
            <w:tcW w:w="70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145</w:t>
            </w:r>
          </w:p>
        </w:tc>
        <w:tc>
          <w:tcPr>
            <w:tcW w:w="106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146</w:t>
            </w:r>
          </w:p>
        </w:tc>
        <w:tc>
          <w:tcPr>
            <w:tcW w:w="1380"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color w:val="000000"/>
                <w:sz w:val="18"/>
                <w:szCs w:val="18"/>
              </w:rPr>
            </w:pPr>
            <w:r w:rsidRPr="0097427C">
              <w:rPr>
                <w:rFonts w:ascii="Times New Roman" w:hAnsi="Times New Roman" w:cs="Times New Roman"/>
                <w:color w:val="000000"/>
                <w:sz w:val="18"/>
                <w:szCs w:val="18"/>
              </w:rPr>
              <w:t>145</w:t>
            </w:r>
          </w:p>
        </w:tc>
        <w:tc>
          <w:tcPr>
            <w:tcW w:w="23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146</w:t>
            </w:r>
          </w:p>
        </w:tc>
        <w:tc>
          <w:tcPr>
            <w:tcW w:w="2544"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c>
          <w:tcPr>
            <w:tcW w:w="486" w:type="dxa"/>
            <w:tcBorders>
              <w:top w:val="nil"/>
              <w:left w:val="nil"/>
              <w:bottom w:val="single" w:sz="4" w:space="0" w:color="auto"/>
              <w:right w:val="single" w:sz="4" w:space="0" w:color="auto"/>
            </w:tcBorders>
            <w:shd w:val="clear" w:color="auto" w:fill="auto"/>
            <w:noWrap/>
            <w:vAlign w:val="center"/>
            <w:hideMark/>
          </w:tcPr>
          <w:p w:rsidR="0097427C" w:rsidRPr="0097427C" w:rsidRDefault="0097427C" w:rsidP="0097427C">
            <w:pPr>
              <w:widowControl/>
              <w:suppressAutoHyphens w:val="0"/>
              <w:jc w:val="center"/>
              <w:rPr>
                <w:rFonts w:ascii="Times New Roman" w:hAnsi="Times New Roman" w:cs="Times New Roman"/>
                <w:sz w:val="18"/>
                <w:szCs w:val="18"/>
              </w:rPr>
            </w:pPr>
            <w:r w:rsidRPr="0097427C">
              <w:rPr>
                <w:rFonts w:ascii="Times New Roman" w:hAnsi="Times New Roman" w:cs="Times New Roman"/>
                <w:sz w:val="18"/>
                <w:szCs w:val="18"/>
              </w:rPr>
              <w:t>0</w:t>
            </w:r>
          </w:p>
        </w:tc>
      </w:tr>
    </w:tbl>
    <w:p w:rsidR="007B5B8B" w:rsidRPr="00594C30" w:rsidRDefault="007B5B8B" w:rsidP="007B5B8B">
      <w:pPr>
        <w:widowControl/>
        <w:spacing w:after="200" w:line="276" w:lineRule="auto"/>
        <w:rPr>
          <w:rFonts w:ascii="Times New Roman" w:eastAsiaTheme="minorHAnsi" w:hAnsi="Times New Roman" w:cs="Times New Roman"/>
        </w:rPr>
        <w:sectPr w:rsidR="007B5B8B" w:rsidRPr="00594C30" w:rsidSect="009A61EC">
          <w:pgSz w:w="16834" w:h="11909" w:orient="landscape"/>
          <w:pgMar w:top="567" w:right="1134" w:bottom="1418" w:left="1134" w:header="720" w:footer="720" w:gutter="0"/>
          <w:cols w:space="60"/>
          <w:docGrid w:linePitch="360"/>
        </w:sectPr>
      </w:pPr>
    </w:p>
    <w:p w:rsidR="007B5B8B" w:rsidRDefault="007B5B8B" w:rsidP="007B5B8B">
      <w:pPr>
        <w:pStyle w:val="af2"/>
        <w:ind w:firstLine="0"/>
        <w:jc w:val="center"/>
        <w:outlineLvl w:val="0"/>
        <w:rPr>
          <w:rFonts w:eastAsiaTheme="minorHAnsi"/>
          <w:sz w:val="24"/>
        </w:rPr>
      </w:pPr>
      <w:bookmarkStart w:id="170" w:name="_Toc124079364"/>
      <w:bookmarkStart w:id="171" w:name="_Toc124255820"/>
      <w:bookmarkStart w:id="172" w:name="_Toc168351726"/>
      <w:r>
        <w:rPr>
          <w:rFonts w:eastAsiaTheme="minorHAnsi"/>
          <w:sz w:val="24"/>
        </w:rPr>
        <w:lastRenderedPageBreak/>
        <w:t>Приложение Г</w:t>
      </w:r>
      <w:bookmarkEnd w:id="170"/>
      <w:bookmarkEnd w:id="171"/>
      <w:bookmarkEnd w:id="172"/>
    </w:p>
    <w:p w:rsidR="007B5B8B" w:rsidRDefault="007B5B8B" w:rsidP="007B5B8B">
      <w:pPr>
        <w:pStyle w:val="af2"/>
        <w:ind w:firstLine="0"/>
        <w:jc w:val="center"/>
        <w:rPr>
          <w:rFonts w:eastAsiaTheme="minorHAnsi"/>
          <w:sz w:val="24"/>
        </w:rPr>
      </w:pPr>
      <w:r>
        <w:rPr>
          <w:rFonts w:eastAsiaTheme="minorHAnsi"/>
          <w:sz w:val="24"/>
        </w:rPr>
        <w:t xml:space="preserve">Линейный график </w:t>
      </w:r>
      <w:proofErr w:type="spellStart"/>
      <w:r>
        <w:rPr>
          <w:rFonts w:eastAsiaTheme="minorHAnsi"/>
          <w:sz w:val="24"/>
        </w:rPr>
        <w:t>Ганта</w:t>
      </w:r>
      <w:proofErr w:type="spellEnd"/>
    </w:p>
    <w:p w:rsidR="00BF3162" w:rsidRDefault="00BF3162" w:rsidP="00BF3162">
      <w:pPr>
        <w:widowControl/>
        <w:spacing w:after="200" w:line="276" w:lineRule="auto"/>
        <w:jc w:val="center"/>
        <w:rPr>
          <w:rFonts w:eastAsiaTheme="minorHAnsi"/>
          <w:sz w:val="24"/>
        </w:rPr>
      </w:pPr>
      <w:r>
        <w:rPr>
          <w:noProof/>
        </w:rPr>
        <w:drawing>
          <wp:inline distT="0" distB="0" distL="0" distR="0" wp14:anchorId="756B8C83" wp14:editId="31CEC7ED">
            <wp:extent cx="9779152" cy="3720662"/>
            <wp:effectExtent l="0" t="0" r="0" b="0"/>
            <wp:docPr id="1039711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1224" name=""/>
                    <pic:cNvPicPr/>
                  </pic:nvPicPr>
                  <pic:blipFill>
                    <a:blip r:embed="rId40"/>
                    <a:stretch>
                      <a:fillRect/>
                    </a:stretch>
                  </pic:blipFill>
                  <pic:spPr>
                    <a:xfrm>
                      <a:off x="0" y="0"/>
                      <a:ext cx="9882438" cy="3759959"/>
                    </a:xfrm>
                    <a:prstGeom prst="rect">
                      <a:avLst/>
                    </a:prstGeom>
                  </pic:spPr>
                </pic:pic>
              </a:graphicData>
            </a:graphic>
          </wp:inline>
        </w:drawing>
      </w:r>
    </w:p>
    <w:p w:rsidR="007B5B8B" w:rsidRDefault="00BF3162" w:rsidP="00BF3162">
      <w:pPr>
        <w:widowControl/>
        <w:spacing w:after="200" w:line="276" w:lineRule="auto"/>
        <w:jc w:val="center"/>
        <w:rPr>
          <w:rFonts w:eastAsiaTheme="minorHAnsi"/>
          <w:sz w:val="24"/>
        </w:rPr>
      </w:pPr>
      <w:r>
        <w:rPr>
          <w:noProof/>
        </w:rPr>
        <w:lastRenderedPageBreak/>
        <w:drawing>
          <wp:inline distT="0" distB="0" distL="0" distR="0" wp14:anchorId="3E1C088D" wp14:editId="5480D44D">
            <wp:extent cx="9876812" cy="3788684"/>
            <wp:effectExtent l="0" t="0" r="0" b="2540"/>
            <wp:docPr id="802005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708" name=""/>
                    <pic:cNvPicPr/>
                  </pic:nvPicPr>
                  <pic:blipFill>
                    <a:blip r:embed="rId41"/>
                    <a:stretch>
                      <a:fillRect/>
                    </a:stretch>
                  </pic:blipFill>
                  <pic:spPr>
                    <a:xfrm>
                      <a:off x="0" y="0"/>
                      <a:ext cx="9902776" cy="3798644"/>
                    </a:xfrm>
                    <a:prstGeom prst="rect">
                      <a:avLst/>
                    </a:prstGeom>
                  </pic:spPr>
                </pic:pic>
              </a:graphicData>
            </a:graphic>
          </wp:inline>
        </w:drawing>
      </w:r>
      <w:r w:rsidR="007B5B8B">
        <w:rPr>
          <w:rFonts w:eastAsiaTheme="minorHAnsi"/>
          <w:sz w:val="24"/>
        </w:rPr>
        <w:br w:type="page"/>
      </w:r>
    </w:p>
    <w:p w:rsidR="00BF3162" w:rsidRDefault="00BF3162" w:rsidP="00BF3162">
      <w:pPr>
        <w:widowControl/>
        <w:spacing w:after="200" w:line="276" w:lineRule="auto"/>
        <w:jc w:val="center"/>
        <w:rPr>
          <w:rFonts w:ascii="Times New Roman" w:eastAsiaTheme="minorHAnsi" w:hAnsi="Times New Roman" w:cs="Times New Roman"/>
          <w:b/>
          <w:sz w:val="24"/>
          <w:szCs w:val="24"/>
        </w:rPr>
      </w:pPr>
      <w:r>
        <w:rPr>
          <w:noProof/>
        </w:rPr>
        <w:lastRenderedPageBreak/>
        <w:drawing>
          <wp:inline distT="0" distB="0" distL="0" distR="0" wp14:anchorId="5C0DDADE" wp14:editId="7E9EA99B">
            <wp:extent cx="9844720" cy="3714844"/>
            <wp:effectExtent l="0" t="0" r="4445" b="0"/>
            <wp:docPr id="1499599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9465" name=""/>
                    <pic:cNvPicPr/>
                  </pic:nvPicPr>
                  <pic:blipFill>
                    <a:blip r:embed="rId42"/>
                    <a:stretch>
                      <a:fillRect/>
                    </a:stretch>
                  </pic:blipFill>
                  <pic:spPr>
                    <a:xfrm>
                      <a:off x="0" y="0"/>
                      <a:ext cx="9877447" cy="3727193"/>
                    </a:xfrm>
                    <a:prstGeom prst="rect">
                      <a:avLst/>
                    </a:prstGeom>
                  </pic:spPr>
                </pic:pic>
              </a:graphicData>
            </a:graphic>
          </wp:inline>
        </w:drawing>
      </w:r>
      <w:r>
        <w:rPr>
          <w:noProof/>
        </w:rPr>
        <w:lastRenderedPageBreak/>
        <w:drawing>
          <wp:inline distT="0" distB="0" distL="0" distR="0" wp14:anchorId="77FCC5D3" wp14:editId="6803B333">
            <wp:extent cx="9709041" cy="3079586"/>
            <wp:effectExtent l="0" t="0" r="6985" b="6985"/>
            <wp:docPr id="1695912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2828" name=""/>
                    <pic:cNvPicPr/>
                  </pic:nvPicPr>
                  <pic:blipFill>
                    <a:blip r:embed="rId43"/>
                    <a:stretch>
                      <a:fillRect/>
                    </a:stretch>
                  </pic:blipFill>
                  <pic:spPr>
                    <a:xfrm>
                      <a:off x="0" y="0"/>
                      <a:ext cx="9754910" cy="3094135"/>
                    </a:xfrm>
                    <a:prstGeom prst="rect">
                      <a:avLst/>
                    </a:prstGeom>
                  </pic:spPr>
                </pic:pic>
              </a:graphicData>
            </a:graphic>
          </wp:inline>
        </w:drawing>
      </w:r>
    </w:p>
    <w:p w:rsidR="00BF3162" w:rsidRDefault="007B5B8B" w:rsidP="00BF3162">
      <w:pPr>
        <w:pStyle w:val="af2"/>
        <w:ind w:firstLine="0"/>
        <w:jc w:val="center"/>
        <w:outlineLvl w:val="0"/>
        <w:rPr>
          <w:rFonts w:eastAsiaTheme="minorHAnsi"/>
          <w:sz w:val="24"/>
        </w:rPr>
      </w:pPr>
      <w:r>
        <w:rPr>
          <w:rFonts w:eastAsiaTheme="minorHAnsi"/>
        </w:rPr>
        <w:br w:type="page"/>
      </w:r>
      <w:bookmarkStart w:id="173" w:name="_Toc168351727"/>
      <w:r w:rsidR="00BF3162">
        <w:rPr>
          <w:rFonts w:eastAsiaTheme="minorHAnsi"/>
          <w:sz w:val="24"/>
        </w:rPr>
        <w:lastRenderedPageBreak/>
        <w:t>Приложение Д</w:t>
      </w:r>
      <w:bookmarkEnd w:id="173"/>
    </w:p>
    <w:p w:rsidR="007B5B8B" w:rsidRDefault="00BF3162" w:rsidP="00BF3162">
      <w:pPr>
        <w:pStyle w:val="af2"/>
        <w:ind w:firstLine="0"/>
        <w:jc w:val="center"/>
        <w:rPr>
          <w:rFonts w:eastAsiaTheme="minorHAnsi"/>
          <w:sz w:val="24"/>
        </w:rPr>
      </w:pPr>
      <w:r w:rsidRPr="00BF3162">
        <w:rPr>
          <w:rFonts w:eastAsiaTheme="minorHAnsi"/>
          <w:sz w:val="24"/>
        </w:rPr>
        <w:t>Строительный генеральный пл</w:t>
      </w:r>
      <w:r>
        <w:rPr>
          <w:rFonts w:eastAsiaTheme="minorHAnsi"/>
          <w:sz w:val="24"/>
        </w:rPr>
        <w:t>ан</w:t>
      </w:r>
    </w:p>
    <w:p w:rsidR="0080777C" w:rsidRDefault="00BF3162" w:rsidP="00D8326A">
      <w:pPr>
        <w:pStyle w:val="af2"/>
        <w:ind w:firstLine="0"/>
        <w:jc w:val="center"/>
      </w:pPr>
      <w:r>
        <w:rPr>
          <w:noProof/>
        </w:rPr>
        <w:drawing>
          <wp:inline distT="0" distB="0" distL="0" distR="0" wp14:anchorId="6777F9E7" wp14:editId="23F8FC83">
            <wp:extent cx="7501450" cy="5312979"/>
            <wp:effectExtent l="0" t="0" r="4445" b="2540"/>
            <wp:docPr id="994404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04056" name=""/>
                    <pic:cNvPicPr/>
                  </pic:nvPicPr>
                  <pic:blipFill>
                    <a:blip r:embed="rId44"/>
                    <a:stretch>
                      <a:fillRect/>
                    </a:stretch>
                  </pic:blipFill>
                  <pic:spPr>
                    <a:xfrm>
                      <a:off x="0" y="0"/>
                      <a:ext cx="7501450" cy="5312979"/>
                    </a:xfrm>
                    <a:prstGeom prst="rect">
                      <a:avLst/>
                    </a:prstGeom>
                  </pic:spPr>
                </pic:pic>
              </a:graphicData>
            </a:graphic>
          </wp:inline>
        </w:drawing>
      </w:r>
      <w:bookmarkEnd w:id="0"/>
    </w:p>
    <w:p w:rsidR="00EA4C50" w:rsidRDefault="00EA4C50" w:rsidP="00D8326A">
      <w:pPr>
        <w:pStyle w:val="af2"/>
        <w:ind w:firstLine="0"/>
        <w:jc w:val="center"/>
        <w:sectPr w:rsidR="00EA4C50" w:rsidSect="009A61EC">
          <w:headerReference w:type="default" r:id="rId45"/>
          <w:footerReference w:type="default" r:id="rId46"/>
          <w:pgSz w:w="16834" w:h="11909" w:orient="landscape"/>
          <w:pgMar w:top="567" w:right="1134" w:bottom="1418" w:left="1134" w:header="720" w:footer="0" w:gutter="0"/>
          <w:cols w:space="720"/>
          <w:formProt w:val="0"/>
          <w:docGrid w:linePitch="272"/>
        </w:sectPr>
      </w:pPr>
    </w:p>
    <w:p w:rsidR="00EA4C50" w:rsidRDefault="00EA4C50" w:rsidP="00EA4C50">
      <w:pPr>
        <w:widowControl/>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ПРИЛОЖЕНИЕ Е</w:t>
      </w:r>
    </w:p>
    <w:p w:rsidR="00EA4C50" w:rsidRDefault="00EA4C50" w:rsidP="00EA4C50">
      <w:pPr>
        <w:widowControl/>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t>Проверка на антиплагиат</w:t>
      </w:r>
    </w:p>
    <w:p w:rsidR="00EA4C50" w:rsidRPr="00C821D5" w:rsidRDefault="001F25C1" w:rsidP="00EA4C50">
      <w:pPr>
        <w:pStyle w:val="af2"/>
        <w:ind w:firstLine="0"/>
        <w:rPr>
          <w:rFonts w:eastAsiaTheme="minorHAnsi"/>
          <w:sz w:val="24"/>
        </w:rPr>
      </w:pPr>
      <w:r>
        <w:rPr>
          <w:noProof/>
        </w:rPr>
        <w:drawing>
          <wp:inline distT="0" distB="0" distL="0" distR="0" wp14:anchorId="0FED5AE1" wp14:editId="56D5DDF8">
            <wp:extent cx="5941695" cy="3352800"/>
            <wp:effectExtent l="0" t="0" r="1905" b="0"/>
            <wp:docPr id="2061944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4173" name=""/>
                    <pic:cNvPicPr/>
                  </pic:nvPicPr>
                  <pic:blipFill>
                    <a:blip r:embed="rId47"/>
                    <a:stretch>
                      <a:fillRect/>
                    </a:stretch>
                  </pic:blipFill>
                  <pic:spPr>
                    <a:xfrm>
                      <a:off x="0" y="0"/>
                      <a:ext cx="5941695" cy="3352800"/>
                    </a:xfrm>
                    <a:prstGeom prst="rect">
                      <a:avLst/>
                    </a:prstGeom>
                  </pic:spPr>
                </pic:pic>
              </a:graphicData>
            </a:graphic>
          </wp:inline>
        </w:drawing>
      </w:r>
    </w:p>
    <w:p w:rsidR="00EA4C50" w:rsidRPr="00EE4F2A" w:rsidRDefault="00EA4C50" w:rsidP="00D8326A">
      <w:pPr>
        <w:pStyle w:val="af2"/>
        <w:ind w:firstLine="0"/>
        <w:jc w:val="center"/>
      </w:pPr>
    </w:p>
    <w:sectPr w:rsidR="00EA4C50" w:rsidRPr="00EE4F2A" w:rsidSect="00EA4C50">
      <w:pgSz w:w="11909" w:h="16834"/>
      <w:pgMar w:top="1134" w:right="851" w:bottom="567" w:left="1701" w:header="720" w:footer="720" w:gutter="0"/>
      <w:cols w:space="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3155A" w:rsidRDefault="0053155A">
      <w:r>
        <w:separator/>
      </w:r>
    </w:p>
  </w:endnote>
  <w:endnote w:type="continuationSeparator" w:id="0">
    <w:p w:rsidR="0053155A" w:rsidRDefault="00531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Liberation Sans">
    <w:altName w:val="Arial"/>
    <w:charset w:val="01"/>
    <w:family w:val="roman"/>
    <w:pitch w:val="variable"/>
  </w:font>
  <w:font w:name="Noto Sans CJK SC">
    <w:charset w:val="00"/>
    <w:family w:val="auto"/>
    <w:pitch w:val="variable"/>
  </w:font>
  <w:font w:name="Lohit Devanagari">
    <w:altName w:val="Cambria"/>
    <w:charset w:val="00"/>
    <w:family w:val="auto"/>
    <w:pitch w:val="variable"/>
  </w:font>
  <w:font w:name="Cambria Math">
    <w:panose1 w:val="02040503050406030204"/>
    <w:charset w:val="CC"/>
    <w:family w:val="roman"/>
    <w:pitch w:val="variable"/>
    <w:sig w:usb0="E00006FF" w:usb1="420024FF" w:usb2="02000000" w:usb3="00000000" w:csb0="0000019F" w:csb1="00000000"/>
  </w:font>
  <w:font w:name="PT-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827F4" w:rsidRDefault="00E827F4">
    <w:pPr>
      <w:pStyle w:val="a9"/>
      <w:jc w:val="center"/>
    </w:pPr>
  </w:p>
  <w:p w:rsidR="00BA2A83" w:rsidRDefault="00BA2A8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A2A83" w:rsidRDefault="00BA2A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3155A" w:rsidRDefault="0053155A">
      <w:r>
        <w:separator/>
      </w:r>
    </w:p>
  </w:footnote>
  <w:footnote w:type="continuationSeparator" w:id="0">
    <w:p w:rsidR="0053155A" w:rsidRDefault="00531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3601861"/>
      <w:docPartObj>
        <w:docPartGallery w:val="Page Numbers (Top of Page)"/>
        <w:docPartUnique/>
      </w:docPartObj>
    </w:sdtPr>
    <w:sdtContent>
      <w:p w:rsidR="00922781" w:rsidRDefault="00922781">
        <w:pPr>
          <w:pStyle w:val="a4"/>
          <w:jc w:val="center"/>
        </w:pPr>
        <w:r>
          <w:fldChar w:fldCharType="begin"/>
        </w:r>
        <w:r>
          <w:instrText>PAGE   \* MERGEFORMAT</w:instrText>
        </w:r>
        <w:r>
          <w:fldChar w:fldCharType="separate"/>
        </w:r>
        <w:r>
          <w:t>2</w:t>
        </w:r>
        <w:r>
          <w:fldChar w:fldCharType="end"/>
        </w:r>
      </w:p>
    </w:sdtContent>
  </w:sdt>
  <w:p w:rsidR="00D12AE6" w:rsidRDefault="00D12AE6">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9046951"/>
      <w:docPartObj>
        <w:docPartGallery w:val="Page Numbers (Top of Page)"/>
        <w:docPartUnique/>
      </w:docPartObj>
    </w:sdtPr>
    <w:sdtContent>
      <w:p w:rsidR="00BA2A83" w:rsidRDefault="00000000">
        <w:pPr>
          <w:pStyle w:val="a4"/>
          <w:jc w:val="center"/>
        </w:pPr>
        <w:r>
          <w:fldChar w:fldCharType="begin"/>
        </w:r>
        <w:r>
          <w:instrText xml:space="preserve"> PAGE </w:instrText>
        </w:r>
        <w:r>
          <w:fldChar w:fldCharType="separate"/>
        </w:r>
        <w:r>
          <w:t>28</w:t>
        </w:r>
        <w:r>
          <w:fldChar w:fldCharType="end"/>
        </w:r>
      </w:p>
      <w:p w:rsidR="00BA2A83" w:rsidRDefault="00000000">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C671B"/>
    <w:multiLevelType w:val="hybridMultilevel"/>
    <w:tmpl w:val="47644550"/>
    <w:lvl w:ilvl="0" w:tplc="6CD24F4C">
      <w:start w:val="1"/>
      <w:numFmt w:val="decimal"/>
      <w:lvlText w:val="%1."/>
      <w:lvlJc w:val="left"/>
      <w:pPr>
        <w:tabs>
          <w:tab w:val="num" w:pos="360"/>
        </w:tabs>
        <w:ind w:left="360" w:hanging="360"/>
      </w:pPr>
      <w:rPr>
        <w:rFonts w:cs="Times New Roman"/>
        <w:b w:val="0"/>
        <w:bCs w:val="0"/>
      </w:rPr>
    </w:lvl>
    <w:lvl w:ilvl="1" w:tplc="3B96790C">
      <w:start w:val="1"/>
      <w:numFmt w:val="lowerLetter"/>
      <w:lvlText w:val="%2."/>
      <w:lvlJc w:val="left"/>
      <w:pPr>
        <w:tabs>
          <w:tab w:val="num" w:pos="1080"/>
        </w:tabs>
        <w:ind w:left="1080" w:hanging="360"/>
      </w:pPr>
      <w:rPr>
        <w:rFonts w:cs="Times New Roman"/>
      </w:rPr>
    </w:lvl>
    <w:lvl w:ilvl="2" w:tplc="6560830A">
      <w:start w:val="1"/>
      <w:numFmt w:val="lowerRoman"/>
      <w:lvlText w:val="%3."/>
      <w:lvlJc w:val="right"/>
      <w:pPr>
        <w:tabs>
          <w:tab w:val="num" w:pos="1800"/>
        </w:tabs>
        <w:ind w:left="1800" w:hanging="180"/>
      </w:pPr>
      <w:rPr>
        <w:rFonts w:cs="Times New Roman"/>
      </w:rPr>
    </w:lvl>
    <w:lvl w:ilvl="3" w:tplc="A6F45AD2">
      <w:start w:val="1"/>
      <w:numFmt w:val="decimal"/>
      <w:lvlText w:val="%4."/>
      <w:lvlJc w:val="left"/>
      <w:pPr>
        <w:tabs>
          <w:tab w:val="num" w:pos="2520"/>
        </w:tabs>
        <w:ind w:left="2520" w:hanging="360"/>
      </w:pPr>
      <w:rPr>
        <w:rFonts w:cs="Times New Roman"/>
      </w:rPr>
    </w:lvl>
    <w:lvl w:ilvl="4" w:tplc="A2F03C0E">
      <w:start w:val="1"/>
      <w:numFmt w:val="lowerLetter"/>
      <w:lvlText w:val="%5."/>
      <w:lvlJc w:val="left"/>
      <w:pPr>
        <w:tabs>
          <w:tab w:val="num" w:pos="3240"/>
        </w:tabs>
        <w:ind w:left="3240" w:hanging="360"/>
      </w:pPr>
      <w:rPr>
        <w:rFonts w:cs="Times New Roman"/>
      </w:rPr>
    </w:lvl>
    <w:lvl w:ilvl="5" w:tplc="56788EE8">
      <w:start w:val="1"/>
      <w:numFmt w:val="lowerRoman"/>
      <w:lvlText w:val="%6."/>
      <w:lvlJc w:val="right"/>
      <w:pPr>
        <w:tabs>
          <w:tab w:val="num" w:pos="3960"/>
        </w:tabs>
        <w:ind w:left="3960" w:hanging="180"/>
      </w:pPr>
      <w:rPr>
        <w:rFonts w:cs="Times New Roman"/>
      </w:rPr>
    </w:lvl>
    <w:lvl w:ilvl="6" w:tplc="EB26B7A6">
      <w:start w:val="1"/>
      <w:numFmt w:val="decimal"/>
      <w:lvlText w:val="%7."/>
      <w:lvlJc w:val="left"/>
      <w:pPr>
        <w:tabs>
          <w:tab w:val="num" w:pos="4680"/>
        </w:tabs>
        <w:ind w:left="4680" w:hanging="360"/>
      </w:pPr>
      <w:rPr>
        <w:rFonts w:cs="Times New Roman"/>
      </w:rPr>
    </w:lvl>
    <w:lvl w:ilvl="7" w:tplc="F80C8AE6">
      <w:start w:val="1"/>
      <w:numFmt w:val="lowerLetter"/>
      <w:lvlText w:val="%8."/>
      <w:lvlJc w:val="left"/>
      <w:pPr>
        <w:tabs>
          <w:tab w:val="num" w:pos="5400"/>
        </w:tabs>
        <w:ind w:left="5400" w:hanging="360"/>
      </w:pPr>
      <w:rPr>
        <w:rFonts w:cs="Times New Roman"/>
      </w:rPr>
    </w:lvl>
    <w:lvl w:ilvl="8" w:tplc="3F6ECAB6">
      <w:start w:val="1"/>
      <w:numFmt w:val="lowerRoman"/>
      <w:lvlText w:val="%9."/>
      <w:lvlJc w:val="right"/>
      <w:pPr>
        <w:tabs>
          <w:tab w:val="num" w:pos="6120"/>
        </w:tabs>
        <w:ind w:left="6120" w:hanging="180"/>
      </w:pPr>
      <w:rPr>
        <w:rFonts w:cs="Times New Roman"/>
      </w:rPr>
    </w:lvl>
  </w:abstractNum>
  <w:abstractNum w:abstractNumId="1" w15:restartNumberingAfterBreak="0">
    <w:nsid w:val="093B3B00"/>
    <w:multiLevelType w:val="hybridMultilevel"/>
    <w:tmpl w:val="486007AC"/>
    <w:lvl w:ilvl="0" w:tplc="C8C6D968">
      <w:start w:val="1"/>
      <w:numFmt w:val="decimal"/>
      <w:lvlText w:val="%1."/>
      <w:lvlJc w:val="left"/>
      <w:pPr>
        <w:ind w:left="1069" w:hanging="360"/>
      </w:pPr>
      <w:rPr>
        <w:rFonts w:ascii="Times New Roman" w:hAnsi="Times New Roman" w:cs="Times New Roman"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451A13"/>
    <w:multiLevelType w:val="multilevel"/>
    <w:tmpl w:val="018248F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ECC4BDC"/>
    <w:multiLevelType w:val="hybridMultilevel"/>
    <w:tmpl w:val="FB72FE6A"/>
    <w:lvl w:ilvl="0" w:tplc="FE1C2B6A">
      <w:start w:val="1"/>
      <w:numFmt w:val="decimal"/>
      <w:lvlText w:val="%1."/>
      <w:lvlJc w:val="left"/>
      <w:pPr>
        <w:tabs>
          <w:tab w:val="num" w:pos="927"/>
        </w:tabs>
        <w:ind w:left="927" w:hanging="360"/>
      </w:pPr>
      <w:rPr>
        <w:rFonts w:cs="Times New Roman"/>
      </w:rPr>
    </w:lvl>
    <w:lvl w:ilvl="1" w:tplc="04190019">
      <w:start w:val="1"/>
      <w:numFmt w:val="lowerLetter"/>
      <w:lvlText w:val="%2."/>
      <w:lvlJc w:val="left"/>
      <w:pPr>
        <w:tabs>
          <w:tab w:val="num" w:pos="1647"/>
        </w:tabs>
        <w:ind w:left="1647" w:hanging="360"/>
      </w:pPr>
      <w:rPr>
        <w:rFonts w:cs="Times New Roman"/>
      </w:rPr>
    </w:lvl>
    <w:lvl w:ilvl="2" w:tplc="0419001B">
      <w:start w:val="1"/>
      <w:numFmt w:val="lowerRoman"/>
      <w:lvlText w:val="%3."/>
      <w:lvlJc w:val="right"/>
      <w:pPr>
        <w:tabs>
          <w:tab w:val="num" w:pos="2367"/>
        </w:tabs>
        <w:ind w:left="2367" w:hanging="180"/>
      </w:pPr>
      <w:rPr>
        <w:rFonts w:cs="Times New Roman"/>
      </w:rPr>
    </w:lvl>
    <w:lvl w:ilvl="3" w:tplc="0419000F">
      <w:start w:val="1"/>
      <w:numFmt w:val="decimal"/>
      <w:lvlText w:val="%4."/>
      <w:lvlJc w:val="left"/>
      <w:pPr>
        <w:tabs>
          <w:tab w:val="num" w:pos="3087"/>
        </w:tabs>
        <w:ind w:left="3087" w:hanging="360"/>
      </w:pPr>
      <w:rPr>
        <w:rFonts w:cs="Times New Roman"/>
      </w:rPr>
    </w:lvl>
    <w:lvl w:ilvl="4" w:tplc="04190019">
      <w:start w:val="1"/>
      <w:numFmt w:val="lowerLetter"/>
      <w:lvlText w:val="%5."/>
      <w:lvlJc w:val="left"/>
      <w:pPr>
        <w:tabs>
          <w:tab w:val="num" w:pos="3807"/>
        </w:tabs>
        <w:ind w:left="3807" w:hanging="360"/>
      </w:pPr>
      <w:rPr>
        <w:rFonts w:cs="Times New Roman"/>
      </w:rPr>
    </w:lvl>
    <w:lvl w:ilvl="5" w:tplc="0419001B">
      <w:start w:val="1"/>
      <w:numFmt w:val="lowerRoman"/>
      <w:lvlText w:val="%6."/>
      <w:lvlJc w:val="right"/>
      <w:pPr>
        <w:tabs>
          <w:tab w:val="num" w:pos="4527"/>
        </w:tabs>
        <w:ind w:left="4527" w:hanging="180"/>
      </w:pPr>
      <w:rPr>
        <w:rFonts w:cs="Times New Roman"/>
      </w:rPr>
    </w:lvl>
    <w:lvl w:ilvl="6" w:tplc="0419000F">
      <w:start w:val="1"/>
      <w:numFmt w:val="decimal"/>
      <w:lvlText w:val="%7."/>
      <w:lvlJc w:val="left"/>
      <w:pPr>
        <w:tabs>
          <w:tab w:val="num" w:pos="5247"/>
        </w:tabs>
        <w:ind w:left="5247" w:hanging="360"/>
      </w:pPr>
      <w:rPr>
        <w:rFonts w:cs="Times New Roman"/>
      </w:rPr>
    </w:lvl>
    <w:lvl w:ilvl="7" w:tplc="04190019">
      <w:start w:val="1"/>
      <w:numFmt w:val="lowerLetter"/>
      <w:lvlText w:val="%8."/>
      <w:lvlJc w:val="left"/>
      <w:pPr>
        <w:tabs>
          <w:tab w:val="num" w:pos="5967"/>
        </w:tabs>
        <w:ind w:left="5967" w:hanging="360"/>
      </w:pPr>
      <w:rPr>
        <w:rFonts w:cs="Times New Roman"/>
      </w:rPr>
    </w:lvl>
    <w:lvl w:ilvl="8" w:tplc="0419001B">
      <w:start w:val="1"/>
      <w:numFmt w:val="lowerRoman"/>
      <w:lvlText w:val="%9."/>
      <w:lvlJc w:val="right"/>
      <w:pPr>
        <w:tabs>
          <w:tab w:val="num" w:pos="6687"/>
        </w:tabs>
        <w:ind w:left="6687" w:hanging="180"/>
      </w:pPr>
      <w:rPr>
        <w:rFonts w:cs="Times New Roman"/>
      </w:rPr>
    </w:lvl>
  </w:abstractNum>
  <w:abstractNum w:abstractNumId="4" w15:restartNumberingAfterBreak="0">
    <w:nsid w:val="0F351F35"/>
    <w:multiLevelType w:val="multilevel"/>
    <w:tmpl w:val="E124D038"/>
    <w:lvl w:ilvl="0">
      <w:start w:val="1"/>
      <w:numFmt w:val="decimal"/>
      <w:lvlText w:val="%1."/>
      <w:lvlJc w:val="left"/>
      <w:pPr>
        <w:tabs>
          <w:tab w:val="num" w:pos="0"/>
        </w:tabs>
        <w:ind w:left="1069" w:hanging="360"/>
      </w:pPr>
      <w:rPr>
        <w:rFonts w:ascii="Times New Roman" w:hAnsi="Times New Roman" w:cs="Times New Roman"/>
        <w:b w:val="0"/>
        <w:sz w:val="24"/>
        <w:szCs w:val="24"/>
      </w:r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5" w15:restartNumberingAfterBreak="0">
    <w:nsid w:val="12B96D07"/>
    <w:multiLevelType w:val="hybridMultilevel"/>
    <w:tmpl w:val="ED021494"/>
    <w:lvl w:ilvl="0" w:tplc="EFA0511C">
      <w:start w:val="1"/>
      <w:numFmt w:val="bullet"/>
      <w:lvlText w:val=""/>
      <w:lvlJc w:val="left"/>
      <w:pPr>
        <w:ind w:left="1429" w:hanging="360"/>
      </w:pPr>
      <w:rPr>
        <w:rFonts w:ascii="Symbol" w:hAnsi="Symbol" w:hint="default"/>
      </w:rPr>
    </w:lvl>
    <w:lvl w:ilvl="1" w:tplc="29306B7C">
      <w:start w:val="1"/>
      <w:numFmt w:val="bullet"/>
      <w:lvlText w:val="o"/>
      <w:lvlJc w:val="left"/>
      <w:pPr>
        <w:ind w:left="2149" w:hanging="360"/>
      </w:pPr>
      <w:rPr>
        <w:rFonts w:ascii="Courier New" w:hAnsi="Courier New" w:cs="Courier New" w:hint="default"/>
      </w:rPr>
    </w:lvl>
    <w:lvl w:ilvl="2" w:tplc="F6EECBF4">
      <w:start w:val="1"/>
      <w:numFmt w:val="bullet"/>
      <w:lvlText w:val=""/>
      <w:lvlJc w:val="left"/>
      <w:pPr>
        <w:ind w:left="2869" w:hanging="360"/>
      </w:pPr>
      <w:rPr>
        <w:rFonts w:ascii="Wingdings" w:hAnsi="Wingdings" w:hint="default"/>
      </w:rPr>
    </w:lvl>
    <w:lvl w:ilvl="3" w:tplc="DA241BE4">
      <w:start w:val="1"/>
      <w:numFmt w:val="bullet"/>
      <w:lvlText w:val=""/>
      <w:lvlJc w:val="left"/>
      <w:pPr>
        <w:ind w:left="3589" w:hanging="360"/>
      </w:pPr>
      <w:rPr>
        <w:rFonts w:ascii="Symbol" w:hAnsi="Symbol" w:hint="default"/>
      </w:rPr>
    </w:lvl>
    <w:lvl w:ilvl="4" w:tplc="4FC0DE64">
      <w:start w:val="1"/>
      <w:numFmt w:val="bullet"/>
      <w:lvlText w:val="o"/>
      <w:lvlJc w:val="left"/>
      <w:pPr>
        <w:ind w:left="4309" w:hanging="360"/>
      </w:pPr>
      <w:rPr>
        <w:rFonts w:ascii="Courier New" w:hAnsi="Courier New" w:cs="Courier New" w:hint="default"/>
      </w:rPr>
    </w:lvl>
    <w:lvl w:ilvl="5" w:tplc="50729D38">
      <w:start w:val="1"/>
      <w:numFmt w:val="bullet"/>
      <w:lvlText w:val=""/>
      <w:lvlJc w:val="left"/>
      <w:pPr>
        <w:ind w:left="5029" w:hanging="360"/>
      </w:pPr>
      <w:rPr>
        <w:rFonts w:ascii="Wingdings" w:hAnsi="Wingdings" w:hint="default"/>
      </w:rPr>
    </w:lvl>
    <w:lvl w:ilvl="6" w:tplc="FB489066">
      <w:start w:val="1"/>
      <w:numFmt w:val="bullet"/>
      <w:lvlText w:val=""/>
      <w:lvlJc w:val="left"/>
      <w:pPr>
        <w:ind w:left="5749" w:hanging="360"/>
      </w:pPr>
      <w:rPr>
        <w:rFonts w:ascii="Symbol" w:hAnsi="Symbol" w:hint="default"/>
      </w:rPr>
    </w:lvl>
    <w:lvl w:ilvl="7" w:tplc="170EF498">
      <w:start w:val="1"/>
      <w:numFmt w:val="bullet"/>
      <w:lvlText w:val="o"/>
      <w:lvlJc w:val="left"/>
      <w:pPr>
        <w:ind w:left="6469" w:hanging="360"/>
      </w:pPr>
      <w:rPr>
        <w:rFonts w:ascii="Courier New" w:hAnsi="Courier New" w:cs="Courier New" w:hint="default"/>
      </w:rPr>
    </w:lvl>
    <w:lvl w:ilvl="8" w:tplc="F6049D08">
      <w:start w:val="1"/>
      <w:numFmt w:val="bullet"/>
      <w:lvlText w:val=""/>
      <w:lvlJc w:val="left"/>
      <w:pPr>
        <w:ind w:left="7189" w:hanging="360"/>
      </w:pPr>
      <w:rPr>
        <w:rFonts w:ascii="Wingdings" w:hAnsi="Wingdings" w:hint="default"/>
      </w:rPr>
    </w:lvl>
  </w:abstractNum>
  <w:abstractNum w:abstractNumId="6" w15:restartNumberingAfterBreak="0">
    <w:nsid w:val="1437314D"/>
    <w:multiLevelType w:val="hybridMultilevel"/>
    <w:tmpl w:val="59569A24"/>
    <w:lvl w:ilvl="0" w:tplc="4348A8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96872AB"/>
    <w:multiLevelType w:val="hybridMultilevel"/>
    <w:tmpl w:val="3872D830"/>
    <w:lvl w:ilvl="0" w:tplc="BEC4E928">
      <w:start w:val="1"/>
      <w:numFmt w:val="decimal"/>
      <w:lvlText w:val="%1."/>
      <w:lvlJc w:val="left"/>
      <w:pPr>
        <w:ind w:left="720" w:hanging="360"/>
      </w:pPr>
      <w:rPr>
        <w:rFonts w:ascii="Times New Roman" w:hAnsi="Times New Roman" w:cs="Times New Roman"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DF28FA"/>
    <w:multiLevelType w:val="hybridMultilevel"/>
    <w:tmpl w:val="8EA0FBC6"/>
    <w:lvl w:ilvl="0" w:tplc="99D272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B8F51EE"/>
    <w:multiLevelType w:val="hybridMultilevel"/>
    <w:tmpl w:val="892AAB3E"/>
    <w:lvl w:ilvl="0" w:tplc="04190001">
      <w:start w:val="2"/>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8030718"/>
    <w:multiLevelType w:val="hybridMultilevel"/>
    <w:tmpl w:val="BB20699A"/>
    <w:lvl w:ilvl="0" w:tplc="B3CE6616">
      <w:start w:val="1"/>
      <w:numFmt w:val="decimal"/>
      <w:lvlText w:val="%1."/>
      <w:lvlJc w:val="left"/>
      <w:pPr>
        <w:ind w:left="1069" w:hanging="360"/>
      </w:pPr>
      <w:rPr>
        <w:rFonts w:ascii="Times New Roman" w:hAnsi="Times New Roman" w:cs="Times New Roman" w:hint="default"/>
        <w:b w:val="0"/>
        <w:sz w:val="24"/>
        <w:szCs w:val="24"/>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C78019E"/>
    <w:multiLevelType w:val="hybridMultilevel"/>
    <w:tmpl w:val="7DBE7C04"/>
    <w:lvl w:ilvl="0" w:tplc="99D272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9434CFE"/>
    <w:multiLevelType w:val="hybridMultilevel"/>
    <w:tmpl w:val="52DC5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1E0C57"/>
    <w:multiLevelType w:val="hybridMultilevel"/>
    <w:tmpl w:val="648E25B8"/>
    <w:lvl w:ilvl="0" w:tplc="0419000F">
      <w:start w:val="1"/>
      <w:numFmt w:val="decimal"/>
      <w:lvlText w:val="%1."/>
      <w:lvlJc w:val="left"/>
      <w:pPr>
        <w:ind w:left="1068" w:hanging="360"/>
      </w:pPr>
      <w:rPr>
        <w:rFonts w:hint="default"/>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51ED2F1A"/>
    <w:multiLevelType w:val="hybridMultilevel"/>
    <w:tmpl w:val="506483AC"/>
    <w:lvl w:ilvl="0" w:tplc="C14E4A34">
      <w:start w:val="1"/>
      <w:numFmt w:val="bullet"/>
      <w:lvlText w:val=""/>
      <w:lvlJc w:val="left"/>
      <w:pPr>
        <w:ind w:left="1429" w:hanging="360"/>
      </w:pPr>
      <w:rPr>
        <w:rFonts w:ascii="Symbol" w:hAnsi="Symbol" w:hint="default"/>
      </w:rPr>
    </w:lvl>
    <w:lvl w:ilvl="1" w:tplc="1C4003A6">
      <w:start w:val="1"/>
      <w:numFmt w:val="bullet"/>
      <w:lvlText w:val="o"/>
      <w:lvlJc w:val="left"/>
      <w:pPr>
        <w:ind w:left="2149" w:hanging="360"/>
      </w:pPr>
      <w:rPr>
        <w:rFonts w:ascii="Courier New" w:hAnsi="Courier New" w:cs="Courier New" w:hint="default"/>
      </w:rPr>
    </w:lvl>
    <w:lvl w:ilvl="2" w:tplc="587CE25C">
      <w:start w:val="1"/>
      <w:numFmt w:val="bullet"/>
      <w:lvlText w:val=""/>
      <w:lvlJc w:val="left"/>
      <w:pPr>
        <w:ind w:left="2869" w:hanging="360"/>
      </w:pPr>
      <w:rPr>
        <w:rFonts w:ascii="Wingdings" w:hAnsi="Wingdings" w:hint="default"/>
      </w:rPr>
    </w:lvl>
    <w:lvl w:ilvl="3" w:tplc="8E526A32">
      <w:start w:val="1"/>
      <w:numFmt w:val="bullet"/>
      <w:lvlText w:val=""/>
      <w:lvlJc w:val="left"/>
      <w:pPr>
        <w:ind w:left="3589" w:hanging="360"/>
      </w:pPr>
      <w:rPr>
        <w:rFonts w:ascii="Symbol" w:hAnsi="Symbol" w:hint="default"/>
      </w:rPr>
    </w:lvl>
    <w:lvl w:ilvl="4" w:tplc="933CFF14">
      <w:start w:val="1"/>
      <w:numFmt w:val="bullet"/>
      <w:lvlText w:val="o"/>
      <w:lvlJc w:val="left"/>
      <w:pPr>
        <w:ind w:left="4309" w:hanging="360"/>
      </w:pPr>
      <w:rPr>
        <w:rFonts w:ascii="Courier New" w:hAnsi="Courier New" w:cs="Courier New" w:hint="default"/>
      </w:rPr>
    </w:lvl>
    <w:lvl w:ilvl="5" w:tplc="562C6014">
      <w:start w:val="1"/>
      <w:numFmt w:val="bullet"/>
      <w:lvlText w:val=""/>
      <w:lvlJc w:val="left"/>
      <w:pPr>
        <w:ind w:left="5029" w:hanging="360"/>
      </w:pPr>
      <w:rPr>
        <w:rFonts w:ascii="Wingdings" w:hAnsi="Wingdings" w:hint="default"/>
      </w:rPr>
    </w:lvl>
    <w:lvl w:ilvl="6" w:tplc="33BCFCE2">
      <w:start w:val="1"/>
      <w:numFmt w:val="bullet"/>
      <w:lvlText w:val=""/>
      <w:lvlJc w:val="left"/>
      <w:pPr>
        <w:ind w:left="5749" w:hanging="360"/>
      </w:pPr>
      <w:rPr>
        <w:rFonts w:ascii="Symbol" w:hAnsi="Symbol" w:hint="default"/>
      </w:rPr>
    </w:lvl>
    <w:lvl w:ilvl="7" w:tplc="08342D58">
      <w:start w:val="1"/>
      <w:numFmt w:val="bullet"/>
      <w:lvlText w:val="o"/>
      <w:lvlJc w:val="left"/>
      <w:pPr>
        <w:ind w:left="6469" w:hanging="360"/>
      </w:pPr>
      <w:rPr>
        <w:rFonts w:ascii="Courier New" w:hAnsi="Courier New" w:cs="Courier New" w:hint="default"/>
      </w:rPr>
    </w:lvl>
    <w:lvl w:ilvl="8" w:tplc="E578B0A2">
      <w:start w:val="1"/>
      <w:numFmt w:val="bullet"/>
      <w:lvlText w:val=""/>
      <w:lvlJc w:val="left"/>
      <w:pPr>
        <w:ind w:left="7189" w:hanging="360"/>
      </w:pPr>
      <w:rPr>
        <w:rFonts w:ascii="Wingdings" w:hAnsi="Wingdings" w:hint="default"/>
      </w:rPr>
    </w:lvl>
  </w:abstractNum>
  <w:abstractNum w:abstractNumId="15" w15:restartNumberingAfterBreak="0">
    <w:nsid w:val="617A41A6"/>
    <w:multiLevelType w:val="hybridMultilevel"/>
    <w:tmpl w:val="47341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5107020"/>
    <w:multiLevelType w:val="hybridMultilevel"/>
    <w:tmpl w:val="B3B837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172CD2"/>
    <w:multiLevelType w:val="hybridMultilevel"/>
    <w:tmpl w:val="0E10F344"/>
    <w:lvl w:ilvl="0" w:tplc="6A62A86E">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8" w15:restartNumberingAfterBreak="0">
    <w:nsid w:val="6948460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1C85936"/>
    <w:multiLevelType w:val="hybridMultilevel"/>
    <w:tmpl w:val="CFB85E62"/>
    <w:lvl w:ilvl="0" w:tplc="B114E5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2EC0B3D"/>
    <w:multiLevelType w:val="hybridMultilevel"/>
    <w:tmpl w:val="F3B031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A86317A"/>
    <w:multiLevelType w:val="multilevel"/>
    <w:tmpl w:val="8B0856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413822041">
    <w:abstractNumId w:val="2"/>
  </w:num>
  <w:num w:numId="2" w16cid:durableId="776606430">
    <w:abstractNumId w:val="4"/>
  </w:num>
  <w:num w:numId="3" w16cid:durableId="744424938">
    <w:abstractNumId w:val="21"/>
  </w:num>
  <w:num w:numId="4" w16cid:durableId="11542271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90452512">
    <w:abstractNumId w:val="9"/>
  </w:num>
  <w:num w:numId="6" w16cid:durableId="1860269815">
    <w:abstractNumId w:val="18"/>
  </w:num>
  <w:num w:numId="7" w16cid:durableId="1108743473">
    <w:abstractNumId w:val="3"/>
  </w:num>
  <w:num w:numId="8" w16cid:durableId="633873504">
    <w:abstractNumId w:val="11"/>
  </w:num>
  <w:num w:numId="9" w16cid:durableId="1681545875">
    <w:abstractNumId w:val="8"/>
  </w:num>
  <w:num w:numId="10" w16cid:durableId="1131242604">
    <w:abstractNumId w:val="14"/>
  </w:num>
  <w:num w:numId="11" w16cid:durableId="1890530157">
    <w:abstractNumId w:val="5"/>
  </w:num>
  <w:num w:numId="12" w16cid:durableId="1323310081">
    <w:abstractNumId w:val="12"/>
  </w:num>
  <w:num w:numId="13" w16cid:durableId="265113015">
    <w:abstractNumId w:val="13"/>
  </w:num>
  <w:num w:numId="14" w16cid:durableId="1089961161">
    <w:abstractNumId w:val="16"/>
  </w:num>
  <w:num w:numId="15" w16cid:durableId="655105820">
    <w:abstractNumId w:val="20"/>
  </w:num>
  <w:num w:numId="16" w16cid:durableId="2143843805">
    <w:abstractNumId w:val="7"/>
  </w:num>
  <w:num w:numId="17" w16cid:durableId="1547907094">
    <w:abstractNumId w:val="15"/>
  </w:num>
  <w:num w:numId="18" w16cid:durableId="1525825676">
    <w:abstractNumId w:val="10"/>
  </w:num>
  <w:num w:numId="19" w16cid:durableId="1434083885">
    <w:abstractNumId w:val="1"/>
  </w:num>
  <w:num w:numId="20" w16cid:durableId="994844210">
    <w:abstractNumId w:val="6"/>
  </w:num>
  <w:num w:numId="21" w16cid:durableId="408382857">
    <w:abstractNumId w:val="19"/>
  </w:num>
  <w:num w:numId="22" w16cid:durableId="937176348">
    <w:abstractNumId w:val="17"/>
  </w:num>
  <w:num w:numId="23" w16cid:durableId="17504247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A83"/>
    <w:rsid w:val="00051877"/>
    <w:rsid w:val="00080077"/>
    <w:rsid w:val="000B1A96"/>
    <w:rsid w:val="000C0859"/>
    <w:rsid w:val="000E6917"/>
    <w:rsid w:val="00146C2B"/>
    <w:rsid w:val="00163519"/>
    <w:rsid w:val="00187C84"/>
    <w:rsid w:val="001D10BC"/>
    <w:rsid w:val="001F25C1"/>
    <w:rsid w:val="00202FF6"/>
    <w:rsid w:val="0023039F"/>
    <w:rsid w:val="00266088"/>
    <w:rsid w:val="00284BA5"/>
    <w:rsid w:val="002B088D"/>
    <w:rsid w:val="002F0B21"/>
    <w:rsid w:val="002F2AC7"/>
    <w:rsid w:val="003055BD"/>
    <w:rsid w:val="003336CE"/>
    <w:rsid w:val="003530D5"/>
    <w:rsid w:val="003A3319"/>
    <w:rsid w:val="003C681D"/>
    <w:rsid w:val="003F5A60"/>
    <w:rsid w:val="00412E46"/>
    <w:rsid w:val="004156F7"/>
    <w:rsid w:val="00421C50"/>
    <w:rsid w:val="004771D1"/>
    <w:rsid w:val="004C0C7B"/>
    <w:rsid w:val="004E2DF8"/>
    <w:rsid w:val="004E6B32"/>
    <w:rsid w:val="0053155A"/>
    <w:rsid w:val="005536BF"/>
    <w:rsid w:val="00553F7A"/>
    <w:rsid w:val="0055698F"/>
    <w:rsid w:val="00570854"/>
    <w:rsid w:val="00593559"/>
    <w:rsid w:val="005C0CED"/>
    <w:rsid w:val="0062324B"/>
    <w:rsid w:val="0065356A"/>
    <w:rsid w:val="0067545D"/>
    <w:rsid w:val="00682127"/>
    <w:rsid w:val="006B286C"/>
    <w:rsid w:val="006F3921"/>
    <w:rsid w:val="007512FF"/>
    <w:rsid w:val="007760CF"/>
    <w:rsid w:val="007859A0"/>
    <w:rsid w:val="00794960"/>
    <w:rsid w:val="00796DF0"/>
    <w:rsid w:val="007B5B8B"/>
    <w:rsid w:val="007B7F1D"/>
    <w:rsid w:val="00805DB8"/>
    <w:rsid w:val="0080777C"/>
    <w:rsid w:val="00816788"/>
    <w:rsid w:val="00853FD0"/>
    <w:rsid w:val="008A050D"/>
    <w:rsid w:val="008A5B1D"/>
    <w:rsid w:val="008B7A28"/>
    <w:rsid w:val="008C3D50"/>
    <w:rsid w:val="008E1345"/>
    <w:rsid w:val="008E2E79"/>
    <w:rsid w:val="008E5F65"/>
    <w:rsid w:val="00922781"/>
    <w:rsid w:val="009542A8"/>
    <w:rsid w:val="00960EF6"/>
    <w:rsid w:val="009679F5"/>
    <w:rsid w:val="0097427C"/>
    <w:rsid w:val="00975FEB"/>
    <w:rsid w:val="009808B4"/>
    <w:rsid w:val="009A61EC"/>
    <w:rsid w:val="009C14A2"/>
    <w:rsid w:val="009D6747"/>
    <w:rsid w:val="009F7157"/>
    <w:rsid w:val="00A05CF0"/>
    <w:rsid w:val="00A14BF4"/>
    <w:rsid w:val="00A71ECC"/>
    <w:rsid w:val="00A94B47"/>
    <w:rsid w:val="00A96793"/>
    <w:rsid w:val="00A97903"/>
    <w:rsid w:val="00AE1F0E"/>
    <w:rsid w:val="00B15153"/>
    <w:rsid w:val="00B33887"/>
    <w:rsid w:val="00BA2A83"/>
    <w:rsid w:val="00BE51A4"/>
    <w:rsid w:val="00BF3162"/>
    <w:rsid w:val="00C137D7"/>
    <w:rsid w:val="00C4495A"/>
    <w:rsid w:val="00CA2410"/>
    <w:rsid w:val="00CE0878"/>
    <w:rsid w:val="00D12AE6"/>
    <w:rsid w:val="00D2180B"/>
    <w:rsid w:val="00D332B2"/>
    <w:rsid w:val="00D8326A"/>
    <w:rsid w:val="00E10E08"/>
    <w:rsid w:val="00E827F4"/>
    <w:rsid w:val="00EA4C50"/>
    <w:rsid w:val="00EE4F2A"/>
    <w:rsid w:val="00F134BB"/>
    <w:rsid w:val="00F142FF"/>
    <w:rsid w:val="00F31C11"/>
    <w:rsid w:val="00F6497F"/>
    <w:rsid w:val="00F7722C"/>
    <w:rsid w:val="00F8788D"/>
    <w:rsid w:val="00FE420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6F0AB"/>
  <w15:docId w15:val="{F20E7E93-609F-46FA-85D6-614A61E9A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1EC"/>
    <w:pPr>
      <w:widowControl w:val="0"/>
    </w:pPr>
    <w:rPr>
      <w:rFonts w:ascii="Arial" w:eastAsia="Times New Roman" w:hAnsi="Arial" w:cs="Arial"/>
      <w:sz w:val="20"/>
      <w:szCs w:val="20"/>
      <w:lang w:eastAsia="ru-RU"/>
    </w:rPr>
  </w:style>
  <w:style w:type="paragraph" w:styleId="1">
    <w:name w:val="heading 1"/>
    <w:basedOn w:val="a"/>
    <w:next w:val="a"/>
    <w:link w:val="10"/>
    <w:uiPriority w:val="99"/>
    <w:qFormat/>
    <w:rsid w:val="002F4106"/>
    <w:pPr>
      <w:keepNext/>
      <w:jc w:val="center"/>
      <w:outlineLvl w:val="0"/>
    </w:pPr>
    <w:rPr>
      <w:rFonts w:ascii="Times New Roman" w:hAnsi="Times New Roman" w:cs="Times New Roman"/>
      <w:b/>
      <w:caps/>
      <w:sz w:val="28"/>
    </w:rPr>
  </w:style>
  <w:style w:type="paragraph" w:styleId="2">
    <w:name w:val="heading 2"/>
    <w:basedOn w:val="a"/>
    <w:next w:val="a"/>
    <w:link w:val="20"/>
    <w:uiPriority w:val="9"/>
    <w:unhideWhenUsed/>
    <w:qFormat/>
    <w:rsid w:val="001D62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6F40A7"/>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qFormat/>
    <w:rsid w:val="002F4106"/>
    <w:rPr>
      <w:rFonts w:ascii="Times New Roman" w:eastAsia="Times New Roman" w:hAnsi="Times New Roman" w:cs="Times New Roman"/>
      <w:b/>
      <w:caps/>
      <w:sz w:val="28"/>
      <w:szCs w:val="20"/>
      <w:lang w:eastAsia="ru-RU"/>
    </w:rPr>
  </w:style>
  <w:style w:type="character" w:customStyle="1" w:styleId="20">
    <w:name w:val="Заголовок 2 Знак"/>
    <w:basedOn w:val="a0"/>
    <w:link w:val="2"/>
    <w:uiPriority w:val="9"/>
    <w:qFormat/>
    <w:rsid w:val="001D624B"/>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semiHidden/>
    <w:qFormat/>
    <w:rsid w:val="006F40A7"/>
    <w:rPr>
      <w:rFonts w:asciiTheme="majorHAnsi" w:eastAsiaTheme="majorEastAsia" w:hAnsiTheme="majorHAnsi" w:cstheme="majorBidi"/>
      <w:b/>
      <w:bCs/>
      <w:color w:val="4F81BD" w:themeColor="accent1"/>
      <w:sz w:val="20"/>
      <w:szCs w:val="20"/>
      <w:lang w:eastAsia="ru-RU"/>
    </w:rPr>
  </w:style>
  <w:style w:type="character" w:customStyle="1" w:styleId="a3">
    <w:name w:val="Верхний колонтитул Знак"/>
    <w:basedOn w:val="a0"/>
    <w:link w:val="a4"/>
    <w:uiPriority w:val="99"/>
    <w:qFormat/>
    <w:rsid w:val="002F4106"/>
    <w:rPr>
      <w:rFonts w:ascii="Arial" w:eastAsia="Times New Roman" w:hAnsi="Arial" w:cs="Times New Roman"/>
      <w:sz w:val="20"/>
      <w:szCs w:val="20"/>
      <w:lang w:eastAsia="ru-RU"/>
    </w:rPr>
  </w:style>
  <w:style w:type="character" w:styleId="a5">
    <w:name w:val="page number"/>
    <w:basedOn w:val="a0"/>
    <w:uiPriority w:val="99"/>
    <w:semiHidden/>
    <w:qFormat/>
    <w:rsid w:val="002F4106"/>
    <w:rPr>
      <w:rFonts w:cs="Times New Roman"/>
    </w:rPr>
  </w:style>
  <w:style w:type="character" w:customStyle="1" w:styleId="a6">
    <w:name w:val="Текст выноски Знак"/>
    <w:basedOn w:val="a0"/>
    <w:link w:val="a7"/>
    <w:uiPriority w:val="99"/>
    <w:semiHidden/>
    <w:qFormat/>
    <w:rsid w:val="002F4106"/>
    <w:rPr>
      <w:rFonts w:ascii="Tahoma" w:eastAsia="Times New Roman" w:hAnsi="Tahoma" w:cs="Tahoma"/>
      <w:sz w:val="16"/>
      <w:szCs w:val="16"/>
      <w:lang w:eastAsia="ru-RU"/>
    </w:rPr>
  </w:style>
  <w:style w:type="character" w:customStyle="1" w:styleId="a8">
    <w:name w:val="Нижний колонтитул Знак"/>
    <w:basedOn w:val="a0"/>
    <w:link w:val="a9"/>
    <w:uiPriority w:val="99"/>
    <w:qFormat/>
    <w:rsid w:val="00053E0E"/>
    <w:rPr>
      <w:rFonts w:ascii="Arial" w:eastAsia="Times New Roman" w:hAnsi="Arial" w:cs="Arial"/>
      <w:sz w:val="20"/>
      <w:szCs w:val="20"/>
      <w:lang w:eastAsia="ru-RU"/>
    </w:rPr>
  </w:style>
  <w:style w:type="character" w:styleId="aa">
    <w:name w:val="annotation reference"/>
    <w:basedOn w:val="a0"/>
    <w:uiPriority w:val="99"/>
    <w:semiHidden/>
    <w:unhideWhenUsed/>
    <w:qFormat/>
    <w:rsid w:val="00E54F44"/>
    <w:rPr>
      <w:sz w:val="16"/>
      <w:szCs w:val="16"/>
    </w:rPr>
  </w:style>
  <w:style w:type="character" w:customStyle="1" w:styleId="ab">
    <w:name w:val="Текст примечания Знак"/>
    <w:basedOn w:val="a0"/>
    <w:link w:val="ac"/>
    <w:uiPriority w:val="99"/>
    <w:semiHidden/>
    <w:qFormat/>
    <w:rsid w:val="00E54F44"/>
    <w:rPr>
      <w:rFonts w:ascii="Arial" w:eastAsia="Times New Roman" w:hAnsi="Arial" w:cs="Arial"/>
      <w:sz w:val="20"/>
      <w:szCs w:val="20"/>
      <w:lang w:eastAsia="ru-RU"/>
    </w:rPr>
  </w:style>
  <w:style w:type="character" w:customStyle="1" w:styleId="ad">
    <w:name w:val="Тема примечания Знак"/>
    <w:basedOn w:val="ab"/>
    <w:link w:val="ae"/>
    <w:uiPriority w:val="99"/>
    <w:semiHidden/>
    <w:qFormat/>
    <w:rsid w:val="00E54F44"/>
    <w:rPr>
      <w:rFonts w:ascii="Arial" w:eastAsia="Times New Roman" w:hAnsi="Arial" w:cs="Arial"/>
      <w:b/>
      <w:bCs/>
      <w:sz w:val="20"/>
      <w:szCs w:val="20"/>
      <w:lang w:eastAsia="ru-RU"/>
    </w:rPr>
  </w:style>
  <w:style w:type="character" w:customStyle="1" w:styleId="af">
    <w:name w:val="Схема документа Знак"/>
    <w:basedOn w:val="a0"/>
    <w:link w:val="af0"/>
    <w:uiPriority w:val="99"/>
    <w:semiHidden/>
    <w:qFormat/>
    <w:rsid w:val="00E80F96"/>
    <w:rPr>
      <w:rFonts w:ascii="Tahoma" w:eastAsia="Times New Roman" w:hAnsi="Tahoma" w:cs="Tahoma"/>
      <w:sz w:val="16"/>
      <w:szCs w:val="16"/>
      <w:lang w:eastAsia="ru-RU"/>
    </w:rPr>
  </w:style>
  <w:style w:type="character" w:customStyle="1" w:styleId="af1">
    <w:name w:val="Заголовки с номерами Знак"/>
    <w:basedOn w:val="a0"/>
    <w:link w:val="af2"/>
    <w:qFormat/>
    <w:rsid w:val="00E80F96"/>
    <w:rPr>
      <w:rFonts w:ascii="Times New Roman" w:eastAsia="Times New Roman" w:hAnsi="Times New Roman" w:cs="Times New Roman"/>
      <w:b/>
      <w:sz w:val="28"/>
      <w:szCs w:val="24"/>
      <w:lang w:eastAsia="ru-RU"/>
    </w:rPr>
  </w:style>
  <w:style w:type="character" w:customStyle="1" w:styleId="-">
    <w:name w:val="Интернет-ссылка"/>
    <w:basedOn w:val="a0"/>
    <w:uiPriority w:val="99"/>
    <w:unhideWhenUsed/>
    <w:rsid w:val="00083386"/>
    <w:rPr>
      <w:color w:val="0000FF"/>
      <w:u w:val="single"/>
    </w:rPr>
  </w:style>
  <w:style w:type="character" w:styleId="af3">
    <w:name w:val="Placeholder Text"/>
    <w:basedOn w:val="a0"/>
    <w:uiPriority w:val="99"/>
    <w:semiHidden/>
    <w:qFormat/>
    <w:rsid w:val="00221FC0"/>
    <w:rPr>
      <w:color w:val="808080"/>
    </w:rPr>
  </w:style>
  <w:style w:type="character" w:customStyle="1" w:styleId="af4">
    <w:name w:val="Посещённая гиперссылка"/>
    <w:basedOn w:val="a0"/>
    <w:uiPriority w:val="99"/>
    <w:semiHidden/>
    <w:unhideWhenUsed/>
    <w:rsid w:val="00954720"/>
    <w:rPr>
      <w:color w:val="800080" w:themeColor="followedHyperlink"/>
      <w:u w:val="single"/>
    </w:rPr>
  </w:style>
  <w:style w:type="character" w:customStyle="1" w:styleId="font-weight-bold">
    <w:name w:val="font-weight-bold"/>
    <w:basedOn w:val="a0"/>
    <w:qFormat/>
    <w:rsid w:val="00284A2A"/>
  </w:style>
  <w:style w:type="character" w:customStyle="1" w:styleId="fontstyle01">
    <w:name w:val="fontstyle01"/>
    <w:basedOn w:val="a0"/>
    <w:qFormat/>
    <w:rsid w:val="00EA5EE8"/>
    <w:rPr>
      <w:rFonts w:ascii="Helvetica" w:hAnsi="Helvetica"/>
      <w:b/>
      <w:bCs/>
      <w:i w:val="0"/>
      <w:iCs w:val="0"/>
      <w:color w:val="445469"/>
      <w:sz w:val="32"/>
      <w:szCs w:val="32"/>
    </w:rPr>
  </w:style>
  <w:style w:type="character" w:customStyle="1" w:styleId="fontstyle21">
    <w:name w:val="fontstyle21"/>
    <w:basedOn w:val="a0"/>
    <w:qFormat/>
    <w:rsid w:val="00EA5EE8"/>
    <w:rPr>
      <w:rFonts w:ascii="Helvetica" w:hAnsi="Helvetica"/>
      <w:b w:val="0"/>
      <w:bCs w:val="0"/>
      <w:i w:val="0"/>
      <w:iCs w:val="0"/>
      <w:color w:val="445469"/>
      <w:sz w:val="32"/>
      <w:szCs w:val="32"/>
    </w:rPr>
  </w:style>
  <w:style w:type="character" w:customStyle="1" w:styleId="af5">
    <w:name w:val="Ссылка указателя"/>
    <w:qFormat/>
  </w:style>
  <w:style w:type="paragraph" w:styleId="af6">
    <w:name w:val="Title"/>
    <w:basedOn w:val="a"/>
    <w:next w:val="af7"/>
    <w:qFormat/>
    <w:pPr>
      <w:keepNext/>
      <w:spacing w:before="240" w:after="120"/>
    </w:pPr>
    <w:rPr>
      <w:rFonts w:ascii="Liberation Sans" w:eastAsia="Noto Sans CJK SC" w:hAnsi="Liberation Sans" w:cs="Lohit Devanagari"/>
      <w:sz w:val="28"/>
      <w:szCs w:val="28"/>
    </w:rPr>
  </w:style>
  <w:style w:type="paragraph" w:styleId="af7">
    <w:name w:val="Body Text"/>
    <w:basedOn w:val="a"/>
    <w:pPr>
      <w:spacing w:after="140" w:line="276" w:lineRule="auto"/>
    </w:pPr>
  </w:style>
  <w:style w:type="paragraph" w:styleId="af8">
    <w:name w:val="List"/>
    <w:basedOn w:val="af7"/>
    <w:rPr>
      <w:rFonts w:cs="Lohit Devanagari"/>
    </w:rPr>
  </w:style>
  <w:style w:type="paragraph" w:styleId="af9">
    <w:name w:val="caption"/>
    <w:basedOn w:val="a"/>
    <w:next w:val="a"/>
    <w:uiPriority w:val="35"/>
    <w:unhideWhenUsed/>
    <w:qFormat/>
    <w:rsid w:val="00F77AAA"/>
    <w:pPr>
      <w:spacing w:after="200"/>
    </w:pPr>
    <w:rPr>
      <w:i/>
      <w:iCs/>
      <w:color w:val="1F497D" w:themeColor="text2"/>
      <w:sz w:val="18"/>
      <w:szCs w:val="18"/>
    </w:rPr>
  </w:style>
  <w:style w:type="paragraph" w:styleId="afa">
    <w:name w:val="index heading"/>
    <w:basedOn w:val="a"/>
    <w:qFormat/>
    <w:pPr>
      <w:suppressLineNumbers/>
    </w:pPr>
    <w:rPr>
      <w:rFonts w:cs="Lohit Devanagari"/>
    </w:rPr>
  </w:style>
  <w:style w:type="paragraph" w:customStyle="1" w:styleId="afb">
    <w:name w:val="Колонтитул"/>
    <w:basedOn w:val="a"/>
    <w:qFormat/>
  </w:style>
  <w:style w:type="paragraph" w:styleId="a4">
    <w:name w:val="header"/>
    <w:basedOn w:val="a"/>
    <w:link w:val="a3"/>
    <w:uiPriority w:val="99"/>
    <w:rsid w:val="002F4106"/>
    <w:pPr>
      <w:tabs>
        <w:tab w:val="center" w:pos="4677"/>
        <w:tab w:val="right" w:pos="9355"/>
      </w:tabs>
    </w:pPr>
    <w:rPr>
      <w:rFonts w:cs="Times New Roman"/>
    </w:rPr>
  </w:style>
  <w:style w:type="paragraph" w:styleId="afc">
    <w:name w:val="No Spacing"/>
    <w:uiPriority w:val="99"/>
    <w:qFormat/>
    <w:rsid w:val="002F4106"/>
    <w:pPr>
      <w:widowControl w:val="0"/>
    </w:pPr>
    <w:rPr>
      <w:rFonts w:ascii="Times New Roman" w:eastAsia="Times New Roman" w:hAnsi="Times New Roman" w:cs="Times New Roman"/>
      <w:sz w:val="20"/>
      <w:szCs w:val="20"/>
      <w:lang w:eastAsia="ru-RU"/>
    </w:rPr>
  </w:style>
  <w:style w:type="paragraph" w:styleId="a7">
    <w:name w:val="Balloon Text"/>
    <w:basedOn w:val="a"/>
    <w:link w:val="a6"/>
    <w:uiPriority w:val="99"/>
    <w:semiHidden/>
    <w:unhideWhenUsed/>
    <w:qFormat/>
    <w:rsid w:val="002F4106"/>
    <w:rPr>
      <w:rFonts w:ascii="Tahoma" w:hAnsi="Tahoma" w:cs="Tahoma"/>
      <w:sz w:val="16"/>
      <w:szCs w:val="16"/>
    </w:rPr>
  </w:style>
  <w:style w:type="paragraph" w:styleId="afd">
    <w:name w:val="List Paragraph"/>
    <w:basedOn w:val="a"/>
    <w:uiPriority w:val="34"/>
    <w:qFormat/>
    <w:rsid w:val="00DE51BB"/>
    <w:pPr>
      <w:ind w:left="720"/>
      <w:contextualSpacing/>
    </w:pPr>
  </w:style>
  <w:style w:type="paragraph" w:styleId="a9">
    <w:name w:val="footer"/>
    <w:basedOn w:val="a"/>
    <w:link w:val="a8"/>
    <w:uiPriority w:val="99"/>
    <w:unhideWhenUsed/>
    <w:rsid w:val="00053E0E"/>
    <w:pPr>
      <w:tabs>
        <w:tab w:val="center" w:pos="4677"/>
        <w:tab w:val="right" w:pos="9355"/>
      </w:tabs>
    </w:pPr>
  </w:style>
  <w:style w:type="paragraph" w:styleId="ac">
    <w:name w:val="annotation text"/>
    <w:basedOn w:val="a"/>
    <w:link w:val="ab"/>
    <w:uiPriority w:val="99"/>
    <w:semiHidden/>
    <w:unhideWhenUsed/>
    <w:qFormat/>
    <w:rsid w:val="00E54F44"/>
  </w:style>
  <w:style w:type="paragraph" w:styleId="ae">
    <w:name w:val="annotation subject"/>
    <w:basedOn w:val="ac"/>
    <w:next w:val="ac"/>
    <w:link w:val="ad"/>
    <w:uiPriority w:val="99"/>
    <w:semiHidden/>
    <w:unhideWhenUsed/>
    <w:qFormat/>
    <w:rsid w:val="00E54F44"/>
    <w:rPr>
      <w:b/>
      <w:bCs/>
    </w:rPr>
  </w:style>
  <w:style w:type="paragraph" w:styleId="afe">
    <w:name w:val="Revision"/>
    <w:uiPriority w:val="99"/>
    <w:semiHidden/>
    <w:qFormat/>
    <w:rsid w:val="00E54F44"/>
    <w:rPr>
      <w:rFonts w:ascii="Arial" w:eastAsia="Times New Roman" w:hAnsi="Arial" w:cs="Arial"/>
      <w:sz w:val="20"/>
      <w:szCs w:val="20"/>
      <w:lang w:eastAsia="ru-RU"/>
    </w:rPr>
  </w:style>
  <w:style w:type="paragraph" w:styleId="af0">
    <w:name w:val="Document Map"/>
    <w:basedOn w:val="a"/>
    <w:link w:val="af"/>
    <w:uiPriority w:val="99"/>
    <w:semiHidden/>
    <w:unhideWhenUsed/>
    <w:qFormat/>
    <w:rsid w:val="00E80F96"/>
    <w:rPr>
      <w:rFonts w:ascii="Tahoma" w:hAnsi="Tahoma" w:cs="Tahoma"/>
      <w:sz w:val="16"/>
      <w:szCs w:val="16"/>
    </w:rPr>
  </w:style>
  <w:style w:type="paragraph" w:customStyle="1" w:styleId="af2">
    <w:name w:val="Заголовки с номерами"/>
    <w:basedOn w:val="a"/>
    <w:link w:val="af1"/>
    <w:qFormat/>
    <w:rsid w:val="00E80F96"/>
    <w:pPr>
      <w:widowControl/>
      <w:tabs>
        <w:tab w:val="left" w:pos="0"/>
      </w:tabs>
      <w:spacing w:line="360" w:lineRule="auto"/>
      <w:ind w:firstLine="709"/>
      <w:jc w:val="both"/>
    </w:pPr>
    <w:rPr>
      <w:rFonts w:ascii="Times New Roman" w:hAnsi="Times New Roman" w:cs="Times New Roman"/>
      <w:b/>
      <w:sz w:val="28"/>
      <w:szCs w:val="24"/>
    </w:rPr>
  </w:style>
  <w:style w:type="paragraph" w:customStyle="1" w:styleId="Default">
    <w:name w:val="Default"/>
    <w:qFormat/>
    <w:rsid w:val="00CD6BD8"/>
    <w:rPr>
      <w:rFonts w:ascii="Times New Roman" w:eastAsia="Calibri" w:hAnsi="Times New Roman" w:cs="Times New Roman"/>
      <w:color w:val="000000"/>
      <w:sz w:val="24"/>
      <w:szCs w:val="24"/>
    </w:rPr>
  </w:style>
  <w:style w:type="paragraph" w:styleId="11">
    <w:name w:val="toc 1"/>
    <w:basedOn w:val="a"/>
    <w:next w:val="a"/>
    <w:autoRedefine/>
    <w:uiPriority w:val="39"/>
    <w:unhideWhenUsed/>
    <w:rsid w:val="00C3483F"/>
    <w:pPr>
      <w:spacing w:after="100"/>
    </w:pPr>
    <w:rPr>
      <w:rFonts w:ascii="Times New Roman" w:hAnsi="Times New Roman"/>
      <w:sz w:val="28"/>
    </w:rPr>
  </w:style>
  <w:style w:type="paragraph" w:styleId="21">
    <w:name w:val="toc 2"/>
    <w:basedOn w:val="a"/>
    <w:next w:val="a"/>
    <w:autoRedefine/>
    <w:uiPriority w:val="39"/>
    <w:unhideWhenUsed/>
    <w:rsid w:val="00C3483F"/>
    <w:pPr>
      <w:spacing w:after="100"/>
      <w:ind w:left="200"/>
    </w:pPr>
    <w:rPr>
      <w:rFonts w:ascii="Times New Roman" w:hAnsi="Times New Roman"/>
      <w:sz w:val="28"/>
    </w:rPr>
  </w:style>
  <w:style w:type="paragraph" w:styleId="31">
    <w:name w:val="toc 3"/>
    <w:basedOn w:val="a"/>
    <w:next w:val="a"/>
    <w:autoRedefine/>
    <w:uiPriority w:val="39"/>
    <w:unhideWhenUsed/>
    <w:rsid w:val="00C3483F"/>
    <w:pPr>
      <w:spacing w:after="100"/>
      <w:ind w:left="400"/>
    </w:pPr>
    <w:rPr>
      <w:rFonts w:ascii="Times New Roman" w:hAnsi="Times New Roman"/>
      <w:sz w:val="28"/>
    </w:rPr>
  </w:style>
  <w:style w:type="paragraph" w:customStyle="1" w:styleId="art">
    <w:name w:val="art"/>
    <w:basedOn w:val="a"/>
    <w:qFormat/>
    <w:rsid w:val="007B1BE0"/>
    <w:pPr>
      <w:widowControl/>
      <w:spacing w:beforeAutospacing="1" w:afterAutospacing="1"/>
    </w:pPr>
    <w:rPr>
      <w:rFonts w:ascii="Times New Roman" w:hAnsi="Times New Roman" w:cs="Times New Roman"/>
      <w:sz w:val="24"/>
      <w:szCs w:val="24"/>
    </w:rPr>
  </w:style>
  <w:style w:type="paragraph" w:styleId="aff">
    <w:name w:val="Normal (Web)"/>
    <w:basedOn w:val="a"/>
    <w:uiPriority w:val="99"/>
    <w:unhideWhenUsed/>
    <w:qFormat/>
    <w:rsid w:val="008E6943"/>
    <w:pPr>
      <w:widowControl/>
      <w:spacing w:beforeAutospacing="1" w:afterAutospacing="1"/>
    </w:pPr>
    <w:rPr>
      <w:rFonts w:ascii="Times New Roman" w:hAnsi="Times New Roman" w:cs="Times New Roman"/>
      <w:sz w:val="24"/>
      <w:szCs w:val="24"/>
    </w:rPr>
  </w:style>
  <w:style w:type="paragraph" w:customStyle="1" w:styleId="formattext">
    <w:name w:val="formattext"/>
    <w:basedOn w:val="a"/>
    <w:qFormat/>
    <w:rsid w:val="00572A50"/>
    <w:pPr>
      <w:widowControl/>
      <w:spacing w:beforeAutospacing="1" w:afterAutospacing="1"/>
    </w:pPr>
    <w:rPr>
      <w:rFonts w:ascii="Times New Roman" w:hAnsi="Times New Roman" w:cs="Times New Roman"/>
      <w:sz w:val="24"/>
      <w:szCs w:val="24"/>
    </w:rPr>
  </w:style>
  <w:style w:type="paragraph" w:customStyle="1" w:styleId="aff0">
    <w:name w:val="Содержимое таблицы"/>
    <w:basedOn w:val="a"/>
    <w:qFormat/>
    <w:pPr>
      <w:suppressLineNumbers/>
    </w:pPr>
  </w:style>
  <w:style w:type="paragraph" w:customStyle="1" w:styleId="aff1">
    <w:name w:val="Заголовок таблицы"/>
    <w:basedOn w:val="aff0"/>
    <w:qFormat/>
    <w:pPr>
      <w:jc w:val="center"/>
    </w:pPr>
    <w:rPr>
      <w:b/>
      <w:bCs/>
    </w:rPr>
  </w:style>
  <w:style w:type="table" w:styleId="aff2">
    <w:name w:val="Table Grid"/>
    <w:basedOn w:val="a1"/>
    <w:uiPriority w:val="59"/>
    <w:rsid w:val="00F047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ветлая заливка1"/>
    <w:basedOn w:val="a1"/>
    <w:uiPriority w:val="60"/>
    <w:rsid w:val="00B439C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f3">
    <w:name w:val="Hyperlink"/>
    <w:basedOn w:val="a0"/>
    <w:uiPriority w:val="99"/>
    <w:unhideWhenUsed/>
    <w:rsid w:val="00D332B2"/>
    <w:rPr>
      <w:color w:val="0000FF"/>
      <w:u w:val="single"/>
    </w:rPr>
  </w:style>
  <w:style w:type="character" w:styleId="aff4">
    <w:name w:val="FollowedHyperlink"/>
    <w:basedOn w:val="a0"/>
    <w:uiPriority w:val="99"/>
    <w:semiHidden/>
    <w:unhideWhenUsed/>
    <w:rsid w:val="00D332B2"/>
    <w:rPr>
      <w:color w:val="800080" w:themeColor="followedHyperlink"/>
      <w:u w:val="single"/>
    </w:rPr>
  </w:style>
  <w:style w:type="paragraph" w:styleId="aff5">
    <w:name w:val="TOC Heading"/>
    <w:basedOn w:val="1"/>
    <w:next w:val="a"/>
    <w:uiPriority w:val="39"/>
    <w:semiHidden/>
    <w:unhideWhenUsed/>
    <w:qFormat/>
    <w:rsid w:val="00EE4F2A"/>
    <w:pPr>
      <w:keepLines/>
      <w:spacing w:before="240"/>
      <w:jc w:val="left"/>
      <w:outlineLvl w:val="9"/>
    </w:pPr>
    <w:rPr>
      <w:rFonts w:asciiTheme="majorHAnsi" w:eastAsiaTheme="majorEastAsia" w:hAnsiTheme="majorHAnsi" w:cstheme="majorBidi"/>
      <w:b w:val="0"/>
      <w:caps w:val="0"/>
      <w:color w:val="365F91" w:themeColor="accent1" w:themeShade="BF"/>
      <w:sz w:val="32"/>
      <w:szCs w:val="32"/>
    </w:rPr>
  </w:style>
  <w:style w:type="paragraph" w:customStyle="1" w:styleId="msonormal0">
    <w:name w:val="msonormal"/>
    <w:basedOn w:val="a"/>
    <w:rsid w:val="00146C2B"/>
    <w:pPr>
      <w:widowControl/>
      <w:suppressAutoHyphens w:val="0"/>
      <w:spacing w:before="100" w:beforeAutospacing="1" w:after="100" w:afterAutospacing="1"/>
    </w:pPr>
    <w:rPr>
      <w:rFonts w:ascii="Times New Roman" w:hAnsi="Times New Roman" w:cs="Times New Roman"/>
      <w:sz w:val="24"/>
      <w:szCs w:val="24"/>
    </w:rPr>
  </w:style>
  <w:style w:type="paragraph" w:customStyle="1" w:styleId="xl69">
    <w:name w:val="xl69"/>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0">
    <w:name w:val="xl70"/>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1">
    <w:name w:val="xl71"/>
    <w:basedOn w:val="a"/>
    <w:rsid w:val="00146C2B"/>
    <w:pPr>
      <w:widowControl/>
      <w:pBdr>
        <w:top w:val="single" w:sz="4" w:space="0" w:color="00008C"/>
        <w:left w:val="single" w:sz="4" w:space="0" w:color="00008C"/>
        <w:bottom w:val="single" w:sz="4" w:space="0" w:color="00008C"/>
        <w:right w:val="single" w:sz="4" w:space="0" w:color="00008C"/>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2">
    <w:name w:val="xl72"/>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3">
    <w:name w:val="xl73"/>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4">
    <w:name w:val="xl74"/>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5">
    <w:name w:val="xl75"/>
    <w:basedOn w:val="a"/>
    <w:rsid w:val="00146C2B"/>
    <w:pPr>
      <w:widowControl/>
      <w:pBdr>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6">
    <w:name w:val="xl76"/>
    <w:basedOn w:val="a"/>
    <w:rsid w:val="00146C2B"/>
    <w:pPr>
      <w:widowControl/>
      <w:pBdr>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7">
    <w:name w:val="xl77"/>
    <w:basedOn w:val="a"/>
    <w:rsid w:val="00146C2B"/>
    <w:pPr>
      <w:widowControl/>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8">
    <w:name w:val="xl78"/>
    <w:basedOn w:val="a"/>
    <w:rsid w:val="00146C2B"/>
    <w:pPr>
      <w:widowControl/>
      <w:pBdr>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79">
    <w:name w:val="xl79"/>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80">
    <w:name w:val="xl80"/>
    <w:basedOn w:val="a"/>
    <w:rsid w:val="00146C2B"/>
    <w:pPr>
      <w:widowControl/>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81">
    <w:name w:val="xl81"/>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color w:val="000000"/>
      <w:sz w:val="24"/>
      <w:szCs w:val="24"/>
    </w:rPr>
  </w:style>
  <w:style w:type="paragraph" w:customStyle="1" w:styleId="xl82">
    <w:name w:val="xl82"/>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color w:val="000000"/>
      <w:sz w:val="24"/>
      <w:szCs w:val="24"/>
    </w:rPr>
  </w:style>
  <w:style w:type="paragraph" w:customStyle="1" w:styleId="xl83">
    <w:name w:val="xl83"/>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Calibri" w:hAnsi="Calibri" w:cs="Calibri"/>
      <w:sz w:val="24"/>
      <w:szCs w:val="24"/>
    </w:rPr>
  </w:style>
  <w:style w:type="paragraph" w:customStyle="1" w:styleId="xl84">
    <w:name w:val="xl84"/>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b/>
      <w:bCs/>
      <w:sz w:val="24"/>
      <w:szCs w:val="24"/>
    </w:rPr>
  </w:style>
  <w:style w:type="paragraph" w:customStyle="1" w:styleId="xl85">
    <w:name w:val="xl85"/>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86">
    <w:name w:val="xl86"/>
    <w:basedOn w:val="a"/>
    <w:rsid w:val="00146C2B"/>
    <w:pPr>
      <w:widowControl/>
      <w:pBdr>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87">
    <w:name w:val="xl87"/>
    <w:basedOn w:val="a"/>
    <w:rsid w:val="00146C2B"/>
    <w:pPr>
      <w:widowControl/>
      <w:pBdr>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88">
    <w:name w:val="xl88"/>
    <w:basedOn w:val="a"/>
    <w:rsid w:val="00146C2B"/>
    <w:pPr>
      <w:widowControl/>
      <w:pBdr>
        <w:top w:val="single" w:sz="4" w:space="0" w:color="auto"/>
        <w:left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89">
    <w:name w:val="xl89"/>
    <w:basedOn w:val="a"/>
    <w:rsid w:val="00146C2B"/>
    <w:pPr>
      <w:widowControl/>
      <w:pBdr>
        <w:top w:val="single" w:sz="4" w:space="0" w:color="auto"/>
        <w:left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90">
    <w:name w:val="xl90"/>
    <w:basedOn w:val="a"/>
    <w:rsid w:val="00146C2B"/>
    <w:pPr>
      <w:widowControl/>
      <w:pBdr>
        <w:top w:val="single" w:sz="4" w:space="0" w:color="auto"/>
        <w:left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91">
    <w:name w:val="xl91"/>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pPr>
    <w:rPr>
      <w:rFonts w:ascii="Times New Roman" w:hAnsi="Times New Roman" w:cs="Times New Roman"/>
      <w:sz w:val="24"/>
      <w:szCs w:val="24"/>
    </w:rPr>
  </w:style>
  <w:style w:type="paragraph" w:customStyle="1" w:styleId="xl92">
    <w:name w:val="xl92"/>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93">
    <w:name w:val="xl93"/>
    <w:basedOn w:val="a"/>
    <w:rsid w:val="00146C2B"/>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sz w:val="24"/>
      <w:szCs w:val="24"/>
    </w:rPr>
  </w:style>
  <w:style w:type="paragraph" w:customStyle="1" w:styleId="xl94">
    <w:name w:val="xl94"/>
    <w:basedOn w:val="a"/>
    <w:rsid w:val="007512FF"/>
    <w:pPr>
      <w:widowControl/>
      <w:pBdr>
        <w:top w:val="single" w:sz="4" w:space="0" w:color="auto"/>
        <w:left w:val="single" w:sz="4" w:space="0" w:color="auto"/>
        <w:bottom w:val="single" w:sz="4" w:space="0" w:color="auto"/>
      </w:pBdr>
      <w:suppressAutoHyphens w:val="0"/>
      <w:spacing w:before="100" w:beforeAutospacing="1" w:after="100" w:afterAutospacing="1"/>
      <w:jc w:val="center"/>
      <w:textAlignment w:val="center"/>
    </w:pPr>
    <w:rPr>
      <w:rFonts w:ascii="Times New Roman" w:hAnsi="Times New Roman" w:cs="Times New Roman"/>
      <w:b/>
      <w:bCs/>
      <w:sz w:val="24"/>
      <w:szCs w:val="24"/>
    </w:rPr>
  </w:style>
  <w:style w:type="paragraph" w:customStyle="1" w:styleId="xl95">
    <w:name w:val="xl95"/>
    <w:basedOn w:val="a"/>
    <w:rsid w:val="007512FF"/>
    <w:pPr>
      <w:widowControl/>
      <w:pBdr>
        <w:top w:val="single" w:sz="4" w:space="0" w:color="auto"/>
        <w:bottom w:val="single" w:sz="4" w:space="0" w:color="auto"/>
      </w:pBdr>
      <w:suppressAutoHyphens w:val="0"/>
      <w:spacing w:before="100" w:beforeAutospacing="1" w:after="100" w:afterAutospacing="1"/>
      <w:jc w:val="center"/>
      <w:textAlignment w:val="center"/>
    </w:pPr>
    <w:rPr>
      <w:rFonts w:ascii="Times New Roman" w:hAnsi="Times New Roman" w:cs="Times New Roman"/>
      <w:b/>
      <w:bCs/>
      <w:sz w:val="24"/>
      <w:szCs w:val="24"/>
    </w:rPr>
  </w:style>
  <w:style w:type="paragraph" w:customStyle="1" w:styleId="xl96">
    <w:name w:val="xl96"/>
    <w:basedOn w:val="a"/>
    <w:rsid w:val="007512FF"/>
    <w:pPr>
      <w:widowControl/>
      <w:pBdr>
        <w:top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7984">
      <w:bodyDiv w:val="1"/>
      <w:marLeft w:val="0"/>
      <w:marRight w:val="0"/>
      <w:marTop w:val="0"/>
      <w:marBottom w:val="0"/>
      <w:divBdr>
        <w:top w:val="none" w:sz="0" w:space="0" w:color="auto"/>
        <w:left w:val="none" w:sz="0" w:space="0" w:color="auto"/>
        <w:bottom w:val="none" w:sz="0" w:space="0" w:color="auto"/>
        <w:right w:val="none" w:sz="0" w:space="0" w:color="auto"/>
      </w:divBdr>
    </w:div>
    <w:div w:id="148790611">
      <w:bodyDiv w:val="1"/>
      <w:marLeft w:val="0"/>
      <w:marRight w:val="0"/>
      <w:marTop w:val="0"/>
      <w:marBottom w:val="0"/>
      <w:divBdr>
        <w:top w:val="none" w:sz="0" w:space="0" w:color="auto"/>
        <w:left w:val="none" w:sz="0" w:space="0" w:color="auto"/>
        <w:bottom w:val="none" w:sz="0" w:space="0" w:color="auto"/>
        <w:right w:val="none" w:sz="0" w:space="0" w:color="auto"/>
      </w:divBdr>
    </w:div>
    <w:div w:id="167209999">
      <w:bodyDiv w:val="1"/>
      <w:marLeft w:val="0"/>
      <w:marRight w:val="0"/>
      <w:marTop w:val="0"/>
      <w:marBottom w:val="0"/>
      <w:divBdr>
        <w:top w:val="none" w:sz="0" w:space="0" w:color="auto"/>
        <w:left w:val="none" w:sz="0" w:space="0" w:color="auto"/>
        <w:bottom w:val="none" w:sz="0" w:space="0" w:color="auto"/>
        <w:right w:val="none" w:sz="0" w:space="0" w:color="auto"/>
      </w:divBdr>
    </w:div>
    <w:div w:id="205601864">
      <w:bodyDiv w:val="1"/>
      <w:marLeft w:val="0"/>
      <w:marRight w:val="0"/>
      <w:marTop w:val="0"/>
      <w:marBottom w:val="0"/>
      <w:divBdr>
        <w:top w:val="none" w:sz="0" w:space="0" w:color="auto"/>
        <w:left w:val="none" w:sz="0" w:space="0" w:color="auto"/>
        <w:bottom w:val="none" w:sz="0" w:space="0" w:color="auto"/>
        <w:right w:val="none" w:sz="0" w:space="0" w:color="auto"/>
      </w:divBdr>
    </w:div>
    <w:div w:id="228538438">
      <w:bodyDiv w:val="1"/>
      <w:marLeft w:val="0"/>
      <w:marRight w:val="0"/>
      <w:marTop w:val="0"/>
      <w:marBottom w:val="0"/>
      <w:divBdr>
        <w:top w:val="none" w:sz="0" w:space="0" w:color="auto"/>
        <w:left w:val="none" w:sz="0" w:space="0" w:color="auto"/>
        <w:bottom w:val="none" w:sz="0" w:space="0" w:color="auto"/>
        <w:right w:val="none" w:sz="0" w:space="0" w:color="auto"/>
      </w:divBdr>
    </w:div>
    <w:div w:id="427771196">
      <w:bodyDiv w:val="1"/>
      <w:marLeft w:val="0"/>
      <w:marRight w:val="0"/>
      <w:marTop w:val="0"/>
      <w:marBottom w:val="0"/>
      <w:divBdr>
        <w:top w:val="none" w:sz="0" w:space="0" w:color="auto"/>
        <w:left w:val="none" w:sz="0" w:space="0" w:color="auto"/>
        <w:bottom w:val="none" w:sz="0" w:space="0" w:color="auto"/>
        <w:right w:val="none" w:sz="0" w:space="0" w:color="auto"/>
      </w:divBdr>
    </w:div>
    <w:div w:id="467169616">
      <w:bodyDiv w:val="1"/>
      <w:marLeft w:val="0"/>
      <w:marRight w:val="0"/>
      <w:marTop w:val="0"/>
      <w:marBottom w:val="0"/>
      <w:divBdr>
        <w:top w:val="none" w:sz="0" w:space="0" w:color="auto"/>
        <w:left w:val="none" w:sz="0" w:space="0" w:color="auto"/>
        <w:bottom w:val="none" w:sz="0" w:space="0" w:color="auto"/>
        <w:right w:val="none" w:sz="0" w:space="0" w:color="auto"/>
      </w:divBdr>
    </w:div>
    <w:div w:id="471556280">
      <w:bodyDiv w:val="1"/>
      <w:marLeft w:val="0"/>
      <w:marRight w:val="0"/>
      <w:marTop w:val="0"/>
      <w:marBottom w:val="0"/>
      <w:divBdr>
        <w:top w:val="none" w:sz="0" w:space="0" w:color="auto"/>
        <w:left w:val="none" w:sz="0" w:space="0" w:color="auto"/>
        <w:bottom w:val="none" w:sz="0" w:space="0" w:color="auto"/>
        <w:right w:val="none" w:sz="0" w:space="0" w:color="auto"/>
      </w:divBdr>
    </w:div>
    <w:div w:id="637882331">
      <w:bodyDiv w:val="1"/>
      <w:marLeft w:val="0"/>
      <w:marRight w:val="0"/>
      <w:marTop w:val="0"/>
      <w:marBottom w:val="0"/>
      <w:divBdr>
        <w:top w:val="none" w:sz="0" w:space="0" w:color="auto"/>
        <w:left w:val="none" w:sz="0" w:space="0" w:color="auto"/>
        <w:bottom w:val="none" w:sz="0" w:space="0" w:color="auto"/>
        <w:right w:val="none" w:sz="0" w:space="0" w:color="auto"/>
      </w:divBdr>
    </w:div>
    <w:div w:id="670181486">
      <w:bodyDiv w:val="1"/>
      <w:marLeft w:val="0"/>
      <w:marRight w:val="0"/>
      <w:marTop w:val="0"/>
      <w:marBottom w:val="0"/>
      <w:divBdr>
        <w:top w:val="none" w:sz="0" w:space="0" w:color="auto"/>
        <w:left w:val="none" w:sz="0" w:space="0" w:color="auto"/>
        <w:bottom w:val="none" w:sz="0" w:space="0" w:color="auto"/>
        <w:right w:val="none" w:sz="0" w:space="0" w:color="auto"/>
      </w:divBdr>
    </w:div>
    <w:div w:id="721904960">
      <w:bodyDiv w:val="1"/>
      <w:marLeft w:val="0"/>
      <w:marRight w:val="0"/>
      <w:marTop w:val="0"/>
      <w:marBottom w:val="0"/>
      <w:divBdr>
        <w:top w:val="none" w:sz="0" w:space="0" w:color="auto"/>
        <w:left w:val="none" w:sz="0" w:space="0" w:color="auto"/>
        <w:bottom w:val="none" w:sz="0" w:space="0" w:color="auto"/>
        <w:right w:val="none" w:sz="0" w:space="0" w:color="auto"/>
      </w:divBdr>
    </w:div>
    <w:div w:id="843471988">
      <w:bodyDiv w:val="1"/>
      <w:marLeft w:val="0"/>
      <w:marRight w:val="0"/>
      <w:marTop w:val="0"/>
      <w:marBottom w:val="0"/>
      <w:divBdr>
        <w:top w:val="none" w:sz="0" w:space="0" w:color="auto"/>
        <w:left w:val="none" w:sz="0" w:space="0" w:color="auto"/>
        <w:bottom w:val="none" w:sz="0" w:space="0" w:color="auto"/>
        <w:right w:val="none" w:sz="0" w:space="0" w:color="auto"/>
      </w:divBdr>
    </w:div>
    <w:div w:id="955211967">
      <w:bodyDiv w:val="1"/>
      <w:marLeft w:val="0"/>
      <w:marRight w:val="0"/>
      <w:marTop w:val="0"/>
      <w:marBottom w:val="0"/>
      <w:divBdr>
        <w:top w:val="none" w:sz="0" w:space="0" w:color="auto"/>
        <w:left w:val="none" w:sz="0" w:space="0" w:color="auto"/>
        <w:bottom w:val="none" w:sz="0" w:space="0" w:color="auto"/>
        <w:right w:val="none" w:sz="0" w:space="0" w:color="auto"/>
      </w:divBdr>
    </w:div>
    <w:div w:id="964433866">
      <w:bodyDiv w:val="1"/>
      <w:marLeft w:val="0"/>
      <w:marRight w:val="0"/>
      <w:marTop w:val="0"/>
      <w:marBottom w:val="0"/>
      <w:divBdr>
        <w:top w:val="none" w:sz="0" w:space="0" w:color="auto"/>
        <w:left w:val="none" w:sz="0" w:space="0" w:color="auto"/>
        <w:bottom w:val="none" w:sz="0" w:space="0" w:color="auto"/>
        <w:right w:val="none" w:sz="0" w:space="0" w:color="auto"/>
      </w:divBdr>
    </w:div>
    <w:div w:id="969437170">
      <w:bodyDiv w:val="1"/>
      <w:marLeft w:val="0"/>
      <w:marRight w:val="0"/>
      <w:marTop w:val="0"/>
      <w:marBottom w:val="0"/>
      <w:divBdr>
        <w:top w:val="none" w:sz="0" w:space="0" w:color="auto"/>
        <w:left w:val="none" w:sz="0" w:space="0" w:color="auto"/>
        <w:bottom w:val="none" w:sz="0" w:space="0" w:color="auto"/>
        <w:right w:val="none" w:sz="0" w:space="0" w:color="auto"/>
      </w:divBdr>
    </w:div>
    <w:div w:id="983704776">
      <w:bodyDiv w:val="1"/>
      <w:marLeft w:val="0"/>
      <w:marRight w:val="0"/>
      <w:marTop w:val="0"/>
      <w:marBottom w:val="0"/>
      <w:divBdr>
        <w:top w:val="none" w:sz="0" w:space="0" w:color="auto"/>
        <w:left w:val="none" w:sz="0" w:space="0" w:color="auto"/>
        <w:bottom w:val="none" w:sz="0" w:space="0" w:color="auto"/>
        <w:right w:val="none" w:sz="0" w:space="0" w:color="auto"/>
      </w:divBdr>
    </w:div>
    <w:div w:id="1261259981">
      <w:bodyDiv w:val="1"/>
      <w:marLeft w:val="0"/>
      <w:marRight w:val="0"/>
      <w:marTop w:val="0"/>
      <w:marBottom w:val="0"/>
      <w:divBdr>
        <w:top w:val="none" w:sz="0" w:space="0" w:color="auto"/>
        <w:left w:val="none" w:sz="0" w:space="0" w:color="auto"/>
        <w:bottom w:val="none" w:sz="0" w:space="0" w:color="auto"/>
        <w:right w:val="none" w:sz="0" w:space="0" w:color="auto"/>
      </w:divBdr>
    </w:div>
    <w:div w:id="1279994690">
      <w:bodyDiv w:val="1"/>
      <w:marLeft w:val="0"/>
      <w:marRight w:val="0"/>
      <w:marTop w:val="0"/>
      <w:marBottom w:val="0"/>
      <w:divBdr>
        <w:top w:val="none" w:sz="0" w:space="0" w:color="auto"/>
        <w:left w:val="none" w:sz="0" w:space="0" w:color="auto"/>
        <w:bottom w:val="none" w:sz="0" w:space="0" w:color="auto"/>
        <w:right w:val="none" w:sz="0" w:space="0" w:color="auto"/>
      </w:divBdr>
    </w:div>
    <w:div w:id="1331760741">
      <w:bodyDiv w:val="1"/>
      <w:marLeft w:val="0"/>
      <w:marRight w:val="0"/>
      <w:marTop w:val="0"/>
      <w:marBottom w:val="0"/>
      <w:divBdr>
        <w:top w:val="none" w:sz="0" w:space="0" w:color="auto"/>
        <w:left w:val="none" w:sz="0" w:space="0" w:color="auto"/>
        <w:bottom w:val="none" w:sz="0" w:space="0" w:color="auto"/>
        <w:right w:val="none" w:sz="0" w:space="0" w:color="auto"/>
      </w:divBdr>
    </w:div>
    <w:div w:id="1527520534">
      <w:bodyDiv w:val="1"/>
      <w:marLeft w:val="0"/>
      <w:marRight w:val="0"/>
      <w:marTop w:val="0"/>
      <w:marBottom w:val="0"/>
      <w:divBdr>
        <w:top w:val="none" w:sz="0" w:space="0" w:color="auto"/>
        <w:left w:val="none" w:sz="0" w:space="0" w:color="auto"/>
        <w:bottom w:val="none" w:sz="0" w:space="0" w:color="auto"/>
        <w:right w:val="none" w:sz="0" w:space="0" w:color="auto"/>
      </w:divBdr>
    </w:div>
    <w:div w:id="1593850635">
      <w:bodyDiv w:val="1"/>
      <w:marLeft w:val="0"/>
      <w:marRight w:val="0"/>
      <w:marTop w:val="0"/>
      <w:marBottom w:val="0"/>
      <w:divBdr>
        <w:top w:val="none" w:sz="0" w:space="0" w:color="auto"/>
        <w:left w:val="none" w:sz="0" w:space="0" w:color="auto"/>
        <w:bottom w:val="none" w:sz="0" w:space="0" w:color="auto"/>
        <w:right w:val="none" w:sz="0" w:space="0" w:color="auto"/>
      </w:divBdr>
    </w:div>
    <w:div w:id="1643343324">
      <w:bodyDiv w:val="1"/>
      <w:marLeft w:val="0"/>
      <w:marRight w:val="0"/>
      <w:marTop w:val="0"/>
      <w:marBottom w:val="0"/>
      <w:divBdr>
        <w:top w:val="none" w:sz="0" w:space="0" w:color="auto"/>
        <w:left w:val="none" w:sz="0" w:space="0" w:color="auto"/>
        <w:bottom w:val="none" w:sz="0" w:space="0" w:color="auto"/>
        <w:right w:val="none" w:sz="0" w:space="0" w:color="auto"/>
      </w:divBdr>
    </w:div>
    <w:div w:id="1744059669">
      <w:bodyDiv w:val="1"/>
      <w:marLeft w:val="0"/>
      <w:marRight w:val="0"/>
      <w:marTop w:val="0"/>
      <w:marBottom w:val="0"/>
      <w:divBdr>
        <w:top w:val="none" w:sz="0" w:space="0" w:color="auto"/>
        <w:left w:val="none" w:sz="0" w:space="0" w:color="auto"/>
        <w:bottom w:val="none" w:sz="0" w:space="0" w:color="auto"/>
        <w:right w:val="none" w:sz="0" w:space="0" w:color="auto"/>
      </w:divBdr>
    </w:div>
    <w:div w:id="1755593408">
      <w:bodyDiv w:val="1"/>
      <w:marLeft w:val="0"/>
      <w:marRight w:val="0"/>
      <w:marTop w:val="0"/>
      <w:marBottom w:val="0"/>
      <w:divBdr>
        <w:top w:val="none" w:sz="0" w:space="0" w:color="auto"/>
        <w:left w:val="none" w:sz="0" w:space="0" w:color="auto"/>
        <w:bottom w:val="none" w:sz="0" w:space="0" w:color="auto"/>
        <w:right w:val="none" w:sz="0" w:space="0" w:color="auto"/>
      </w:divBdr>
    </w:div>
    <w:div w:id="1795324651">
      <w:bodyDiv w:val="1"/>
      <w:marLeft w:val="0"/>
      <w:marRight w:val="0"/>
      <w:marTop w:val="0"/>
      <w:marBottom w:val="0"/>
      <w:divBdr>
        <w:top w:val="none" w:sz="0" w:space="0" w:color="auto"/>
        <w:left w:val="none" w:sz="0" w:space="0" w:color="auto"/>
        <w:bottom w:val="none" w:sz="0" w:space="0" w:color="auto"/>
        <w:right w:val="none" w:sz="0" w:space="0" w:color="auto"/>
      </w:divBdr>
    </w:div>
    <w:div w:id="1925913714">
      <w:bodyDiv w:val="1"/>
      <w:marLeft w:val="0"/>
      <w:marRight w:val="0"/>
      <w:marTop w:val="0"/>
      <w:marBottom w:val="0"/>
      <w:divBdr>
        <w:top w:val="none" w:sz="0" w:space="0" w:color="auto"/>
        <w:left w:val="none" w:sz="0" w:space="0" w:color="auto"/>
        <w:bottom w:val="none" w:sz="0" w:space="0" w:color="auto"/>
        <w:right w:val="none" w:sz="0" w:space="0" w:color="auto"/>
      </w:divBdr>
    </w:div>
    <w:div w:id="1983733661">
      <w:bodyDiv w:val="1"/>
      <w:marLeft w:val="0"/>
      <w:marRight w:val="0"/>
      <w:marTop w:val="0"/>
      <w:marBottom w:val="0"/>
      <w:divBdr>
        <w:top w:val="none" w:sz="0" w:space="0" w:color="auto"/>
        <w:left w:val="none" w:sz="0" w:space="0" w:color="auto"/>
        <w:bottom w:val="none" w:sz="0" w:space="0" w:color="auto"/>
        <w:right w:val="none" w:sz="0" w:space="0" w:color="auto"/>
      </w:divBdr>
    </w:div>
    <w:div w:id="2023315444">
      <w:bodyDiv w:val="1"/>
      <w:marLeft w:val="0"/>
      <w:marRight w:val="0"/>
      <w:marTop w:val="0"/>
      <w:marBottom w:val="0"/>
      <w:divBdr>
        <w:top w:val="none" w:sz="0" w:space="0" w:color="auto"/>
        <w:left w:val="none" w:sz="0" w:space="0" w:color="auto"/>
        <w:bottom w:val="none" w:sz="0" w:space="0" w:color="auto"/>
        <w:right w:val="none" w:sz="0" w:space="0" w:color="auto"/>
      </w:divBdr>
    </w:div>
    <w:div w:id="2071608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kraust.ru/product/sborno-razbornyy-blok-konteyner-transpak-bk-01"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bitprom.ru/blok-konteinery/bk04" TargetMode="External"/><Relationship Id="rId42" Type="http://schemas.openxmlformats.org/officeDocument/2006/relationships/image" Target="media/image20.png"/><Relationship Id="rId47"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s://kraust.ru/product/modulnyy-feldshersko-akusherskiy-punkt" TargetMode="External"/><Relationship Id="rId38" Type="http://schemas.openxmlformats.org/officeDocument/2006/relationships/image" Target="media/image16.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kraust.ru/product/santehnicheskiy-modul-600h245-sendvich-kraus"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k-smp.ru/bashennye-krany-mcr/kran-potain-mcr-295-h25.html" TargetMode="External"/><Relationship Id="rId32" Type="http://schemas.openxmlformats.org/officeDocument/2006/relationships/hyperlink" Target="https://kraust.ru/product/blok-konteyner-bkod-01-uteplennyy-s-penofol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k-smp.ru/bashennye-krany-mcr/kran-potain-mcr-295-h25.html" TargetMode="External"/><Relationship Id="rId28" Type="http://schemas.openxmlformats.org/officeDocument/2006/relationships/hyperlink" Target="https://kraust.ru/product/razdevalka-s-dushem-malenkaya" TargetMode="External"/><Relationship Id="rId36" Type="http://schemas.openxmlformats.org/officeDocument/2006/relationships/hyperlink" Target="https://www.defsmeta.com/rgsn20/spisok.php"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bitprom.ru/blok-konteinery/bk00"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kraust.ru/product/razdevalka-dlya-stroiteley-kraus" TargetMode="External"/><Relationship Id="rId30" Type="http://schemas.openxmlformats.org/officeDocument/2006/relationships/hyperlink" Target="https://bitprom.ru/bytovki/bj015dvp" TargetMode="External"/><Relationship Id="rId35" Type="http://schemas.openxmlformats.org/officeDocument/2006/relationships/hyperlink" Target="https://bitprom.ru/blok-konteinery/bk04"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85C2EF-02D0-4C91-85D7-4B8E72725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128</Pages>
  <Words>22949</Words>
  <Characters>130814</Characters>
  <Application>Microsoft Office Word</Application>
  <DocSecurity>0</DocSecurity>
  <Lines>1090</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Kireshnikof Petr</cp:lastModifiedBy>
  <cp:revision>27</cp:revision>
  <cp:lastPrinted>2024-06-21T21:58:00Z</cp:lastPrinted>
  <dcterms:created xsi:type="dcterms:W3CDTF">2023-01-10T11:45:00Z</dcterms:created>
  <dcterms:modified xsi:type="dcterms:W3CDTF">2024-06-21T22:31:00Z</dcterms:modified>
  <dc:language>ru-RU</dc:language>
</cp:coreProperties>
</file>