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lastRenderedPageBreak/>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proofErr w:type="gramStart"/>
      <w:r w:rsidRPr="00934070">
        <w:rPr>
          <w:rFonts w:ascii="Book Antiqua" w:hAnsi="Book Antiqua"/>
          <w:strike/>
        </w:rPr>
        <w:t>,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xml:space="preserve">) lo más parecido posible. Por eso, el primer paso es extraer el texto de cada uno de ellos. Esto parece algo ineficiente, ya que de </w:t>
      </w:r>
      <w:proofErr w:type="gramStart"/>
      <w:r w:rsidRPr="00934070">
        <w:rPr>
          <w:rFonts w:ascii="Book Antiqua" w:hAnsi="Book Antiqua"/>
          <w:strike/>
        </w:rPr>
        <w:t>un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lastRenderedPageBreak/>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mi campo “</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w:t>
      </w:r>
      <w:r w:rsidR="0007295D">
        <w:rPr>
          <w:rFonts w:ascii="Book Antiqua" w:hAnsi="Book Antiqua"/>
        </w:rPr>
        <w:lastRenderedPageBreak/>
        <w:t xml:space="preserve">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lastRenderedPageBreak/>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lastRenderedPageBreak/>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146911">
      <w:pPr>
        <w:rPr>
          <w:rFonts w:ascii="Book Antiqua" w:hAnsi="Book Antiqua"/>
        </w:rPr>
      </w:pPr>
      <w:r>
        <w:rPr>
          <w:rFonts w:ascii="Book Antiqua" w:hAnsi="Book Antiqua"/>
          <w:b/>
          <w:bCs/>
        </w:rP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4A5C1846" w:rsidR="001840AA" w:rsidRDefault="00193D43" w:rsidP="0069724F">
      <w:pPr>
        <w:pStyle w:val="Prrafodelista"/>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p>
    <w:p w14:paraId="71E4F67A" w14:textId="77777777" w:rsidR="001840AA" w:rsidRDefault="001840AA" w:rsidP="0069724F">
      <w:pPr>
        <w:pStyle w:val="Prrafodelista"/>
        <w:ind w:left="360"/>
        <w:rPr>
          <w:rFonts w:ascii="Book Antiqua" w:hAnsi="Book Antiqua"/>
        </w:rPr>
      </w:pPr>
    </w:p>
    <w:p w14:paraId="652F5933" w14:textId="72423B2C" w:rsidR="0069724F" w:rsidRPr="0069724F" w:rsidRDefault="00193D43" w:rsidP="0069724F">
      <w:pPr>
        <w:pStyle w:val="Prrafodelista"/>
        <w:ind w:left="360"/>
        <w:rPr>
          <w:rFonts w:ascii="Book Antiqua" w:hAnsi="Book Antiqua"/>
        </w:rPr>
      </w:pPr>
      <w:r>
        <w:rPr>
          <w:rFonts w:ascii="Book Antiqua" w:hAnsi="Book Antiqua"/>
        </w:rPr>
        <w:lastRenderedPageBreak/>
        <w:t xml:space="preserve">recuperación de </w:t>
      </w:r>
      <w:proofErr w:type="spellStart"/>
      <w:r>
        <w:rPr>
          <w:rFonts w:ascii="Book Antiqua" w:hAnsi="Book Antiqua"/>
        </w:rPr>
        <w:t>chunks</w:t>
      </w:r>
      <w:proofErr w:type="spellEnd"/>
      <w:r>
        <w:rPr>
          <w:rFonts w:ascii="Book Antiqua" w:hAnsi="Book Antiqua"/>
        </w:rPr>
        <w:t xml:space="preserve">. Es el que nos ayuda a buscar vectorial y semánticamente los </w:t>
      </w:r>
      <w:proofErr w:type="spellStart"/>
      <w:r>
        <w:rPr>
          <w:rFonts w:ascii="Book Antiqua" w:hAnsi="Book Antiqua"/>
        </w:rPr>
        <w:t>chunks</w:t>
      </w:r>
      <w:proofErr w:type="spellEnd"/>
      <w:r>
        <w:rPr>
          <w:rFonts w:ascii="Book Antiqua" w:hAnsi="Book Antiqua"/>
        </w:rPr>
        <w:t xml:space="preserve"> relevantes</w:t>
      </w:r>
      <w:r w:rsidR="00FF3A7F">
        <w:rPr>
          <w:rFonts w:ascii="Book Antiqua" w:hAnsi="Book Antiqua"/>
        </w:rPr>
        <w:t xml:space="preserve"> (ordenados por relevancia)</w:t>
      </w:r>
      <w:r>
        <w:rPr>
          <w:rFonts w:ascii="Book Antiqua" w:hAnsi="Book Antiqua"/>
        </w:rPr>
        <w:t xml:space="preserve"> con </w:t>
      </w:r>
      <w:r w:rsidR="00A07D86">
        <w:rPr>
          <w:rFonts w:ascii="Book Antiqua" w:hAnsi="Book Antiqua"/>
        </w:rPr>
        <w:t xml:space="preserve">la </w:t>
      </w:r>
      <w:proofErr w:type="spellStart"/>
      <w:r w:rsidR="00A07D86">
        <w:rPr>
          <w:rFonts w:ascii="Book Antiqua" w:hAnsi="Book Antiqua"/>
        </w:rPr>
        <w:t>query</w:t>
      </w:r>
      <w:proofErr w:type="spellEnd"/>
      <w:r w:rsidR="00A07D86">
        <w:rPr>
          <w:rFonts w:ascii="Book Antiqua" w:hAnsi="Book Antiqua"/>
        </w:rPr>
        <w:t xml:space="preserve"> del usuario. </w:t>
      </w:r>
    </w:p>
    <w:p w14:paraId="3C0ADD48" w14:textId="099DF91E" w:rsidR="00BE3BC8" w:rsidRPr="007D63DD" w:rsidRDefault="00BE3BC8" w:rsidP="006B6C4B">
      <w:pPr>
        <w:pStyle w:val="Prrafodelista"/>
        <w:numPr>
          <w:ilvl w:val="0"/>
          <w:numId w:val="13"/>
        </w:numPr>
        <w:rPr>
          <w:rFonts w:ascii="Book Antiqua" w:hAnsi="Book Antiqua"/>
        </w:rPr>
      </w:pPr>
      <w:proofErr w:type="spellStart"/>
      <w:r>
        <w:rPr>
          <w:rFonts w:ascii="Book Antiqua" w:hAnsi="Book Antiqua"/>
          <w:b/>
          <w:bCs/>
        </w:rPr>
        <w:t>OpenAI</w:t>
      </w:r>
      <w:proofErr w:type="spellEnd"/>
    </w:p>
    <w:p w14:paraId="31EEA9D4" w14:textId="77777777" w:rsidR="007D63DD" w:rsidRPr="007D63DD" w:rsidRDefault="007D63DD" w:rsidP="007D63DD">
      <w:pPr>
        <w:pStyle w:val="Prrafodelista"/>
        <w:ind w:left="360"/>
        <w:rPr>
          <w:rFonts w:ascii="Book Antiqua" w:hAnsi="Book Antiqua"/>
        </w:rPr>
      </w:pPr>
    </w:p>
    <w:p w14:paraId="72DD5CF5" w14:textId="05476486" w:rsidR="00BE3BC8" w:rsidRPr="00BE3BC8" w:rsidRDefault="00BE3BC8" w:rsidP="006B6C4B">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183837A6" w14:textId="77777777" w:rsidR="007D63DD" w:rsidRPr="007D63DD" w:rsidRDefault="007D63DD" w:rsidP="007D63DD">
      <w:pPr>
        <w:pStyle w:val="Prrafodelista"/>
        <w:ind w:left="360"/>
        <w:rPr>
          <w:rFonts w:ascii="Book Antiqua" w:hAnsi="Book Antiqua"/>
        </w:rPr>
      </w:pPr>
    </w:p>
    <w:p w14:paraId="485F29C8" w14:textId="2BF6055B" w:rsidR="00BE3BC8" w:rsidRPr="00BE3BC8" w:rsidRDefault="00BE3BC8" w:rsidP="006B6C4B">
      <w:pPr>
        <w:pStyle w:val="Prrafodelista"/>
        <w:numPr>
          <w:ilvl w:val="0"/>
          <w:numId w:val="13"/>
        </w:numPr>
        <w:rPr>
          <w:rFonts w:ascii="Book Antiqua" w:hAnsi="Book Antiqua"/>
        </w:rPr>
      </w:pPr>
      <w:r>
        <w:rPr>
          <w:rFonts w:ascii="Book Antiqua" w:hAnsi="Book Antiqua"/>
          <w:b/>
          <w:bCs/>
        </w:rPr>
        <w:t>Blob Storage</w:t>
      </w:r>
    </w:p>
    <w:p w14:paraId="1875AAF0" w14:textId="77777777" w:rsidR="007D63DD" w:rsidRPr="007D63DD" w:rsidRDefault="007D63DD" w:rsidP="007D63DD">
      <w:pPr>
        <w:pStyle w:val="Prrafodelista"/>
        <w:ind w:left="360"/>
        <w:rPr>
          <w:rFonts w:ascii="Book Antiqua" w:hAnsi="Book Antiqua"/>
        </w:rPr>
      </w:pPr>
    </w:p>
    <w:p w14:paraId="726B4051" w14:textId="1D6D65C0" w:rsidR="007D63DD" w:rsidRPr="007D63DD" w:rsidRDefault="00BE3BC8" w:rsidP="007D63DD">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56E03557" w14:textId="77777777" w:rsidR="007D63DD" w:rsidRPr="007D63DD" w:rsidRDefault="007D63DD" w:rsidP="007D63DD">
      <w:pPr>
        <w:pStyle w:val="Prrafodelista"/>
        <w:ind w:left="360"/>
        <w:rPr>
          <w:rFonts w:ascii="Book Antiqua" w:hAnsi="Book Antiqua"/>
        </w:rPr>
      </w:pPr>
    </w:p>
    <w:p w14:paraId="39791D17" w14:textId="77777777" w:rsidR="003774DA" w:rsidRDefault="003774DA" w:rsidP="00D676FF">
      <w:pPr>
        <w:rPr>
          <w:rFonts w:ascii="Book Antiqua" w:hAnsi="Book Antiqua"/>
        </w:rPr>
      </w:pPr>
    </w:p>
    <w:p w14:paraId="5A6F464B" w14:textId="77777777" w:rsidR="007D63DD" w:rsidRDefault="007D63DD" w:rsidP="00D676FF">
      <w:pPr>
        <w:rPr>
          <w:rFonts w:ascii="Book Antiqua" w:hAnsi="Book Antiqua"/>
        </w:rPr>
      </w:pPr>
    </w:p>
    <w:p w14:paraId="69DE9C4C" w14:textId="6D2781D2" w:rsidR="007D63DD" w:rsidRPr="003774DA" w:rsidRDefault="007D63DD" w:rsidP="00D676FF">
      <w:pPr>
        <w:rPr>
          <w:rFonts w:ascii="Book Antiqua" w:hAnsi="Book Antiqua"/>
        </w:rPr>
      </w:pPr>
    </w:p>
    <w:p w14:paraId="5CED3660"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infraestructura Azure en un sistema RAG</w:t>
      </w:r>
    </w:p>
    <w:p w14:paraId="5E7AA37C" w14:textId="77777777" w:rsidR="00B21F02" w:rsidRPr="00B21F02" w:rsidRDefault="00B21F02" w:rsidP="00B21F02">
      <w:pPr>
        <w:rPr>
          <w:rFonts w:ascii="Book Antiqua" w:hAnsi="Book Antiqua"/>
          <w:b/>
          <w:bCs/>
          <w:color w:val="4472C4" w:themeColor="accent1"/>
        </w:rPr>
      </w:pPr>
      <w:r w:rsidRPr="00B21F02">
        <w:rPr>
          <w:rFonts w:ascii="Book Antiqua" w:hAnsi="Book Antiqua"/>
          <w:b/>
          <w:bCs/>
          <w:color w:val="4472C4" w:themeColor="accent1"/>
        </w:rPr>
        <w:t>1. Qué es Azure AI Search a alto nivel</w:t>
      </w:r>
    </w:p>
    <w:p w14:paraId="21DEA3A4"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Azure AI Search es un servicio gestionado de </w:t>
      </w:r>
      <w:r w:rsidRPr="00B21F02">
        <w:rPr>
          <w:rFonts w:ascii="Book Antiqua" w:hAnsi="Book Antiqua"/>
          <w:b/>
          <w:bCs/>
          <w:color w:val="4472C4" w:themeColor="accent1"/>
        </w:rPr>
        <w:t>motor de búsqueda en la nube</w:t>
      </w:r>
      <w:r w:rsidRPr="00B21F02">
        <w:rPr>
          <w:rFonts w:ascii="Book Antiqua" w:hAnsi="Book Antiqua"/>
          <w:color w:val="4472C4" w:themeColor="accent1"/>
        </w:rPr>
        <w:t>. Piénsalo como una base de datos especializada en encontrar documentos relevantes a partir de una consulta, que además entiende el significado de las palabras, no solo la ortografía exacta.</w:t>
      </w:r>
    </w:p>
    <w:p w14:paraId="75388B03"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A diferencia de una base de datos relacional (donde buscas por igualdad exacta o rangos de valores), un motor de búsqueda:</w:t>
      </w:r>
    </w:p>
    <w:p w14:paraId="1539FA63" w14:textId="77777777" w:rsidR="00B21F02" w:rsidRPr="00B21F02" w:rsidRDefault="00B21F02" w:rsidP="00B21F02">
      <w:pPr>
        <w:numPr>
          <w:ilvl w:val="0"/>
          <w:numId w:val="14"/>
        </w:numPr>
        <w:rPr>
          <w:rFonts w:ascii="Book Antiqua" w:hAnsi="Book Antiqua"/>
          <w:color w:val="4472C4" w:themeColor="accent1"/>
        </w:rPr>
      </w:pPr>
      <w:r w:rsidRPr="00B21F02">
        <w:rPr>
          <w:rFonts w:ascii="Book Antiqua" w:hAnsi="Book Antiqua"/>
          <w:color w:val="4472C4" w:themeColor="accent1"/>
        </w:rPr>
        <w:t>toma texto libre como consulta</w:t>
      </w:r>
    </w:p>
    <w:p w14:paraId="6C476B06" w14:textId="77777777" w:rsidR="00B21F02" w:rsidRPr="00B21F02" w:rsidRDefault="00B21F02" w:rsidP="00B21F02">
      <w:pPr>
        <w:numPr>
          <w:ilvl w:val="0"/>
          <w:numId w:val="14"/>
        </w:numPr>
        <w:rPr>
          <w:rFonts w:ascii="Book Antiqua" w:hAnsi="Book Antiqua"/>
          <w:color w:val="4472C4" w:themeColor="accent1"/>
        </w:rPr>
      </w:pPr>
      <w:r w:rsidRPr="00B21F02">
        <w:rPr>
          <w:rFonts w:ascii="Book Antiqua" w:hAnsi="Book Antiqua"/>
          <w:color w:val="4472C4" w:themeColor="accent1"/>
        </w:rPr>
        <w:t>entiende variantes lingüísticas (mayúsculas, plurales, sinónimos)</w:t>
      </w:r>
    </w:p>
    <w:p w14:paraId="0AE1B4D4" w14:textId="77777777" w:rsidR="00B21F02" w:rsidRPr="00B21F02" w:rsidRDefault="00B21F02" w:rsidP="00B21F02">
      <w:pPr>
        <w:numPr>
          <w:ilvl w:val="0"/>
          <w:numId w:val="14"/>
        </w:numPr>
        <w:rPr>
          <w:rFonts w:ascii="Book Antiqua" w:hAnsi="Book Antiqua"/>
          <w:color w:val="4472C4" w:themeColor="accent1"/>
        </w:rPr>
      </w:pPr>
      <w:r w:rsidRPr="00B21F02">
        <w:rPr>
          <w:rFonts w:ascii="Book Antiqua" w:hAnsi="Book Antiqua"/>
          <w:color w:val="4472C4" w:themeColor="accent1"/>
        </w:rPr>
        <w:t>devuelve resultados </w:t>
      </w:r>
      <w:r w:rsidRPr="00B21F02">
        <w:rPr>
          <w:rFonts w:ascii="Book Antiqua" w:hAnsi="Book Antiqua"/>
          <w:b/>
          <w:bCs/>
          <w:color w:val="4472C4" w:themeColor="accent1"/>
        </w:rPr>
        <w:t>ordenados por relevancia</w:t>
      </w:r>
      <w:r w:rsidRPr="00B21F02">
        <w:rPr>
          <w:rFonts w:ascii="Book Antiqua" w:hAnsi="Book Antiqua"/>
          <w:color w:val="4472C4" w:themeColor="accent1"/>
        </w:rPr>
        <w:t>, no por orden de inserción</w:t>
      </w:r>
    </w:p>
    <w:p w14:paraId="0FE2CF02"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En Azure AI Search el contenido se organiza en </w:t>
      </w:r>
      <w:r w:rsidRPr="00B21F02">
        <w:rPr>
          <w:rFonts w:ascii="Book Antiqua" w:hAnsi="Book Antiqua"/>
          <w:b/>
          <w:bCs/>
          <w:color w:val="4472C4" w:themeColor="accent1"/>
        </w:rPr>
        <w:t>índices</w:t>
      </w:r>
      <w:r w:rsidRPr="00B21F02">
        <w:rPr>
          <w:rFonts w:ascii="Book Antiqua" w:hAnsi="Book Antiqua"/>
          <w:color w:val="4472C4" w:themeColor="accent1"/>
        </w:rPr>
        <w:t>. Un índice es una tabla de documentos con campos tipados. Cada documento del índice es un </w:t>
      </w:r>
      <w:proofErr w:type="spellStart"/>
      <w:r w:rsidRPr="00B21F02">
        <w:rPr>
          <w:rFonts w:ascii="Book Antiqua" w:hAnsi="Book Antiqua"/>
          <w:i/>
          <w:iCs/>
          <w:color w:val="4472C4" w:themeColor="accent1"/>
        </w:rPr>
        <w:t>chunk</w:t>
      </w:r>
      <w:proofErr w:type="spellEnd"/>
      <w:r w:rsidRPr="00B21F02">
        <w:rPr>
          <w:rFonts w:ascii="Book Antiqua" w:hAnsi="Book Antiqua"/>
          <w:color w:val="4472C4" w:themeColor="accent1"/>
        </w:rPr>
        <w:t> de texto. En este proyecto hay tres índices: </w:t>
      </w:r>
      <w:proofErr w:type="spellStart"/>
      <w:r w:rsidRPr="00B21F02">
        <w:rPr>
          <w:rFonts w:ascii="Book Antiqua" w:hAnsi="Book Antiqua"/>
          <w:color w:val="4472C4" w:themeColor="accent1"/>
        </w:rPr>
        <w:t>index-cvs</w:t>
      </w:r>
      <w:proofErr w:type="spellEnd"/>
      <w:r w:rsidRPr="00B21F02">
        <w:rPr>
          <w:rFonts w:ascii="Book Antiqua" w:hAnsi="Book Antiqua"/>
          <w:color w:val="4472C4" w:themeColor="accent1"/>
        </w:rPr>
        <w:t>, </w:t>
      </w:r>
      <w:proofErr w:type="spellStart"/>
      <w:r w:rsidRPr="00B21F02">
        <w:rPr>
          <w:rFonts w:ascii="Book Antiqua" w:hAnsi="Book Antiqua"/>
          <w:color w:val="4472C4" w:themeColor="accent1"/>
        </w:rPr>
        <w:t>index-eu</w:t>
      </w:r>
      <w:proofErr w:type="spellEnd"/>
      <w:r w:rsidRPr="00B21F02">
        <w:rPr>
          <w:rFonts w:ascii="Book Antiqua" w:hAnsi="Book Antiqua"/>
          <w:color w:val="4472C4" w:themeColor="accent1"/>
        </w:rPr>
        <w:t>, </w:t>
      </w:r>
      <w:proofErr w:type="spellStart"/>
      <w:r w:rsidRPr="00B21F02">
        <w:rPr>
          <w:rFonts w:ascii="Book Antiqua" w:hAnsi="Book Antiqua"/>
          <w:color w:val="4472C4" w:themeColor="accent1"/>
        </w:rPr>
        <w:t>index</w:t>
      </w:r>
      <w:proofErr w:type="spellEnd"/>
      <w:r w:rsidRPr="00B21F02">
        <w:rPr>
          <w:rFonts w:ascii="Book Antiqua" w:hAnsi="Book Antiqua"/>
          <w:color w:val="4472C4" w:themeColor="accent1"/>
        </w:rPr>
        <w:t>-wiki. Un documento dentro de </w:t>
      </w:r>
      <w:proofErr w:type="spellStart"/>
      <w:r w:rsidRPr="00B21F02">
        <w:rPr>
          <w:rFonts w:ascii="Book Antiqua" w:hAnsi="Book Antiqua"/>
          <w:color w:val="4472C4" w:themeColor="accent1"/>
        </w:rPr>
        <w:t>index-cvs</w:t>
      </w:r>
      <w:proofErr w:type="spellEnd"/>
      <w:r w:rsidRPr="00B21F02">
        <w:rPr>
          <w:rFonts w:ascii="Book Antiqua" w:hAnsi="Book Antiqua"/>
          <w:color w:val="4472C4" w:themeColor="accent1"/>
        </w:rPr>
        <w:t> tiene, por ejemplo, los campos id,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B21F02">
        <w:rPr>
          <w:rStyle w:val="Hipervnculo"/>
          <w:rFonts w:ascii="Book Antiqua" w:hAnsi="Book Antiqua"/>
        </w:rPr>
        <w:t>content</w:t>
      </w:r>
      <w:proofErr w:type="spellEnd"/>
      <w:r>
        <w:fldChar w:fldCharType="end"/>
      </w:r>
      <w:r w:rsidRPr="00B21F02">
        <w:rPr>
          <w:rFonts w:ascii="Book Antiqua" w:hAnsi="Book Antiqua"/>
          <w:color w:val="4472C4" w:themeColor="accent1"/>
        </w:rPr>
        <w:t>, Title, </w:t>
      </w:r>
      <w:proofErr w:type="spellStart"/>
      <w:r w:rsidRPr="00B21F02">
        <w:rPr>
          <w:rFonts w:ascii="Book Antiqua" w:hAnsi="Book Antiqua"/>
          <w:color w:val="4472C4" w:themeColor="accent1"/>
        </w:rPr>
        <w:t>docTitle</w:t>
      </w:r>
      <w:proofErr w:type="spellEnd"/>
      <w:r w:rsidRPr="00B21F02">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B21F02">
        <w:rPr>
          <w:rStyle w:val="Hipervnculo"/>
          <w:rFonts w:ascii="Book Antiqua" w:hAnsi="Book Antiqua"/>
        </w:rPr>
        <w:t>embedding</w:t>
      </w:r>
      <w:proofErr w:type="spellEnd"/>
      <w:r>
        <w:fldChar w:fldCharType="end"/>
      </w:r>
      <w:r w:rsidRPr="00B21F02">
        <w:rPr>
          <w:rFonts w:ascii="Book Antiqua" w:hAnsi="Book Antiqua"/>
          <w:color w:val="4472C4" w:themeColor="accent1"/>
        </w:rPr>
        <w:t>.</w:t>
      </w:r>
    </w:p>
    <w:p w14:paraId="0B2C36BA"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lastRenderedPageBreak/>
        <w:t>La fase de </w:t>
      </w:r>
      <w:r w:rsidRPr="00B21F02">
        <w:rPr>
          <w:rFonts w:ascii="Book Antiqua" w:hAnsi="Book Antiqua"/>
          <w:b/>
          <w:bCs/>
          <w:color w:val="4472C4" w:themeColor="accent1"/>
        </w:rPr>
        <w:t>ingesta</w:t>
      </w:r>
      <w:r w:rsidRPr="00B21F02">
        <w:rPr>
          <w:rFonts w:ascii="Book Antiqua" w:hAnsi="Book Antiqua"/>
          <w:color w:val="4472C4" w:themeColor="accent1"/>
        </w:rPr>
        <w:t xml:space="preserve"> (offline, anterior al RAG) es la que rellena esos índices: los </w:t>
      </w:r>
      <w:proofErr w:type="spellStart"/>
      <w:r w:rsidRPr="00B21F02">
        <w:rPr>
          <w:rFonts w:ascii="Book Antiqua" w:hAnsi="Book Antiqua"/>
          <w:color w:val="4472C4" w:themeColor="accent1"/>
        </w:rPr>
        <w:t>PDFs</w:t>
      </w:r>
      <w:proofErr w:type="spellEnd"/>
      <w:r w:rsidRPr="00B21F02">
        <w:rPr>
          <w:rFonts w:ascii="Book Antiqua" w:hAnsi="Book Antiqua"/>
          <w:color w:val="4472C4" w:themeColor="accent1"/>
        </w:rPr>
        <w:t xml:space="preserve"> se procesan, se trocean en </w:t>
      </w:r>
      <w:proofErr w:type="spellStart"/>
      <w:r w:rsidRPr="00B21F02">
        <w:rPr>
          <w:rFonts w:ascii="Book Antiqua" w:hAnsi="Book Antiqua"/>
          <w:i/>
          <w:iCs/>
          <w:color w:val="4472C4" w:themeColor="accent1"/>
        </w:rPr>
        <w:t>chunks</w:t>
      </w:r>
      <w:proofErr w:type="spellEnd"/>
      <w:r w:rsidRPr="00B21F02">
        <w:rPr>
          <w:rFonts w:ascii="Book Antiqua" w:hAnsi="Book Antiqua"/>
          <w:color w:val="4472C4" w:themeColor="accent1"/>
        </w:rPr>
        <w:t>, se genera el </w:t>
      </w:r>
      <w:proofErr w:type="spellStart"/>
      <w:r w:rsidRPr="00B21F02">
        <w:rPr>
          <w:rFonts w:ascii="Book Antiqua" w:hAnsi="Book Antiqua"/>
          <w:i/>
          <w:iCs/>
          <w:color w:val="4472C4" w:themeColor="accent1"/>
        </w:rPr>
        <w:t>embedding</w:t>
      </w:r>
      <w:proofErr w:type="spellEnd"/>
      <w:r w:rsidRPr="00B21F02">
        <w:rPr>
          <w:rFonts w:ascii="Book Antiqua" w:hAnsi="Book Antiqua"/>
          <w:color w:val="4472C4" w:themeColor="accent1"/>
        </w:rPr>
        <w:t> de cada uno, y todo se sube al índice. En tiempo de consulta el índice ya está construido y solo hay que buscar.</w:t>
      </w:r>
    </w:p>
    <w:p w14:paraId="3A3C3D7C" w14:textId="77777777" w:rsidR="00B21F02" w:rsidRPr="00B21F02" w:rsidRDefault="0040268E" w:rsidP="00B21F02">
      <w:pPr>
        <w:rPr>
          <w:rFonts w:ascii="Book Antiqua" w:hAnsi="Book Antiqua"/>
          <w:color w:val="4472C4" w:themeColor="accent1"/>
        </w:rPr>
      </w:pPr>
      <w:r>
        <w:rPr>
          <w:rFonts w:ascii="Book Antiqua" w:hAnsi="Book Antiqua"/>
          <w:color w:val="4472C4" w:themeColor="accent1"/>
        </w:rPr>
        <w:pict w14:anchorId="621BC5A8">
          <v:rect id="_x0000_i1025" style="width:0;height:1.5pt" o:hralign="center" o:hrstd="t" o:hr="t" fillcolor="#a0a0a0" stroked="f"/>
        </w:pict>
      </w:r>
    </w:p>
    <w:p w14:paraId="340F9590" w14:textId="77777777" w:rsidR="00B21F02" w:rsidRPr="00B21F02" w:rsidRDefault="00B21F02" w:rsidP="00B21F02">
      <w:pPr>
        <w:rPr>
          <w:rFonts w:ascii="Book Antiqua" w:hAnsi="Book Antiqua"/>
          <w:b/>
          <w:bCs/>
          <w:color w:val="4472C4" w:themeColor="accent1"/>
        </w:rPr>
      </w:pPr>
      <w:r w:rsidRPr="00B21F02">
        <w:rPr>
          <w:rFonts w:ascii="Book Antiqua" w:hAnsi="Book Antiqua"/>
          <w:b/>
          <w:bCs/>
          <w:color w:val="4472C4" w:themeColor="accent1"/>
        </w:rPr>
        <w:t>2. Los tres tipos de búsqueda</w:t>
      </w:r>
    </w:p>
    <w:p w14:paraId="54E99525" w14:textId="77777777" w:rsidR="00B21F02" w:rsidRPr="00B21F02" w:rsidRDefault="00B21F02" w:rsidP="00B21F02">
      <w:pPr>
        <w:rPr>
          <w:rFonts w:ascii="Book Antiqua" w:hAnsi="Book Antiqua"/>
          <w:b/>
          <w:bCs/>
          <w:color w:val="4472C4" w:themeColor="accent1"/>
        </w:rPr>
      </w:pPr>
      <w:r w:rsidRPr="00B21F02">
        <w:rPr>
          <w:rFonts w:ascii="Book Antiqua" w:hAnsi="Book Antiqua"/>
          <w:b/>
          <w:bCs/>
          <w:color w:val="4472C4" w:themeColor="accent1"/>
        </w:rPr>
        <w:t>2a. Búsqueda léxica (</w:t>
      </w:r>
      <w:proofErr w:type="spellStart"/>
      <w:r w:rsidRPr="00B21F02">
        <w:rPr>
          <w:rFonts w:ascii="Book Antiqua" w:hAnsi="Book Antiqua"/>
          <w:b/>
          <w:bCs/>
          <w:color w:val="4472C4" w:themeColor="accent1"/>
        </w:rPr>
        <w:t>keyword</w:t>
      </w:r>
      <w:proofErr w:type="spellEnd"/>
      <w:r w:rsidRPr="00B21F02">
        <w:rPr>
          <w:rFonts w:ascii="Book Antiqua" w:hAnsi="Book Antiqua"/>
          <w:b/>
          <w:bCs/>
          <w:color w:val="4472C4" w:themeColor="accent1"/>
        </w:rPr>
        <w:t xml:space="preserve"> </w:t>
      </w:r>
      <w:proofErr w:type="spellStart"/>
      <w:r w:rsidRPr="00B21F02">
        <w:rPr>
          <w:rFonts w:ascii="Book Antiqua" w:hAnsi="Book Antiqua"/>
          <w:b/>
          <w:bCs/>
          <w:color w:val="4472C4" w:themeColor="accent1"/>
        </w:rPr>
        <w:t>search</w:t>
      </w:r>
      <w:proofErr w:type="spellEnd"/>
      <w:r w:rsidRPr="00B21F02">
        <w:rPr>
          <w:rFonts w:ascii="Book Antiqua" w:hAnsi="Book Antiqua"/>
          <w:b/>
          <w:bCs/>
          <w:color w:val="4472C4" w:themeColor="accent1"/>
        </w:rPr>
        <w:t xml:space="preserve"> / BM25)</w:t>
      </w:r>
    </w:p>
    <w:p w14:paraId="200B927F"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Es la búsqueda clásica de texto. El algoritmo estándar se llama </w:t>
      </w:r>
      <w:r w:rsidRPr="00B21F02">
        <w:rPr>
          <w:rFonts w:ascii="Book Antiqua" w:hAnsi="Book Antiqua"/>
          <w:b/>
          <w:bCs/>
          <w:color w:val="4472C4" w:themeColor="accent1"/>
        </w:rPr>
        <w:t>BM25</w:t>
      </w:r>
      <w:r w:rsidRPr="00B21F02">
        <w:rPr>
          <w:rFonts w:ascii="Book Antiqua" w:hAnsi="Book Antiqua"/>
          <w:color w:val="4472C4" w:themeColor="accent1"/>
        </w:rPr>
        <w:t> (</w:t>
      </w:r>
      <w:r w:rsidRPr="00B21F02">
        <w:rPr>
          <w:rFonts w:ascii="Book Antiqua" w:hAnsi="Book Antiqua"/>
          <w:i/>
          <w:iCs/>
          <w:color w:val="4472C4" w:themeColor="accent1"/>
        </w:rPr>
        <w:t>Best Match 25</w:t>
      </w:r>
      <w:r w:rsidRPr="00B21F02">
        <w:rPr>
          <w:rFonts w:ascii="Book Antiqua" w:hAnsi="Book Antiqua"/>
          <w:color w:val="4472C4" w:themeColor="accent1"/>
        </w:rPr>
        <w:t xml:space="preserve">) y es el que usa Google internamente, </w:t>
      </w:r>
      <w:proofErr w:type="spellStart"/>
      <w:r w:rsidRPr="00B21F02">
        <w:rPr>
          <w:rFonts w:ascii="Book Antiqua" w:hAnsi="Book Antiqua"/>
          <w:color w:val="4472C4" w:themeColor="accent1"/>
        </w:rPr>
        <w:t>Elasticsearch</w:t>
      </w:r>
      <w:proofErr w:type="spellEnd"/>
      <w:r w:rsidRPr="00B21F02">
        <w:rPr>
          <w:rFonts w:ascii="Book Antiqua" w:hAnsi="Book Antiqua"/>
          <w:color w:val="4472C4" w:themeColor="accent1"/>
        </w:rPr>
        <w:t>, Lucene, etc.</w:t>
      </w:r>
    </w:p>
    <w:p w14:paraId="76FFD4BF" w14:textId="77777777" w:rsidR="00B21F02" w:rsidRPr="00B21F02" w:rsidRDefault="00B21F02" w:rsidP="00B21F02">
      <w:pPr>
        <w:rPr>
          <w:rFonts w:ascii="Book Antiqua" w:hAnsi="Book Antiqua"/>
          <w:color w:val="4472C4" w:themeColor="accent1"/>
        </w:rPr>
      </w:pPr>
      <w:r w:rsidRPr="00B21F02">
        <w:rPr>
          <w:rFonts w:ascii="Book Antiqua" w:hAnsi="Book Antiqua"/>
          <w:b/>
          <w:bCs/>
          <w:color w:val="4472C4" w:themeColor="accent1"/>
        </w:rPr>
        <w:t>Cómo funciona:</w:t>
      </w:r>
    </w:p>
    <w:p w14:paraId="4F918F95" w14:textId="77777777" w:rsidR="00B21F02" w:rsidRPr="00B21F02" w:rsidRDefault="00B21F02" w:rsidP="00B21F02">
      <w:pPr>
        <w:rPr>
          <w:rFonts w:ascii="Book Antiqua" w:hAnsi="Book Antiqua"/>
          <w:color w:val="4472C4" w:themeColor="accent1"/>
        </w:rPr>
      </w:pPr>
      <w:r w:rsidRPr="00B21F02">
        <w:rPr>
          <w:rFonts w:ascii="Book Antiqua" w:hAnsi="Book Antiqua"/>
          <w:color w:val="4472C4" w:themeColor="accent1"/>
        </w:rPr>
        <w:t>Antes de almacenar un documento, el motor lo </w:t>
      </w:r>
      <w:r w:rsidRPr="00B21F02">
        <w:rPr>
          <w:rFonts w:ascii="Book Antiqua" w:hAnsi="Book Antiqua"/>
          <w:b/>
          <w:bCs/>
          <w:color w:val="4472C4" w:themeColor="accent1"/>
        </w:rPr>
        <w:t>analiza lingüísticamente</w:t>
      </w:r>
      <w:r w:rsidRPr="00B21F02">
        <w:rPr>
          <w:rFonts w:ascii="Book Antiqua" w:hAnsi="Book Antiqua"/>
          <w:color w:val="4472C4" w:themeColor="accent1"/>
        </w:rPr>
        <w:t>: separa el texto en </w:t>
      </w:r>
      <w:r w:rsidRPr="00B21F02">
        <w:rPr>
          <w:rFonts w:ascii="Book Antiqua" w:hAnsi="Book Antiqua"/>
          <w:i/>
          <w:iCs/>
          <w:color w:val="4472C4" w:themeColor="accent1"/>
        </w:rPr>
        <w:t>tokens</w:t>
      </w:r>
      <w:r w:rsidRPr="00B21F02">
        <w:rPr>
          <w:rFonts w:ascii="Book Antiqua" w:hAnsi="Book Antiqua"/>
          <w:color w:val="4472C4" w:themeColor="accent1"/>
        </w:rPr>
        <w:t> (palabras), los convierte a minúsculas, elimina palabras vacías (</w:t>
      </w:r>
      <w:proofErr w:type="spellStart"/>
      <w:r w:rsidRPr="00B21F02">
        <w:rPr>
          <w:rFonts w:ascii="Book Antiqua" w:hAnsi="Book Antiqua"/>
          <w:i/>
          <w:iCs/>
          <w:color w:val="4472C4" w:themeColor="accent1"/>
        </w:rPr>
        <w:t>stopwords</w:t>
      </w:r>
      <w:proofErr w:type="spellEnd"/>
      <w:r w:rsidRPr="00B21F02">
        <w:rPr>
          <w:rFonts w:ascii="Book Antiqua" w:hAnsi="Book Antiqua"/>
          <w:color w:val="4472C4" w:themeColor="accent1"/>
        </w:rPr>
        <w:t>: "de", "la", "que"...) y aplica </w:t>
      </w:r>
      <w:proofErr w:type="spellStart"/>
      <w:r w:rsidRPr="00B21F02">
        <w:rPr>
          <w:rFonts w:ascii="Book Antiqua" w:hAnsi="Book Antiqua"/>
          <w:i/>
          <w:iCs/>
          <w:color w:val="4472C4" w:themeColor="accent1"/>
        </w:rPr>
        <w:t>stemming</w:t>
      </w:r>
      <w:proofErr w:type="spellEnd"/>
      <w:r w:rsidRPr="00B21F02">
        <w:rPr>
          <w:rFonts w:ascii="Book Antiqua" w:hAnsi="Book Antiqua"/>
          <w:color w:val="4472C4" w:themeColor="accent1"/>
        </w:rPr>
        <w:t> (reduce "certificaciones" → "</w:t>
      </w:r>
      <w:proofErr w:type="spellStart"/>
      <w:r w:rsidRPr="00B21F02">
        <w:rPr>
          <w:rFonts w:ascii="Book Antiqua" w:hAnsi="Book Antiqua"/>
          <w:color w:val="4472C4" w:themeColor="accent1"/>
        </w:rPr>
        <w:t>certif</w:t>
      </w:r>
      <w:proofErr w:type="spellEnd"/>
      <w:r w:rsidRPr="00B21F02">
        <w:rPr>
          <w:rFonts w:ascii="Book Antiqua" w:hAnsi="Book Antiqua"/>
          <w:color w:val="4472C4" w:themeColor="accent1"/>
        </w:rPr>
        <w:t>"). Esto genera un </w:t>
      </w:r>
      <w:r w:rsidRPr="00B21F02">
        <w:rPr>
          <w:rFonts w:ascii="Book Antiqua" w:hAnsi="Book Antiqua"/>
          <w:b/>
          <w:bCs/>
          <w:color w:val="4472C4" w:themeColor="accent1"/>
        </w:rPr>
        <w:t>índice invertido</w:t>
      </w:r>
      <w:r w:rsidRPr="00B21F02">
        <w:rPr>
          <w:rFonts w:ascii="Book Antiqua" w:hAnsi="Book Antiqua"/>
          <w:color w:val="4472C4" w:themeColor="accent1"/>
        </w:rPr>
        <w:t>: una tabla que para cada token registra en qué documentos aparece y cuántas veces.</w:t>
      </w:r>
    </w:p>
    <w:p w14:paraId="48E8F86D" w14:textId="77777777" w:rsidR="00761EE4" w:rsidRPr="00761EE4" w:rsidRDefault="00761EE4" w:rsidP="00761EE4">
      <w:pPr>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xml:space="preserve">"        </w:t>
      </w:r>
      <w:proofErr w:type="gramStart"/>
      <w:r w:rsidRPr="00761EE4">
        <w:rPr>
          <w:rFonts w:ascii="Book Antiqua" w:hAnsi="Book Antiqua"/>
          <w:color w:val="4472C4" w:themeColor="accent1"/>
          <w:lang w:val="en-US"/>
        </w:rPr>
        <w:t>→  [</w:t>
      </w:r>
      <w:proofErr w:type="gramEnd"/>
      <w:r w:rsidRPr="00761EE4">
        <w:rPr>
          <w:rFonts w:ascii="Book Antiqua" w:hAnsi="Book Antiqua"/>
          <w:color w:val="4472C4" w:themeColor="accent1"/>
          <w:lang w:val="en-US"/>
        </w:rPr>
        <w:t>chunk_23 (×4), chunk_47 (×1), chunk_89 (×2)]</w:t>
      </w:r>
    </w:p>
    <w:p w14:paraId="2C8F5646" w14:textId="77777777" w:rsidR="00761EE4" w:rsidRPr="00761EE4" w:rsidRDefault="00761EE4" w:rsidP="00761EE4">
      <w:pPr>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6F2BE3E1" w14:textId="11ED8BC2" w:rsidR="00761EE4" w:rsidRDefault="00761EE4" w:rsidP="00761EE4">
      <w:pPr>
        <w:rPr>
          <w:rFonts w:ascii="Book Antiqua" w:hAnsi="Book Antiqua"/>
          <w:color w:val="4472C4" w:themeColor="accent1"/>
        </w:rPr>
      </w:pPr>
      <w:r w:rsidRPr="00761EE4">
        <w:rPr>
          <w:rFonts w:ascii="Book Antiqua" w:hAnsi="Book Antiqua"/>
          <w:color w:val="4472C4" w:themeColor="accent1"/>
        </w:rPr>
        <w:t>"</w:t>
      </w:r>
      <w:proofErr w:type="spellStart"/>
      <w:r w:rsidRPr="00761EE4">
        <w:rPr>
          <w:rFonts w:ascii="Book Antiqua" w:hAnsi="Book Antiqua"/>
          <w:color w:val="4472C4" w:themeColor="accent1"/>
        </w:rPr>
        <w:t>cloud</w:t>
      </w:r>
      <w:proofErr w:type="spellEnd"/>
      <w:r w:rsidRPr="00761EE4">
        <w:rPr>
          <w:rFonts w:ascii="Book Antiqua" w:hAnsi="Book Antiqua"/>
          <w:color w:val="4472C4" w:themeColor="accent1"/>
        </w:rPr>
        <w:t xml:space="preserve">"      </w:t>
      </w:r>
      <w:proofErr w:type="gramStart"/>
      <w:r w:rsidRPr="00761EE4">
        <w:rPr>
          <w:rFonts w:ascii="Book Antiqua" w:hAnsi="Book Antiqua"/>
          <w:color w:val="4472C4" w:themeColor="accent1"/>
        </w:rPr>
        <w:t>→  [</w:t>
      </w:r>
      <w:proofErr w:type="gramEnd"/>
      <w:r w:rsidRPr="00761EE4">
        <w:rPr>
          <w:rFonts w:ascii="Book Antiqua" w:hAnsi="Book Antiqua"/>
          <w:color w:val="4472C4" w:themeColor="accent1"/>
        </w:rPr>
        <w:t>chunk_12 (×5), chunk_23 (×1), ...]</w:t>
      </w:r>
    </w:p>
    <w:p w14:paraId="45A8173E"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5C9075C5" w14:textId="77777777" w:rsidR="00310F70" w:rsidRPr="00310F70" w:rsidRDefault="00310F70" w:rsidP="00310F70">
      <w:pPr>
        <w:numPr>
          <w:ilvl w:val="0"/>
          <w:numId w:val="15"/>
        </w:numPr>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2D02F503" w14:textId="77777777" w:rsidR="00310F70" w:rsidRPr="00310F70" w:rsidRDefault="00310F70" w:rsidP="00310F70">
      <w:pPr>
        <w:numPr>
          <w:ilvl w:val="0"/>
          <w:numId w:val="15"/>
        </w:numPr>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657E43E3" w14:textId="77777777" w:rsidR="00310F70" w:rsidRPr="00310F70" w:rsidRDefault="00310F70" w:rsidP="00310F70">
      <w:pPr>
        <w:numPr>
          <w:ilvl w:val="0"/>
          <w:numId w:val="15"/>
        </w:numPr>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37FF4677"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lastRenderedPageBreak/>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573F0564" w14:textId="77777777" w:rsidR="00310F70" w:rsidRPr="00310F70" w:rsidRDefault="0040268E" w:rsidP="00310F70">
      <w:pPr>
        <w:rPr>
          <w:rFonts w:ascii="Book Antiqua" w:hAnsi="Book Antiqua"/>
          <w:color w:val="4472C4" w:themeColor="accent1"/>
        </w:rPr>
      </w:pPr>
      <w:r>
        <w:rPr>
          <w:rFonts w:ascii="Book Antiqua" w:hAnsi="Book Antiqua"/>
          <w:color w:val="4472C4" w:themeColor="accent1"/>
        </w:rPr>
        <w:pict w14:anchorId="0AFDCCD7">
          <v:rect id="_x0000_i1026" style="width:0;height:1.5pt" o:hralign="center" o:hrstd="t" o:hr="t" fillcolor="#a0a0a0" stroked="f"/>
        </w:pict>
      </w:r>
    </w:p>
    <w:p w14:paraId="27BEB614"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 xml:space="preserve">2b. Búsqueda vectorial (vector </w:t>
      </w:r>
      <w:proofErr w:type="spellStart"/>
      <w:r w:rsidRPr="00310F70">
        <w:rPr>
          <w:rFonts w:ascii="Book Antiqua" w:hAnsi="Book Antiqua"/>
          <w:b/>
          <w:bCs/>
          <w:color w:val="4472C4" w:themeColor="accent1"/>
        </w:rPr>
        <w:t>search</w:t>
      </w:r>
      <w:proofErr w:type="spellEnd"/>
      <w:r w:rsidRPr="00310F70">
        <w:rPr>
          <w:rFonts w:ascii="Book Antiqua" w:hAnsi="Book Antiqua"/>
          <w:b/>
          <w:bCs/>
          <w:color w:val="4472C4" w:themeColor="accent1"/>
        </w:rPr>
        <w:t xml:space="preserve"> / semántica)</w:t>
      </w:r>
    </w:p>
    <w:p w14:paraId="5A5BF48E"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Resuelve exactamente la limitación anterior: busca por </w:t>
      </w:r>
      <w:r w:rsidRPr="00310F70">
        <w:rPr>
          <w:rFonts w:ascii="Book Antiqua" w:hAnsi="Book Antiqua"/>
          <w:b/>
          <w:bCs/>
          <w:color w:val="4472C4" w:themeColor="accent1"/>
        </w:rPr>
        <w:t>significado</w:t>
      </w:r>
      <w:r w:rsidRPr="00310F70">
        <w:rPr>
          <w:rFonts w:ascii="Book Antiqua" w:hAnsi="Book Antiqua"/>
          <w:color w:val="4472C4" w:themeColor="accent1"/>
        </w:rPr>
        <w:t>, no por coincidencia de palabras.</w:t>
      </w:r>
    </w:p>
    <w:p w14:paraId="14C1DCE1"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 xml:space="preserve">Qué es un </w:t>
      </w:r>
      <w:proofErr w:type="spellStart"/>
      <w:r w:rsidRPr="00310F70">
        <w:rPr>
          <w:rFonts w:ascii="Book Antiqua" w:hAnsi="Book Antiqua"/>
          <w:b/>
          <w:bCs/>
          <w:color w:val="4472C4" w:themeColor="accent1"/>
        </w:rPr>
        <w:t>embedding</w:t>
      </w:r>
      <w:proofErr w:type="spellEnd"/>
      <w:r w:rsidRPr="00310F70">
        <w:rPr>
          <w:rFonts w:ascii="Book Antiqua" w:hAnsi="Book Antiqua"/>
          <w:b/>
          <w:bCs/>
          <w:color w:val="4472C4" w:themeColor="accent1"/>
        </w:rPr>
        <w:t>:</w:t>
      </w:r>
    </w:p>
    <w:p w14:paraId="6C436FCA"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Un </w:t>
      </w:r>
      <w:proofErr w:type="spellStart"/>
      <w:r w:rsidRPr="00310F70">
        <w:rPr>
          <w:rFonts w:ascii="Book Antiqua" w:hAnsi="Book Antiqua"/>
          <w:i/>
          <w:iCs/>
          <w:color w:val="4472C4" w:themeColor="accent1"/>
        </w:rPr>
        <w:t>embedding</w:t>
      </w:r>
      <w:proofErr w:type="spellEnd"/>
      <w:r w:rsidRPr="00310F70">
        <w:rPr>
          <w:rFonts w:ascii="Book Antiqua" w:hAnsi="Book Antiqua"/>
          <w:color w:val="4472C4" w:themeColor="accent1"/>
        </w:rPr>
        <w:t> es una función matemática que transforma texto en un vector de números reales de alta dimensión. El modelo </w:t>
      </w:r>
      <w:hyperlink r:id="rId10" w:history="1">
        <w:r w:rsidRPr="00310F70">
          <w:rPr>
            <w:rStyle w:val="Hipervnculo"/>
            <w:rFonts w:ascii="Book Antiqua" w:hAnsi="Book Antiqua"/>
          </w:rPr>
          <w:t>text-embedding-ada-002</w:t>
        </w:r>
      </w:hyperlink>
      <w:r w:rsidRPr="00310F70">
        <w:rPr>
          <w:rFonts w:ascii="Book Antiqua" w:hAnsi="Book Antiqua"/>
          <w:color w:val="4472C4" w:themeColor="accent1"/>
        </w:rPr>
        <w:t> produce vectores de </w:t>
      </w:r>
      <w:r w:rsidRPr="00310F70">
        <w:rPr>
          <w:rFonts w:ascii="Book Antiqua" w:hAnsi="Book Antiqua"/>
          <w:b/>
          <w:bCs/>
          <w:color w:val="4472C4" w:themeColor="accent1"/>
        </w:rPr>
        <w:t>1.536 dimensiones</w:t>
      </w:r>
      <w:r w:rsidRPr="00310F70">
        <w:rPr>
          <w:rFonts w:ascii="Book Antiqua" w:hAnsi="Book Antiqua"/>
          <w:color w:val="4472C4" w:themeColor="accent1"/>
        </w:rPr>
        <w:t>. Cada dimensión codifica algún aspecto semántico del texto (no interpretable humanamente, emerge del entrenamiento).</w:t>
      </w:r>
    </w:p>
    <w:p w14:paraId="7224803B"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La propiedad clave es que </w:t>
      </w:r>
      <w:r w:rsidRPr="00310F70">
        <w:rPr>
          <w:rFonts w:ascii="Book Antiqua" w:hAnsi="Book Antiqua"/>
          <w:b/>
          <w:bCs/>
          <w:color w:val="4472C4" w:themeColor="accent1"/>
        </w:rPr>
        <w:t>textos con significado similar tienen vectores cercanos en ese espacio</w:t>
      </w:r>
      <w:r w:rsidRPr="00310F70">
        <w:rPr>
          <w:rFonts w:ascii="Book Antiqua" w:hAnsi="Book Antiqua"/>
          <w:color w:val="4472C4" w:themeColor="accent1"/>
        </w:rPr>
        <w:t>. Por ejemplo:</w:t>
      </w:r>
    </w:p>
    <w:p w14:paraId="0394FE63" w14:textId="77777777" w:rsidR="00310F70" w:rsidRPr="00310F70" w:rsidRDefault="00310F70" w:rsidP="00310F70">
      <w:pPr>
        <w:rPr>
          <w:rFonts w:ascii="Book Antiqua" w:hAnsi="Book Antiqua"/>
          <w:color w:val="4472C4" w:themeColor="accent1"/>
        </w:rPr>
      </w:pPr>
      <w:proofErr w:type="spellStart"/>
      <w:r w:rsidRPr="00310F70">
        <w:rPr>
          <w:rFonts w:ascii="Book Antiqua" w:hAnsi="Book Antiqua"/>
          <w:color w:val="4472C4" w:themeColor="accent1"/>
        </w:rPr>
        <w:t>embedding</w:t>
      </w:r>
      <w:proofErr w:type="spellEnd"/>
      <w:r w:rsidRPr="00310F70">
        <w:rPr>
          <w:rFonts w:ascii="Book Antiqua" w:hAnsi="Book Antiqua"/>
          <w:color w:val="4472C4" w:themeColor="accent1"/>
        </w:rPr>
        <w:t>("AWS</w:t>
      </w:r>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w:t>
      </w:r>
      <w:proofErr w:type="gramStart"/>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embedding</w:t>
      </w:r>
      <w:proofErr w:type="spellEnd"/>
      <w:proofErr w:type="gramEnd"/>
      <w:r w:rsidRPr="00310F70">
        <w:rPr>
          <w:rFonts w:ascii="Book Antiqua" w:hAnsi="Book Antiqua"/>
          <w:color w:val="4472C4" w:themeColor="accent1"/>
        </w:rPr>
        <w:t xml:space="preserve">("Amazon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w:t>
      </w:r>
    </w:p>
    <w:p w14:paraId="05EFCAB9" w14:textId="77777777" w:rsidR="00310F70" w:rsidRPr="00310F70" w:rsidRDefault="00310F70" w:rsidP="00310F70">
      <w:pPr>
        <w:rPr>
          <w:rFonts w:ascii="Book Antiqua" w:hAnsi="Book Antiqua"/>
          <w:color w:val="4472C4" w:themeColor="accent1"/>
        </w:rPr>
      </w:pPr>
      <w:proofErr w:type="spellStart"/>
      <w:proofErr w:type="gramStart"/>
      <w:r w:rsidRPr="00310F70">
        <w:rPr>
          <w:rFonts w:ascii="Book Antiqua" w:hAnsi="Book Antiqua"/>
          <w:color w:val="4472C4" w:themeColor="accent1"/>
        </w:rPr>
        <w:t>embedding</w:t>
      </w:r>
      <w:proofErr w:type="spellEnd"/>
      <w:r w:rsidRPr="00310F70">
        <w:rPr>
          <w:rFonts w:ascii="Book Antiqua" w:hAnsi="Book Antiqua"/>
          <w:color w:val="4472C4" w:themeColor="accent1"/>
        </w:rPr>
        <w:t>(</w:t>
      </w:r>
      <w:proofErr w:type="gramEnd"/>
      <w:r w:rsidRPr="00310F70">
        <w:rPr>
          <w:rFonts w:ascii="Book Antiqua" w:hAnsi="Book Antiqua"/>
          <w:color w:val="4472C4" w:themeColor="accent1"/>
        </w:rPr>
        <w:t xml:space="preserve">"experiencia en </w:t>
      </w:r>
      <w:proofErr w:type="spellStart"/>
      <w:r w:rsidRPr="00310F70">
        <w:rPr>
          <w:rFonts w:ascii="Book Antiqua" w:hAnsi="Book Antiqua"/>
          <w:color w:val="4472C4" w:themeColor="accent1"/>
        </w:rPr>
        <w:t>cloud</w:t>
      </w:r>
      <w:proofErr w:type="spellEnd"/>
      <w:proofErr w:type="gramStart"/>
      <w:r w:rsidRPr="00310F70">
        <w:rPr>
          <w:rFonts w:ascii="Book Antiqua" w:hAnsi="Book Antiqua"/>
          <w:color w:val="4472C4" w:themeColor="accent1"/>
        </w:rPr>
        <w:t xml:space="preserve">")   ≈  </w:t>
      </w:r>
      <w:proofErr w:type="spellStart"/>
      <w:r w:rsidRPr="00310F70">
        <w:rPr>
          <w:rFonts w:ascii="Book Antiqua" w:hAnsi="Book Antiqua"/>
          <w:color w:val="4472C4" w:themeColor="accent1"/>
        </w:rPr>
        <w:t>embedding</w:t>
      </w:r>
      <w:proofErr w:type="spellEnd"/>
      <w:proofErr w:type="gramEnd"/>
      <w:r w:rsidRPr="00310F70">
        <w:rPr>
          <w:rFonts w:ascii="Book Antiqua" w:hAnsi="Book Antiqua"/>
          <w:color w:val="4472C4" w:themeColor="accent1"/>
        </w:rPr>
        <w:t>("proyectos Azure o AWS")</w:t>
      </w:r>
    </w:p>
    <w:p w14:paraId="7C1665EA" w14:textId="5B40DBDE" w:rsidR="00761EE4" w:rsidRDefault="00310F70" w:rsidP="00310F70">
      <w:pPr>
        <w:rPr>
          <w:rFonts w:ascii="Book Antiqua" w:hAnsi="Book Antiqua"/>
          <w:color w:val="4472C4" w:themeColor="accent1"/>
        </w:rPr>
      </w:pPr>
      <w:proofErr w:type="spellStart"/>
      <w:r w:rsidRPr="00310F70">
        <w:rPr>
          <w:rFonts w:ascii="Book Antiqua" w:hAnsi="Book Antiqua"/>
          <w:color w:val="4472C4" w:themeColor="accent1"/>
        </w:rPr>
        <w:t>embedding</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aws</w:t>
      </w:r>
      <w:proofErr w:type="spellEnd"/>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w:t>
      </w:r>
      <w:proofErr w:type="gramStart"/>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embedding</w:t>
      </w:r>
      <w:proofErr w:type="spellEnd"/>
      <w:proofErr w:type="gramEnd"/>
      <w:r w:rsidRPr="00310F70">
        <w:rPr>
          <w:rFonts w:ascii="Book Antiqua" w:hAnsi="Book Antiqua"/>
          <w:color w:val="4472C4" w:themeColor="accent1"/>
        </w:rPr>
        <w:t>("cocina mediterránea")</w:t>
      </w:r>
    </w:p>
    <w:p w14:paraId="186DDB5C"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La "cercanía" se mide con </w:t>
      </w:r>
      <w:r w:rsidRPr="00310F70">
        <w:rPr>
          <w:rFonts w:ascii="Book Antiqua" w:hAnsi="Book Antiqua"/>
          <w:b/>
          <w:bCs/>
          <w:color w:val="4472C4" w:themeColor="accent1"/>
        </w:rPr>
        <w:t>similitud coseno</w:t>
      </w:r>
      <w:r w:rsidRPr="00310F70">
        <w:rPr>
          <w:rFonts w:ascii="Book Antiqua" w:hAnsi="Book Antiqua"/>
          <w:color w:val="4472C4" w:themeColor="accent1"/>
        </w:rPr>
        <w:t>: el coseno del ángulo entre dos vectores. Si el ángulo es 0° (vectores paralelos), similitud = 1 (idénticos semánticamente). Si es 90°, similitud = 0 (sin relación).</w:t>
      </w:r>
    </w:p>
    <w:p w14:paraId="498516D6" w14:textId="44F3391B" w:rsidR="00310F70" w:rsidRPr="00310F70" w:rsidRDefault="00310F70" w:rsidP="00310F70">
      <w:pPr>
        <w:rPr>
          <w:rFonts w:ascii="Book Antiqua" w:hAnsi="Book Antiqua"/>
          <w:color w:val="4472C4" w:themeColor="accent1"/>
        </w:rPr>
      </w:pPr>
      <m:oMathPara>
        <m:oMath>
          <m:r>
            <m:rPr>
              <m:nor/>
            </m:rPr>
            <w:rPr>
              <w:rFonts w:ascii="Book Antiqua" w:hAnsi="Book Antiqua"/>
              <w:color w:val="4472C4" w:themeColor="accent1"/>
            </w:rPr>
            <m:t>similitud</m:t>
          </m:r>
          <m:r>
            <w:rPr>
              <w:rFonts w:ascii="Cambria Math" w:hAnsi="Cambria Math"/>
              <w:color w:val="4472C4" w:themeColor="accent1"/>
            </w:rPr>
            <m:t>(A,B)=</m:t>
          </m:r>
          <m:f>
            <m:fPr>
              <m:ctrlPr>
                <w:rPr>
                  <w:rFonts w:ascii="Cambria Math" w:hAnsi="Cambria Math"/>
                  <w:color w:val="4472C4" w:themeColor="accent1"/>
                </w:rPr>
              </m:ctrlPr>
            </m:fPr>
            <m:num>
              <m:r>
                <w:rPr>
                  <w:rFonts w:ascii="Cambria Math" w:hAnsi="Cambria Math"/>
                  <w:color w:val="4472C4" w:themeColor="accent1"/>
                </w:rPr>
                <m:t>A⋅B</m:t>
              </m:r>
            </m:num>
            <m:den>
              <m:r>
                <w:rPr>
                  <w:rFonts w:ascii="Cambria Math" w:hAnsi="Cambria Math"/>
                  <w:color w:val="4472C4" w:themeColor="accent1"/>
                </w:rPr>
                <m:t>∥A∥⋅∥B∥</m:t>
              </m:r>
            </m:den>
          </m:f>
          <m:r>
            <w:rPr>
              <w:rFonts w:ascii="Cambria Math" w:hAnsi="Cambria Math"/>
              <w:color w:val="4472C4" w:themeColor="accent1"/>
            </w:rPr>
            <m:t>=</m:t>
          </m:r>
          <m:f>
            <m:fPr>
              <m:ctrlPr>
                <w:rPr>
                  <w:rFonts w:ascii="Cambria Math" w:hAnsi="Cambria Math"/>
                  <w:color w:val="4472C4" w:themeColor="accent1"/>
                </w:rPr>
              </m:ctrlPr>
            </m:fPr>
            <m:num>
              <m:nary>
                <m:naryPr>
                  <m:chr m:val="∑"/>
                  <m:limLoc m:val="undOvr"/>
                  <m:grow m:val="1"/>
                  <m:ctrlPr>
                    <w:rPr>
                      <w:rFonts w:ascii="Cambria Math" w:hAnsi="Cambria Math"/>
                      <w:color w:val="4472C4" w:themeColor="accent1"/>
                    </w:rPr>
                  </m:ctrlPr>
                </m:naryPr>
                <m:sub>
                  <m:r>
                    <w:rPr>
                      <w:rFonts w:ascii="Cambria Math" w:hAnsi="Cambria Math"/>
                      <w:color w:val="4472C4" w:themeColor="accent1"/>
                    </w:rPr>
                    <m:t>i=1</m:t>
                  </m:r>
                </m:sub>
                <m:sup>
                  <m:r>
                    <w:rPr>
                      <w:rFonts w:ascii="Cambria Math" w:hAnsi="Cambria Math"/>
                      <w:color w:val="4472C4" w:themeColor="accent1"/>
                    </w:rPr>
                    <m:t>n</m:t>
                  </m:r>
                </m:sup>
                <m:e>
                  <m:sSub>
                    <m:sSubPr>
                      <m:ctrlPr>
                        <w:rPr>
                          <w:rFonts w:ascii="Cambria Math" w:hAnsi="Cambria Math"/>
                          <w:color w:val="4472C4" w:themeColor="accent1"/>
                        </w:rPr>
                      </m:ctrlPr>
                    </m:sSubPr>
                    <m:e>
                      <m:r>
                        <w:rPr>
                          <w:rFonts w:ascii="Cambria Math" w:hAnsi="Cambria Math"/>
                          <w:color w:val="4472C4" w:themeColor="accent1"/>
                        </w:rPr>
                        <m:t>A</m:t>
                      </m:r>
                    </m:e>
                    <m:sub>
                      <m:r>
                        <w:rPr>
                          <w:rFonts w:ascii="Cambria Math" w:hAnsi="Cambria Math"/>
                          <w:color w:val="4472C4" w:themeColor="accent1"/>
                        </w:rPr>
                        <m:t>i</m:t>
                      </m:r>
                    </m:sub>
                  </m:sSub>
                </m:e>
              </m:nary>
              <m:sSub>
                <m:sSubPr>
                  <m:ctrlPr>
                    <w:rPr>
                      <w:rFonts w:ascii="Cambria Math" w:hAnsi="Cambria Math"/>
                      <w:color w:val="4472C4" w:themeColor="accent1"/>
                    </w:rPr>
                  </m:ctrlPr>
                </m:sSubPr>
                <m:e>
                  <m:r>
                    <w:rPr>
                      <w:rFonts w:ascii="Cambria Math" w:hAnsi="Cambria Math"/>
                      <w:color w:val="4472C4" w:themeColor="accent1"/>
                    </w:rPr>
                    <m:t>B</m:t>
                  </m:r>
                </m:e>
                <m:sub>
                  <m:r>
                    <w:rPr>
                      <w:rFonts w:ascii="Cambria Math" w:hAnsi="Cambria Math"/>
                      <w:color w:val="4472C4" w:themeColor="accent1"/>
                    </w:rPr>
                    <m:t>i</m:t>
                  </m:r>
                </m:sub>
              </m:sSub>
            </m:num>
            <m:den>
              <m:rad>
                <m:radPr>
                  <m:degHide m:val="1"/>
                  <m:ctrlPr>
                    <w:rPr>
                      <w:rFonts w:ascii="Cambria Math" w:hAnsi="Cambria Math"/>
                      <w:color w:val="4472C4" w:themeColor="accent1"/>
                    </w:rPr>
                  </m:ctrlPr>
                </m:radPr>
                <m:deg/>
                <m:e>
                  <m:r>
                    <w:rPr>
                      <w:rFonts w:ascii="Cambria Math" w:hAnsi="Cambria Math"/>
                      <w:color w:val="4472C4" w:themeColor="accent1"/>
                    </w:rPr>
                    <m:t>∑</m:t>
                  </m:r>
                  <m:sSubSup>
                    <m:sSubSupPr>
                      <m:ctrlPr>
                        <w:rPr>
                          <w:rFonts w:ascii="Cambria Math" w:hAnsi="Cambria Math"/>
                          <w:color w:val="4472C4" w:themeColor="accent1"/>
                        </w:rPr>
                      </m:ctrlPr>
                    </m:sSubSupPr>
                    <m:e>
                      <m:r>
                        <w:rPr>
                          <w:rFonts w:ascii="Cambria Math" w:hAnsi="Cambria Math"/>
                          <w:color w:val="4472C4" w:themeColor="accent1"/>
                        </w:rPr>
                        <m:t>A</m:t>
                      </m:r>
                    </m:e>
                    <m:sub>
                      <m:r>
                        <w:rPr>
                          <w:rFonts w:ascii="Cambria Math" w:hAnsi="Cambria Math"/>
                          <w:color w:val="4472C4" w:themeColor="accent1"/>
                        </w:rPr>
                        <m:t>i</m:t>
                      </m:r>
                    </m:sub>
                    <m:sup>
                      <m:r>
                        <w:rPr>
                          <w:rFonts w:ascii="Cambria Math" w:hAnsi="Cambria Math"/>
                          <w:color w:val="4472C4" w:themeColor="accent1"/>
                        </w:rPr>
                        <m:t>2</m:t>
                      </m:r>
                    </m:sup>
                  </m:sSubSup>
                </m:e>
              </m:rad>
              <m:r>
                <w:rPr>
                  <w:rFonts w:ascii="Cambria Math" w:hAnsi="Cambria Math"/>
                  <w:color w:val="4472C4" w:themeColor="accent1"/>
                </w:rPr>
                <m:t>⋅</m:t>
              </m:r>
              <m:rad>
                <m:radPr>
                  <m:degHide m:val="1"/>
                  <m:ctrlPr>
                    <w:rPr>
                      <w:rFonts w:ascii="Cambria Math" w:hAnsi="Cambria Math"/>
                      <w:color w:val="4472C4" w:themeColor="accent1"/>
                    </w:rPr>
                  </m:ctrlPr>
                </m:radPr>
                <m:deg/>
                <m:e>
                  <m:r>
                    <w:rPr>
                      <w:rFonts w:ascii="Cambria Math" w:hAnsi="Cambria Math"/>
                      <w:color w:val="4472C4" w:themeColor="accent1"/>
                    </w:rPr>
                    <m:t>∑</m:t>
                  </m:r>
                  <m:sSubSup>
                    <m:sSubSupPr>
                      <m:ctrlPr>
                        <w:rPr>
                          <w:rFonts w:ascii="Cambria Math" w:hAnsi="Cambria Math"/>
                          <w:color w:val="4472C4" w:themeColor="accent1"/>
                        </w:rPr>
                      </m:ctrlPr>
                    </m:sSubSupPr>
                    <m:e>
                      <m:r>
                        <w:rPr>
                          <w:rFonts w:ascii="Cambria Math" w:hAnsi="Cambria Math"/>
                          <w:color w:val="4472C4" w:themeColor="accent1"/>
                        </w:rPr>
                        <m:t>B</m:t>
                      </m:r>
                    </m:e>
                    <m:sub>
                      <m:r>
                        <w:rPr>
                          <w:rFonts w:ascii="Cambria Math" w:hAnsi="Cambria Math"/>
                          <w:color w:val="4472C4" w:themeColor="accent1"/>
                        </w:rPr>
                        <m:t>i</m:t>
                      </m:r>
                    </m:sub>
                    <m:sup>
                      <m:r>
                        <w:rPr>
                          <w:rFonts w:ascii="Cambria Math" w:hAnsi="Cambria Math"/>
                          <w:color w:val="4472C4" w:themeColor="accent1"/>
                        </w:rPr>
                        <m:t>2</m:t>
                      </m:r>
                    </m:sup>
                  </m:sSubSup>
                </m:e>
              </m:rad>
            </m:den>
          </m:f>
        </m:oMath>
      </m:oMathPara>
    </w:p>
    <w:p w14:paraId="11C9F559"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Cómo funciona en la práctica:</w:t>
      </w:r>
    </w:p>
    <w:p w14:paraId="0BD61680" w14:textId="77777777" w:rsidR="00310F70" w:rsidRPr="00310F70" w:rsidRDefault="00310F70" w:rsidP="00310F70">
      <w:pPr>
        <w:rPr>
          <w:rFonts w:ascii="Book Antiqua" w:hAnsi="Book Antiqua"/>
          <w:color w:val="4472C4" w:themeColor="accent1"/>
        </w:rPr>
      </w:pPr>
      <w:r w:rsidRPr="00310F70">
        <w:rPr>
          <w:rFonts w:ascii="Book Antiqua" w:hAnsi="Book Antiqua"/>
          <w:i/>
          <w:iCs/>
          <w:color w:val="4472C4" w:themeColor="accent1"/>
        </w:rPr>
        <w:t>Fase de ingesta (offline):</w:t>
      </w:r>
      <w:r w:rsidRPr="00310F70">
        <w:rPr>
          <w:rFonts w:ascii="Book Antiqua" w:hAnsi="Book Antiqua"/>
          <w:color w:val="4472C4" w:themeColor="accent1"/>
        </w:rPr>
        <w:br/>
        <w:t>Cada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se convierte en un vector con </w:t>
      </w:r>
      <w:hyperlink r:id="rId11" w:history="1">
        <w:r w:rsidRPr="00310F70">
          <w:rPr>
            <w:rStyle w:val="Hipervnculo"/>
            <w:rFonts w:ascii="Book Antiqua" w:hAnsi="Book Antiqua"/>
          </w:rPr>
          <w:t>text-embedding-ada-002</w:t>
        </w:r>
      </w:hyperlink>
      <w:r w:rsidRPr="00310F70">
        <w:rPr>
          <w:rFonts w:ascii="Book Antiqua" w:hAnsi="Book Antiqua"/>
          <w:color w:val="4472C4" w:themeColor="accent1"/>
        </w:rPr>
        <w:t> y se almacena en el campo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embedding</w:t>
      </w:r>
      <w:proofErr w:type="spellEnd"/>
      <w:r>
        <w:fldChar w:fldCharType="end"/>
      </w:r>
      <w:r w:rsidRPr="00310F70">
        <w:rPr>
          <w:rFonts w:ascii="Book Antiqua" w:hAnsi="Book Antiqua"/>
          <w:color w:val="4472C4" w:themeColor="accent1"/>
        </w:rPr>
        <w:t> del índice. Internamente Azure AI Search construye un </w:t>
      </w:r>
      <w:r w:rsidRPr="00310F70">
        <w:rPr>
          <w:rFonts w:ascii="Book Antiqua" w:hAnsi="Book Antiqua"/>
          <w:b/>
          <w:bCs/>
          <w:color w:val="4472C4" w:themeColor="accent1"/>
        </w:rPr>
        <w:t>índice vectorial</w:t>
      </w:r>
      <w:r w:rsidRPr="00310F70">
        <w:rPr>
          <w:rFonts w:ascii="Book Antiqua" w:hAnsi="Book Antiqua"/>
          <w:color w:val="4472C4" w:themeColor="accent1"/>
        </w:rPr>
        <w:t> (estructura de datos especial llamada HNSW, </w:t>
      </w:r>
      <w:proofErr w:type="spellStart"/>
      <w:r w:rsidRPr="00310F70">
        <w:rPr>
          <w:rFonts w:ascii="Book Antiqua" w:hAnsi="Book Antiqua"/>
          <w:i/>
          <w:iCs/>
          <w:color w:val="4472C4" w:themeColor="accent1"/>
        </w:rPr>
        <w:t>Hierarchical</w:t>
      </w:r>
      <w:proofErr w:type="spellEnd"/>
      <w:r w:rsidRPr="00310F70">
        <w:rPr>
          <w:rFonts w:ascii="Book Antiqua" w:hAnsi="Book Antiqua"/>
          <w:i/>
          <w:iCs/>
          <w:color w:val="4472C4" w:themeColor="accent1"/>
        </w:rPr>
        <w:t xml:space="preserve"> </w:t>
      </w:r>
      <w:proofErr w:type="spellStart"/>
      <w:r w:rsidRPr="00310F70">
        <w:rPr>
          <w:rFonts w:ascii="Book Antiqua" w:hAnsi="Book Antiqua"/>
          <w:i/>
          <w:iCs/>
          <w:color w:val="4472C4" w:themeColor="accent1"/>
        </w:rPr>
        <w:t>Navigable</w:t>
      </w:r>
      <w:proofErr w:type="spellEnd"/>
      <w:r w:rsidRPr="00310F70">
        <w:rPr>
          <w:rFonts w:ascii="Book Antiqua" w:hAnsi="Book Antiqua"/>
          <w:i/>
          <w:iCs/>
          <w:color w:val="4472C4" w:themeColor="accent1"/>
        </w:rPr>
        <w:t xml:space="preserve"> Small World </w:t>
      </w:r>
      <w:proofErr w:type="spellStart"/>
      <w:r w:rsidRPr="00310F70">
        <w:rPr>
          <w:rFonts w:ascii="Book Antiqua" w:hAnsi="Book Antiqua"/>
          <w:i/>
          <w:iCs/>
          <w:color w:val="4472C4" w:themeColor="accent1"/>
        </w:rPr>
        <w:lastRenderedPageBreak/>
        <w:t>graph</w:t>
      </w:r>
      <w:proofErr w:type="spellEnd"/>
      <w:r w:rsidRPr="00310F70">
        <w:rPr>
          <w:rFonts w:ascii="Book Antiqua" w:hAnsi="Book Antiqua"/>
          <w:color w:val="4472C4" w:themeColor="accent1"/>
        </w:rPr>
        <w:t>) que permite buscar los vectores más cercanos eficientemente sin comparar contra todos los documentos uno a uno.</w:t>
      </w:r>
    </w:p>
    <w:p w14:paraId="2F29E4B3" w14:textId="77777777" w:rsidR="00310F70" w:rsidRPr="00310F70" w:rsidRDefault="00310F70" w:rsidP="00310F70">
      <w:pPr>
        <w:rPr>
          <w:rFonts w:ascii="Book Antiqua" w:hAnsi="Book Antiqua"/>
          <w:color w:val="4472C4" w:themeColor="accent1"/>
        </w:rPr>
      </w:pPr>
      <w:r w:rsidRPr="00310F70">
        <w:rPr>
          <w:rFonts w:ascii="Book Antiqua" w:hAnsi="Book Antiqua"/>
          <w:i/>
          <w:iCs/>
          <w:color w:val="4472C4" w:themeColor="accent1"/>
        </w:rPr>
        <w:t>Fase de consulta (online):</w:t>
      </w:r>
      <w:r w:rsidRPr="00310F70">
        <w:rPr>
          <w:rFonts w:ascii="Book Antiqua" w:hAnsi="Book Antiqua"/>
          <w:color w:val="4472C4" w:themeColor="accent1"/>
        </w:rPr>
        <w:br/>
        <w:t xml:space="preserve">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del usuario también pasa por </w:t>
      </w:r>
      <w:hyperlink r:id="rId12" w:history="1">
        <w:r w:rsidRPr="00310F70">
          <w:rPr>
            <w:rStyle w:val="Hipervnculo"/>
            <w:rFonts w:ascii="Book Antiqua" w:hAnsi="Book Antiqua"/>
          </w:rPr>
          <w:t>text-embedding-ada-002</w:t>
        </w:r>
      </w:hyperlink>
      <w:r w:rsidRPr="00310F70">
        <w:rPr>
          <w:rFonts w:ascii="Book Antiqua" w:hAnsi="Book Antiqua"/>
          <w:color w:val="4472C4" w:themeColor="accent1"/>
        </w:rPr>
        <w:t> y se obtiene su vector. Luego se buscan los </w:t>
      </w:r>
      <w:hyperlink r:id="rId13" w:history="1">
        <w:r w:rsidRPr="00310F70">
          <w:rPr>
            <w:rStyle w:val="Hipervnculo"/>
            <w:rFonts w:ascii="Book Antiqua" w:hAnsi="Book Antiqua"/>
          </w:rPr>
          <w:t>k</w:t>
        </w:r>
      </w:hyperlink>
      <w:r w:rsidRPr="00310F70">
        <w:rPr>
          <w:rFonts w:ascii="Book Antiqua" w:hAnsi="Book Antiqua"/>
          <w:color w:val="4472C4" w:themeColor="accent1"/>
        </w:rPr>
        <w:t> vectores más cercanos por similitud coseno en el índice HNSW. Eso produce los </w:t>
      </w:r>
      <w:proofErr w:type="spellStart"/>
      <w:r w:rsidRPr="00310F70">
        <w:rPr>
          <w:rFonts w:ascii="Book Antiqua" w:hAnsi="Book Antiqua"/>
          <w:i/>
          <w:iCs/>
          <w:color w:val="4472C4" w:themeColor="accent1"/>
        </w:rPr>
        <w:t>chunks</w:t>
      </w:r>
      <w:proofErr w:type="spellEnd"/>
      <w:r w:rsidRPr="00310F70">
        <w:rPr>
          <w:rFonts w:ascii="Book Antiqua" w:hAnsi="Book Antiqua"/>
          <w:color w:val="4472C4" w:themeColor="accent1"/>
        </w:rPr>
        <w:t> más semánticamente relevantes.</w:t>
      </w:r>
    </w:p>
    <w:p w14:paraId="75376357"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4" w:history="1">
        <w:r w:rsidRPr="00310F70">
          <w:rPr>
            <w:rStyle w:val="Hipervnculo"/>
            <w:rFonts w:ascii="Book Antiqua" w:hAnsi="Book Antiqua"/>
          </w:rPr>
          <w:t>retriever.py</w:t>
        </w:r>
      </w:hyperlink>
      <w:r w:rsidRPr="00310F70">
        <w:rPr>
          <w:rFonts w:ascii="Book Antiqua" w:hAnsi="Book Antiqua"/>
          <w:color w:val="4472C4" w:themeColor="accent1"/>
        </w:rPr>
        <w:t>:</w:t>
      </w:r>
    </w:p>
    <w:p w14:paraId="221A09E2" w14:textId="77777777" w:rsidR="00310F70" w:rsidRPr="00310F70" w:rsidRDefault="00310F70" w:rsidP="00310F70">
      <w:pPr>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w:t>
      </w:r>
      <w:proofErr w:type="gramStart"/>
      <w:r w:rsidRPr="00310F70">
        <w:rPr>
          <w:rFonts w:ascii="Book Antiqua" w:hAnsi="Book Antiqua"/>
          <w:color w:val="4472C4" w:themeColor="accent1"/>
          <w:lang w:val="en-US"/>
        </w:rPr>
        <w:t>query)  #</w:t>
      </w:r>
      <w:proofErr w:type="gramEnd"/>
      <w:r w:rsidRPr="00310F70">
        <w:rPr>
          <w:rFonts w:ascii="Book Antiqua" w:hAnsi="Book Antiqua"/>
          <w:color w:val="4472C4" w:themeColor="accent1"/>
          <w:lang w:val="en-US"/>
        </w:rPr>
        <w:t xml:space="preserve"> vector de la query</w:t>
      </w:r>
    </w:p>
    <w:p w14:paraId="5BF9E9AF" w14:textId="77777777" w:rsidR="00310F70" w:rsidRPr="00310F70" w:rsidRDefault="00310F70" w:rsidP="00310F70">
      <w:pPr>
        <w:rPr>
          <w:rFonts w:ascii="Book Antiqua" w:hAnsi="Book Antiqua"/>
          <w:color w:val="4472C4" w:themeColor="accent1"/>
          <w:lang w:val="en-US"/>
        </w:rPr>
      </w:pPr>
    </w:p>
    <w:p w14:paraId="1D86BC76"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w:t>
      </w:r>
      <w:proofErr w:type="gramStart"/>
      <w:r w:rsidRPr="00310F70">
        <w:rPr>
          <w:rFonts w:ascii="Book Antiqua" w:hAnsi="Book Antiqua"/>
          <w:color w:val="4472C4" w:themeColor="accent1"/>
          <w:lang w:val="en-US"/>
        </w:rPr>
        <w:t>client.search</w:t>
      </w:r>
      <w:proofErr w:type="spellEnd"/>
      <w:proofErr w:type="gramEnd"/>
      <w:r w:rsidRPr="00310F70">
        <w:rPr>
          <w:rFonts w:ascii="Book Antiqua" w:hAnsi="Book Antiqua"/>
          <w:color w:val="4472C4" w:themeColor="accent1"/>
          <w:lang w:val="en-US"/>
        </w:rPr>
        <w:t>(</w:t>
      </w:r>
    </w:p>
    <w:p w14:paraId="54F8C532"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proofErr w:type="gram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búsqueda léxica</w:t>
      </w:r>
    </w:p>
    <w:p w14:paraId="66B1F032"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proofErr w:type="gramStart"/>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roofErr w:type="gramEnd"/>
    </w:p>
    <w:p w14:paraId="5358909E"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w:t>
      </w:r>
      <w:proofErr w:type="gramStart"/>
      <w:r w:rsidRPr="00310F70">
        <w:rPr>
          <w:rFonts w:ascii="Book Antiqua" w:hAnsi="Book Antiqua"/>
          <w:color w:val="4472C4" w:themeColor="accent1"/>
          <w:lang w:val="en-US"/>
        </w:rPr>
        <w:t>embedding</w:t>
      </w:r>
      <w:proofErr w:type="spellEnd"/>
      <w:r w:rsidRPr="00310F70">
        <w:rPr>
          <w:rFonts w:ascii="Book Antiqua" w:hAnsi="Book Antiqua"/>
          <w:color w:val="4472C4" w:themeColor="accent1"/>
          <w:lang w:val="en-US"/>
        </w:rPr>
        <w:t xml:space="preserve">,   </w:t>
      </w:r>
      <w:proofErr w:type="gram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7B0F12B" w14:textId="77777777" w:rsidR="00310F70" w:rsidRPr="00310F70" w:rsidRDefault="00310F70" w:rsidP="00310F70">
      <w:pPr>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2A20A416"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campo del índice con los vectores</w:t>
      </w:r>
    </w:p>
    <w:p w14:paraId="4143B2F0"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    )],</w:t>
      </w:r>
    </w:p>
    <w:p w14:paraId="5D347DF3"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30448285" w14:textId="41D0A82C" w:rsidR="00310F70" w:rsidRDefault="00310F70" w:rsidP="00310F70">
      <w:pPr>
        <w:rPr>
          <w:rFonts w:ascii="Book Antiqua" w:hAnsi="Book Antiqua"/>
          <w:color w:val="4472C4" w:themeColor="accent1"/>
        </w:rPr>
      </w:pPr>
      <w:r w:rsidRPr="00310F70">
        <w:rPr>
          <w:rFonts w:ascii="Book Antiqua" w:hAnsi="Book Antiqua"/>
          <w:color w:val="4472C4" w:themeColor="accent1"/>
        </w:rPr>
        <w:t>)</w:t>
      </w:r>
    </w:p>
    <w:p w14:paraId="29185921"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26200D20" w14:textId="77777777" w:rsidR="00310F70" w:rsidRPr="00310F70" w:rsidRDefault="0040268E" w:rsidP="00310F70">
      <w:pPr>
        <w:rPr>
          <w:rFonts w:ascii="Book Antiqua" w:hAnsi="Book Antiqua"/>
          <w:color w:val="4472C4" w:themeColor="accent1"/>
        </w:rPr>
      </w:pPr>
      <w:r>
        <w:rPr>
          <w:rFonts w:ascii="Book Antiqua" w:hAnsi="Book Antiqua"/>
          <w:color w:val="4472C4" w:themeColor="accent1"/>
        </w:rPr>
        <w:pict w14:anchorId="56F1C8D7">
          <v:rect id="_x0000_i1027" style="width:0;height:1.5pt" o:hralign="center" o:hrstd="t" o:hr="t" fillcolor="#a0a0a0" stroked="f"/>
        </w:pict>
      </w:r>
    </w:p>
    <w:p w14:paraId="36A438B3" w14:textId="77777777" w:rsidR="00310F70" w:rsidRPr="00310F70" w:rsidRDefault="00310F70" w:rsidP="00310F70">
      <w:pPr>
        <w:rPr>
          <w:rFonts w:ascii="Book Antiqua" w:hAnsi="Book Antiqua"/>
          <w:b/>
          <w:bCs/>
          <w:color w:val="4472C4" w:themeColor="accent1"/>
          <w:lang w:val="en-US"/>
        </w:rPr>
      </w:pPr>
      <w:r w:rsidRPr="00310F70">
        <w:rPr>
          <w:rFonts w:ascii="Book Antiqua" w:hAnsi="Book Antiqua"/>
          <w:b/>
          <w:bCs/>
          <w:color w:val="4472C4" w:themeColor="accent1"/>
          <w:lang w:val="en-US"/>
        </w:rPr>
        <w:t xml:space="preserve">2c. </w:t>
      </w:r>
      <w:proofErr w:type="spellStart"/>
      <w:r w:rsidRPr="00310F70">
        <w:rPr>
          <w:rFonts w:ascii="Book Antiqua" w:hAnsi="Book Antiqua"/>
          <w:b/>
          <w:bCs/>
          <w:color w:val="4472C4" w:themeColor="accent1"/>
          <w:lang w:val="en-US"/>
        </w:rPr>
        <w:t>Reranker</w:t>
      </w:r>
      <w:proofErr w:type="spellEnd"/>
      <w:r w:rsidRPr="00310F70">
        <w:rPr>
          <w:rFonts w:ascii="Book Antiqua" w:hAnsi="Book Antiqua"/>
          <w:b/>
          <w:bCs/>
          <w:color w:val="4472C4" w:themeColor="accent1"/>
          <w:lang w:val="en-US"/>
        </w:rPr>
        <w:t xml:space="preserve"> </w:t>
      </w:r>
      <w:proofErr w:type="spellStart"/>
      <w:r w:rsidRPr="00310F70">
        <w:rPr>
          <w:rFonts w:ascii="Book Antiqua" w:hAnsi="Book Antiqua"/>
          <w:b/>
          <w:bCs/>
          <w:color w:val="4472C4" w:themeColor="accent1"/>
          <w:lang w:val="en-US"/>
        </w:rPr>
        <w:t>semántico</w:t>
      </w:r>
      <w:proofErr w:type="spellEnd"/>
      <w:r w:rsidRPr="00310F70">
        <w:rPr>
          <w:rFonts w:ascii="Book Antiqua" w:hAnsi="Book Antiqua"/>
          <w:b/>
          <w:bCs/>
          <w:color w:val="4472C4" w:themeColor="accent1"/>
          <w:lang w:val="en-US"/>
        </w:rPr>
        <w:t xml:space="preserve"> (Semantic Ranker)</w:t>
      </w:r>
    </w:p>
    <w:p w14:paraId="55200E15"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Es una capa adicional de reordenamiento, posterior a las dos búsquedas anteriores. Usa un modelo de </w:t>
      </w:r>
      <w:r w:rsidRPr="00310F70">
        <w:rPr>
          <w:rFonts w:ascii="Book Antiqua" w:hAnsi="Book Antiqua"/>
          <w:i/>
          <w:iCs/>
          <w:color w:val="4472C4" w:themeColor="accent1"/>
        </w:rPr>
        <w:t xml:space="preserve">machine </w:t>
      </w:r>
      <w:proofErr w:type="spellStart"/>
      <w:r w:rsidRPr="00310F70">
        <w:rPr>
          <w:rFonts w:ascii="Book Antiqua" w:hAnsi="Book Antiqua"/>
          <w:i/>
          <w:iCs/>
          <w:color w:val="4472C4" w:themeColor="accent1"/>
        </w:rPr>
        <w:t>learning</w:t>
      </w:r>
      <w:proofErr w:type="spellEnd"/>
      <w:r w:rsidRPr="00310F70">
        <w:rPr>
          <w:rFonts w:ascii="Book Antiqua" w:hAnsi="Book Antiqua"/>
          <w:color w:val="4472C4" w:themeColor="accent1"/>
        </w:rPr>
        <w:t xml:space="preserve"> de comprensión de lenguaje (tipo </w:t>
      </w:r>
      <w:proofErr w:type="spellStart"/>
      <w:r w:rsidRPr="00310F70">
        <w:rPr>
          <w:rFonts w:ascii="Book Antiqua" w:hAnsi="Book Antiqua"/>
          <w:color w:val="4472C4" w:themeColor="accent1"/>
        </w:rPr>
        <w:t>cross-encoder</w:t>
      </w:r>
      <w:proofErr w:type="spellEnd"/>
      <w:r w:rsidRPr="00310F70">
        <w:rPr>
          <w:rFonts w:ascii="Book Antiqua" w:hAnsi="Book Antiqua"/>
          <w:color w:val="4472C4" w:themeColor="accent1"/>
        </w:rPr>
        <w:t xml:space="preserve">) que </w:t>
      </w:r>
      <w:r w:rsidRPr="00310F70">
        <w:rPr>
          <w:rFonts w:ascii="Book Antiqua" w:hAnsi="Book Antiqua"/>
          <w:color w:val="4472C4" w:themeColor="accent1"/>
        </w:rPr>
        <w:lastRenderedPageBreak/>
        <w:t>evalúa la relevancia de cada resultado </w:t>
      </w:r>
      <w:proofErr w:type="gramStart"/>
      <w:r w:rsidRPr="00310F70">
        <w:rPr>
          <w:rFonts w:ascii="Book Antiqua" w:hAnsi="Book Antiqua"/>
          <w:b/>
          <w:bCs/>
          <w:color w:val="4472C4" w:themeColor="accent1"/>
        </w:rPr>
        <w:t>en relación a</w:t>
      </w:r>
      <w:proofErr w:type="gramEnd"/>
      <w:r w:rsidRPr="00310F70">
        <w:rPr>
          <w:rFonts w:ascii="Book Antiqua" w:hAnsi="Book Antiqua"/>
          <w:b/>
          <w:bCs/>
          <w:color w:val="4472C4" w:themeColor="accent1"/>
        </w:rPr>
        <w:t xml:space="preserve"> la </w:t>
      </w:r>
      <w:proofErr w:type="spellStart"/>
      <w:r w:rsidRPr="00310F70">
        <w:rPr>
          <w:rFonts w:ascii="Book Antiqua" w:hAnsi="Book Antiqua"/>
          <w:b/>
          <w:bCs/>
          <w:color w:val="4472C4" w:themeColor="accent1"/>
        </w:rPr>
        <w:t>query</w:t>
      </w:r>
      <w:proofErr w:type="spellEnd"/>
      <w:r w:rsidRPr="00310F70">
        <w:rPr>
          <w:rFonts w:ascii="Book Antiqua" w:hAnsi="Book Antiqua"/>
          <w:b/>
          <w:bCs/>
          <w:color w:val="4472C4" w:themeColor="accent1"/>
        </w:rPr>
        <w:t xml:space="preserve"> completa</w:t>
      </w:r>
      <w:r w:rsidRPr="00310F70">
        <w:rPr>
          <w:rFonts w:ascii="Book Antiqua" w:hAnsi="Book Antiqua"/>
          <w:color w:val="4472C4" w:themeColor="accent1"/>
        </w:rPr>
        <w:t>, no de forma independiente.</w:t>
      </w:r>
    </w:p>
    <w:p w14:paraId="49C91A6A"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La diferencia con el </w:t>
      </w:r>
      <w:proofErr w:type="spellStart"/>
      <w:r w:rsidRPr="00310F70">
        <w:rPr>
          <w:rFonts w:ascii="Book Antiqua" w:hAnsi="Book Antiqua"/>
          <w:i/>
          <w:iCs/>
          <w:color w:val="4472C4" w:themeColor="accent1"/>
        </w:rPr>
        <w:t>embedding</w:t>
      </w:r>
      <w:proofErr w:type="spellEnd"/>
      <w:r w:rsidRPr="00310F70">
        <w:rPr>
          <w:rFonts w:ascii="Book Antiqua" w:hAnsi="Book Antiqua"/>
          <w:color w:val="4472C4" w:themeColor="accent1"/>
        </w:rPr>
        <w:t>: los </w:t>
      </w:r>
      <w:proofErr w:type="spellStart"/>
      <w:r w:rsidRPr="00310F70">
        <w:rPr>
          <w:rFonts w:ascii="Book Antiqua" w:hAnsi="Book Antiqua"/>
          <w:i/>
          <w:iCs/>
          <w:color w:val="4472C4" w:themeColor="accent1"/>
        </w:rPr>
        <w:t>embeddings</w:t>
      </w:r>
      <w:proofErr w:type="spellEnd"/>
      <w:r w:rsidRPr="00310F70">
        <w:rPr>
          <w:rFonts w:ascii="Book Antiqua" w:hAnsi="Book Antiqua"/>
          <w:color w:val="4472C4" w:themeColor="accent1"/>
        </w:rPr>
        <w:t xml:space="preserve"> se computan de forma independiente para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y documento (son </w:t>
      </w:r>
      <w:proofErr w:type="spellStart"/>
      <w:r w:rsidRPr="00310F70">
        <w:rPr>
          <w:rFonts w:ascii="Book Antiqua" w:hAnsi="Book Antiqua"/>
          <w:color w:val="4472C4" w:themeColor="accent1"/>
        </w:rPr>
        <w:t>bi-encoders</w:t>
      </w:r>
      <w:proofErr w:type="spellEnd"/>
      <w:r w:rsidRPr="00310F70">
        <w:rPr>
          <w:rFonts w:ascii="Book Antiqua" w:hAnsi="Book Antiqua"/>
          <w:color w:val="4472C4" w:themeColor="accent1"/>
        </w:rPr>
        <w:t xml:space="preserve">: </w:t>
      </w:r>
      <w:proofErr w:type="gramStart"/>
      <w:r w:rsidRPr="00310F70">
        <w:rPr>
          <w:rFonts w:ascii="Book Antiqua" w:hAnsi="Book Antiqua"/>
          <w:color w:val="4472C4" w:themeColor="accent1"/>
        </w:rPr>
        <w:t>rápidos</w:t>
      </w:r>
      <w:proofErr w:type="gramEnd"/>
      <w:r w:rsidRPr="00310F70">
        <w:rPr>
          <w:rFonts w:ascii="Book Antiqua" w:hAnsi="Book Antiqua"/>
          <w:color w:val="4472C4" w:themeColor="accent1"/>
        </w:rPr>
        <w:t xml:space="preserve"> pero menos precisos). El </w:t>
      </w:r>
      <w:proofErr w:type="spellStart"/>
      <w:r w:rsidRPr="00310F70">
        <w:rPr>
          <w:rFonts w:ascii="Book Antiqua" w:hAnsi="Book Antiqua"/>
          <w:color w:val="4472C4" w:themeColor="accent1"/>
        </w:rPr>
        <w:t>reranker</w:t>
      </w:r>
      <w:proofErr w:type="spellEnd"/>
      <w:r w:rsidRPr="00310F70">
        <w:rPr>
          <w:rFonts w:ascii="Book Antiqua" w:hAnsi="Book Antiqua"/>
          <w:color w:val="4472C4" w:themeColor="accent1"/>
        </w:rPr>
        <w:t xml:space="preserve"> analiza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y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w:t>
      </w:r>
      <w:r w:rsidRPr="00310F70">
        <w:rPr>
          <w:rFonts w:ascii="Book Antiqua" w:hAnsi="Book Antiqua"/>
          <w:b/>
          <w:bCs/>
          <w:color w:val="4472C4" w:themeColor="accent1"/>
        </w:rPr>
        <w:t>conjuntamente</w:t>
      </w:r>
      <w:r w:rsidRPr="00310F70">
        <w:rPr>
          <w:rFonts w:ascii="Book Antiqua" w:hAnsi="Book Antiqua"/>
          <w:color w:val="4472C4" w:themeColor="accent1"/>
        </w:rPr>
        <w:t>, lo que le permite capturar relaciones sutiles de relevancia que un </w:t>
      </w:r>
      <w:proofErr w:type="spellStart"/>
      <w:r w:rsidRPr="00310F70">
        <w:rPr>
          <w:rFonts w:ascii="Book Antiqua" w:hAnsi="Book Antiqua"/>
          <w:i/>
          <w:iCs/>
          <w:color w:val="4472C4" w:themeColor="accent1"/>
        </w:rPr>
        <w:t>embedding</w:t>
      </w:r>
      <w:proofErr w:type="spellEnd"/>
      <w:r w:rsidRPr="00310F70">
        <w:rPr>
          <w:rFonts w:ascii="Book Antiqua" w:hAnsi="Book Antiqua"/>
          <w:color w:val="4472C4" w:themeColor="accent1"/>
        </w:rPr>
        <w:t> individual no detecta.</w:t>
      </w:r>
    </w:p>
    <w:p w14:paraId="430725BB"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5" w:history="1">
        <w:r w:rsidRPr="00310F70">
          <w:rPr>
            <w:rStyle w:val="Hipervnculo"/>
            <w:rFonts w:ascii="Book Antiqua" w:hAnsi="Book Antiqua"/>
          </w:rPr>
          <w:t>@search.reranker_score</w:t>
        </w:r>
      </w:hyperlink>
      <w:r w:rsidRPr="00310F70">
        <w:rPr>
          <w:rFonts w:ascii="Book Antiqua" w:hAnsi="Book Antiqua"/>
          <w:color w:val="4472C4" w:themeColor="accent1"/>
        </w:rPr>
        <w:t> adicional, distinta de la </w:t>
      </w:r>
      <w:hyperlink r:id="rId16" w:history="1">
        <w:r w:rsidRPr="00310F70">
          <w:rPr>
            <w:rStyle w:val="Hipervnculo"/>
            <w:rFonts w:ascii="Book Antiqua" w:hAnsi="Book Antiqua"/>
          </w:rPr>
          <w:t>@search.score</w:t>
        </w:r>
      </w:hyperlink>
      <w:r w:rsidRPr="00310F70">
        <w:rPr>
          <w:rFonts w:ascii="Book Antiqua" w:hAnsi="Book Antiqua"/>
          <w:color w:val="4472C4" w:themeColor="accent1"/>
        </w:rPr>
        <w:t> de las otras dos.</w:t>
      </w:r>
    </w:p>
    <w:p w14:paraId="043F4CE1" w14:textId="77777777" w:rsidR="00310F70" w:rsidRPr="00310F70" w:rsidRDefault="0040268E" w:rsidP="00310F70">
      <w:pPr>
        <w:rPr>
          <w:rFonts w:ascii="Book Antiqua" w:hAnsi="Book Antiqua"/>
          <w:color w:val="4472C4" w:themeColor="accent1"/>
        </w:rPr>
      </w:pPr>
      <w:r>
        <w:rPr>
          <w:rFonts w:ascii="Book Antiqua" w:hAnsi="Book Antiqua"/>
          <w:color w:val="4472C4" w:themeColor="accent1"/>
        </w:rPr>
        <w:pict w14:anchorId="14B2C410">
          <v:rect id="_x0000_i1028" style="width:0;height:1.5pt" o:hralign="center" o:hrstd="t" o:hr="t" fillcolor="#a0a0a0" stroked="f"/>
        </w:pict>
      </w:r>
    </w:p>
    <w:p w14:paraId="0B751454"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3. Cómo se combinan: búsqueda híbrida + RRF</w:t>
      </w:r>
    </w:p>
    <w:p w14:paraId="2599A406"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Dentro de Azure AI Search: fusión interna</w:t>
      </w:r>
    </w:p>
    <w:p w14:paraId="123634ED"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7" w:history="1">
        <w:r w:rsidRPr="00310F70">
          <w:rPr>
            <w:rStyle w:val="Hipervnculo"/>
            <w:rFonts w:ascii="Book Antiqua" w:hAnsi="Book Antiqua"/>
          </w:rPr>
          <w:t>@search.score</w:t>
        </w:r>
      </w:hyperlink>
      <w:r w:rsidRPr="00310F70">
        <w:rPr>
          <w:rFonts w:ascii="Book Antiqua" w:hAnsi="Book Antiqua"/>
          <w:color w:val="4472C4" w:themeColor="accent1"/>
        </w:rPr>
        <w:t>.</w:t>
      </w:r>
    </w:p>
    <w:p w14:paraId="44992B29" w14:textId="77777777" w:rsidR="00310F70" w:rsidRP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 xml:space="preserve">En el código del proyecto: RAG </w:t>
      </w:r>
      <w:proofErr w:type="spellStart"/>
      <w:r w:rsidRPr="00310F70">
        <w:rPr>
          <w:rFonts w:ascii="Book Antiqua" w:hAnsi="Book Antiqua"/>
          <w:b/>
          <w:bCs/>
          <w:color w:val="4472C4" w:themeColor="accent1"/>
        </w:rPr>
        <w:t>Fusion</w:t>
      </w:r>
      <w:proofErr w:type="spellEnd"/>
      <w:r w:rsidRPr="00310F70">
        <w:rPr>
          <w:rFonts w:ascii="Book Antiqua" w:hAnsi="Book Antiqua"/>
          <w:b/>
          <w:bCs/>
          <w:color w:val="4472C4" w:themeColor="accent1"/>
        </w:rPr>
        <w:t xml:space="preserve"> por encima</w:t>
      </w:r>
    </w:p>
    <w:p w14:paraId="43198D2D" w14:textId="77777777" w:rsidR="00310F70" w:rsidRPr="00310F70" w:rsidRDefault="00310F70" w:rsidP="00310F70">
      <w:pPr>
        <w:rPr>
          <w:rFonts w:ascii="Book Antiqua" w:hAnsi="Book Antiqua"/>
          <w:color w:val="4472C4" w:themeColor="accent1"/>
        </w:rPr>
      </w:pPr>
      <w:r w:rsidRPr="00310F70">
        <w:rPr>
          <w:rFonts w:ascii="Book Antiqua" w:hAnsi="Book Antiqua"/>
          <w:color w:val="4472C4" w:themeColor="accent1"/>
        </w:rPr>
        <w:t>El proyecto añade una segunda capa de fusión </w:t>
      </w:r>
      <w:r w:rsidRPr="00310F70">
        <w:rPr>
          <w:rFonts w:ascii="Book Antiqua" w:hAnsi="Book Antiqua"/>
          <w:b/>
          <w:bCs/>
          <w:color w:val="4472C4" w:themeColor="accent1"/>
        </w:rPr>
        <w:t>por encima de la que hace Azure</w:t>
      </w:r>
      <w:r w:rsidRPr="00310F70">
        <w:rPr>
          <w:rFonts w:ascii="Book Antiqua" w:hAnsi="Book Antiqua"/>
          <w:color w:val="4472C4" w:themeColor="accent1"/>
        </w:rPr>
        <w:t>.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Retriever</w:t>
      </w:r>
      <w:proofErr w:type="spellEnd"/>
      <w:r>
        <w:fldChar w:fldCharType="end"/>
      </w:r>
      <w:r w:rsidRPr="00310F70">
        <w:rPr>
          <w:rFonts w:ascii="Book Antiqua" w:hAnsi="Book Antiqua"/>
          <w:color w:val="4472C4" w:themeColor="accent1"/>
        </w:rPr>
        <w:t> no hace una sola búsqueda híbrida, sino que:</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Lanza 5 búsquedas híbridas en paralelo (cada una ya fusionada por Azure)</w:t>
      </w:r>
    </w:p>
    <w:p w14:paraId="21FAF37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Pr="00310F70">
        <w:rPr>
          <w:rFonts w:ascii="Book Antiqua" w:hAnsi="Book Antiqua"/>
          <w:b/>
          <w:bCs/>
          <w:color w:val="4472C4" w:themeColor="accent1"/>
        </w:rPr>
        <w:t>RRF propio</w:t>
      </w:r>
    </w:p>
    <w:p w14:paraId="335ACCA3" w14:textId="77777777" w:rsidR="00310F70" w:rsidRPr="00310F70" w:rsidRDefault="00310F70" w:rsidP="00310F70">
      <w:pPr>
        <w:rPr>
          <w:rFonts w:ascii="Book Antiqua" w:hAnsi="Book Antiqua"/>
          <w:color w:val="4472C4" w:themeColor="accent1"/>
        </w:rPr>
      </w:pPr>
      <w:r w:rsidRPr="00310F70">
        <w:rPr>
          <w:rFonts w:ascii="Book Antiqua" w:hAnsi="Book Antiqua"/>
          <w:b/>
          <w:bCs/>
          <w:color w:val="4472C4" w:themeColor="accent1"/>
        </w:rPr>
        <w:t>Cómo funciona el RRF del proyecto:</w:t>
      </w:r>
    </w:p>
    <w:p w14:paraId="073C527D"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for rank, chunk in </w:t>
      </w:r>
      <w:proofErr w:type="gramStart"/>
      <w:r w:rsidRPr="00A60E11">
        <w:rPr>
          <w:rFonts w:ascii="Book Antiqua" w:hAnsi="Book Antiqua"/>
          <w:color w:val="4472C4" w:themeColor="accent1"/>
          <w:lang w:val="en-US"/>
        </w:rPr>
        <w:t>enumerate(</w:t>
      </w:r>
      <w:proofErr w:type="spellStart"/>
      <w:proofErr w:type="gramEnd"/>
      <w:r w:rsidRPr="00A60E11">
        <w:rPr>
          <w:rFonts w:ascii="Book Antiqua" w:hAnsi="Book Antiqua"/>
          <w:color w:val="4472C4" w:themeColor="accent1"/>
          <w:lang w:val="en-US"/>
        </w:rPr>
        <w:t>all_chunks</w:t>
      </w:r>
      <w:proofErr w:type="spellEnd"/>
      <w:r w:rsidRPr="00A60E11">
        <w:rPr>
          <w:rFonts w:ascii="Book Antiqua" w:hAnsi="Book Antiqua"/>
          <w:color w:val="4472C4" w:themeColor="accent1"/>
          <w:lang w:val="en-US"/>
        </w:rPr>
        <w:t xml:space="preserve">, 1):   # rank = </w:t>
      </w:r>
      <w:proofErr w:type="spellStart"/>
      <w:r w:rsidRPr="00A60E11">
        <w:rPr>
          <w:rFonts w:ascii="Book Antiqua" w:hAnsi="Book Antiqua"/>
          <w:color w:val="4472C4" w:themeColor="accent1"/>
          <w:lang w:val="en-US"/>
        </w:rPr>
        <w:t>posición</w:t>
      </w:r>
      <w:proofErr w:type="spellEnd"/>
      <w:r w:rsidRPr="00A60E11">
        <w:rPr>
          <w:rFonts w:ascii="Book Antiqua" w:hAnsi="Book Antiqua"/>
          <w:color w:val="4472C4" w:themeColor="accent1"/>
          <w:lang w:val="en-US"/>
        </w:rPr>
        <w:t xml:space="preserve"> </w:t>
      </w:r>
      <w:proofErr w:type="spellStart"/>
      <w:r w:rsidRPr="00A60E11">
        <w:rPr>
          <w:rFonts w:ascii="Book Antiqua" w:hAnsi="Book Antiqua"/>
          <w:color w:val="4472C4" w:themeColor="accent1"/>
          <w:lang w:val="en-US"/>
        </w:rPr>
        <w:t>en</w:t>
      </w:r>
      <w:proofErr w:type="spellEnd"/>
      <w:r w:rsidRPr="00A60E11">
        <w:rPr>
          <w:rFonts w:ascii="Book Antiqua" w:hAnsi="Book Antiqua"/>
          <w:color w:val="4472C4" w:themeColor="accent1"/>
          <w:lang w:val="en-US"/>
        </w:rPr>
        <w:t xml:space="preserve"> la </w:t>
      </w:r>
      <w:proofErr w:type="spellStart"/>
      <w:r w:rsidRPr="00A60E11">
        <w:rPr>
          <w:rFonts w:ascii="Book Antiqua" w:hAnsi="Book Antiqua"/>
          <w:color w:val="4472C4" w:themeColor="accent1"/>
          <w:lang w:val="en-US"/>
        </w:rPr>
        <w:t>lista</w:t>
      </w:r>
      <w:proofErr w:type="spellEnd"/>
    </w:p>
    <w:p w14:paraId="3035420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lang w:val="en-US"/>
        </w:rPr>
        <w:t xml:space="preserve">    </w:t>
      </w:r>
      <w:proofErr w:type="spellStart"/>
      <w:r w:rsidRPr="00A60E11">
        <w:rPr>
          <w:rFonts w:ascii="Book Antiqua" w:hAnsi="Book Antiqua"/>
          <w:color w:val="4472C4" w:themeColor="accent1"/>
        </w:rPr>
        <w:t>rrf_score</w:t>
      </w:r>
      <w:proofErr w:type="spellEnd"/>
      <w:r w:rsidRPr="00A60E11">
        <w:rPr>
          <w:rFonts w:ascii="Book Antiqua" w:hAnsi="Book Antiqua"/>
          <w:color w:val="4472C4" w:themeColor="accent1"/>
        </w:rPr>
        <w:t xml:space="preserve"> = 1 / (60 + </w:t>
      </w:r>
      <w:proofErr w:type="spellStart"/>
      <w:proofErr w:type="gramStart"/>
      <w:r w:rsidRPr="00A60E11">
        <w:rPr>
          <w:rFonts w:ascii="Book Antiqua" w:hAnsi="Book Antiqua"/>
          <w:color w:val="4472C4" w:themeColor="accent1"/>
        </w:rPr>
        <w:t>rank</w:t>
      </w:r>
      <w:proofErr w:type="spellEnd"/>
      <w:r w:rsidRPr="00A60E11">
        <w:rPr>
          <w:rFonts w:ascii="Book Antiqua" w:hAnsi="Book Antiqua"/>
          <w:color w:val="4472C4" w:themeColor="accent1"/>
        </w:rPr>
        <w:t xml:space="preserve">)   </w:t>
      </w:r>
      <w:proofErr w:type="gramEnd"/>
      <w:r w:rsidRPr="00A60E11">
        <w:rPr>
          <w:rFonts w:ascii="Book Antiqua" w:hAnsi="Book Antiqua"/>
          <w:color w:val="4472C4" w:themeColor="accent1"/>
        </w:rPr>
        <w:t xml:space="preserve">             # contribución de esta aparición</w:t>
      </w:r>
    </w:p>
    <w:p w14:paraId="01C54AA9" w14:textId="0632DE5D" w:rsidR="00310F70"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roofErr w:type="spellStart"/>
      <w:r w:rsidRPr="00A60E11">
        <w:rPr>
          <w:rFonts w:ascii="Book Antiqua" w:hAnsi="Book Antiqua"/>
          <w:color w:val="4472C4" w:themeColor="accent1"/>
        </w:rPr>
        <w:t>chunk_scores</w:t>
      </w:r>
      <w:proofErr w:type="spellEnd"/>
      <w:r w:rsidRPr="00A60E11">
        <w:rPr>
          <w:rFonts w:ascii="Book Antiqua" w:hAnsi="Book Antiqua"/>
          <w:color w:val="4472C4" w:themeColor="accent1"/>
        </w:rPr>
        <w:t>[</w:t>
      </w:r>
      <w:proofErr w:type="spellStart"/>
      <w:r w:rsidRPr="00A60E11">
        <w:rPr>
          <w:rFonts w:ascii="Book Antiqua" w:hAnsi="Book Antiqua"/>
          <w:color w:val="4472C4" w:themeColor="accent1"/>
        </w:rPr>
        <w:t>chunk_id</w:t>
      </w:r>
      <w:proofErr w:type="spellEnd"/>
      <w:r w:rsidRPr="00A60E11">
        <w:rPr>
          <w:rFonts w:ascii="Book Antiqua" w:hAnsi="Book Antiqua"/>
          <w:color w:val="4472C4" w:themeColor="accent1"/>
        </w:rPr>
        <w:t>]["</w:t>
      </w:r>
      <w:proofErr w:type="spellStart"/>
      <w:r w:rsidRPr="00A60E11">
        <w:rPr>
          <w:rFonts w:ascii="Book Antiqua" w:hAnsi="Book Antiqua"/>
          <w:color w:val="4472C4" w:themeColor="accent1"/>
        </w:rPr>
        <w:t>rrf_score</w:t>
      </w:r>
      <w:proofErr w:type="spellEnd"/>
      <w:r w:rsidRPr="00A60E11">
        <w:rPr>
          <w:rFonts w:ascii="Book Antiqua" w:hAnsi="Book Antiqua"/>
          <w:color w:val="4472C4" w:themeColor="accent1"/>
        </w:rPr>
        <w:t xml:space="preserve">"] += </w:t>
      </w:r>
      <w:proofErr w:type="spellStart"/>
      <w:r w:rsidRPr="00A60E11">
        <w:rPr>
          <w:rFonts w:ascii="Book Antiqua" w:hAnsi="Book Antiqua"/>
          <w:color w:val="4472C4" w:themeColor="accent1"/>
        </w:rPr>
        <w:t>rrf_</w:t>
      </w:r>
      <w:proofErr w:type="gramStart"/>
      <w:r w:rsidRPr="00A60E11">
        <w:rPr>
          <w:rFonts w:ascii="Book Antiqua" w:hAnsi="Book Antiqua"/>
          <w:color w:val="4472C4" w:themeColor="accent1"/>
        </w:rPr>
        <w:t>score</w:t>
      </w:r>
      <w:proofErr w:type="spellEnd"/>
      <w:r w:rsidRPr="00A60E11">
        <w:rPr>
          <w:rFonts w:ascii="Book Antiqua" w:hAnsi="Book Antiqua"/>
          <w:color w:val="4472C4" w:themeColor="accent1"/>
        </w:rPr>
        <w:t xml:space="preserve">  #</w:t>
      </w:r>
      <w:proofErr w:type="gramEnd"/>
      <w:r w:rsidRPr="00A60E11">
        <w:rPr>
          <w:rFonts w:ascii="Book Antiqua" w:hAnsi="Book Antiqua"/>
          <w:color w:val="4472C4" w:themeColor="accent1"/>
        </w:rPr>
        <w:t xml:space="preserve"> acumula si ya apareció</w:t>
      </w:r>
    </w:p>
    <w:p w14:paraId="1C38FB0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lastRenderedPageBreak/>
        <w:t>La constante 60 en el denominador es estándar en RRF (suaviza la diferencia entre rangos altos y bajos). Un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que aparece en la posición 1 de varias búsquedas acumula mucho más que uno que aparece una sola vez en posición 20:</w:t>
      </w: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031"/>
        <w:gridCol w:w="858"/>
        <w:gridCol w:w="3621"/>
      </w:tblGrid>
      <w:tr w:rsidR="00A60E11" w:rsidRPr="00A60E11" w14:paraId="649FE5A4"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51024036" w14:textId="77777777" w:rsidR="00A60E11" w:rsidRPr="00A60E11" w:rsidRDefault="00A60E11" w:rsidP="00A60E11">
            <w:pPr>
              <w:rPr>
                <w:rFonts w:ascii="Book Antiqua" w:hAnsi="Book Antiqua"/>
                <w:b/>
                <w:bCs/>
                <w:color w:val="4472C4" w:themeColor="accent1"/>
              </w:rPr>
            </w:pPr>
            <w:r w:rsidRPr="00A60E11">
              <w:rPr>
                <w:rFonts w:ascii="Book Antiqua" w:hAnsi="Book Antiqua"/>
                <w:b/>
                <w:bCs/>
                <w:color w:val="4472C4" w:themeColor="accent1"/>
              </w:rPr>
              <w:t>Aparición</w:t>
            </w:r>
          </w:p>
        </w:tc>
        <w:tc>
          <w:tcPr>
            <w:tcW w:w="0" w:type="auto"/>
            <w:tcBorders>
              <w:top w:val="nil"/>
              <w:left w:val="nil"/>
            </w:tcBorders>
            <w:tcMar>
              <w:top w:w="60" w:type="dxa"/>
              <w:left w:w="90" w:type="dxa"/>
              <w:bottom w:w="60" w:type="dxa"/>
              <w:right w:w="90" w:type="dxa"/>
            </w:tcMar>
            <w:vAlign w:val="center"/>
            <w:hideMark/>
          </w:tcPr>
          <w:p w14:paraId="5E663234" w14:textId="77777777" w:rsidR="00A60E11" w:rsidRPr="00A60E11" w:rsidRDefault="00A60E11" w:rsidP="00A60E11">
            <w:pPr>
              <w:rPr>
                <w:rFonts w:ascii="Book Antiqua" w:hAnsi="Book Antiqua"/>
                <w:b/>
                <w:bCs/>
                <w:color w:val="4472C4" w:themeColor="accent1"/>
              </w:rPr>
            </w:pPr>
            <w:r w:rsidRPr="00A60E11">
              <w:rPr>
                <w:rFonts w:ascii="Book Antiqua" w:hAnsi="Book Antiqua"/>
                <w:b/>
                <w:bCs/>
                <w:color w:val="4472C4" w:themeColor="accent1"/>
              </w:rPr>
              <w:t>Rango</w:t>
            </w:r>
          </w:p>
        </w:tc>
        <w:tc>
          <w:tcPr>
            <w:tcW w:w="0" w:type="auto"/>
            <w:tcBorders>
              <w:top w:val="nil"/>
              <w:left w:val="nil"/>
              <w:right w:val="nil"/>
            </w:tcBorders>
            <w:tcMar>
              <w:top w:w="60" w:type="dxa"/>
              <w:left w:w="90" w:type="dxa"/>
              <w:bottom w:w="60" w:type="dxa"/>
              <w:right w:w="90" w:type="dxa"/>
            </w:tcMar>
            <w:vAlign w:val="center"/>
            <w:hideMark/>
          </w:tcPr>
          <w:p w14:paraId="11A0E5E3" w14:textId="77777777" w:rsidR="00A60E11" w:rsidRPr="00A60E11" w:rsidRDefault="00A60E11" w:rsidP="00A60E11">
            <w:pPr>
              <w:rPr>
                <w:rFonts w:ascii="Book Antiqua" w:hAnsi="Book Antiqua"/>
                <w:b/>
                <w:bCs/>
                <w:color w:val="4472C4" w:themeColor="accent1"/>
              </w:rPr>
            </w:pPr>
            <w:r w:rsidRPr="00A60E11">
              <w:rPr>
                <w:rFonts w:ascii="Book Antiqua" w:hAnsi="Book Antiqua"/>
                <w:b/>
                <w:bCs/>
                <w:color w:val="4472C4" w:themeColor="accent1"/>
              </w:rPr>
              <w:t>Contribución RRF</w:t>
            </w:r>
          </w:p>
        </w:tc>
      </w:tr>
      <w:tr w:rsidR="00A60E11" w:rsidRPr="00A60E11" w14:paraId="28956E38"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6539BCE9"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búsqueda 1, </w:t>
            </w:r>
            <w:proofErr w:type="spellStart"/>
            <w:r w:rsidRPr="00A60E11">
              <w:rPr>
                <w:rFonts w:ascii="Book Antiqua" w:hAnsi="Book Antiqua"/>
                <w:color w:val="4472C4" w:themeColor="accent1"/>
              </w:rPr>
              <w:t>pos</w:t>
            </w:r>
            <w:proofErr w:type="spellEnd"/>
            <w:r w:rsidRPr="00A60E11">
              <w:rPr>
                <w:rFonts w:ascii="Book Antiqua" w:hAnsi="Book Antiqua"/>
                <w:color w:val="4472C4" w:themeColor="accent1"/>
              </w:rPr>
              <w:t>. 1</w:t>
            </w:r>
          </w:p>
        </w:tc>
        <w:tc>
          <w:tcPr>
            <w:tcW w:w="0" w:type="auto"/>
            <w:tcBorders>
              <w:top w:val="nil"/>
              <w:left w:val="nil"/>
            </w:tcBorders>
            <w:tcMar>
              <w:top w:w="60" w:type="dxa"/>
              <w:left w:w="90" w:type="dxa"/>
              <w:bottom w:w="60" w:type="dxa"/>
              <w:right w:w="90" w:type="dxa"/>
            </w:tcMar>
            <w:vAlign w:val="center"/>
            <w:hideMark/>
          </w:tcPr>
          <w:p w14:paraId="73112BE8"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w:t>
            </w:r>
          </w:p>
        </w:tc>
        <w:tc>
          <w:tcPr>
            <w:tcW w:w="0" w:type="auto"/>
            <w:tcBorders>
              <w:top w:val="nil"/>
              <w:left w:val="nil"/>
              <w:right w:val="nil"/>
            </w:tcBorders>
            <w:tcMar>
              <w:top w:w="60" w:type="dxa"/>
              <w:left w:w="90" w:type="dxa"/>
              <w:bottom w:w="60" w:type="dxa"/>
              <w:right w:w="90" w:type="dxa"/>
            </w:tcMar>
            <w:vAlign w:val="center"/>
            <w:hideMark/>
          </w:tcPr>
          <w:p w14:paraId="74CE476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w:t>
            </w:r>
            <w:proofErr w:type="gramStart"/>
            <w:r w:rsidRPr="00A60E11">
              <w:rPr>
                <w:rFonts w:ascii="Book Antiqua" w:hAnsi="Book Antiqua"/>
                <w:color w:val="4472C4" w:themeColor="accent1"/>
              </w:rPr>
              <w:t>/(</w:t>
            </w:r>
            <w:proofErr w:type="gramEnd"/>
            <w:r w:rsidRPr="00A60E11">
              <w:rPr>
                <w:rFonts w:ascii="Book Antiqua" w:hAnsi="Book Antiqua"/>
                <w:color w:val="4472C4" w:themeColor="accent1"/>
              </w:rPr>
              <w:t>60+1) = 0,0164</w:t>
            </w:r>
          </w:p>
        </w:tc>
      </w:tr>
      <w:tr w:rsidR="00A60E11" w:rsidRPr="00A60E11" w14:paraId="21456D17"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07B2185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búsqueda 2, </w:t>
            </w:r>
            <w:proofErr w:type="spellStart"/>
            <w:r w:rsidRPr="00A60E11">
              <w:rPr>
                <w:rFonts w:ascii="Book Antiqua" w:hAnsi="Book Antiqua"/>
                <w:color w:val="4472C4" w:themeColor="accent1"/>
              </w:rPr>
              <w:t>pos</w:t>
            </w:r>
            <w:proofErr w:type="spellEnd"/>
            <w:r w:rsidRPr="00A60E11">
              <w:rPr>
                <w:rFonts w:ascii="Book Antiqua" w:hAnsi="Book Antiqua"/>
                <w:color w:val="4472C4" w:themeColor="accent1"/>
              </w:rPr>
              <w:t>. 1</w:t>
            </w:r>
          </w:p>
        </w:tc>
        <w:tc>
          <w:tcPr>
            <w:tcW w:w="0" w:type="auto"/>
            <w:tcBorders>
              <w:top w:val="nil"/>
              <w:left w:val="nil"/>
            </w:tcBorders>
            <w:tcMar>
              <w:top w:w="60" w:type="dxa"/>
              <w:left w:w="90" w:type="dxa"/>
              <w:bottom w:w="60" w:type="dxa"/>
              <w:right w:w="90" w:type="dxa"/>
            </w:tcMar>
            <w:vAlign w:val="center"/>
            <w:hideMark/>
          </w:tcPr>
          <w:p w14:paraId="565B70DB"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w:t>
            </w:r>
          </w:p>
        </w:tc>
        <w:tc>
          <w:tcPr>
            <w:tcW w:w="0" w:type="auto"/>
            <w:tcBorders>
              <w:top w:val="nil"/>
              <w:left w:val="nil"/>
              <w:right w:val="nil"/>
            </w:tcBorders>
            <w:tcMar>
              <w:top w:w="60" w:type="dxa"/>
              <w:left w:w="90" w:type="dxa"/>
              <w:bottom w:w="60" w:type="dxa"/>
              <w:right w:w="90" w:type="dxa"/>
            </w:tcMar>
            <w:vAlign w:val="center"/>
            <w:hideMark/>
          </w:tcPr>
          <w:p w14:paraId="0D055974"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+0,0164 → total 0,0328</w:t>
            </w:r>
          </w:p>
        </w:tc>
      </w:tr>
      <w:tr w:rsidR="00A60E11" w:rsidRPr="00A60E11" w14:paraId="05676E9D"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F76DCCD"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búsqueda 3, </w:t>
            </w:r>
            <w:proofErr w:type="spellStart"/>
            <w:r w:rsidRPr="00A60E11">
              <w:rPr>
                <w:rFonts w:ascii="Book Antiqua" w:hAnsi="Book Antiqua"/>
                <w:color w:val="4472C4" w:themeColor="accent1"/>
              </w:rPr>
              <w:t>pos</w:t>
            </w:r>
            <w:proofErr w:type="spellEnd"/>
            <w:r w:rsidRPr="00A60E11">
              <w:rPr>
                <w:rFonts w:ascii="Book Antiqua" w:hAnsi="Book Antiqua"/>
                <w:color w:val="4472C4" w:themeColor="accent1"/>
              </w:rPr>
              <w:t>. 5</w:t>
            </w:r>
          </w:p>
        </w:tc>
        <w:tc>
          <w:tcPr>
            <w:tcW w:w="0" w:type="auto"/>
            <w:tcBorders>
              <w:top w:val="nil"/>
              <w:left w:val="nil"/>
            </w:tcBorders>
            <w:tcMar>
              <w:top w:w="60" w:type="dxa"/>
              <w:left w:w="90" w:type="dxa"/>
              <w:bottom w:w="60" w:type="dxa"/>
              <w:right w:w="90" w:type="dxa"/>
            </w:tcMar>
            <w:vAlign w:val="center"/>
            <w:hideMark/>
          </w:tcPr>
          <w:p w14:paraId="0E018F53"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5</w:t>
            </w:r>
          </w:p>
        </w:tc>
        <w:tc>
          <w:tcPr>
            <w:tcW w:w="0" w:type="auto"/>
            <w:tcBorders>
              <w:top w:val="nil"/>
              <w:left w:val="nil"/>
              <w:right w:val="nil"/>
            </w:tcBorders>
            <w:tcMar>
              <w:top w:w="60" w:type="dxa"/>
              <w:left w:w="90" w:type="dxa"/>
              <w:bottom w:w="60" w:type="dxa"/>
              <w:right w:w="90" w:type="dxa"/>
            </w:tcMar>
            <w:vAlign w:val="center"/>
            <w:hideMark/>
          </w:tcPr>
          <w:p w14:paraId="6CE41786"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w:t>
            </w:r>
            <w:proofErr w:type="gramStart"/>
            <w:r w:rsidRPr="00A60E11">
              <w:rPr>
                <w:rFonts w:ascii="Book Antiqua" w:hAnsi="Book Antiqua"/>
                <w:color w:val="4472C4" w:themeColor="accent1"/>
              </w:rPr>
              <w:t>/(</w:t>
            </w:r>
            <w:proofErr w:type="gramEnd"/>
            <w:r w:rsidRPr="00A60E11">
              <w:rPr>
                <w:rFonts w:ascii="Book Antiqua" w:hAnsi="Book Antiqua"/>
                <w:color w:val="4472C4" w:themeColor="accent1"/>
              </w:rPr>
              <w:t>60+5) = +0,0154 → total 0,0482</w:t>
            </w:r>
          </w:p>
        </w:tc>
      </w:tr>
      <w:tr w:rsidR="00A60E11" w:rsidRPr="00A60E11" w14:paraId="5AFAA715"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6C0B251F"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solo aparece una vez, </w:t>
            </w:r>
            <w:proofErr w:type="spellStart"/>
            <w:r w:rsidRPr="00A60E11">
              <w:rPr>
                <w:rFonts w:ascii="Book Antiqua" w:hAnsi="Book Antiqua"/>
                <w:color w:val="4472C4" w:themeColor="accent1"/>
              </w:rPr>
              <w:t>pos</w:t>
            </w:r>
            <w:proofErr w:type="spellEnd"/>
            <w:r w:rsidRPr="00A60E11">
              <w:rPr>
                <w:rFonts w:ascii="Book Antiqua" w:hAnsi="Book Antiqua"/>
                <w:color w:val="4472C4" w:themeColor="accent1"/>
              </w:rPr>
              <w:t>. 20</w:t>
            </w:r>
          </w:p>
        </w:tc>
        <w:tc>
          <w:tcPr>
            <w:tcW w:w="0" w:type="auto"/>
            <w:tcBorders>
              <w:top w:val="nil"/>
              <w:left w:val="nil"/>
              <w:bottom w:val="nil"/>
            </w:tcBorders>
            <w:tcMar>
              <w:top w:w="60" w:type="dxa"/>
              <w:left w:w="90" w:type="dxa"/>
              <w:bottom w:w="60" w:type="dxa"/>
              <w:right w:w="90" w:type="dxa"/>
            </w:tcMar>
            <w:vAlign w:val="center"/>
            <w:hideMark/>
          </w:tcPr>
          <w:p w14:paraId="029BF6EC"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20</w:t>
            </w:r>
          </w:p>
        </w:tc>
        <w:tc>
          <w:tcPr>
            <w:tcW w:w="0" w:type="auto"/>
            <w:tcBorders>
              <w:top w:val="nil"/>
              <w:left w:val="nil"/>
              <w:bottom w:val="nil"/>
              <w:right w:val="nil"/>
            </w:tcBorders>
            <w:tcMar>
              <w:top w:w="60" w:type="dxa"/>
              <w:left w:w="90" w:type="dxa"/>
              <w:bottom w:w="60" w:type="dxa"/>
              <w:right w:w="90" w:type="dxa"/>
            </w:tcMar>
            <w:vAlign w:val="center"/>
            <w:hideMark/>
          </w:tcPr>
          <w:p w14:paraId="345C7B8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1/80 = 0,0125</w:t>
            </w:r>
          </w:p>
        </w:tc>
      </w:tr>
    </w:tbl>
    <w:p w14:paraId="5CE8A958"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El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xml:space="preserve"> consistentemente relevante en múltiples reformulaciones de la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gana sobre el que solo es relevante para una formulación concreta. Esto reduce el ruido y aumenta la precisión final.</w:t>
      </w:r>
    </w:p>
    <w:p w14:paraId="64B57134" w14:textId="77777777" w:rsidR="00A60E11" w:rsidRPr="00A60E11" w:rsidRDefault="00A60E11" w:rsidP="00A60E11">
      <w:pPr>
        <w:rPr>
          <w:rFonts w:ascii="Book Antiqua" w:hAnsi="Book Antiqua"/>
          <w:color w:val="4472C4" w:themeColor="accent1"/>
        </w:rPr>
      </w:pPr>
      <w:r w:rsidRPr="00A60E11">
        <w:rPr>
          <w:rFonts w:ascii="Book Antiqua" w:hAnsi="Book Antiqua"/>
          <w:b/>
          <w:bCs/>
          <w:color w:val="4472C4" w:themeColor="accent1"/>
        </w:rPr>
        <w:t>El flujo completo, con todas las capas visualizadas:</w:t>
      </w:r>
    </w:p>
    <w:p w14:paraId="26338C6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Query original</w:t>
      </w:r>
    </w:p>
    <w:p w14:paraId="229D412D"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05DA3052"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w:t>
      </w:r>
      <w:proofErr w:type="spellStart"/>
      <w:r w:rsidRPr="00A60E11">
        <w:rPr>
          <w:rFonts w:ascii="Book Antiqua" w:hAnsi="Book Antiqua"/>
          <w:color w:val="4472C4" w:themeColor="accent1"/>
        </w:rPr>
        <w:t>expand_query</w:t>
      </w:r>
      <w:proofErr w:type="spellEnd"/>
      <w:r w:rsidRPr="00A60E11">
        <w:rPr>
          <w:rFonts w:ascii="Book Antiqua" w:hAnsi="Book Antiqua"/>
          <w:color w:val="4472C4" w:themeColor="accent1"/>
        </w:rPr>
        <w:t xml:space="preserve"> (con </w:t>
      </w:r>
      <w:proofErr w:type="gramStart"/>
      <w:r w:rsidRPr="00A60E11">
        <w:rPr>
          <w:rFonts w:ascii="Book Antiqua" w:hAnsi="Book Antiqua"/>
          <w:color w:val="4472C4" w:themeColor="accent1"/>
        </w:rPr>
        <w:t>historial)  →</w:t>
      </w:r>
      <w:proofErr w:type="gramEnd"/>
      <w:r w:rsidRPr="00A60E11">
        <w:rPr>
          <w:rFonts w:ascii="Book Antiqua" w:hAnsi="Book Antiqua"/>
          <w:color w:val="4472C4" w:themeColor="accent1"/>
        </w:rPr>
        <w:t xml:space="preserve">  "candidatos certificado AWS"</w:t>
      </w:r>
    </w:p>
    <w:p w14:paraId="1E7C6C8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265BDCAC"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w:t>
      </w:r>
      <w:proofErr w:type="spellStart"/>
      <w:r w:rsidRPr="00A60E11">
        <w:rPr>
          <w:rFonts w:ascii="Book Antiqua" w:hAnsi="Book Antiqua"/>
          <w:color w:val="4472C4" w:themeColor="accent1"/>
        </w:rPr>
        <w:t>generate_synthetic_queries</w:t>
      </w:r>
      <w:proofErr w:type="spellEnd"/>
      <w:r w:rsidRPr="00A60E11">
        <w:rPr>
          <w:rFonts w:ascii="Book Antiqua" w:hAnsi="Book Antiqua"/>
          <w:color w:val="4472C4" w:themeColor="accent1"/>
        </w:rPr>
        <w:t xml:space="preserve">   </w:t>
      </w:r>
      <w:proofErr w:type="gramStart"/>
      <w:r w:rsidRPr="00A60E11">
        <w:rPr>
          <w:rFonts w:ascii="Book Antiqua" w:hAnsi="Book Antiqua"/>
          <w:color w:val="4472C4" w:themeColor="accent1"/>
        </w:rPr>
        <w:t>→  5</w:t>
      </w:r>
      <w:proofErr w:type="gramEnd"/>
      <w:r w:rsidRPr="00A60E11">
        <w:rPr>
          <w:rFonts w:ascii="Book Antiqua" w:hAnsi="Book Antiqua"/>
          <w:color w:val="4472C4" w:themeColor="accent1"/>
        </w:rPr>
        <w:t xml:space="preserve"> reformulaciones</w:t>
      </w:r>
    </w:p>
    <w:p w14:paraId="2D2D685C"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42095BE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7C17758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q1        q2        q3          q4, q</w:t>
      </w:r>
      <w:proofErr w:type="gramStart"/>
      <w:r w:rsidRPr="00A60E11">
        <w:rPr>
          <w:rFonts w:ascii="Book Antiqua" w:hAnsi="Book Antiqua"/>
          <w:color w:val="4472C4" w:themeColor="accent1"/>
        </w:rPr>
        <w:t>5  (</w:t>
      </w:r>
      <w:proofErr w:type="spellStart"/>
      <w:proofErr w:type="gramEnd"/>
      <w:r w:rsidRPr="00A60E11">
        <w:rPr>
          <w:rFonts w:ascii="Book Antiqua" w:hAnsi="Book Antiqua"/>
          <w:color w:val="4472C4" w:themeColor="accent1"/>
        </w:rPr>
        <w:t>ThreadPoolExecutor</w:t>
      </w:r>
      <w:proofErr w:type="spellEnd"/>
      <w:r w:rsidRPr="00A60E11">
        <w:rPr>
          <w:rFonts w:ascii="Book Antiqua" w:hAnsi="Book Antiqua"/>
          <w:color w:val="4472C4" w:themeColor="accent1"/>
        </w:rPr>
        <w:t>)</w:t>
      </w:r>
    </w:p>
    <w:p w14:paraId="2B046FE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         │</w:t>
      </w:r>
    </w:p>
    <w:p w14:paraId="6445725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         ▼</w:t>
      </w:r>
    </w:p>
    <w:p w14:paraId="57405EC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Azure AI Search (por cada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BM25 + vector </w:t>
      </w:r>
      <w:proofErr w:type="spellStart"/>
      <w:r w:rsidRPr="00A60E11">
        <w:rPr>
          <w:rFonts w:ascii="Book Antiqua" w:hAnsi="Book Antiqua"/>
          <w:color w:val="4472C4" w:themeColor="accent1"/>
        </w:rPr>
        <w:t>search</w:t>
      </w:r>
      <w:proofErr w:type="spellEnd"/>
      <w:r w:rsidRPr="00A60E11">
        <w:rPr>
          <w:rFonts w:ascii="Book Antiqua" w:hAnsi="Book Antiqua"/>
          <w:color w:val="4472C4" w:themeColor="accent1"/>
        </w:rPr>
        <w:t xml:space="preserve"> fusionados por Azure)</w:t>
      </w:r>
    </w:p>
    <w:p w14:paraId="5B7FE236"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         │</w:t>
      </w:r>
    </w:p>
    <w:p w14:paraId="54161220"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10        10        10     ... resultados por búsqueda</w:t>
      </w:r>
    </w:p>
    <w:p w14:paraId="6DC22DAA"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lastRenderedPageBreak/>
        <w:t xml:space="preserve">    │</w:t>
      </w:r>
    </w:p>
    <w:p w14:paraId="4D5EBD01"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 todos juntos (~50 </w:t>
      </w:r>
      <w:proofErr w:type="spellStart"/>
      <w:r w:rsidRPr="00A60E11">
        <w:rPr>
          <w:rFonts w:ascii="Book Antiqua" w:hAnsi="Book Antiqua"/>
          <w:color w:val="4472C4" w:themeColor="accent1"/>
        </w:rPr>
        <w:t>chunks</w:t>
      </w:r>
      <w:proofErr w:type="spellEnd"/>
      <w:r w:rsidRPr="00A60E11">
        <w:rPr>
          <w:rFonts w:ascii="Book Antiqua" w:hAnsi="Book Antiqua"/>
          <w:color w:val="4472C4" w:themeColor="accent1"/>
        </w:rPr>
        <w:t>, con duplicados) ──────────</w:t>
      </w:r>
    </w:p>
    <w:p w14:paraId="4685BF15"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
    <w:p w14:paraId="14005BCD"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RRF del proyecto</w:t>
      </w:r>
    </w:p>
    <w:p w14:paraId="6CCE92C6"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(agrupa por </w:t>
      </w:r>
      <w:proofErr w:type="spellStart"/>
      <w:r w:rsidRPr="00A60E11">
        <w:rPr>
          <w:rFonts w:ascii="Book Antiqua" w:hAnsi="Book Antiqua"/>
          <w:color w:val="4472C4" w:themeColor="accent1"/>
        </w:rPr>
        <w:t>chunk_id</w:t>
      </w:r>
      <w:proofErr w:type="spellEnd"/>
      <w:r w:rsidRPr="00A60E11">
        <w:rPr>
          <w:rFonts w:ascii="Book Antiqua" w:hAnsi="Book Antiqua"/>
          <w:color w:val="4472C4" w:themeColor="accent1"/>
        </w:rPr>
        <w:t>, acumula puntuaciones)</w:t>
      </w:r>
    </w:p>
    <w:p w14:paraId="4BE1A4D3"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rPr>
        <w:t xml:space="preserve">                              </w:t>
      </w:r>
      <w:r w:rsidRPr="00A60E11">
        <w:rPr>
          <w:rFonts w:ascii="Book Antiqua" w:hAnsi="Book Antiqua"/>
          <w:color w:val="4472C4" w:themeColor="accent1"/>
          <w:lang w:val="en-US"/>
        </w:rPr>
        <w:t>│</w:t>
      </w:r>
    </w:p>
    <w:p w14:paraId="2A7D05E6"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                         </w:t>
      </w:r>
      <w:proofErr w:type="spellStart"/>
      <w:r w:rsidRPr="00A60E11">
        <w:rPr>
          <w:rFonts w:ascii="Book Antiqua" w:hAnsi="Book Antiqua"/>
          <w:color w:val="4472C4" w:themeColor="accent1"/>
          <w:lang w:val="en-US"/>
        </w:rPr>
        <w:t>filtro</w:t>
      </w:r>
      <w:proofErr w:type="spellEnd"/>
      <w:r w:rsidRPr="00A60E11">
        <w:rPr>
          <w:rFonts w:ascii="Book Antiqua" w:hAnsi="Book Antiqua"/>
          <w:color w:val="4472C4" w:themeColor="accent1"/>
          <w:lang w:val="en-US"/>
        </w:rPr>
        <w:t xml:space="preserve"> </w:t>
      </w:r>
      <w:proofErr w:type="spellStart"/>
      <w:r w:rsidRPr="00A60E11">
        <w:rPr>
          <w:rFonts w:ascii="Book Antiqua" w:hAnsi="Book Antiqua"/>
          <w:color w:val="4472C4" w:themeColor="accent1"/>
          <w:lang w:val="en-US"/>
        </w:rPr>
        <w:t>por</w:t>
      </w:r>
      <w:proofErr w:type="spellEnd"/>
      <w:r w:rsidRPr="00A60E11">
        <w:rPr>
          <w:rFonts w:ascii="Book Antiqua" w:hAnsi="Book Antiqua"/>
          <w:color w:val="4472C4" w:themeColor="accent1"/>
          <w:lang w:val="en-US"/>
        </w:rPr>
        <w:t xml:space="preserve"> </w:t>
      </w:r>
      <w:proofErr w:type="spellStart"/>
      <w:r w:rsidRPr="00A60E11">
        <w:rPr>
          <w:rFonts w:ascii="Book Antiqua" w:hAnsi="Book Antiqua"/>
          <w:color w:val="4472C4" w:themeColor="accent1"/>
          <w:lang w:val="en-US"/>
        </w:rPr>
        <w:t>min_relevance_score</w:t>
      </w:r>
      <w:proofErr w:type="spellEnd"/>
    </w:p>
    <w:p w14:paraId="19581AD4"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                              │</w:t>
      </w:r>
    </w:p>
    <w:p w14:paraId="6409FB6C" w14:textId="77777777" w:rsidR="00A60E11" w:rsidRPr="00A60E11" w:rsidRDefault="00A60E11" w:rsidP="00A60E11">
      <w:pPr>
        <w:rPr>
          <w:rFonts w:ascii="Book Antiqua" w:hAnsi="Book Antiqua"/>
          <w:color w:val="4472C4" w:themeColor="accent1"/>
          <w:lang w:val="en-US"/>
        </w:rPr>
      </w:pPr>
      <w:r w:rsidRPr="00A60E11">
        <w:rPr>
          <w:rFonts w:ascii="Book Antiqua" w:hAnsi="Book Antiqua"/>
          <w:color w:val="4472C4" w:themeColor="accent1"/>
          <w:lang w:val="en-US"/>
        </w:rPr>
        <w:t xml:space="preserve">                         top </w:t>
      </w:r>
      <w:proofErr w:type="spellStart"/>
      <w:r w:rsidRPr="00A60E11">
        <w:rPr>
          <w:rFonts w:ascii="Book Antiqua" w:hAnsi="Book Antiqua"/>
          <w:color w:val="4472C4" w:themeColor="accent1"/>
          <w:lang w:val="en-US"/>
        </w:rPr>
        <w:t>max_chunks_</w:t>
      </w:r>
      <w:proofErr w:type="gramStart"/>
      <w:r w:rsidRPr="00A60E11">
        <w:rPr>
          <w:rFonts w:ascii="Book Antiqua" w:hAnsi="Book Antiqua"/>
          <w:color w:val="4472C4" w:themeColor="accent1"/>
          <w:lang w:val="en-US"/>
        </w:rPr>
        <w:t>used</w:t>
      </w:r>
      <w:proofErr w:type="spellEnd"/>
      <w:r w:rsidRPr="00A60E11">
        <w:rPr>
          <w:rFonts w:ascii="Book Antiqua" w:hAnsi="Book Antiqua"/>
          <w:color w:val="4472C4" w:themeColor="accent1"/>
          <w:lang w:val="en-US"/>
        </w:rPr>
        <w:t xml:space="preserve">  (</w:t>
      </w:r>
      <w:proofErr w:type="spellStart"/>
      <w:proofErr w:type="gramEnd"/>
      <w:r w:rsidRPr="00A60E11">
        <w:rPr>
          <w:rFonts w:ascii="Book Antiqua" w:hAnsi="Book Antiqua"/>
          <w:color w:val="4472C4" w:themeColor="accent1"/>
          <w:lang w:val="en-US"/>
        </w:rPr>
        <w:t>ej</w:t>
      </w:r>
      <w:proofErr w:type="spellEnd"/>
      <w:r w:rsidRPr="00A60E11">
        <w:rPr>
          <w:rFonts w:ascii="Book Antiqua" w:hAnsi="Book Antiqua"/>
          <w:color w:val="4472C4" w:themeColor="accent1"/>
          <w:lang w:val="en-US"/>
        </w:rPr>
        <w:t>. 15 chunks)</w:t>
      </w:r>
    </w:p>
    <w:p w14:paraId="6DFF5837" w14:textId="77777777"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lang w:val="en-US"/>
        </w:rPr>
        <w:t xml:space="preserve">                              </w:t>
      </w:r>
      <w:r w:rsidRPr="00A60E11">
        <w:rPr>
          <w:rFonts w:ascii="Book Antiqua" w:hAnsi="Book Antiqua"/>
          <w:color w:val="4472C4" w:themeColor="accent1"/>
        </w:rPr>
        <w:t>│</w:t>
      </w:r>
    </w:p>
    <w:p w14:paraId="0A4BC972" w14:textId="77E82B17" w:rsid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                         </w:t>
      </w:r>
      <w:proofErr w:type="gramStart"/>
      <w:r w:rsidRPr="00A60E11">
        <w:rPr>
          <w:rFonts w:ascii="Book Antiqua" w:hAnsi="Book Antiqua"/>
          <w:color w:val="4472C4" w:themeColor="accent1"/>
        </w:rPr>
        <w:t>→  al</w:t>
      </w:r>
      <w:proofErr w:type="gramEnd"/>
      <w:r w:rsidRPr="00A60E11">
        <w:rPr>
          <w:rFonts w:ascii="Book Antiqua" w:hAnsi="Book Antiqua"/>
          <w:color w:val="4472C4" w:themeColor="accent1"/>
        </w:rPr>
        <w:t xml:space="preserve"> nodo </w:t>
      </w:r>
      <w:proofErr w:type="spellStart"/>
      <w:r w:rsidRPr="00A60E11">
        <w:rPr>
          <w:rFonts w:ascii="Book Antiqua" w:hAnsi="Book Antiqua"/>
          <w:color w:val="4472C4" w:themeColor="accent1"/>
        </w:rPr>
        <w:t>generate</w:t>
      </w:r>
      <w:proofErr w:type="spellEnd"/>
      <w:r w:rsidRPr="00A60E11">
        <w:rPr>
          <w:rFonts w:ascii="Book Antiqua" w:hAnsi="Book Antiqua"/>
          <w:color w:val="4472C4" w:themeColor="accent1"/>
        </w:rPr>
        <w:t xml:space="preserve"> del grafo</w:t>
      </w: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resumen: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Default="00A60E11" w:rsidP="00A60E11">
      <w:pPr>
        <w:rPr>
          <w:rFonts w:ascii="Book Antiqua" w:hAnsi="Book Antiqua"/>
          <w:color w:val="4472C4" w:themeColor="accent1"/>
        </w:rPr>
      </w:pPr>
    </w:p>
    <w:p w14:paraId="16432CE3" w14:textId="77777777" w:rsidR="00A60E11" w:rsidRDefault="00A60E11" w:rsidP="00A60E11">
      <w:pPr>
        <w:rPr>
          <w:rFonts w:ascii="Book Antiqua" w:hAnsi="Book Antiqua"/>
          <w:color w:val="4472C4" w:themeColor="accent1"/>
        </w:rPr>
      </w:pPr>
    </w:p>
    <w:p w14:paraId="7CBF1B57" w14:textId="77777777" w:rsidR="00310F70" w:rsidRPr="00310F70" w:rsidRDefault="00310F70" w:rsidP="00310F70">
      <w:pPr>
        <w:rPr>
          <w:rFonts w:ascii="Book Antiqua" w:hAnsi="Book Antiqua"/>
          <w:color w:val="4472C4" w:themeColor="accent1"/>
        </w:rPr>
      </w:pPr>
    </w:p>
    <w:p w14:paraId="385B1DC8" w14:textId="77777777" w:rsidR="00B21F02" w:rsidRDefault="00B21F02" w:rsidP="00D676FF">
      <w:pPr>
        <w:rPr>
          <w:rFonts w:ascii="Book Antiqua" w:hAnsi="Book Antiqua"/>
          <w:b/>
          <w:bCs/>
          <w:color w:val="4472C4" w:themeColor="accent1"/>
        </w:rPr>
      </w:pPr>
    </w:p>
    <w:p w14:paraId="7C8D8024" w14:textId="77777777" w:rsidR="00B21F02" w:rsidRDefault="00B21F02" w:rsidP="00D676FF">
      <w:pPr>
        <w:rPr>
          <w:rFonts w:ascii="Book Antiqua" w:hAnsi="Book Antiqua"/>
          <w:b/>
          <w:bCs/>
          <w:color w:val="4472C4" w:themeColor="accent1"/>
        </w:rPr>
      </w:pPr>
    </w:p>
    <w:p w14:paraId="0F2B85A3" w14:textId="7B2751A5"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13B28553"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 xml:space="preserve">Azure </w:t>
      </w:r>
      <w:proofErr w:type="spellStart"/>
      <w:r w:rsidRPr="005923DB">
        <w:rPr>
          <w:rFonts w:ascii="Book Antiqua" w:hAnsi="Book Antiqua"/>
          <w:b/>
          <w:bCs/>
          <w:color w:val="4472C4" w:themeColor="accent1"/>
        </w:rPr>
        <w:t>CosmosDB</w:t>
      </w:r>
      <w:proofErr w:type="spellEnd"/>
      <w:r w:rsidRPr="005923DB">
        <w:rPr>
          <w:rFonts w:ascii="Book Antiqua" w:hAnsi="Book Antiqua"/>
          <w:color w:val="4472C4" w:themeColor="accent1"/>
        </w:rPr>
        <w:t> persiste el historial de conversaciones. Esto es esencial para que el sistema sea </w:t>
      </w:r>
      <w:r w:rsidRPr="005923DB">
        <w:rPr>
          <w:rFonts w:ascii="Book Antiqua" w:hAnsi="Book Antiqua"/>
          <w:i/>
          <w:iCs/>
          <w:color w:val="4472C4" w:themeColor="accent1"/>
        </w:rPr>
        <w:t>conversacional</w:t>
      </w:r>
      <w:r w:rsidRPr="005923DB">
        <w:rPr>
          <w:rFonts w:ascii="Book Antiqua" w:hAnsi="Book Antiqua"/>
          <w:color w:val="4472C4" w:themeColor="accent1"/>
        </w:rPr>
        <w:t>: sin memoria, cada pregunta sería tratada de forma aislada.</w:t>
      </w:r>
    </w:p>
    <w:p w14:paraId="42B18317"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2EFEDD34"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0278D13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6FFDC1E0" w14:textId="77777777" w:rsidR="005923DB" w:rsidRPr="005923DB" w:rsidRDefault="0040268E" w:rsidP="00D676FF">
      <w:pPr>
        <w:rPr>
          <w:rFonts w:ascii="Book Antiqua" w:hAnsi="Book Antiqua"/>
          <w:color w:val="4472C4" w:themeColor="accent1"/>
        </w:rPr>
      </w:pPr>
      <w:r>
        <w:rPr>
          <w:rFonts w:ascii="Book Antiqua" w:hAnsi="Book Antiqua"/>
          <w:color w:val="4472C4" w:themeColor="accent1"/>
        </w:rPr>
        <w:pict w14:anchorId="6BD67C78">
          <v:rect id="_x0000_i1029" style="width:0;height:1.5pt" o:hralign="center" o:hrstd="t" o:hr="t" fillcolor="#a0a0a0" stroked="f"/>
        </w:pict>
      </w:r>
    </w:p>
    <w:p w14:paraId="7503AB5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sistema RAG de este TFG: implementación detallada</w:t>
      </w:r>
    </w:p>
    <w:p w14:paraId="28D1B21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Visión general de la arquitectura</w:t>
      </w:r>
    </w:p>
    <w:p w14:paraId="0FA9720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está construido con </w:t>
      </w:r>
      <w:proofErr w:type="spellStart"/>
      <w:r w:rsidRPr="005923DB">
        <w:rPr>
          <w:rFonts w:ascii="Book Antiqua" w:hAnsi="Book Antiqua"/>
          <w:b/>
          <w:bCs/>
          <w:color w:val="4472C4" w:themeColor="accent1"/>
        </w:rPr>
        <w:t>FastAPI</w:t>
      </w:r>
      <w:proofErr w:type="spellEnd"/>
      <w:r w:rsidRPr="005923DB">
        <w:rPr>
          <w:rFonts w:ascii="Book Antiqua" w:hAnsi="Book Antiqua"/>
          <w:color w:val="4472C4" w:themeColor="accent1"/>
        </w:rPr>
        <w:t> como API REST, </w:t>
      </w:r>
      <w:proofErr w:type="spellStart"/>
      <w:r w:rsidRPr="005923DB">
        <w:rPr>
          <w:rFonts w:ascii="Book Antiqua" w:hAnsi="Book Antiqua"/>
          <w:b/>
          <w:bCs/>
          <w:color w:val="4472C4" w:themeColor="accent1"/>
        </w:rPr>
        <w:t>LangGraph</w:t>
      </w:r>
      <w:proofErr w:type="spellEnd"/>
      <w:r w:rsidRPr="005923DB">
        <w:rPr>
          <w:rFonts w:ascii="Book Antiqua" w:hAnsi="Book Antiqua"/>
          <w:color w:val="4472C4" w:themeColor="accent1"/>
        </w:rPr>
        <w:t> como motor de orquestación del pipeline RAG, y </w:t>
      </w:r>
      <w:r w:rsidRPr="005923DB">
        <w:rPr>
          <w:rFonts w:ascii="Book Antiqua" w:hAnsi="Book Antiqua"/>
          <w:b/>
          <w:bCs/>
          <w:color w:val="4472C4" w:themeColor="accent1"/>
        </w:rPr>
        <w:t>Azure</w:t>
      </w:r>
      <w:r w:rsidRPr="005923DB">
        <w:rPr>
          <w:rFonts w:ascii="Book Antiqua" w:hAnsi="Book Antiqua"/>
          <w:color w:val="4472C4" w:themeColor="accent1"/>
        </w:rPr>
        <w:t xml:space="preserve"> como infraestructura de todos los servicios de IA y datos.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es una aplicación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que se comunica con la API.</w:t>
      </w:r>
    </w:p>
    <w:p w14:paraId="728811F7"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arquitectura soporta </w:t>
      </w:r>
      <w:r w:rsidRPr="005923DB">
        <w:rPr>
          <w:rFonts w:ascii="Book Antiqua" w:hAnsi="Book Antiqua"/>
          <w:b/>
          <w:bCs/>
          <w:color w:val="4472C4" w:themeColor="accent1"/>
        </w:rPr>
        <w:t>tres casos de uso independientes</w:t>
      </w:r>
      <w:r w:rsidRPr="005923DB">
        <w:rPr>
          <w:rFonts w:ascii="Book Antiqua" w:hAnsi="Book Antiqua"/>
          <w:color w:val="4472C4" w:themeColor="accent1"/>
        </w:rPr>
        <w:t> con sus propios índices de búsqueda:</w:t>
      </w:r>
    </w:p>
    <w:p w14:paraId="69261D00"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búsqueda de talento en currículums de empleados</w:t>
      </w:r>
    </w:p>
    <w:p w14:paraId="763374F8"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eu</w:t>
      </w:r>
      <w:proofErr w:type="spellEnd"/>
      <w:r w:rsidRPr="005923DB">
        <w:rPr>
          <w:rFonts w:ascii="Book Antiqua" w:hAnsi="Book Antiqua"/>
          <w:color w:val="4472C4" w:themeColor="accent1"/>
        </w:rPr>
        <w:t>: consultas sobre normativa de la Unión Europea</w:t>
      </w:r>
    </w:p>
    <w:p w14:paraId="2F1B447B"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t>wiki: consultas sobre artículos de Wikipedia</w:t>
      </w:r>
    </w:p>
    <w:p w14:paraId="441EFC39"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caso de uso tiene su propio índice en Azure AI Search (</w:t>
      </w:r>
      <w:proofErr w:type="spellStart"/>
      <w:r w:rsidRPr="005923DB">
        <w:rPr>
          <w:rFonts w:ascii="Book Antiqua" w:hAnsi="Book Antiqua"/>
          <w:color w:val="4472C4" w:themeColor="accent1"/>
        </w:rPr>
        <w:t>index-cvs</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index-eu</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w:t>
      </w:r>
      <w:proofErr w:type="spellEnd"/>
      <w:r w:rsidRPr="005923DB">
        <w:rPr>
          <w:rFonts w:ascii="Book Antiqua" w:hAnsi="Book Antiqua"/>
          <w:color w:val="4472C4" w:themeColor="accent1"/>
        </w:rPr>
        <w:t xml:space="preserve">-wiki), su propia colección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y sus propios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de generación especializados.</w:t>
      </w:r>
    </w:p>
    <w:p w14:paraId="73BEF2DE"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Configuración centralizada (</w:t>
      </w:r>
      <w:hyperlink r:id="rId18" w:history="1">
        <w:r w:rsidRPr="005923DB">
          <w:rPr>
            <w:rStyle w:val="Hipervnculo"/>
            <w:rFonts w:ascii="Book Antiqua" w:hAnsi="Book Antiqua"/>
            <w:color w:val="4472C4" w:themeColor="accent1"/>
          </w:rPr>
          <w:t>config.py</w:t>
        </w:r>
      </w:hyperlink>
      <w:r w:rsidRPr="005923DB">
        <w:rPr>
          <w:rFonts w:ascii="Book Antiqua" w:hAnsi="Book Antiqua"/>
          <w:b/>
          <w:bCs/>
          <w:color w:val="4472C4" w:themeColor="accent1"/>
        </w:rPr>
        <w:t>)</w:t>
      </w:r>
    </w:p>
    <w:p w14:paraId="7F78188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lastRenderedPageBreak/>
        <w:t>Toda la configuración del sistema está en la clase de datos </w:t>
      </w:r>
      <w:proofErr w:type="spellStart"/>
      <w:r w:rsidRPr="005923DB">
        <w:rPr>
          <w:rFonts w:ascii="Book Antiqua" w:hAnsi="Book Antiqua"/>
          <w:color w:val="4472C4" w:themeColor="accent1"/>
        </w:rPr>
        <w:t>RAGConfig</w:t>
      </w:r>
      <w:proofErr w:type="spellEnd"/>
      <w:r w:rsidRPr="005923DB">
        <w:rPr>
          <w:rFonts w:ascii="Book Antiqua" w:hAnsi="Book Antiqua"/>
          <w:color w:val="4472C4" w:themeColor="accent1"/>
        </w:rPr>
        <w:t>, que lee variables de entorno mediante </w:t>
      </w:r>
      <w:proofErr w:type="spellStart"/>
      <w:r w:rsidRPr="005923DB">
        <w:rPr>
          <w:rFonts w:ascii="Book Antiqua" w:hAnsi="Book Antiqua"/>
          <w:color w:val="4472C4" w:themeColor="accent1"/>
        </w:rPr>
        <w:t>python-dotenv</w:t>
      </w:r>
      <w:proofErr w:type="spellEnd"/>
      <w:r w:rsidRPr="005923DB">
        <w:rPr>
          <w:rFonts w:ascii="Book Antiqua" w:hAnsi="Book Antiqua"/>
          <w:color w:val="4472C4" w:themeColor="accent1"/>
        </w:rPr>
        <w:t>. Esto incluye las credenciales y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de todos los servicios Azure, los parámetros de los modelos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de </w:t>
      </w:r>
      <w:r w:rsidRPr="005923DB">
        <w:rPr>
          <w:rFonts w:ascii="Book Antiqua" w:hAnsi="Book Antiqua"/>
          <w:i/>
          <w:iCs/>
          <w:color w:val="4472C4" w:themeColor="accent1"/>
        </w:rPr>
        <w:t>chat</w:t>
      </w:r>
      <w:r w:rsidRPr="005923DB">
        <w:rPr>
          <w:rFonts w:ascii="Book Antiqua" w:hAnsi="Book Antiqua"/>
          <w:color w:val="4472C4" w:themeColor="accent1"/>
        </w:rPr>
        <w:t> y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los nombres de los índices por caso de uso, y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xml:space="preserve"> de activación de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La separación de configuración en una clase de datos única facilita el despliegue en distintos entornos sin tocar el código.</w:t>
      </w:r>
    </w:p>
    <w:p w14:paraId="3D51997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punto de entrada: </w:t>
      </w:r>
      <w:hyperlink r:id="rId19" w:history="1">
        <w:r w:rsidRPr="005923DB">
          <w:rPr>
            <w:rStyle w:val="Hipervnculo"/>
            <w:rFonts w:ascii="Book Antiqua" w:hAnsi="Book Antiqua"/>
            <w:color w:val="4472C4" w:themeColor="accent1"/>
          </w:rPr>
          <w:t>main.py</w:t>
        </w:r>
      </w:hyperlink>
    </w:p>
    <w:p w14:paraId="7E79E49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API </w:t>
      </w:r>
      <w:proofErr w:type="spellStart"/>
      <w:r w:rsidRPr="005923DB">
        <w:rPr>
          <w:rFonts w:ascii="Book Antiqua" w:hAnsi="Book Antiqua"/>
          <w:color w:val="4472C4" w:themeColor="accent1"/>
        </w:rPr>
        <w:t>FastAPI</w:t>
      </w:r>
      <w:proofErr w:type="spellEnd"/>
      <w:r w:rsidRPr="005923DB">
        <w:rPr>
          <w:rFonts w:ascii="Book Antiqua" w:hAnsi="Book Antiqua"/>
          <w:color w:val="4472C4" w:themeColor="accent1"/>
        </w:rPr>
        <w:t xml:space="preserve"> expone los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xml:space="preserve"> HTTP que consume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CORS está configurado para permitir peticiones desde localhost:3000. Las operaciones de base de datos (lectura/escritura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se ejecutan en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para no bloquear el </w:t>
      </w:r>
      <w:proofErr w:type="spellStart"/>
      <w:r w:rsidRPr="005923DB">
        <w:rPr>
          <w:rFonts w:ascii="Book Antiqua" w:hAnsi="Book Antiqua"/>
          <w:i/>
          <w:iCs/>
          <w:color w:val="4472C4" w:themeColor="accent1"/>
        </w:rPr>
        <w:t>event</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loop</w:t>
      </w:r>
      <w:proofErr w:type="spellEnd"/>
      <w:r w:rsidRPr="005923DB">
        <w:rPr>
          <w:rFonts w:ascii="Book Antiqua" w:hAnsi="Book Antiqua"/>
          <w:color w:val="4472C4" w:themeColor="accent1"/>
        </w:rPr>
        <w:t> de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asyncio</w:t>
      </w:r>
      <w:proofErr w:type="spellEnd"/>
      <w:r>
        <w:fldChar w:fldCharType="end"/>
      </w:r>
      <w:r w:rsidRPr="005923DB">
        <w:rPr>
          <w:rFonts w:ascii="Book Antiqua" w:hAnsi="Book Antiqua"/>
          <w:color w:val="4472C4" w:themeColor="accent1"/>
        </w:rPr>
        <w:t xml:space="preserve">, ya que el cliente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xml:space="preserve"> es síncrono pero la API es asíncrona.</w:t>
      </w:r>
    </w:p>
    <w:p w14:paraId="25426332"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El orquestador: </w:t>
      </w:r>
      <w:proofErr w:type="spellStart"/>
      <w:r w:rsidRPr="005923DB">
        <w:rPr>
          <w:rFonts w:ascii="Book Antiqua" w:hAnsi="Book Antiqua"/>
          <w:b/>
          <w:bCs/>
          <w:color w:val="4472C4" w:themeColor="accent1"/>
        </w:rPr>
        <w:t>LangGraph</w:t>
      </w:r>
      <w:proofErr w:type="spellEnd"/>
      <w:r w:rsidRPr="005923DB">
        <w:rPr>
          <w:rFonts w:ascii="Book Antiqua" w:hAnsi="Book Antiqua"/>
          <w:b/>
          <w:bCs/>
          <w:color w:val="4472C4" w:themeColor="accent1"/>
        </w:rPr>
        <w:t xml:space="preserve"> (</w:t>
      </w:r>
      <w:hyperlink r:id="rId20" w:history="1">
        <w:r w:rsidRPr="005923DB">
          <w:rPr>
            <w:rStyle w:val="Hipervnculo"/>
            <w:rFonts w:ascii="Book Antiqua" w:hAnsi="Book Antiqua"/>
            <w:color w:val="4472C4" w:themeColor="accent1"/>
          </w:rPr>
          <w:t>app_langgraph.py</w:t>
        </w:r>
      </w:hyperlink>
      <w:r w:rsidRPr="005923DB">
        <w:rPr>
          <w:rFonts w:ascii="Book Antiqua" w:hAnsi="Book Antiqua"/>
          <w:b/>
          <w:bCs/>
          <w:color w:val="4472C4" w:themeColor="accent1"/>
        </w:rPr>
        <w:t>)</w:t>
      </w:r>
    </w:p>
    <w:p w14:paraId="7EE44AC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núcleo del pipeline es un </w:t>
      </w:r>
      <w:r w:rsidRPr="005923DB">
        <w:rPr>
          <w:rFonts w:ascii="Book Antiqua" w:hAnsi="Book Antiqua"/>
          <w:b/>
          <w:bCs/>
          <w:color w:val="4472C4" w:themeColor="accent1"/>
        </w:rPr>
        <w:t>grafo de estados</w:t>
      </w:r>
      <w:r w:rsidRPr="005923DB">
        <w:rPr>
          <w:rFonts w:ascii="Book Antiqua" w:hAnsi="Book Antiqua"/>
          <w:color w:val="4472C4" w:themeColor="accent1"/>
        </w:rPr>
        <w:t xml:space="preserve"> construido con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es una extensión de </w:t>
      </w:r>
      <w:proofErr w:type="spellStart"/>
      <w:r w:rsidRPr="005923DB">
        <w:rPr>
          <w:rFonts w:ascii="Book Antiqua" w:hAnsi="Book Antiqua"/>
          <w:color w:val="4472C4" w:themeColor="accent1"/>
        </w:rPr>
        <w:t>LangChain</w:t>
      </w:r>
      <w:proofErr w:type="spellEnd"/>
      <w:r w:rsidRPr="005923DB">
        <w:rPr>
          <w:rFonts w:ascii="Book Antiqua" w:hAnsi="Book Antiqua"/>
          <w:color w:val="4472C4" w:themeColor="accent1"/>
        </w:rPr>
        <w:t xml:space="preserve"> diseñada para definir flujos de trabajo de IA como grafos dirigidos, donde cada nodo es una función que transforma un estado global compartido.</w:t>
      </w:r>
    </w:p>
    <w:p w14:paraId="1716B248"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estado global se define en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TypedDict</w:t>
      </w:r>
      <w:proofErr w:type="spellEnd"/>
      <w:r>
        <w:fldChar w:fldCharType="end"/>
      </w:r>
      <w:r w:rsidRPr="005923DB">
        <w:rPr>
          <w:rFonts w:ascii="Book Antiqua" w:hAnsi="Book Antiqua"/>
          <w:color w:val="4472C4" w:themeColor="accent1"/>
        </w:rPr>
        <w:t> llamado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RAGState</w:t>
      </w:r>
      <w:proofErr w:type="spellEnd"/>
      <w:r>
        <w:fldChar w:fldCharType="end"/>
      </w:r>
      <w:r w:rsidRPr="005923DB">
        <w:rPr>
          <w:rFonts w:ascii="Book Antiqua" w:hAnsi="Book Antiqua"/>
          <w:color w:val="4472C4" w:themeColor="accent1"/>
        </w:rPr>
        <w:t>, que contiene todos los datos que fluyen a través del grafo: la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query</w:t>
      </w:r>
      <w:proofErr w:type="spellEnd"/>
      <w:r>
        <w:fldChar w:fldCharType="end"/>
      </w:r>
      <w:r w:rsidRPr="005923DB">
        <w:rPr>
          <w:rFonts w:ascii="Book Antiqua" w:hAnsi="Book Antiqua"/>
          <w:color w:val="4472C4" w:themeColor="accent1"/>
        </w:rPr>
        <w:t> del usuario,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user_id</w:t>
      </w:r>
      <w:proofErr w:type="spellEnd"/>
      <w:r>
        <w:fldChar w:fldCharType="end"/>
      </w:r>
      <w:r w:rsidRPr="005923DB">
        <w:rPr>
          <w:rFonts w:ascii="Book Antiqua" w:hAnsi="Book Antiqua"/>
          <w:color w:val="4472C4" w:themeColor="accent1"/>
        </w:rPr>
        <w:t>,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use_case</w:t>
      </w:r>
      <w:proofErr w:type="spellEnd"/>
      <w:r>
        <w:fldChar w:fldCharType="end"/>
      </w:r>
      <w:r w:rsidRPr="005923DB">
        <w:rPr>
          <w:rFonts w:ascii="Book Antiqua" w:hAnsi="Book Antiqua"/>
          <w:color w:val="4472C4" w:themeColor="accent1"/>
        </w:rPr>
        <w:t>, el historial de conversación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conversation_history</w:t>
      </w:r>
      <w:proofErr w:type="spellEnd"/>
      <w:r>
        <w:fldChar w:fldCharType="end"/>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chunks_retrieved</w:t>
      </w:r>
      <w:proofErr w:type="spellEnd"/>
      <w:r>
        <w:fldChar w:fldCharType="end"/>
      </w:r>
      <w:r w:rsidRPr="005923DB">
        <w:rPr>
          <w:rFonts w:ascii="Book Antiqua" w:hAnsi="Book Antiqua"/>
          <w:color w:val="4472C4" w:themeColor="accent1"/>
        </w:rPr>
        <w:t xml:space="preserve">), las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generadas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synthetic_queries</w:t>
      </w:r>
      <w:proofErr w:type="spellEnd"/>
      <w:r>
        <w:fldChar w:fldCharType="end"/>
      </w:r>
      <w:r w:rsidRPr="005923DB">
        <w:rPr>
          <w:rFonts w:ascii="Book Antiqua" w:hAnsi="Book Antiqua"/>
          <w:color w:val="4472C4" w:themeColor="accent1"/>
        </w:rPr>
        <w:t>), la respuesta final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answer</w:t>
      </w:r>
      <w:proofErr w:type="spellEnd"/>
      <w:r>
        <w:fldChar w:fldCharType="end"/>
      </w:r>
      <w:r w:rsidRPr="005923DB">
        <w:rPr>
          <w:rFonts w:ascii="Book Antiqua" w:hAnsi="Book Antiqua"/>
          <w:color w:val="4472C4" w:themeColor="accent1"/>
        </w:rPr>
        <w:t>), metadatos de la ejecución, marcas de tiempo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timestamps</w:t>
      </w:r>
      <w:proofErr w:type="spellEnd"/>
      <w:r>
        <w:fldChar w:fldCharType="end"/>
      </w:r>
      <w:r w:rsidRPr="005923DB">
        <w:rPr>
          <w:rFonts w:ascii="Book Antiqua" w:hAnsi="Book Antiqua"/>
          <w:color w:val="4472C4" w:themeColor="accent1"/>
        </w:rPr>
        <w:t>) y el modo de RAG activo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gpt</w:t>
      </w:r>
      <w:proofErr w:type="spellEnd"/>
      <w:r w:rsidRPr="005923DB">
        <w:rPr>
          <w:rFonts w:ascii="Book Antiqua" w:hAnsi="Book Antiqua"/>
          <w:color w:val="4472C4" w:themeColor="accent1"/>
        </w:rPr>
        <w:t>" 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w:t>
      </w:r>
    </w:p>
    <w:p w14:paraId="5CC227E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grafo se construye así:</w:t>
      </w:r>
    </w:p>
    <w:p w14:paraId="6BE97AB9"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START</w:t>
      </w:r>
    </w:p>
    <w:p w14:paraId="7715FED1"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validate_user_input</w:t>
      </w:r>
      <w:proofErr w:type="spellEnd"/>
    </w:p>
    <w:p w14:paraId="21DDA29F"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guardrails_</w:t>
      </w:r>
      <w:proofErr w:type="gramStart"/>
      <w:r w:rsidRPr="003774DA">
        <w:rPr>
          <w:rFonts w:ascii="Book Antiqua" w:hAnsi="Book Antiqua"/>
          <w:color w:val="4472C4" w:themeColor="accent1"/>
          <w:lang w:val="en-US"/>
        </w:rPr>
        <w:t>input</w:t>
      </w:r>
      <w:proofErr w:type="spellEnd"/>
      <w:r w:rsidRPr="003774DA">
        <w:rPr>
          <w:rFonts w:ascii="Book Antiqua" w:hAnsi="Book Antiqua"/>
          <w:color w:val="4472C4" w:themeColor="accent1"/>
          <w:lang w:val="en-US"/>
        </w:rPr>
        <w:t xml:space="preserve">]   </w:t>
      </w:r>
      <w:proofErr w:type="gramEnd"/>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opcional</w:t>
      </w:r>
      <w:proofErr w:type="spellEnd"/>
      <w:r w:rsidRPr="003774DA">
        <w:rPr>
          <w:rFonts w:ascii="Book Antiqua" w:hAnsi="Book Antiqua"/>
          <w:color w:val="4472C4" w:themeColor="accent1"/>
          <w:lang w:val="en-US"/>
        </w:rPr>
        <w:t xml:space="preserve">, activable </w:t>
      </w:r>
      <w:proofErr w:type="spellStart"/>
      <w:r w:rsidRPr="003774DA">
        <w:rPr>
          <w:rFonts w:ascii="Book Antiqua" w:hAnsi="Book Antiqua"/>
          <w:color w:val="4472C4" w:themeColor="accent1"/>
          <w:lang w:val="en-US"/>
        </w:rPr>
        <w:t>en</w:t>
      </w:r>
      <w:proofErr w:type="spellEnd"/>
      <w:r w:rsidRPr="003774DA">
        <w:rPr>
          <w:rFonts w:ascii="Book Antiqua" w:hAnsi="Book Antiqua"/>
          <w:color w:val="4472C4" w:themeColor="accent1"/>
          <w:lang w:val="en-US"/>
        </w:rPr>
        <w:t xml:space="preserve"> config</w:t>
      </w:r>
    </w:p>
    <w:p w14:paraId="4EB469A1"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classify_context</w:t>
      </w:r>
      <w:proofErr w:type="spellEnd"/>
    </w:p>
    <w:p w14:paraId="7A452458"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 xml:space="preserve">      ← solo en modo GPT</w:t>
      </w:r>
    </w:p>
    <w:p w14:paraId="49904286"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lastRenderedPageBreak/>
        <w:t xml:space="preserve">                 │    └→ </w:t>
      </w:r>
      <w:proofErr w:type="spellStart"/>
      <w:r w:rsidRPr="003774DA">
        <w:rPr>
          <w:rFonts w:ascii="Book Antiqua" w:hAnsi="Book Antiqua"/>
          <w:color w:val="4472C4" w:themeColor="accent1"/>
        </w:rPr>
        <w:t>generate</w:t>
      </w:r>
      <w:proofErr w:type="spellEnd"/>
    </w:p>
    <w:p w14:paraId="3E54E094"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 xml:space="preserve">      ← directo en modo </w:t>
      </w:r>
      <w:proofErr w:type="spellStart"/>
      <w:r w:rsidRPr="003774DA">
        <w:rPr>
          <w:rFonts w:ascii="Book Antiqua" w:hAnsi="Book Antiqua"/>
          <w:color w:val="4472C4" w:themeColor="accent1"/>
        </w:rPr>
        <w:t>assistant</w:t>
      </w:r>
      <w:proofErr w:type="spellEnd"/>
    </w:p>
    <w:p w14:paraId="593855B2"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opcional</w:t>
      </w:r>
    </w:p>
    <w:p w14:paraId="613C75E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END</w:t>
      </w:r>
    </w:p>
    <w:p w14:paraId="678378B4" w14:textId="77777777" w:rsidR="00B15C72" w:rsidRPr="003774DA" w:rsidRDefault="00B15C72" w:rsidP="00D676FF">
      <w:pPr>
        <w:rPr>
          <w:rFonts w:ascii="Book Antiqua" w:hAnsi="Book Antiqua"/>
          <w:color w:val="4472C4" w:themeColor="accent1"/>
        </w:rPr>
      </w:pPr>
    </w:p>
    <w:p w14:paraId="088C356F" w14:textId="39BA792B" w:rsidR="005923DB" w:rsidRPr="005923DB"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handle_error</w:t>
      </w:r>
      <w:proofErr w:type="spellEnd"/>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accesible desde cualquier punto de fallo</w:t>
      </w:r>
    </w:p>
    <w:p w14:paraId="05EAA99C"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Las transiciones entre nodos son </w:t>
      </w:r>
      <w:r w:rsidRPr="005923DB">
        <w:rPr>
          <w:rFonts w:ascii="Book Antiqua" w:hAnsi="Book Antiqua"/>
          <w:b/>
          <w:bCs/>
          <w:color w:val="4472C4" w:themeColor="accent1"/>
        </w:rPr>
        <w:t>aristas condicionales</w:t>
      </w:r>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should_continue_after_validation</w:t>
      </w:r>
      <w:proofErr w:type="spellEnd"/>
      <w:r>
        <w:fldChar w:fldCharType="end"/>
      </w:r>
      <w:r w:rsidRPr="005923DB">
        <w:rPr>
          <w:rFonts w:ascii="Book Antiqua" w:hAnsi="Book Antiqua"/>
          <w:color w:val="4472C4" w:themeColor="accent1"/>
        </w:rPr>
        <w:t xml:space="preserve"> decide si pasar a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o ir directamente a clasificación según si hubo error;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should_retrieve</w:t>
      </w:r>
      <w:proofErr w:type="spellEnd"/>
      <w:r>
        <w:fldChar w:fldCharType="end"/>
      </w:r>
      <w:r w:rsidRPr="005923DB">
        <w:rPr>
          <w:rFonts w:ascii="Book Antiqua" w:hAnsi="Book Antiqua"/>
          <w:color w:val="4472C4" w:themeColor="accent1"/>
        </w:rPr>
        <w:t> decide si recuperar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 generar directamente según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xml:space="preserve">. Esta separación entre decisión y ejecución es la fortaleza de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el flujo de control es explícito, auditable y modificable sin tocar la lógica de cada nodo.</w:t>
      </w:r>
    </w:p>
    <w:p w14:paraId="167987B0"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guarda el estado entre ejecuciones mediante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MemorySaver</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checkpointer</w:t>
      </w:r>
      <w:proofErr w:type="spellEnd"/>
      <w:r w:rsidRPr="005923DB">
        <w:rPr>
          <w:rFonts w:ascii="Book Antiqua" w:hAnsi="Book Antiqua"/>
          <w:color w:val="4472C4" w:themeColor="accent1"/>
        </w:rPr>
        <w:t xml:space="preserve"> en memoria), usando como clave de hilo </w:t>
      </w:r>
      <w:hyperlink r:id="rId21" w:history="1">
        <w:r w:rsidRPr="005923DB">
          <w:rPr>
            <w:rStyle w:val="Hipervnculo"/>
            <w:rFonts w:ascii="Book Antiqua" w:hAnsi="Book Antiqua"/>
            <w:color w:val="4472C4" w:themeColor="accent1"/>
          </w:rPr>
          <w:t>{</w:t>
        </w:r>
        <w:proofErr w:type="spellStart"/>
        <w:r w:rsidRPr="005923DB">
          <w:rPr>
            <w:rStyle w:val="Hipervnculo"/>
            <w:rFonts w:ascii="Book Antiqua" w:hAnsi="Book Antiqua"/>
            <w:color w:val="4472C4" w:themeColor="accent1"/>
          </w:rPr>
          <w:t>user_id</w:t>
        </w:r>
        <w:proofErr w:type="spellEnd"/>
        <w:r w:rsidRPr="005923DB">
          <w:rPr>
            <w:rStyle w:val="Hipervnculo"/>
            <w:rFonts w:ascii="Book Antiqua" w:hAnsi="Book Antiqua"/>
            <w:color w:val="4472C4" w:themeColor="accent1"/>
          </w:rPr>
          <w:t>}_{</w:t>
        </w:r>
        <w:proofErr w:type="spellStart"/>
        <w:r w:rsidRPr="005923DB">
          <w:rPr>
            <w:rStyle w:val="Hipervnculo"/>
            <w:rFonts w:ascii="Book Antiqua" w:hAnsi="Book Antiqua"/>
            <w:color w:val="4472C4" w:themeColor="accent1"/>
          </w:rPr>
          <w:t>use_case</w:t>
        </w:r>
        <w:proofErr w:type="spellEnd"/>
        <w:r w:rsidRPr="005923DB">
          <w:rPr>
            <w:rStyle w:val="Hipervnculo"/>
            <w:rFonts w:ascii="Book Antiqua" w:hAnsi="Book Antiqua"/>
            <w:color w:val="4472C4" w:themeColor="accent1"/>
          </w:rPr>
          <w:t>}</w:t>
        </w:r>
      </w:hyperlink>
      <w:r w:rsidRPr="005923DB">
        <w:rPr>
          <w:rFonts w:ascii="Book Antiqua" w:hAnsi="Book Antiqua"/>
          <w:color w:val="4472C4" w:themeColor="accent1"/>
        </w:rPr>
        <w:t>.</w:t>
      </w:r>
    </w:p>
    <w:p w14:paraId="4F571F63"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La recuperación: búsqueda híbrida +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 xml:space="preserve"> (</w:t>
      </w:r>
      <w:hyperlink r:id="rId22" w:history="1">
        <w:r w:rsidRPr="005923DB">
          <w:rPr>
            <w:rStyle w:val="Hipervnculo"/>
            <w:rFonts w:ascii="Book Antiqua" w:hAnsi="Book Antiqua"/>
            <w:color w:val="4472C4" w:themeColor="accent1"/>
          </w:rPr>
          <w:t>retriever.py</w:t>
        </w:r>
      </w:hyperlink>
      <w:r w:rsidRPr="005923DB">
        <w:rPr>
          <w:rFonts w:ascii="Book Antiqua" w:hAnsi="Book Antiqua"/>
          <w:b/>
          <w:bCs/>
          <w:color w:val="4472C4" w:themeColor="accent1"/>
        </w:rPr>
        <w:t>)</w:t>
      </w:r>
    </w:p>
    <w:p w14:paraId="5C5BF87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Retriever</w:t>
      </w:r>
      <w:proofErr w:type="spellEnd"/>
      <w:r>
        <w:fldChar w:fldCharType="end"/>
      </w:r>
      <w:r w:rsidRPr="005923DB">
        <w:rPr>
          <w:rFonts w:ascii="Book Antiqua" w:hAnsi="Book Antiqua"/>
          <w:color w:val="4472C4" w:themeColor="accent1"/>
        </w:rPr>
        <w:t> implementa una estrategia de recuperación en varios niveles para maximizar la relevancia de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obtenidos:</w:t>
      </w:r>
    </w:p>
    <w:p w14:paraId="4F5910A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1. Expansión de la </w:t>
      </w:r>
      <w:proofErr w:type="spellStart"/>
      <w:r w:rsidRPr="005923DB">
        <w:rPr>
          <w:rFonts w:ascii="Book Antiqua" w:hAnsi="Book Antiqua"/>
          <w:b/>
          <w:bCs/>
          <w:color w:val="4472C4" w:themeColor="accent1"/>
        </w:rPr>
        <w:t>query</w:t>
      </w:r>
      <w:proofErr w:type="spellEnd"/>
      <w:r w:rsidRPr="005923DB">
        <w:rPr>
          <w:rFonts w:ascii="Book Antiqua" w:hAnsi="Book Antiqua"/>
          <w:b/>
          <w:bCs/>
          <w:color w:val="4472C4" w:themeColor="accent1"/>
        </w:rPr>
        <w:t xml:space="preserve"> con historial conversacional.</w:t>
      </w:r>
      <w:r w:rsidRPr="005923DB">
        <w:rPr>
          <w:rFonts w:ascii="Book Antiqua" w:hAnsi="Book Antiqua"/>
          <w:color w:val="4472C4" w:themeColor="accent1"/>
        </w:rPr>
        <w:t xml:space="preserve"> Antes de buscar, el sistema analiza los últimos cuatro mensajes del historial usando una expresión regular para extraer nombres propios (personas mencionadas en la conversación).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actual usa términos genéricos como "¿y él?" o "¿tiene certificaciones?", se envía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a GPT para reescribirla incluyendo los nombres concretos identificados. Esto resuelve la correferencia conversacional sin necesitar de una arquitectura de memoria compleja.</w:t>
      </w:r>
    </w:p>
    <w:p w14:paraId="26E1B64F"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2. Generación de </w:t>
      </w:r>
      <w:proofErr w:type="spellStart"/>
      <w:r w:rsidRPr="005923DB">
        <w:rPr>
          <w:rFonts w:ascii="Book Antiqua" w:hAnsi="Book Antiqua"/>
          <w:b/>
          <w:bCs/>
          <w:color w:val="4472C4" w:themeColor="accent1"/>
        </w:rPr>
        <w:t>queries</w:t>
      </w:r>
      <w:proofErr w:type="spellEnd"/>
      <w:r w:rsidRPr="005923DB">
        <w:rPr>
          <w:rFonts w:ascii="Book Antiqua" w:hAnsi="Book Antiqua"/>
          <w:b/>
          <w:bCs/>
          <w:color w:val="4472C4" w:themeColor="accent1"/>
        </w:rPr>
        <w:t xml:space="preserve"> sintéticas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w:t>
      </w:r>
      <w:r w:rsidRPr="005923DB">
        <w:rPr>
          <w:rFonts w:ascii="Book Antiqua" w:hAnsi="Book Antiqua"/>
          <w:color w:val="4472C4" w:themeColor="accent1"/>
        </w:rPr>
        <w:t> Si el parámetro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use_rag_fusion</w:t>
      </w:r>
      <w:proofErr w:type="spellEnd"/>
      <w:r>
        <w:fldChar w:fldCharType="end"/>
      </w:r>
      <w:r w:rsidRPr="005923DB">
        <w:rPr>
          <w:rFonts w:ascii="Book Antiqua" w:hAnsi="Book Antiqua"/>
          <w:color w:val="4472C4" w:themeColor="accent1"/>
        </w:rPr>
        <w:t> está activo (por defecto sí), el </w:t>
      </w:r>
      <w:proofErr w:type="spellStart"/>
      <w:r w:rsidRPr="005923DB">
        <w:rPr>
          <w:rFonts w:ascii="Book Antiqua" w:hAnsi="Book Antiqua"/>
          <w:i/>
          <w:iCs/>
          <w:color w:val="4472C4" w:themeColor="accent1"/>
        </w:rPr>
        <w:t>retriever</w:t>
      </w:r>
      <w:proofErr w:type="spellEnd"/>
      <w:r w:rsidRPr="005923DB">
        <w:rPr>
          <w:rFonts w:ascii="Book Antiqua" w:hAnsi="Book Antiqua"/>
          <w:color w:val="4472C4" w:themeColor="accent1"/>
        </w:rPr>
        <w:t xml:space="preserve">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expandida a GPT con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que pide generar N reformulaciones alternativas. Por ejemplo, para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w:t>
      </w:r>
      <w:r w:rsidRPr="005923DB">
        <w:rPr>
          <w:rFonts w:ascii="Book Antiqua" w:hAnsi="Book Antiqua"/>
          <w:i/>
          <w:iCs/>
          <w:color w:val="4472C4" w:themeColor="accent1"/>
        </w:rPr>
        <w:t xml:space="preserve">"candidatos con experiencia en </w:t>
      </w:r>
      <w:proofErr w:type="spellStart"/>
      <w:r w:rsidRPr="005923DB">
        <w:rPr>
          <w:rFonts w:ascii="Book Antiqua" w:hAnsi="Book Antiqua"/>
          <w:i/>
          <w:iCs/>
          <w:color w:val="4472C4" w:themeColor="accent1"/>
        </w:rPr>
        <w:t>cloud</w:t>
      </w:r>
      <w:proofErr w:type="spellEnd"/>
      <w:r w:rsidRPr="005923DB">
        <w:rPr>
          <w:rFonts w:ascii="Book Antiqua" w:hAnsi="Book Antiqua"/>
          <w:i/>
          <w:iCs/>
          <w:color w:val="4472C4" w:themeColor="accent1"/>
        </w:rPr>
        <w:t>"</w:t>
      </w:r>
      <w:r w:rsidRPr="005923DB">
        <w:rPr>
          <w:rFonts w:ascii="Book Antiqua" w:hAnsi="Book Antiqua"/>
          <w:color w:val="4472C4" w:themeColor="accent1"/>
        </w:rPr>
        <w:t>, podría generar variantes como </w:t>
      </w:r>
      <w:r w:rsidRPr="005923DB">
        <w:rPr>
          <w:rFonts w:ascii="Book Antiqua" w:hAnsi="Book Antiqua"/>
          <w:i/>
          <w:iCs/>
          <w:color w:val="4472C4" w:themeColor="accent1"/>
        </w:rPr>
        <w:t>"perfiles Azure o AWS"</w:t>
      </w:r>
      <w:r w:rsidRPr="005923DB">
        <w:rPr>
          <w:rFonts w:ascii="Book Antiqua" w:hAnsi="Book Antiqua"/>
          <w:color w:val="4472C4" w:themeColor="accent1"/>
        </w:rPr>
        <w:t>, </w:t>
      </w:r>
      <w:r w:rsidRPr="005923DB">
        <w:rPr>
          <w:rFonts w:ascii="Book Antiqua" w:hAnsi="Book Antiqua"/>
          <w:i/>
          <w:iCs/>
          <w:color w:val="4472C4" w:themeColor="accent1"/>
        </w:rPr>
        <w:t>"ingenieros con proyectos en nube"</w:t>
      </w:r>
      <w:r w:rsidRPr="005923DB">
        <w:rPr>
          <w:rFonts w:ascii="Book Antiqua" w:hAnsi="Book Antiqua"/>
          <w:color w:val="4472C4" w:themeColor="accent1"/>
        </w:rPr>
        <w:t xml:space="preserve">, etc. El número de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está configurable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rag_fusion_queries</w:t>
      </w:r>
      <w:proofErr w:type="spellEnd"/>
      <w:r>
        <w:fldChar w:fldCharType="end"/>
      </w:r>
      <w:r w:rsidRPr="005923DB">
        <w:rPr>
          <w:rFonts w:ascii="Book Antiqua" w:hAnsi="Book Antiqua"/>
          <w:color w:val="4472C4" w:themeColor="accent1"/>
        </w:rPr>
        <w:t>, por defecto 5).</w:t>
      </w:r>
    </w:p>
    <w:p w14:paraId="3C1BB90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3. Búsqueda híbrida en paralelo.</w:t>
      </w:r>
      <w:r w:rsidRPr="005923DB">
        <w:rPr>
          <w:rFonts w:ascii="Book Antiqua" w:hAnsi="Book Antiqua"/>
          <w:color w:val="4472C4" w:themeColor="accent1"/>
        </w:rPr>
        <w:t xml:space="preserve"> Para cada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(original + sintéticas), se lanza una búsqueda en Azure AI Search usando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xml:space="preserve">. Cada búsqueda es híbrida: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como texto (búsqueda léxica BM25) y simultáneamente como vector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generado con </w:t>
      </w:r>
      <w:hyperlink r:id="rId23" w:history="1">
        <w:r w:rsidRPr="005923DB">
          <w:rPr>
            <w:rStyle w:val="Hipervnculo"/>
            <w:rFonts w:ascii="Book Antiqua" w:hAnsi="Book Antiqua"/>
            <w:color w:val="4472C4" w:themeColor="accent1"/>
          </w:rPr>
          <w:t>text-embedding-ada-002</w:t>
        </w:r>
      </w:hyperlink>
      <w:r w:rsidRPr="005923DB">
        <w:rPr>
          <w:rFonts w:ascii="Book Antiqua" w:hAnsi="Book Antiqua"/>
          <w:color w:val="4472C4" w:themeColor="accent1"/>
        </w:rPr>
        <w:t>), combinando lo mejor de la búsqueda por palabras clave con la búsqueda semántica. El índice está configurado en Azure AI Search para fusionar ambas modalidades internamente.</w:t>
      </w:r>
    </w:p>
    <w:p w14:paraId="0E965AED" w14:textId="1EFECC49"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4. Fusión con </w:t>
      </w:r>
      <w:proofErr w:type="spellStart"/>
      <w:r w:rsidRPr="005923DB">
        <w:rPr>
          <w:rFonts w:ascii="Book Antiqua" w:hAnsi="Book Antiqua"/>
          <w:b/>
          <w:bCs/>
          <w:i/>
          <w:iCs/>
          <w:color w:val="4472C4" w:themeColor="accent1"/>
        </w:rPr>
        <w:t>Reciprocal</w:t>
      </w:r>
      <w:proofErr w:type="spellEnd"/>
      <w:r w:rsidRPr="005923DB">
        <w:rPr>
          <w:rFonts w:ascii="Book Antiqua" w:hAnsi="Book Antiqua"/>
          <w:b/>
          <w:bCs/>
          <w:i/>
          <w:iCs/>
          <w:color w:val="4472C4" w:themeColor="accent1"/>
        </w:rPr>
        <w:t xml:space="preserve"> Rank </w:t>
      </w:r>
      <w:proofErr w:type="spellStart"/>
      <w:r w:rsidRPr="005923DB">
        <w:rPr>
          <w:rFonts w:ascii="Book Antiqua" w:hAnsi="Book Antiqua"/>
          <w:b/>
          <w:bCs/>
          <w:i/>
          <w:iCs/>
          <w:color w:val="4472C4" w:themeColor="accent1"/>
        </w:rPr>
        <w:t>Fusion</w:t>
      </w:r>
      <w:proofErr w:type="spellEnd"/>
      <w:r w:rsidRPr="005923DB">
        <w:rPr>
          <w:rFonts w:ascii="Book Antiqua" w:hAnsi="Book Antiqua"/>
          <w:b/>
          <w:bCs/>
          <w:color w:val="4472C4" w:themeColor="accent1"/>
        </w:rPr>
        <w:t> (RRF).</w:t>
      </w:r>
      <w:r w:rsidRPr="005923DB">
        <w:rPr>
          <w:rFonts w:ascii="Book Antiqua" w:hAnsi="Book Antiqua"/>
          <w:color w:val="4472C4" w:themeColor="accent1"/>
        </w:rPr>
        <w:t> Todos los resultados de todas las búsquedas se fusionan con el algoritmo RRF. Para cada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su puntuación RRF es la suma de </w:t>
      </w:r>
      <m:oMath>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60+</m:t>
            </m:r>
            <m:r>
              <m:rPr>
                <m:nor/>
              </m:rPr>
              <w:rPr>
                <w:rFonts w:ascii="Book Antiqua" w:hAnsi="Book Antiqua"/>
                <w:color w:val="4472C4" w:themeColor="accent1"/>
              </w:rPr>
              <m:t>rango</m:t>
            </m:r>
          </m:den>
        </m:f>
      </m:oMath>
      <w:r w:rsidRPr="005923DB">
        <w:rPr>
          <w:rFonts w:ascii="Book Antiqua" w:hAnsi="Book Antiqua"/>
          <w:color w:val="4472C4" w:themeColor="accent1"/>
        </w:rPr>
        <w:t> en cada lista de resultados donde aparece.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xml:space="preserve"> que aparecen en múltiples resultados (por distintas reformulaciones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acumulan más puntuación, lo que prioriza los más consistentemente relevantes. Finalmente se filtran los que no superan el umbral de relevancia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min_relevance_score</w:t>
      </w:r>
      <w:proofErr w:type="spellEnd"/>
      <w:r>
        <w:fldChar w:fldCharType="end"/>
      </w:r>
      <w:r w:rsidRPr="005923DB">
        <w:rPr>
          <w:rFonts w:ascii="Book Antiqua" w:hAnsi="Book Antiqua"/>
          <w:color w:val="4472C4" w:themeColor="accent1"/>
        </w:rPr>
        <w:t>) y se trunca al número máximo de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configurado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max_chunks_used</w:t>
      </w:r>
      <w:proofErr w:type="spellEnd"/>
      <w:r>
        <w:fldChar w:fldCharType="end"/>
      </w:r>
      <w:r w:rsidRPr="005923DB">
        <w:rPr>
          <w:rFonts w:ascii="Book Antiqua" w:hAnsi="Book Antiqua"/>
          <w:color w:val="4472C4" w:themeColor="accent1"/>
        </w:rPr>
        <w:t>).</w:t>
      </w:r>
    </w:p>
    <w:p w14:paraId="392AE29B"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5. Caso especial modo </w:t>
      </w:r>
      <w:proofErr w:type="spellStart"/>
      <w:r w:rsidRPr="005923DB">
        <w:rPr>
          <w:rFonts w:ascii="Book Antiqua" w:hAnsi="Book Antiqua"/>
          <w:b/>
          <w:bCs/>
          <w:color w:val="4472C4" w:themeColor="accent1"/>
        </w:rPr>
        <w:t>assistant</w:t>
      </w:r>
      <w:proofErr w:type="spellEnd"/>
      <w:r w:rsidRPr="005923DB">
        <w:rPr>
          <w:rFonts w:ascii="Book Antiqua" w:hAnsi="Book Antiqua"/>
          <w:b/>
          <w:bCs/>
          <w:color w:val="4472C4" w:themeColor="accent1"/>
        </w:rPr>
        <w:t>.</w:t>
      </w:r>
      <w:r w:rsidRPr="005923DB">
        <w:rPr>
          <w:rFonts w:ascii="Book Antiqua" w:hAnsi="Book Antiqua"/>
          <w:color w:val="4472C4" w:themeColor="accent1"/>
        </w:rPr>
        <w:t> En modo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 el paso de </w:t>
      </w:r>
      <w:proofErr w:type="spellStart"/>
      <w:r w:rsidRPr="005923DB">
        <w:rPr>
          <w:rFonts w:ascii="Book Antiqua" w:hAnsi="Book Antiqua"/>
          <w:i/>
          <w:iCs/>
          <w:color w:val="4472C4" w:themeColor="accent1"/>
        </w:rPr>
        <w:t>retrieval</w:t>
      </w:r>
      <w:proofErr w:type="spellEnd"/>
      <w:r w:rsidRPr="005923DB">
        <w:rPr>
          <w:rFonts w:ascii="Book Antiqua" w:hAnsi="Book Antiqua"/>
          <w:color w:val="4472C4" w:themeColor="accent1"/>
        </w:rPr>
        <w:t xml:space="preserve"> se salta completamente: el agente de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tiene su propio mecanismo </w:t>
      </w:r>
      <w:proofErr w:type="spellStart"/>
      <w:r w:rsidRPr="005923DB">
        <w:rPr>
          <w:rFonts w:ascii="Book Antiqua" w:hAnsi="Book Antiqua"/>
          <w:color w:val="4472C4" w:themeColor="accent1"/>
        </w:rPr>
        <w:t>file_search</w:t>
      </w:r>
      <w:proofErr w:type="spellEnd"/>
      <w:r w:rsidRPr="005923DB">
        <w:rPr>
          <w:rFonts w:ascii="Book Antiqua" w:hAnsi="Book Antiqua"/>
          <w:color w:val="4472C4" w:themeColor="accent1"/>
        </w:rPr>
        <w:t> integrado para acceder a los documentos.</w:t>
      </w:r>
    </w:p>
    <w:p w14:paraId="3D442A1A"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generación: dos modos de operación (</w:t>
      </w:r>
      <w:hyperlink r:id="rId24" w:history="1">
        <w:r w:rsidRPr="005923DB">
          <w:rPr>
            <w:rStyle w:val="Hipervnculo"/>
            <w:rFonts w:ascii="Book Antiqua" w:hAnsi="Book Antiqua"/>
            <w:color w:val="4472C4" w:themeColor="accent1"/>
          </w:rPr>
          <w:t>generator.py</w:t>
        </w:r>
      </w:hyperlink>
      <w:r w:rsidRPr="005923DB">
        <w:rPr>
          <w:rFonts w:ascii="Book Antiqua" w:hAnsi="Book Antiqua"/>
          <w:b/>
          <w:bCs/>
          <w:color w:val="4472C4" w:themeColor="accent1"/>
        </w:rPr>
        <w:t>)</w:t>
      </w:r>
    </w:p>
    <w:p w14:paraId="7B10007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Generator</w:t>
      </w:r>
      <w:proofErr w:type="spellEnd"/>
      <w:r>
        <w:fldChar w:fldCharType="end"/>
      </w:r>
      <w:r w:rsidRPr="005923DB">
        <w:rPr>
          <w:rFonts w:ascii="Book Antiqua" w:hAnsi="Book Antiqua"/>
          <w:color w:val="4472C4" w:themeColor="accent1"/>
        </w:rPr>
        <w:t> soporta dos modos configurables en tiempo de ejecución:</w:t>
      </w:r>
    </w:p>
    <w:p w14:paraId="2FEE809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Modo GPT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rsidRPr="005923DB">
        <w:rPr>
          <w:rStyle w:val="Hipervnculo"/>
          <w:rFonts w:ascii="Book Antiqua" w:hAnsi="Book Antiqua"/>
          <w:color w:val="4472C4" w:themeColor="accent1"/>
        </w:rPr>
        <w:t xml:space="preserve"> = "</w:t>
      </w:r>
      <w:proofErr w:type="spellStart"/>
      <w:r w:rsidRPr="005923DB">
        <w:rPr>
          <w:rStyle w:val="Hipervnculo"/>
          <w:rFonts w:ascii="Book Antiqua" w:hAnsi="Book Antiqua"/>
          <w:color w:val="4472C4" w:themeColor="accent1"/>
        </w:rPr>
        <w:t>gpt</w:t>
      </w:r>
      <w:proofErr w:type="spellEnd"/>
      <w:r w:rsidRPr="005923DB">
        <w:rPr>
          <w:rStyle w:val="Hipervnculo"/>
          <w:rFonts w:ascii="Book Antiqua" w:hAnsi="Book Antiqua"/>
          <w:color w:val="4472C4" w:themeColor="accent1"/>
        </w:rPr>
        <w:t>"</w:t>
      </w:r>
      <w:r>
        <w:fldChar w:fldCharType="end"/>
      </w:r>
      <w:r w:rsidRPr="005923DB">
        <w:rPr>
          <w:rFonts w:ascii="Book Antiqua" w:hAnsi="Book Antiqua"/>
          <w:b/>
          <w:bCs/>
          <w:color w:val="4472C4" w:themeColor="accent1"/>
        </w:rPr>
        <w:t>).</w:t>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se serializan y se inyectan en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del sistema junto con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y el historial reciente. La llamada va directamente a la API de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client</w:t>
      </w:r>
      <w:proofErr w:type="spellEnd"/>
      <w:r w:rsidRPr="005923DB">
        <w:rPr>
          <w:rFonts w:ascii="Book Antiqua" w:hAnsi="Book Antiqua"/>
          <w:color w:val="4472C4" w:themeColor="accent1"/>
        </w:rPr>
        <w:t>). Los parámetros del modelo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concreto) son configurables por caso de uso mediante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gpt_config</w:t>
      </w:r>
      <w:proofErr w:type="spellEnd"/>
      <w:r>
        <w:fldChar w:fldCharType="end"/>
      </w:r>
      <w:r w:rsidRPr="005923DB">
        <w:rPr>
          <w:rFonts w:ascii="Book Antiqua" w:hAnsi="Book Antiqua"/>
          <w:color w:val="4472C4" w:themeColor="accent1"/>
        </w:rPr>
        <w:t>. Esta es la modalidad estándar RAG.</w:t>
      </w:r>
    </w:p>
    <w:p w14:paraId="6BC8E777"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Modo </w:t>
      </w:r>
      <w:proofErr w:type="spellStart"/>
      <w:r w:rsidRPr="005923DB">
        <w:rPr>
          <w:rFonts w:ascii="Book Antiqua" w:hAnsi="Book Antiqua"/>
          <w:b/>
          <w:bCs/>
          <w:color w:val="4472C4" w:themeColor="accent1"/>
        </w:rPr>
        <w:t>Assistant</w:t>
      </w:r>
      <w:proofErr w:type="spellEnd"/>
      <w:r w:rsidRPr="005923DB">
        <w:rPr>
          <w:rFonts w:ascii="Book Antiqua" w:hAnsi="Book Antiqua"/>
          <w:b/>
          <w:bCs/>
          <w:color w:val="4472C4" w:themeColor="accent1"/>
        </w:rPr>
        <w:t xml:space="preserv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rsidRPr="005923DB">
        <w:rPr>
          <w:rStyle w:val="Hipervnculo"/>
          <w:rFonts w:ascii="Book Antiqua" w:hAnsi="Book Antiqua"/>
          <w:color w:val="4472C4" w:themeColor="accent1"/>
        </w:rPr>
        <w:t xml:space="preserve"> = "</w:t>
      </w:r>
      <w:proofErr w:type="spellStart"/>
      <w:r w:rsidRPr="005923DB">
        <w:rPr>
          <w:rStyle w:val="Hipervnculo"/>
          <w:rFonts w:ascii="Book Antiqua" w:hAnsi="Book Antiqua"/>
          <w:color w:val="4472C4" w:themeColor="accent1"/>
        </w:rPr>
        <w:t>assistant</w:t>
      </w:r>
      <w:proofErr w:type="spellEnd"/>
      <w:r w:rsidRPr="005923DB">
        <w:rPr>
          <w:rStyle w:val="Hipervnculo"/>
          <w:rFonts w:ascii="Book Antiqua" w:hAnsi="Book Antiqua"/>
          <w:color w:val="4472C4" w:themeColor="accent1"/>
        </w:rPr>
        <w:t>"</w:t>
      </w:r>
      <w:r>
        <w:fldChar w:fldCharType="end"/>
      </w:r>
      <w:r w:rsidRPr="005923DB">
        <w:rPr>
          <w:rFonts w:ascii="Book Antiqua" w:hAnsi="Book Antiqua"/>
          <w:b/>
          <w:bCs/>
          <w:color w:val="4472C4" w:themeColor="accent1"/>
        </w:rPr>
        <w:t>).</w:t>
      </w:r>
      <w:r w:rsidRPr="005923DB">
        <w:rPr>
          <w:rFonts w:ascii="Book Antiqua" w:hAnsi="Book Antiqua"/>
          <w:color w:val="4472C4" w:themeColor="accent1"/>
        </w:rPr>
        <w:t xml:space="preserve"> El sistema delega en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API (parte de Azure AI </w:t>
      </w:r>
      <w:proofErr w:type="spellStart"/>
      <w:r w:rsidRPr="005923DB">
        <w:rPr>
          <w:rFonts w:ascii="Book Antiqua" w:hAnsi="Book Antiqua"/>
          <w:color w:val="4472C4" w:themeColor="accent1"/>
        </w:rPr>
        <w:t>Foundry</w:t>
      </w:r>
      <w:proofErr w:type="spellEnd"/>
      <w:r w:rsidRPr="005923DB">
        <w:rPr>
          <w:rFonts w:ascii="Book Antiqua" w:hAnsi="Book Antiqua"/>
          <w:color w:val="4472C4" w:themeColor="accent1"/>
        </w:rPr>
        <w:t xml:space="preserve">). Cada asistente es un agente </w:t>
      </w:r>
      <w:proofErr w:type="spellStart"/>
      <w:r w:rsidRPr="005923DB">
        <w:rPr>
          <w:rFonts w:ascii="Book Antiqua" w:hAnsi="Book Antiqua"/>
          <w:color w:val="4472C4" w:themeColor="accent1"/>
        </w:rPr>
        <w:t>pre-configurado</w:t>
      </w:r>
      <w:proofErr w:type="spellEnd"/>
      <w:r w:rsidRPr="005923DB">
        <w:rPr>
          <w:rFonts w:ascii="Book Antiqua" w:hAnsi="Book Antiqua"/>
          <w:color w:val="4472C4" w:themeColor="accent1"/>
        </w:rPr>
        <w:t xml:space="preserve"> con su propio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system</w:t>
      </w:r>
      <w:proofErr w:type="spellEnd"/>
      <w:r w:rsidRPr="005923DB">
        <w:rPr>
          <w:rStyle w:val="Hipervnculo"/>
          <w:rFonts w:ascii="Book Antiqua" w:hAnsi="Book Antiqua"/>
          <w:color w:val="4472C4" w:themeColor="accent1"/>
        </w:rPr>
        <w:t xml:space="preserve"> </w:t>
      </w:r>
      <w:proofErr w:type="spellStart"/>
      <w:r w:rsidRPr="005923DB">
        <w:rPr>
          <w:rStyle w:val="Hipervnculo"/>
          <w:rFonts w:ascii="Book Antiqua" w:hAnsi="Book Antiqua"/>
          <w:color w:val="4472C4" w:themeColor="accent1"/>
        </w:rPr>
        <w:t>prompt</w:t>
      </w:r>
      <w:proofErr w:type="spellEnd"/>
      <w:r>
        <w:fldChar w:fldCharType="end"/>
      </w:r>
      <w:r w:rsidRPr="005923DB">
        <w:rPr>
          <w:rFonts w:ascii="Book Antiqua" w:hAnsi="Book Antiqua"/>
          <w:color w:val="4472C4" w:themeColor="accent1"/>
        </w:rPr>
        <w:t xml:space="preserve">, acceso a herramientas y, opcionalmente, un índice vectorial propio. En el código del proyecto </w:t>
      </w:r>
      <w:proofErr w:type="spellStart"/>
      <w:r w:rsidRPr="005923DB">
        <w:rPr>
          <w:rFonts w:ascii="Book Antiqua" w:hAnsi="Book Antiqua"/>
          <w:color w:val="4472C4" w:themeColor="accent1"/>
        </w:rPr>
        <w:t>legacy</w:t>
      </w:r>
      <w:proofErr w:type="spellEnd"/>
      <w:r w:rsidRPr="005923DB">
        <w:rPr>
          <w:rFonts w:ascii="Book Antiqua" w:hAnsi="Book Antiqua"/>
          <w:color w:val="4472C4" w:themeColor="accent1"/>
        </w:rPr>
        <w:t xml:space="preserve"> (</w:t>
      </w:r>
      <w:hyperlink r:id="rId25" w:history="1">
        <w:r w:rsidRPr="005923DB">
          <w:rPr>
            <w:rStyle w:val="Hipervnculo"/>
            <w:rFonts w:ascii="Book Antiqua" w:hAnsi="Book Antiqua"/>
            <w:color w:val="4472C4" w:themeColor="accent1"/>
          </w:rPr>
          <w:t>agent_builder_workflow.py</w:t>
        </w:r>
      </w:hyperlink>
      <w:r w:rsidRPr="005923DB">
        <w:rPr>
          <w:rFonts w:ascii="Book Antiqua" w:hAnsi="Book Antiqua"/>
          <w:color w:val="4472C4" w:themeColor="accent1"/>
        </w:rPr>
        <w:t>) se gestionan múltiples asistentes que pueden ejecutarse en paralelo, con </w:t>
      </w:r>
      <w:proofErr w:type="spellStart"/>
      <w:r w:rsidRPr="005923DB">
        <w:rPr>
          <w:rFonts w:ascii="Book Antiqua" w:hAnsi="Book Antiqua"/>
          <w:i/>
          <w:iCs/>
          <w:color w:val="4472C4" w:themeColor="accent1"/>
        </w:rPr>
        <w:t>streaming</w:t>
      </w:r>
      <w:proofErr w:type="spellEnd"/>
      <w:r w:rsidRPr="005923DB">
        <w:rPr>
          <w:rFonts w:ascii="Book Antiqua" w:hAnsi="Book Antiqua"/>
          <w:color w:val="4472C4" w:themeColor="accent1"/>
        </w:rPr>
        <w:t> de respuestas y caché de configuraciones.</w:t>
      </w:r>
    </w:p>
    <w:p w14:paraId="1564B7AB"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lastRenderedPageBreak/>
        <w:t xml:space="preserve">La </w:t>
      </w:r>
      <w:proofErr w:type="spellStart"/>
      <w:r w:rsidRPr="005923DB">
        <w:rPr>
          <w:rFonts w:ascii="Book Antiqua" w:hAnsi="Book Antiqua"/>
          <w:color w:val="4472C4" w:themeColor="accent1"/>
        </w:rPr>
        <w:t>post-procesión</w:t>
      </w:r>
      <w:proofErr w:type="spellEnd"/>
      <w:r w:rsidRPr="005923DB">
        <w:rPr>
          <w:rFonts w:ascii="Book Antiqua" w:hAnsi="Book Antiqua"/>
          <w:color w:val="4472C4" w:themeColor="accent1"/>
        </w:rPr>
        <w:t xml:space="preserve"> es común a ambos modos: se eliminan las citas de archivo con formato </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 xml:space="preserve"> que genera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automáticamente, se normalizan los espacios y se aplica cualquier formateo especial (como tablas CSV si el asistente devuelve datos tabulares).</w:t>
      </w:r>
    </w:p>
    <w:p w14:paraId="53E6E347"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prompts</w:t>
      </w:r>
      <w:proofErr w:type="spellEnd"/>
      <w:r w:rsidRPr="005923DB">
        <w:rPr>
          <w:rFonts w:ascii="Book Antiqua" w:hAnsi="Book Antiqua"/>
          <w:b/>
          <w:bCs/>
          <w:color w:val="4472C4" w:themeColor="accent1"/>
        </w:rPr>
        <w:t xml:space="preserve"> (</w:t>
      </w:r>
      <w:hyperlink r:id="rId26" w:history="1">
        <w:r w:rsidRPr="005923DB">
          <w:rPr>
            <w:rStyle w:val="Hipervnculo"/>
            <w:rFonts w:ascii="Book Antiqua" w:hAnsi="Book Antiqua"/>
            <w:color w:val="4472C4" w:themeColor="accent1"/>
          </w:rPr>
          <w:t>prompt_templates.py</w:t>
        </w:r>
      </w:hyperlink>
      <w:r w:rsidRPr="005923DB">
        <w:rPr>
          <w:rFonts w:ascii="Book Antiqua" w:hAnsi="Book Antiqua"/>
          <w:b/>
          <w:bCs/>
          <w:color w:val="4472C4" w:themeColor="accent1"/>
        </w:rPr>
        <w:t>)</w:t>
      </w:r>
    </w:p>
    <w:p w14:paraId="5BA9F18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Todos los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están centralizados en la clase estática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PromptTemplates</w:t>
      </w:r>
      <w:proofErr w:type="spellEnd"/>
      <w:r>
        <w:fldChar w:fldCharType="end"/>
      </w:r>
      <w:r w:rsidRPr="005923DB">
        <w:rPr>
          <w:rFonts w:ascii="Book Antiqua" w:hAnsi="Book Antiqua"/>
          <w:color w:val="4472C4" w:themeColor="accent1"/>
        </w:rPr>
        <w:t>. Hay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para:</w:t>
      </w:r>
    </w:p>
    <w:p w14:paraId="21A4E1D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Generación principal</w:t>
      </w:r>
      <w:r w:rsidRPr="005923DB">
        <w:rPr>
          <w:rFonts w:ascii="Book Antiqua" w:hAnsi="Book Antiqua"/>
          <w:color w:val="4472C4" w:themeColor="accent1"/>
        </w:rPr>
        <w:t>: diferenciados por caso de uso (_</w:t>
      </w:r>
      <w:proofErr w:type="spellStart"/>
      <w:r w:rsidRPr="005923DB">
        <w:rPr>
          <w:rFonts w:ascii="Book Antiqua" w:hAnsi="Book Antiqua"/>
          <w:color w:val="4472C4" w:themeColor="accent1"/>
        </w:rPr>
        <w:t>rag_cvs</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rag_eu</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rag_wiki</w:t>
      </w:r>
      <w:proofErr w:type="spellEnd"/>
      <w:r w:rsidRPr="005923DB">
        <w:rPr>
          <w:rFonts w:ascii="Book Antiqua" w:hAnsi="Book Antiqua"/>
          <w:color w:val="4472C4" w:themeColor="accent1"/>
        </w:rPr>
        <w:t>).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para </w:t>
      </w: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por ejemplo, instruye al modelo a listar </w:t>
      </w:r>
      <w:r w:rsidRPr="005923DB">
        <w:rPr>
          <w:rFonts w:ascii="Book Antiqua" w:hAnsi="Book Antiqua"/>
          <w:i/>
          <w:iCs/>
          <w:color w:val="4472C4" w:themeColor="accent1"/>
        </w:rPr>
        <w:t>todos</w:t>
      </w:r>
      <w:r w:rsidRPr="005923DB">
        <w:rPr>
          <w:rFonts w:ascii="Book Antiqua" w:hAnsi="Book Antiqua"/>
          <w:color w:val="4472C4" w:themeColor="accent1"/>
        </w:rPr>
        <w:t> los candidatos relevantes con formato de párrafo natural, mientras que el de Wikipedia tiene instrucciones distintas de explicación enciclopédica.</w:t>
      </w:r>
    </w:p>
    <w:p w14:paraId="4D78448D"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 xml:space="preserve">RAG </w:t>
      </w:r>
      <w:proofErr w:type="spellStart"/>
      <w:r w:rsidRPr="005923DB">
        <w:rPr>
          <w:rFonts w:ascii="Book Antiqua" w:hAnsi="Book Antiqua"/>
          <w:b/>
          <w:bCs/>
          <w:color w:val="4472C4" w:themeColor="accent1"/>
        </w:rPr>
        <w:t>Fusion</w:t>
      </w:r>
      <w:proofErr w:type="spellEnd"/>
      <w:r w:rsidRPr="005923DB">
        <w:rPr>
          <w:rFonts w:ascii="Book Antiqua" w:hAnsi="Book Antiqua"/>
          <w:color w:val="4472C4" w:themeColor="accent1"/>
        </w:rPr>
        <w:t>: solicita al LLM generar </w:t>
      </w:r>
      <w:hyperlink r:id="rId27" w:history="1">
        <w:r w:rsidRPr="005923DB">
          <w:rPr>
            <w:rStyle w:val="Hipervnculo"/>
            <w:rFonts w:ascii="Book Antiqua" w:hAnsi="Book Antiqua"/>
            <w:color w:val="4472C4" w:themeColor="accent1"/>
          </w:rPr>
          <w:t>k</w:t>
        </w:r>
      </w:hyperlink>
      <w:r w:rsidRPr="005923DB">
        <w:rPr>
          <w:rFonts w:ascii="Book Antiqua" w:hAnsi="Book Antiqua"/>
          <w:color w:val="4472C4" w:themeColor="accent1"/>
        </w:rPr>
        <w:t xml:space="preserve"> reformulaciones alternativas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 el idioma configurado.</w:t>
      </w:r>
    </w:p>
    <w:p w14:paraId="19EABA7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Expansión conversacional</w:t>
      </w:r>
      <w:r w:rsidRPr="005923DB">
        <w:rPr>
          <w:rFonts w:ascii="Book Antiqua" w:hAnsi="Book Antiqua"/>
          <w:color w:val="4472C4" w:themeColor="accent1"/>
        </w:rPr>
        <w:t xml:space="preserve">: decide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necesita contexto del historial y la reescribe.</w:t>
      </w:r>
    </w:p>
    <w:p w14:paraId="5CFFB6D3"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Clasificación de contexto</w:t>
      </w:r>
      <w:r w:rsidRPr="005923DB">
        <w:rPr>
          <w:rFonts w:ascii="Book Antiqua" w:hAnsi="Book Antiqua"/>
          <w:color w:val="4472C4" w:themeColor="accent1"/>
        </w:rPr>
        <w:t>: determina si la pregunta necesita recuperar documentos.</w:t>
      </w:r>
    </w:p>
    <w:p w14:paraId="5915AFD1"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El sistema es </w:t>
      </w:r>
      <w:proofErr w:type="spellStart"/>
      <w:r w:rsidRPr="005923DB">
        <w:rPr>
          <w:rFonts w:ascii="Book Antiqua" w:hAnsi="Book Antiqua"/>
          <w:color w:val="4472C4" w:themeColor="accent1"/>
        </w:rPr>
        <w:t>multiidioma</w:t>
      </w:r>
      <w:proofErr w:type="spellEnd"/>
      <w:r w:rsidRPr="005923DB">
        <w:rPr>
          <w:rFonts w:ascii="Book Antiqua" w:hAnsi="Book Antiqua"/>
          <w:color w:val="4472C4" w:themeColor="accent1"/>
        </w:rPr>
        <w:t>: el idioma del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se selecciona según la variable LANGUAGE de configuración.</w:t>
      </w:r>
    </w:p>
    <w:p w14:paraId="3006C5BC"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w:t>
      </w:r>
      <w:hyperlink r:id="rId28" w:history="1">
        <w:r w:rsidRPr="005923DB">
          <w:rPr>
            <w:rStyle w:val="Hipervnculo"/>
            <w:rFonts w:ascii="Book Antiqua" w:hAnsi="Book Antiqua"/>
            <w:color w:val="4472C4" w:themeColor="accent1"/>
          </w:rPr>
          <w:t>guardrails.py</w:t>
        </w:r>
      </w:hyperlink>
      <w:r w:rsidRPr="005923DB">
        <w:rPr>
          <w:rFonts w:ascii="Book Antiqua" w:hAnsi="Book Antiqua"/>
          <w:b/>
          <w:bCs/>
          <w:color w:val="4472C4" w:themeColor="accent1"/>
        </w:rPr>
        <w:t>)</w:t>
      </w:r>
    </w:p>
    <w:p w14:paraId="0EDC8ADA"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Los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son filtros de seguridad opcionales que se activan con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enable_input_guardrails</w:t>
      </w:r>
      <w:proofErr w:type="spellEnd"/>
      <w:r>
        <w:fldChar w:fldCharType="end"/>
      </w:r>
      <w:r w:rsidRPr="005923DB">
        <w:rPr>
          <w:rFonts w:ascii="Book Antiqua" w:hAnsi="Book Antiqua"/>
          <w:color w:val="4472C4" w:themeColor="accent1"/>
        </w:rPr>
        <w:t> y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enable_output_guardrails</w:t>
      </w:r>
      <w:proofErr w:type="spellEnd"/>
      <w:r>
        <w:fldChar w:fldCharType="end"/>
      </w:r>
      <w:r w:rsidRPr="005923DB">
        <w:rPr>
          <w:rFonts w:ascii="Book Antiqua" w:hAnsi="Book Antiqua"/>
          <w:color w:val="4472C4" w:themeColor="accent1"/>
        </w:rPr>
        <w:t> en la configuración.</w:t>
      </w:r>
    </w:p>
    <w:p w14:paraId="3DC78099"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de entrada</w:t>
      </w:r>
      <w:r w:rsidRPr="005923DB">
        <w:rPr>
          <w:rFonts w:ascii="Book Antiqua" w:hAnsi="Book Antiqua"/>
          <w:color w:val="4472C4" w:themeColor="accent1"/>
        </w:rPr>
        <w:t xml:space="preserve"> validan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entrante en varias capas:</w:t>
      </w:r>
    </w:p>
    <w:p w14:paraId="299D384A"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Longitud</w:t>
      </w:r>
      <w:r w:rsidRPr="005923DB">
        <w:rPr>
          <w:rFonts w:ascii="Book Antiqua" w:hAnsi="Book Antiqua"/>
          <w:color w:val="4472C4" w:themeColor="accent1"/>
        </w:rPr>
        <w:t xml:space="preserve">: rechaza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superiores a 5.000 caracteres</w:t>
      </w:r>
    </w:p>
    <w:p w14:paraId="0F852609"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Inyección de </w:t>
      </w:r>
      <w:proofErr w:type="spellStart"/>
      <w:r w:rsidRPr="005923DB">
        <w:rPr>
          <w:rFonts w:ascii="Book Antiqua" w:hAnsi="Book Antiqua"/>
          <w:b/>
          <w:bCs/>
          <w:i/>
          <w:iCs/>
          <w:color w:val="4472C4" w:themeColor="accent1"/>
        </w:rPr>
        <w:t>prompt</w:t>
      </w:r>
      <w:proofErr w:type="spellEnd"/>
      <w:r w:rsidRPr="005923DB">
        <w:rPr>
          <w:rFonts w:ascii="Book Antiqua" w:hAnsi="Book Antiqua"/>
          <w:color w:val="4472C4" w:themeColor="accent1"/>
        </w:rPr>
        <w:t>: detecta patrones de ataque con expresiones regulares (frases como </w:t>
      </w:r>
      <w:r w:rsidRPr="005923DB">
        <w:rPr>
          <w:rFonts w:ascii="Book Antiqua" w:hAnsi="Book Antiqua"/>
          <w:i/>
          <w:iCs/>
          <w:color w:val="4472C4" w:themeColor="accent1"/>
        </w:rPr>
        <w:t xml:space="preserve">"ignore </w:t>
      </w:r>
      <w:proofErr w:type="spellStart"/>
      <w:r w:rsidRPr="005923DB">
        <w:rPr>
          <w:rFonts w:ascii="Book Antiqua" w:hAnsi="Book Antiqua"/>
          <w:i/>
          <w:iCs/>
          <w:color w:val="4472C4" w:themeColor="accent1"/>
        </w:rPr>
        <w:t>previous</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instructions</w:t>
      </w:r>
      <w:proofErr w:type="spellEnd"/>
      <w:r w:rsidRPr="005923DB">
        <w:rPr>
          <w:rFonts w:ascii="Book Antiqua" w:hAnsi="Book Antiqua"/>
          <w:i/>
          <w:iCs/>
          <w:color w:val="4472C4" w:themeColor="accent1"/>
        </w:rPr>
        <w:t>"</w:t>
      </w:r>
      <w:r w:rsidRPr="005923DB">
        <w:rPr>
          <w:rFonts w:ascii="Book Antiqua" w:hAnsi="Book Antiqua"/>
          <w:color w:val="4472C4" w:themeColor="accent1"/>
        </w:rPr>
        <w:t>, </w:t>
      </w:r>
      <w:proofErr w:type="spellStart"/>
      <w:proofErr w:type="gramStart"/>
      <w:r w:rsidRPr="005923DB">
        <w:rPr>
          <w:rFonts w:ascii="Book Antiqua" w:hAnsi="Book Antiqua"/>
          <w:color w:val="4472C4" w:themeColor="accent1"/>
        </w:rPr>
        <w:t>eval</w:t>
      </w:r>
      <w:proofErr w:type="spellEnd"/>
      <w:r w:rsidRPr="005923DB">
        <w:rPr>
          <w:rFonts w:ascii="Book Antiqua" w:hAnsi="Book Antiqua"/>
          <w:color w:val="4472C4" w:themeColor="accent1"/>
        </w:rPr>
        <w:t>(</w:t>
      </w:r>
      <w:proofErr w:type="gramEnd"/>
      <w:r w:rsidRPr="005923DB">
        <w:rPr>
          <w:rFonts w:ascii="Book Antiqua" w:hAnsi="Book Antiqua"/>
          <w:color w:val="4472C4" w:themeColor="accent1"/>
        </w:rPr>
        <w:t>, &lt;script&gt;, etc.)</w:t>
      </w:r>
    </w:p>
    <w:p w14:paraId="0210CEC3"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Palabras clave sospechosas</w:t>
      </w:r>
      <w:r w:rsidRPr="005923DB">
        <w:rPr>
          <w:rFonts w:ascii="Book Antiqua" w:hAnsi="Book Antiqua"/>
          <w:color w:val="4472C4" w:themeColor="accent1"/>
        </w:rPr>
        <w:t>: detecta términos como </w:t>
      </w:r>
      <w:proofErr w:type="spellStart"/>
      <w:r w:rsidRPr="005923DB">
        <w:rPr>
          <w:rFonts w:ascii="Book Antiqua" w:hAnsi="Book Antiqua"/>
          <w:i/>
          <w:iCs/>
          <w:color w:val="4472C4" w:themeColor="accent1"/>
        </w:rPr>
        <w:t>jailbreak</w:t>
      </w:r>
      <w:proofErr w:type="spellEnd"/>
      <w:r w:rsidRPr="005923DB">
        <w:rPr>
          <w:rFonts w:ascii="Book Antiqua" w:hAnsi="Book Antiqua"/>
          <w:color w:val="4472C4" w:themeColor="accent1"/>
        </w:rPr>
        <w:t>, </w:t>
      </w:r>
      <w:r w:rsidRPr="005923DB">
        <w:rPr>
          <w:rFonts w:ascii="Book Antiqua" w:hAnsi="Book Antiqua"/>
          <w:i/>
          <w:iCs/>
          <w:color w:val="4472C4" w:themeColor="accent1"/>
        </w:rPr>
        <w:t>sudo</w:t>
      </w:r>
      <w:r w:rsidRPr="005923DB">
        <w:rPr>
          <w:rFonts w:ascii="Book Antiqua" w:hAnsi="Book Antiqua"/>
          <w:color w:val="4472C4" w:themeColor="accent1"/>
        </w:rPr>
        <w:t>, </w:t>
      </w:r>
      <w:proofErr w:type="spellStart"/>
      <w:proofErr w:type="gramStart"/>
      <w:r w:rsidRPr="005923DB">
        <w:rPr>
          <w:rFonts w:ascii="Book Antiqua" w:hAnsi="Book Antiqua"/>
          <w:i/>
          <w:iCs/>
          <w:color w:val="4472C4" w:themeColor="accent1"/>
        </w:rPr>
        <w:t>password</w:t>
      </w:r>
      <w:proofErr w:type="spellEnd"/>
      <w:proofErr w:type="gramEnd"/>
    </w:p>
    <w:p w14:paraId="59D8B7C0"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lastRenderedPageBreak/>
        <w:t>Moderación de contenido</w:t>
      </w:r>
      <w:r w:rsidRPr="005923DB">
        <w:rPr>
          <w:rFonts w:ascii="Book Antiqua" w:hAnsi="Book Antiqua"/>
          <w:color w:val="4472C4" w:themeColor="accent1"/>
        </w:rPr>
        <w:t>: si </w:t>
      </w:r>
      <w:proofErr w:type="spellStart"/>
      <w:r w:rsidRPr="005923DB">
        <w:rPr>
          <w:rFonts w:ascii="Book Antiqua" w:hAnsi="Book Antiqua"/>
          <w:color w:val="4472C4" w:themeColor="accent1"/>
        </w:rPr>
        <w:t>enable_content_moderation</w:t>
      </w:r>
      <w:proofErr w:type="spellEnd"/>
      <w:r w:rsidRPr="005923DB">
        <w:rPr>
          <w:rFonts w:ascii="Book Antiqua" w:hAnsi="Book Antiqua"/>
          <w:color w:val="4472C4" w:themeColor="accent1"/>
        </w:rPr>
        <w:t xml:space="preserve"> está activo,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 la API de moderación de Azure </w:t>
      </w:r>
      <w:proofErr w:type="spellStart"/>
      <w:r w:rsidRPr="005923DB">
        <w:rPr>
          <w:rFonts w:ascii="Book Antiqua" w:hAnsi="Book Antiqua"/>
          <w:color w:val="4472C4" w:themeColor="accent1"/>
        </w:rPr>
        <w:t>OpenAI</w:t>
      </w:r>
      <w:proofErr w:type="spellEnd"/>
    </w:p>
    <w:p w14:paraId="6A0E2155"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Sanitización</w:t>
      </w:r>
      <w:r w:rsidRPr="005923DB">
        <w:rPr>
          <w:rFonts w:ascii="Book Antiqua" w:hAnsi="Book Antiqua"/>
          <w:color w:val="4472C4" w:themeColor="accent1"/>
        </w:rPr>
        <w:t xml:space="preserve">: limpia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antes de procesarla</w:t>
      </w:r>
    </w:p>
    <w:p w14:paraId="3B21AFE4"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de salida</w:t>
      </w:r>
      <w:r w:rsidRPr="005923DB">
        <w:rPr>
          <w:rFonts w:ascii="Book Antiqua" w:hAnsi="Book Antiqua"/>
          <w:color w:val="4472C4" w:themeColor="accent1"/>
        </w:rPr>
        <w:t> validan la respuesta generada antes de enviarla al usuario, con una comprobación opcional de alucinaciones si </w:t>
      </w:r>
      <w:proofErr w:type="spellStart"/>
      <w:r w:rsidRPr="005923DB">
        <w:rPr>
          <w:rFonts w:ascii="Book Antiqua" w:hAnsi="Book Antiqua"/>
          <w:color w:val="4472C4" w:themeColor="accent1"/>
        </w:rPr>
        <w:t>enable_hallucination_check</w:t>
      </w:r>
      <w:proofErr w:type="spellEnd"/>
      <w:r w:rsidRPr="005923DB">
        <w:rPr>
          <w:rFonts w:ascii="Book Antiqua" w:hAnsi="Book Antiqua"/>
          <w:color w:val="4472C4" w:themeColor="accent1"/>
        </w:rPr>
        <w:t> está activo.</w:t>
      </w:r>
    </w:p>
    <w:p w14:paraId="16659AE4"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Si cualquier validación falla, se lanza una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GuardRailsViolation</w:t>
      </w:r>
      <w:proofErr w:type="spellEnd"/>
      <w:r>
        <w:fldChar w:fldCharType="end"/>
      </w:r>
      <w:r w:rsidRPr="005923DB">
        <w:rPr>
          <w:rFonts w:ascii="Book Antiqua" w:hAnsi="Book Antiqua"/>
          <w:color w:val="4472C4" w:themeColor="accent1"/>
        </w:rPr>
        <w:t> que el nodo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handle_error</w:t>
      </w:r>
      <w:proofErr w:type="spellEnd"/>
      <w:r>
        <w:fldChar w:fldCharType="end"/>
      </w:r>
      <w:r w:rsidRPr="005923DB">
        <w:rPr>
          <w:rFonts w:ascii="Book Antiqua" w:hAnsi="Book Antiqua"/>
          <w:color w:val="4472C4" w:themeColor="accent1"/>
        </w:rPr>
        <w:t> del grafo convierte en un mensaje de error amigable para el usuario.</w:t>
      </w:r>
    </w:p>
    <w:p w14:paraId="52F3E73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capa de servicios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services</w:t>
      </w:r>
      <w:proofErr w:type="spellEnd"/>
      <w:r>
        <w:fldChar w:fldCharType="end"/>
      </w:r>
      <w:r w:rsidRPr="005923DB">
        <w:rPr>
          <w:rFonts w:ascii="Book Antiqua" w:hAnsi="Book Antiqua"/>
          <w:b/>
          <w:bCs/>
          <w:color w:val="4472C4" w:themeColor="accent1"/>
        </w:rPr>
        <w:t>)</w:t>
      </w:r>
    </w:p>
    <w:p w14:paraId="71FAAA6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servicio Azure tiene su propio módulo de abstracción:</w:t>
      </w:r>
    </w:p>
    <w:p w14:paraId="386942A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cosmos_service.py: CRUD sobre las colecciones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guarda y recupera el historial de conversaciones.</w:t>
      </w:r>
    </w:p>
    <w:p w14:paraId="392F1B3F"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azure_storage_service.py: sube y descarga ficheros de Azure Blob Storage; también lista y descarga configuraciones de asistentes.</w:t>
      </w:r>
    </w:p>
    <w:p w14:paraId="5F350F2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docintelligence_service.py: envía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a Azure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xml:space="preserve"> y devuelve el texto estructurado para el pipeline de ingesta.</w:t>
      </w:r>
    </w:p>
    <w:p w14:paraId="1193787B"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openai_service.py: </w:t>
      </w:r>
      <w:proofErr w:type="spellStart"/>
      <w:r w:rsidRPr="005923DB">
        <w:rPr>
          <w:rFonts w:ascii="Book Antiqua" w:hAnsi="Book Antiqua"/>
          <w:i/>
          <w:iCs/>
          <w:color w:val="4472C4" w:themeColor="accent1"/>
        </w:rPr>
        <w:t>wrapper</w:t>
      </w:r>
      <w:proofErr w:type="spellEnd"/>
      <w:r w:rsidRPr="005923DB">
        <w:rPr>
          <w:rFonts w:ascii="Book Antiqua" w:hAnsi="Book Antiqua"/>
          <w:color w:val="4472C4" w:themeColor="accent1"/>
        </w:rPr>
        <w:t> del cliente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con gestión de credenciales.</w:t>
      </w:r>
    </w:p>
    <w:p w14:paraId="6181BF54"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vector_store_service.py: gestiona el ciclo de vida del índice vectorial en Azure AI Search (creación, actualización, eliminación de documentos).</w:t>
      </w:r>
    </w:p>
    <w:p w14:paraId="4995DFA5"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document_service.py: orquesta el flujo completo de procesamiento de un documento (extracción →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 indexación).</w:t>
      </w:r>
    </w:p>
    <w:p w14:paraId="15B18686" w14:textId="77777777" w:rsidR="005923DB" w:rsidRPr="005923DB" w:rsidRDefault="0040268E" w:rsidP="00D676FF">
      <w:pPr>
        <w:rPr>
          <w:rFonts w:ascii="Book Antiqua" w:hAnsi="Book Antiqua"/>
          <w:color w:val="4472C4" w:themeColor="accent1"/>
        </w:rPr>
      </w:pPr>
      <w:r>
        <w:rPr>
          <w:rFonts w:ascii="Book Antiqua" w:hAnsi="Book Antiqua"/>
          <w:color w:val="4472C4" w:themeColor="accent1"/>
        </w:rPr>
        <w:pict w14:anchorId="1E720ACC">
          <v:rect id="_x0000_i1030" style="width:0;height:1.5pt" o:hralign="center" o:hrstd="t" o:hr="t" fillcolor="#a0a0a0" stroked="f"/>
        </w:pict>
      </w:r>
    </w:p>
    <w:p w14:paraId="5682846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Flujo completo de una consulta (resumen técnico)</w:t>
      </w:r>
    </w:p>
    <w:p w14:paraId="14EC8C81"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Usuario: "¿Qué candidatos tienen certificación en AWS?"</w:t>
      </w:r>
    </w:p>
    <w:p w14:paraId="51D6F100"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w:t>
      </w:r>
    </w:p>
    <w:p w14:paraId="3DE8796C"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lang w:val="en-US"/>
        </w:rPr>
        <w:t xml:space="preserve">    ▼</w:t>
      </w:r>
    </w:p>
    <w:p w14:paraId="1A86F7B5" w14:textId="77777777" w:rsidR="00B15C72" w:rsidRPr="003774DA" w:rsidRDefault="00B15C72" w:rsidP="00D676FF">
      <w:pPr>
        <w:rPr>
          <w:rFonts w:ascii="Book Antiqua" w:hAnsi="Book Antiqua"/>
          <w:color w:val="4472C4" w:themeColor="accent1"/>
          <w:lang w:val="en-US"/>
        </w:rPr>
      </w:pPr>
      <w:proofErr w:type="gramStart"/>
      <w:r w:rsidRPr="003774DA">
        <w:rPr>
          <w:rFonts w:ascii="Book Antiqua" w:hAnsi="Book Antiqua"/>
          <w:color w:val="4472C4" w:themeColor="accent1"/>
          <w:lang w:val="en-US"/>
        </w:rPr>
        <w:lastRenderedPageBreak/>
        <w:t>main.py  →</w:t>
      </w:r>
      <w:proofErr w:type="gram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FastAPI</w:t>
      </w:r>
      <w:proofErr w:type="spellEnd"/>
      <w:r w:rsidRPr="003774DA">
        <w:rPr>
          <w:rFonts w:ascii="Book Antiqua" w:hAnsi="Book Antiqua"/>
          <w:color w:val="4472C4" w:themeColor="accent1"/>
          <w:lang w:val="en-US"/>
        </w:rPr>
        <w:t xml:space="preserve"> </w:t>
      </w:r>
      <w:proofErr w:type="gramStart"/>
      <w:r w:rsidRPr="003774DA">
        <w:rPr>
          <w:rFonts w:ascii="Book Antiqua" w:hAnsi="Book Antiqua"/>
          <w:color w:val="4472C4" w:themeColor="accent1"/>
          <w:lang w:val="en-US"/>
        </w:rPr>
        <w:t>endpoint  →</w:t>
      </w:r>
      <w:proofErr w:type="gramEnd"/>
      <w:r w:rsidRPr="003774DA">
        <w:rPr>
          <w:rFonts w:ascii="Book Antiqua" w:hAnsi="Book Antiqua"/>
          <w:color w:val="4472C4" w:themeColor="accent1"/>
          <w:lang w:val="en-US"/>
        </w:rPr>
        <w:t xml:space="preserve">  </w:t>
      </w:r>
      <w:proofErr w:type="spellStart"/>
      <w:proofErr w:type="gramStart"/>
      <w:r w:rsidRPr="003774DA">
        <w:rPr>
          <w:rFonts w:ascii="Book Antiqua" w:hAnsi="Book Antiqua"/>
          <w:color w:val="4472C4" w:themeColor="accent1"/>
          <w:lang w:val="en-US"/>
        </w:rPr>
        <w:t>rag_graph.run</w:t>
      </w:r>
      <w:proofErr w:type="spellEnd"/>
      <w:r w:rsidRPr="003774DA">
        <w:rPr>
          <w:rFonts w:ascii="Book Antiqua" w:hAnsi="Book Antiqua"/>
          <w:color w:val="4472C4" w:themeColor="accent1"/>
          <w:lang w:val="en-US"/>
        </w:rPr>
        <w:t>(</w:t>
      </w:r>
      <w:proofErr w:type="gramEnd"/>
      <w:r w:rsidRPr="003774DA">
        <w:rPr>
          <w:rFonts w:ascii="Book Antiqua" w:hAnsi="Book Antiqua"/>
          <w:color w:val="4472C4" w:themeColor="accent1"/>
          <w:lang w:val="en-US"/>
        </w:rPr>
        <w:t xml:space="preserve">query, </w:t>
      </w:r>
      <w:proofErr w:type="spellStart"/>
      <w:r w:rsidRPr="003774DA">
        <w:rPr>
          <w:rFonts w:ascii="Book Antiqua" w:hAnsi="Book Antiqua"/>
          <w:color w:val="4472C4" w:themeColor="accent1"/>
          <w:lang w:val="en-US"/>
        </w:rPr>
        <w:t>user_id</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use_case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cvs</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rag_mode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gpt</w:t>
      </w:r>
      <w:proofErr w:type="spellEnd"/>
      <w:r w:rsidRPr="003774DA">
        <w:rPr>
          <w:rFonts w:ascii="Book Antiqua" w:hAnsi="Book Antiqua"/>
          <w:color w:val="4472C4" w:themeColor="accent1"/>
          <w:lang w:val="en-US"/>
        </w:rPr>
        <w:t>")</w:t>
      </w:r>
    </w:p>
    <w:p w14:paraId="46D99B91"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2531E816"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06A168BD" w14:textId="77777777" w:rsidR="00B15C72" w:rsidRPr="003774DA" w:rsidRDefault="00B15C72" w:rsidP="00D676FF">
      <w:pPr>
        <w:rPr>
          <w:rFonts w:ascii="Book Antiqua" w:hAnsi="Book Antiqua"/>
          <w:color w:val="4472C4" w:themeColor="accent1"/>
        </w:rPr>
      </w:pPr>
      <w:proofErr w:type="spellStart"/>
      <w:r w:rsidRPr="003774DA">
        <w:rPr>
          <w:rFonts w:ascii="Book Antiqua" w:hAnsi="Book Antiqua"/>
          <w:color w:val="4472C4" w:themeColor="accent1"/>
        </w:rPr>
        <w:t>LangGraph</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RAGState</w:t>
      </w:r>
      <w:proofErr w:type="spellEnd"/>
      <w:r w:rsidRPr="003774DA">
        <w:rPr>
          <w:rFonts w:ascii="Book Antiqua" w:hAnsi="Book Antiqua"/>
          <w:color w:val="4472C4" w:themeColor="accent1"/>
        </w:rPr>
        <w:t>)</w:t>
      </w:r>
    </w:p>
    <w:p w14:paraId="793BDED7"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08E0E98D"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validate_user_input</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query</w:t>
      </w:r>
      <w:proofErr w:type="spellEnd"/>
      <w:r w:rsidRPr="003774DA">
        <w:rPr>
          <w:rFonts w:ascii="Book Antiqua" w:hAnsi="Book Antiqua"/>
          <w:color w:val="4472C4" w:themeColor="accent1"/>
        </w:rPr>
        <w:t xml:space="preserve"> válida, inicializa </w:t>
      </w:r>
      <w:proofErr w:type="spellStart"/>
      <w:r w:rsidRPr="003774DA">
        <w:rPr>
          <w:rFonts w:ascii="Book Antiqua" w:hAnsi="Book Antiqua"/>
          <w:color w:val="4472C4" w:themeColor="accent1"/>
        </w:rPr>
        <w:t>timestamps</w:t>
      </w:r>
      <w:proofErr w:type="spellEnd"/>
    </w:p>
    <w:p w14:paraId="376C7B0C"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guardrails_input</w:t>
      </w:r>
      <w:proofErr w:type="spellEnd"/>
      <w:r w:rsidRPr="003774DA">
        <w:rPr>
          <w:rFonts w:ascii="Book Antiqua" w:hAnsi="Book Antiqua"/>
          <w:color w:val="4472C4" w:themeColor="accent1"/>
        </w:rPr>
        <w:t>:       no contiene inyección ni contenido inapropiado</w:t>
      </w:r>
    </w:p>
    <w:p w14:paraId="57B9575F" w14:textId="77777777" w:rsidR="00B15C72" w:rsidRPr="003774DA" w:rsidRDefault="00B15C72" w:rsidP="00D676FF">
      <w:pPr>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classify_context</w:t>
      </w:r>
      <w:proofErr w:type="spellEnd"/>
      <w:r w:rsidRPr="003774DA">
        <w:rPr>
          <w:rFonts w:ascii="Book Antiqua" w:hAnsi="Book Antiqua"/>
          <w:color w:val="4472C4" w:themeColor="accent1"/>
          <w:lang w:val="en-US"/>
        </w:rPr>
        <w:t xml:space="preserve">:       modo GPT → </w:t>
      </w:r>
      <w:proofErr w:type="spellStart"/>
      <w:r w:rsidRPr="003774DA">
        <w:rPr>
          <w:rFonts w:ascii="Book Antiqua" w:hAnsi="Book Antiqua"/>
          <w:color w:val="4472C4" w:themeColor="accent1"/>
          <w:lang w:val="en-US"/>
        </w:rPr>
        <w:t>use_retrieval</w:t>
      </w:r>
      <w:proofErr w:type="spellEnd"/>
      <w:r w:rsidRPr="003774DA">
        <w:rPr>
          <w:rFonts w:ascii="Book Antiqua" w:hAnsi="Book Antiqua"/>
          <w:color w:val="4472C4" w:themeColor="accent1"/>
          <w:lang w:val="en-US"/>
        </w:rPr>
        <w:t xml:space="preserve"> = True</w:t>
      </w:r>
    </w:p>
    <w:p w14:paraId="7C59B372"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184617C0"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w:t>
      </w:r>
    </w:p>
    <w:p w14:paraId="5409D3A0"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expand_query</w:t>
      </w:r>
      <w:proofErr w:type="spellEnd"/>
      <w:r w:rsidRPr="003774DA">
        <w:rPr>
          <w:rFonts w:ascii="Book Antiqua" w:hAnsi="Book Antiqua"/>
          <w:color w:val="4472C4" w:themeColor="accent1"/>
        </w:rPr>
        <w:t>:         "candidatos con certificación en AWS" (sin cambios)</w:t>
      </w:r>
    </w:p>
    <w:p w14:paraId="180887C8"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generate_synthetic</w:t>
      </w:r>
      <w:proofErr w:type="spellEnd"/>
      <w:r w:rsidRPr="003774DA">
        <w:rPr>
          <w:rFonts w:ascii="Book Antiqua" w:hAnsi="Book Antiqua"/>
          <w:color w:val="4472C4" w:themeColor="accent1"/>
        </w:rPr>
        <w:t>:</w:t>
      </w:r>
      <w:proofErr w:type="gramStart"/>
      <w:r w:rsidRPr="003774DA">
        <w:rPr>
          <w:rFonts w:ascii="Book Antiqua" w:hAnsi="Book Antiqua"/>
          <w:color w:val="4472C4" w:themeColor="accent1"/>
        </w:rPr>
        <w:t xml:space="preserve">   [</w:t>
      </w:r>
      <w:proofErr w:type="gramEnd"/>
      <w:r w:rsidRPr="003774DA">
        <w:rPr>
          <w:rFonts w:ascii="Book Antiqua" w:hAnsi="Book Antiqua"/>
          <w:color w:val="4472C4" w:themeColor="accent1"/>
        </w:rPr>
        <w:t xml:space="preserve">"perfiles </w:t>
      </w:r>
      <w:proofErr w:type="spellStart"/>
      <w:r w:rsidRPr="003774DA">
        <w:rPr>
          <w:rFonts w:ascii="Book Antiqua" w:hAnsi="Book Antiqua"/>
          <w:color w:val="4472C4" w:themeColor="accent1"/>
        </w:rPr>
        <w:t>cloud</w:t>
      </w:r>
      <w:proofErr w:type="spellEnd"/>
      <w:r w:rsidRPr="003774DA">
        <w:rPr>
          <w:rFonts w:ascii="Book Antiqua" w:hAnsi="Book Antiqua"/>
          <w:color w:val="4472C4" w:themeColor="accent1"/>
        </w:rPr>
        <w:t xml:space="preserve"> AWS", "ingenieros certificados Amazon", ...]</w:t>
      </w:r>
    </w:p>
    <w:p w14:paraId="1A4DB14A"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hybrid_search</w:t>
      </w:r>
      <w:proofErr w:type="spellEnd"/>
      <w:r w:rsidRPr="003774DA">
        <w:rPr>
          <w:rFonts w:ascii="Book Antiqua" w:hAnsi="Book Antiqua"/>
          <w:color w:val="4472C4" w:themeColor="accent1"/>
        </w:rPr>
        <w:t xml:space="preserve"> × 5:    búsqueda paralela en Azure AI Search (</w:t>
      </w:r>
      <w:proofErr w:type="spellStart"/>
      <w:r w:rsidRPr="003774DA">
        <w:rPr>
          <w:rFonts w:ascii="Book Antiqua" w:hAnsi="Book Antiqua"/>
          <w:color w:val="4472C4" w:themeColor="accent1"/>
        </w:rPr>
        <w:t>index-cvs</w:t>
      </w:r>
      <w:proofErr w:type="spellEnd"/>
      <w:r w:rsidRPr="003774DA">
        <w:rPr>
          <w:rFonts w:ascii="Book Antiqua" w:hAnsi="Book Antiqua"/>
          <w:color w:val="4472C4" w:themeColor="accent1"/>
        </w:rPr>
        <w:t>)</w:t>
      </w:r>
    </w:p>
    <w:p w14:paraId="31972F1D"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rag_fusion</w:t>
      </w:r>
      <w:proofErr w:type="spellEnd"/>
      <w:r w:rsidRPr="003774DA">
        <w:rPr>
          <w:rFonts w:ascii="Book Antiqua" w:hAnsi="Book Antiqua"/>
          <w:color w:val="4472C4" w:themeColor="accent1"/>
        </w:rPr>
        <w:t xml:space="preserve"> RRF:       fusión y </w:t>
      </w:r>
      <w:proofErr w:type="spellStart"/>
      <w:r w:rsidRPr="003774DA">
        <w:rPr>
          <w:rFonts w:ascii="Book Antiqua" w:hAnsi="Book Antiqua"/>
          <w:color w:val="4472C4" w:themeColor="accent1"/>
        </w:rPr>
        <w:t>reranking</w:t>
      </w:r>
      <w:proofErr w:type="spellEnd"/>
      <w:r w:rsidRPr="003774DA">
        <w:rPr>
          <w:rFonts w:ascii="Book Antiqua" w:hAnsi="Book Antiqua"/>
          <w:color w:val="4472C4" w:themeColor="accent1"/>
        </w:rPr>
        <w:t xml:space="preserve"> →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más relevantes</w:t>
      </w:r>
    </w:p>
    <w:p w14:paraId="0FF72D1A"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1889EF7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w:t>
      </w:r>
    </w:p>
    <w:p w14:paraId="7EB3E0AC"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prompt_cvs</w:t>
      </w:r>
      <w:proofErr w:type="spellEnd"/>
      <w:r w:rsidRPr="003774DA">
        <w:rPr>
          <w:rFonts w:ascii="Book Antiqua" w:hAnsi="Book Antiqua"/>
          <w:color w:val="4472C4" w:themeColor="accent1"/>
        </w:rPr>
        <w:t xml:space="preserve">:           contexto con los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 pregunta</w:t>
      </w:r>
    </w:p>
    <w:p w14:paraId="55BF14C7"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Azure </w:t>
      </w:r>
      <w:proofErr w:type="spellStart"/>
      <w:r w:rsidRPr="003774DA">
        <w:rPr>
          <w:rFonts w:ascii="Book Antiqua" w:hAnsi="Book Antiqua"/>
          <w:color w:val="4472C4" w:themeColor="accent1"/>
        </w:rPr>
        <w:t>OpenAI</w:t>
      </w:r>
      <w:proofErr w:type="spellEnd"/>
      <w:r w:rsidRPr="003774DA">
        <w:rPr>
          <w:rFonts w:ascii="Book Antiqua" w:hAnsi="Book Antiqua"/>
          <w:color w:val="4472C4" w:themeColor="accent1"/>
        </w:rPr>
        <w:t xml:space="preserve"> GPT-4.1: genera respuesta con candidatos listados</w:t>
      </w:r>
    </w:p>
    <w:p w14:paraId="1E8CFE85"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clean_citations</w:t>
      </w:r>
      <w:proofErr w:type="spellEnd"/>
      <w:r w:rsidRPr="003774DA">
        <w:rPr>
          <w:rFonts w:ascii="Book Antiqua" w:hAnsi="Book Antiqua"/>
          <w:color w:val="4472C4" w:themeColor="accent1"/>
        </w:rPr>
        <w:t xml:space="preserve">:      elimina referencias </w:t>
      </w:r>
      <w:r w:rsidRPr="003774DA">
        <w:rPr>
          <w:rFonts w:ascii="MS Gothic" w:eastAsia="MS Gothic" w:hAnsi="MS Gothic" w:cs="MS Gothic" w:hint="eastAsia"/>
          <w:color w:val="4472C4" w:themeColor="accent1"/>
        </w:rPr>
        <w:t>【</w:t>
      </w:r>
      <w:r w:rsidRPr="003774DA">
        <w:rPr>
          <w:rFonts w:ascii="Book Antiqua" w:hAnsi="Book Antiqua"/>
          <w:color w:val="4472C4" w:themeColor="accent1"/>
        </w:rPr>
        <w:t>...</w:t>
      </w:r>
      <w:r w:rsidRPr="003774DA">
        <w:rPr>
          <w:rFonts w:ascii="MS Gothic" w:eastAsia="MS Gothic" w:hAnsi="MS Gothic" w:cs="MS Gothic" w:hint="eastAsia"/>
          <w:color w:val="4472C4" w:themeColor="accent1"/>
        </w:rPr>
        <w:t>】</w:t>
      </w:r>
    </w:p>
    <w:p w14:paraId="220D0132"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w:t>
      </w:r>
    </w:p>
    <w:p w14:paraId="67F39C9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r w:rsidRPr="003774DA">
        <w:rPr>
          <w:rFonts w:ascii="Book Antiqua" w:hAnsi="Book Antiqua"/>
          <w:color w:val="4472C4" w:themeColor="accent1"/>
        </w:rPr>
        <w:t>:      respuesta válida, sin alucinaciones detectadas</w:t>
      </w:r>
    </w:p>
    <w:p w14:paraId="07CAA333" w14:textId="77777777" w:rsidR="00B15C72" w:rsidRPr="003774DA" w:rsidRDefault="00B15C72" w:rsidP="00D676FF">
      <w:pPr>
        <w:rPr>
          <w:rFonts w:ascii="Book Antiqua" w:hAnsi="Book Antiqua"/>
          <w:color w:val="4472C4" w:themeColor="accent1"/>
        </w:rPr>
      </w:pPr>
      <w:r w:rsidRPr="003774DA">
        <w:rPr>
          <w:rFonts w:ascii="Book Antiqua" w:hAnsi="Book Antiqua"/>
          <w:color w:val="4472C4" w:themeColor="accent1"/>
        </w:rPr>
        <w:t xml:space="preserve">    └─ END → respuesta + </w:t>
      </w:r>
      <w:proofErr w:type="spellStart"/>
      <w:r w:rsidRPr="003774DA">
        <w:rPr>
          <w:rFonts w:ascii="Book Antiqua" w:hAnsi="Book Antiqua"/>
          <w:color w:val="4472C4" w:themeColor="accent1"/>
        </w:rPr>
        <w:t>metadata</w:t>
      </w:r>
      <w:proofErr w:type="spellEnd"/>
      <w:r w:rsidRPr="003774DA">
        <w:rPr>
          <w:rFonts w:ascii="Book Antiqua" w:hAnsi="Book Antiqua"/>
          <w:color w:val="4472C4" w:themeColor="accent1"/>
        </w:rPr>
        <w:t xml:space="preserve"> devueltos al </w:t>
      </w:r>
      <w:proofErr w:type="spellStart"/>
      <w:r w:rsidRPr="003774DA">
        <w:rPr>
          <w:rFonts w:ascii="Book Antiqua" w:hAnsi="Book Antiqua"/>
          <w:color w:val="4472C4" w:themeColor="accent1"/>
        </w:rPr>
        <w:t>frontend</w:t>
      </w:r>
      <w:proofErr w:type="spellEnd"/>
    </w:p>
    <w:p w14:paraId="03E38F4F" w14:textId="77777777" w:rsidR="00B15C72" w:rsidRPr="003774DA" w:rsidRDefault="00B15C72" w:rsidP="00D676FF">
      <w:pPr>
        <w:rPr>
          <w:rFonts w:ascii="Book Antiqua" w:hAnsi="Book Antiqua"/>
          <w:color w:val="4472C4" w:themeColor="accent1"/>
        </w:rPr>
      </w:pPr>
    </w:p>
    <w:p w14:paraId="5DB6DE44" w14:textId="4BFD6A84" w:rsidR="00AC06D3" w:rsidRPr="003774DA" w:rsidRDefault="00B15C72" w:rsidP="00D676FF">
      <w:pPr>
        <w:rPr>
          <w:rFonts w:ascii="Book Antiqua" w:hAnsi="Book Antiqua"/>
          <w:color w:val="4472C4" w:themeColor="accent1"/>
        </w:rPr>
      </w:pPr>
      <w:proofErr w:type="spellStart"/>
      <w:r w:rsidRPr="003774DA">
        <w:rPr>
          <w:rFonts w:ascii="Book Antiqua" w:hAnsi="Book Antiqua"/>
          <w:color w:val="4472C4" w:themeColor="accent1"/>
        </w:rPr>
        <w:t>CosmosDB</w:t>
      </w:r>
      <w:proofErr w:type="spellEnd"/>
      <w:r w:rsidRPr="003774DA">
        <w:rPr>
          <w:rFonts w:ascii="Book Antiqua" w:hAnsi="Book Antiqua"/>
          <w:color w:val="4472C4" w:themeColor="accent1"/>
        </w:rPr>
        <w:t>:  historial actualizado con la pregunta y la respuesta</w:t>
      </w:r>
    </w:p>
    <w:p w14:paraId="1E0ABD5A" w14:textId="77777777" w:rsidR="00AC06D3" w:rsidRPr="003774DA" w:rsidRDefault="00AC06D3" w:rsidP="00D676FF">
      <w:pPr>
        <w:rPr>
          <w:rFonts w:ascii="Book Antiqua" w:hAnsi="Book Antiqua"/>
          <w:color w:val="4472C4" w:themeColor="accent1"/>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lastRenderedPageBreak/>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6C7458"/>
    <w:multiLevelType w:val="hybridMultilevel"/>
    <w:tmpl w:val="A3404366"/>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5"/>
  </w:num>
  <w:num w:numId="2" w16cid:durableId="219756876">
    <w:abstractNumId w:val="7"/>
  </w:num>
  <w:num w:numId="3" w16cid:durableId="543366391">
    <w:abstractNumId w:val="16"/>
  </w:num>
  <w:num w:numId="4" w16cid:durableId="2142265529">
    <w:abstractNumId w:val="13"/>
  </w:num>
  <w:num w:numId="5" w16cid:durableId="554899490">
    <w:abstractNumId w:val="11"/>
  </w:num>
  <w:num w:numId="6" w16cid:durableId="625476590">
    <w:abstractNumId w:val="15"/>
  </w:num>
  <w:num w:numId="7" w16cid:durableId="1361249630">
    <w:abstractNumId w:val="14"/>
  </w:num>
  <w:num w:numId="8" w16cid:durableId="404182527">
    <w:abstractNumId w:val="2"/>
  </w:num>
  <w:num w:numId="9" w16cid:durableId="159391675">
    <w:abstractNumId w:val="1"/>
  </w:num>
  <w:num w:numId="10" w16cid:durableId="416753152">
    <w:abstractNumId w:val="3"/>
  </w:num>
  <w:num w:numId="11" w16cid:durableId="677468544">
    <w:abstractNumId w:val="6"/>
  </w:num>
  <w:num w:numId="12" w16cid:durableId="560601040">
    <w:abstractNumId w:val="10"/>
  </w:num>
  <w:num w:numId="13" w16cid:durableId="393283653">
    <w:abstractNumId w:val="0"/>
  </w:num>
  <w:num w:numId="14" w16cid:durableId="1838225534">
    <w:abstractNumId w:val="12"/>
  </w:num>
  <w:num w:numId="15" w16cid:durableId="847527073">
    <w:abstractNumId w:val="9"/>
  </w:num>
  <w:num w:numId="16" w16cid:durableId="444740589">
    <w:abstractNumId w:val="4"/>
  </w:num>
  <w:num w:numId="17" w16cid:durableId="13687920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430E4"/>
    <w:rsid w:val="000655EB"/>
    <w:rsid w:val="0007295D"/>
    <w:rsid w:val="00072E47"/>
    <w:rsid w:val="00073858"/>
    <w:rsid w:val="0009332C"/>
    <w:rsid w:val="000C78DC"/>
    <w:rsid w:val="00102246"/>
    <w:rsid w:val="00132DB5"/>
    <w:rsid w:val="0013357B"/>
    <w:rsid w:val="00146911"/>
    <w:rsid w:val="00162F22"/>
    <w:rsid w:val="00171528"/>
    <w:rsid w:val="0017462C"/>
    <w:rsid w:val="001840AA"/>
    <w:rsid w:val="00193D43"/>
    <w:rsid w:val="001B206C"/>
    <w:rsid w:val="001D6C56"/>
    <w:rsid w:val="002138F5"/>
    <w:rsid w:val="00263AE9"/>
    <w:rsid w:val="00293CA8"/>
    <w:rsid w:val="00294BD7"/>
    <w:rsid w:val="002B65C0"/>
    <w:rsid w:val="00310F70"/>
    <w:rsid w:val="003362DA"/>
    <w:rsid w:val="00361A15"/>
    <w:rsid w:val="00363DF6"/>
    <w:rsid w:val="003774DA"/>
    <w:rsid w:val="003A40D4"/>
    <w:rsid w:val="003D0D5E"/>
    <w:rsid w:val="003E00FF"/>
    <w:rsid w:val="003F53BE"/>
    <w:rsid w:val="004338ED"/>
    <w:rsid w:val="004453BA"/>
    <w:rsid w:val="00460672"/>
    <w:rsid w:val="004C2E2D"/>
    <w:rsid w:val="004F30DA"/>
    <w:rsid w:val="00545118"/>
    <w:rsid w:val="00552656"/>
    <w:rsid w:val="0057782A"/>
    <w:rsid w:val="005923DB"/>
    <w:rsid w:val="005A4AAB"/>
    <w:rsid w:val="005A59AE"/>
    <w:rsid w:val="005C4471"/>
    <w:rsid w:val="00614157"/>
    <w:rsid w:val="006150E8"/>
    <w:rsid w:val="00646345"/>
    <w:rsid w:val="00652B76"/>
    <w:rsid w:val="00655744"/>
    <w:rsid w:val="0069724F"/>
    <w:rsid w:val="006A0F09"/>
    <w:rsid w:val="006B6C4B"/>
    <w:rsid w:val="006D1A07"/>
    <w:rsid w:val="006D4C3B"/>
    <w:rsid w:val="00710F26"/>
    <w:rsid w:val="0074146F"/>
    <w:rsid w:val="00757295"/>
    <w:rsid w:val="00761EE4"/>
    <w:rsid w:val="007850CB"/>
    <w:rsid w:val="0078725A"/>
    <w:rsid w:val="007D63DD"/>
    <w:rsid w:val="007E2CDC"/>
    <w:rsid w:val="00826D89"/>
    <w:rsid w:val="00827EF4"/>
    <w:rsid w:val="00884578"/>
    <w:rsid w:val="008A6EE4"/>
    <w:rsid w:val="00934070"/>
    <w:rsid w:val="009A19F8"/>
    <w:rsid w:val="009B4CFF"/>
    <w:rsid w:val="009C4AA8"/>
    <w:rsid w:val="009E74A3"/>
    <w:rsid w:val="00A07D86"/>
    <w:rsid w:val="00A3751C"/>
    <w:rsid w:val="00A37B61"/>
    <w:rsid w:val="00A56344"/>
    <w:rsid w:val="00A60E11"/>
    <w:rsid w:val="00A7745D"/>
    <w:rsid w:val="00A87E07"/>
    <w:rsid w:val="00AB263D"/>
    <w:rsid w:val="00AC06D3"/>
    <w:rsid w:val="00AC6606"/>
    <w:rsid w:val="00AD052B"/>
    <w:rsid w:val="00AD19E0"/>
    <w:rsid w:val="00AE2303"/>
    <w:rsid w:val="00B07BE8"/>
    <w:rsid w:val="00B15C72"/>
    <w:rsid w:val="00B21F02"/>
    <w:rsid w:val="00B24CEE"/>
    <w:rsid w:val="00B61C5A"/>
    <w:rsid w:val="00B97FA5"/>
    <w:rsid w:val="00BA3719"/>
    <w:rsid w:val="00BC2D3B"/>
    <w:rsid w:val="00BE3BC8"/>
    <w:rsid w:val="00BF6D01"/>
    <w:rsid w:val="00C11CC3"/>
    <w:rsid w:val="00C310D6"/>
    <w:rsid w:val="00C37109"/>
    <w:rsid w:val="00C72033"/>
    <w:rsid w:val="00C7469C"/>
    <w:rsid w:val="00CC0733"/>
    <w:rsid w:val="00CE7D8F"/>
    <w:rsid w:val="00CF1E50"/>
    <w:rsid w:val="00D676FF"/>
    <w:rsid w:val="00D81105"/>
    <w:rsid w:val="00E16DE9"/>
    <w:rsid w:val="00E23FF9"/>
    <w:rsid w:val="00E25F0A"/>
    <w:rsid w:val="00E4164C"/>
    <w:rsid w:val="00E44BCA"/>
    <w:rsid w:val="00E6104E"/>
    <w:rsid w:val="00E65ED7"/>
    <w:rsid w:val="00EE3299"/>
    <w:rsid w:val="00EF4C2B"/>
    <w:rsid w:val="00F1353D"/>
    <w:rsid w:val="00F40C7A"/>
    <w:rsid w:val="00F53BC5"/>
    <w:rsid w:val="00F94131"/>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semiHidden/>
    <w:unhideWhenUsed/>
    <w:qFormat/>
    <w:rsid w:val="00B61C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semiHidden/>
    <w:rsid w:val="00B61C5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hyperlink" Target="vscode-file://vscode-app/c:/Users/WG918GS/AppData/Local/Programs/Microsoft%20VS%20Code/ce099c1ed2/resources/app/out/vs/code/electron-browser/workbench/workbench.html" TargetMode="External"/><Relationship Id="rId26" Type="http://schemas.openxmlformats.org/officeDocument/2006/relationships/hyperlink" Target="vscode-file://vscode-app/c:/Users/WG918GS/AppData/Local/Programs/Microsoft%20VS%20Code/ce099c1ed2/resources/app/out/vs/code/electron-browser/workbench/workbench.html" TargetMode="External"/><Relationship Id="rId3" Type="http://schemas.openxmlformats.org/officeDocument/2006/relationships/styles" Target="styles.xml"/><Relationship Id="rId21" Type="http://schemas.openxmlformats.org/officeDocument/2006/relationships/hyperlink" Target="vscode-file://vscode-app/c:/Users/WG918GS/AppData/Local/Programs/Microsoft%20VS%20Code/ce099c1ed2/resources/app/out/vs/code/electron-browser/workbench/workbench.html" TargetMode="External"/><Relationship Id="rId7" Type="http://schemas.openxmlformats.org/officeDocument/2006/relationships/hyperlink" Target="https://docling-project.github.io/docling/usage/supported_formats/" TargetMode="Externa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hyperlink" Target="vscode-file://vscode-app/c:/Users/WG918GS/AppData/Local/Programs/Microsoft%20VS%20Code/ce099c1ed2/resources/app/out/vs/code/electron-browser/workbench/workbench.html" TargetMode="External"/><Relationship Id="rId25" Type="http://schemas.openxmlformats.org/officeDocument/2006/relationships/hyperlink" Target="vscode-file://vscode-app/c:/Users/WG918GS/AppData/Local/Programs/Microsoft%20VS%20Code/ce099c1ed2/resources/app/out/vs/code/electron-browser/workbench/workbench.html" TargetMode="Externa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ce099c1ed2/resources/app/out/vs/code/electron-browser/workbench/workbench.html" TargetMode="External"/><Relationship Id="rId20" Type="http://schemas.openxmlformats.org/officeDocument/2006/relationships/hyperlink" Target="vscode-file://vscode-app/c:/Users/WG918GS/AppData/Local/Programs/Microsoft%20VS%20Code/ce099c1ed2/resources/app/out/vs/code/electron-browser/workbench/workbench.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hyperlink" Target="vscode-file://vscode-app/c:/Users/WG918GS/AppData/Local/Programs/Microsoft%20VS%20Code/ce099c1ed2/resources/app/out/vs/code/electron-browser/workbench/workbench.html" TargetMode="External"/><Relationship Id="rId5" Type="http://schemas.openxmlformats.org/officeDocument/2006/relationships/webSettings" Target="webSettings.xml"/><Relationship Id="rId15" Type="http://schemas.openxmlformats.org/officeDocument/2006/relationships/hyperlink" Target="vscode-file://vscode-app/c:/Users/WG918GS/AppData/Local/Programs/Microsoft%20VS%20Code/ce099c1ed2/resources/app/out/vs/code/electron-browser/workbench/workbench.html" TargetMode="External"/><Relationship Id="rId23" Type="http://schemas.openxmlformats.org/officeDocument/2006/relationships/hyperlink" Target="vscode-file://vscode-app/c:/Users/WG918GS/AppData/Local/Programs/Microsoft%20VS%20Code/ce099c1ed2/resources/app/out/vs/code/electron-browser/workbench/workbench.html" TargetMode="External"/><Relationship Id="rId28" Type="http://schemas.openxmlformats.org/officeDocument/2006/relationships/hyperlink" Target="vscode-file://vscode-app/c:/Users/WG918GS/AppData/Local/Programs/Microsoft%20VS%20Code/ce099c1ed2/resources/app/out/vs/code/electron-browser/workbench/workbench.html" TargetMode="External"/><Relationship Id="rId10" Type="http://schemas.openxmlformats.org/officeDocument/2006/relationships/hyperlink" Target="vscode-file://vscode-app/c:/Users/WG918GS/AppData/Local/Programs/Microsoft%20VS%20Code/ce099c1ed2/resources/app/out/vs/code/electron-browser/workbench/workbench.html" TargetMode="External"/><Relationship Id="rId19" Type="http://schemas.openxmlformats.org/officeDocument/2006/relationships/hyperlink" Target="vscode-file://vscode-app/c:/Users/WG918GS/AppData/Local/Programs/Microsoft%20VS%20Code/ce099c1ed2/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vscode-file://vscode-app/c:/Users/WG918GS/AppData/Local/Programs/Microsoft%20VS%20Code/ce099c1ed2/resources/app/out/vs/code/electron-browser/workbench/workbench.html" TargetMode="External"/><Relationship Id="rId27" Type="http://schemas.openxmlformats.org/officeDocument/2006/relationships/hyperlink" Target="vscode-file://vscode-app/c:/Users/WG918GS/AppData/Local/Programs/Microsoft%20VS%20Code/ce099c1ed2/resources/app/out/vs/code/electron-browser/workbench/workbench.html"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1611</TotalTime>
  <Pages>19</Pages>
  <Words>7057</Words>
  <Characters>38819</Characters>
  <Application>Microsoft Office Word</Application>
  <DocSecurity>0</DocSecurity>
  <Lines>323</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88</cp:revision>
  <dcterms:created xsi:type="dcterms:W3CDTF">2026-01-23T12:09:00Z</dcterms:created>
  <dcterms:modified xsi:type="dcterms:W3CDTF">2026-03-23T13:24:00Z</dcterms:modified>
</cp:coreProperties>
</file>