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FB" w:rsidRDefault="003504FB" w:rsidP="003504FB">
      <w:pPr>
        <w:jc w:val="center"/>
        <w:rPr>
          <w:rFonts w:ascii="Verdana" w:hAnsi="Verdana" w:cs="Arial"/>
          <w:b/>
          <w:sz w:val="28"/>
          <w:szCs w:val="20"/>
        </w:rPr>
      </w:pPr>
      <w:r>
        <w:rPr>
          <w:rFonts w:ascii="Verdana" w:hAnsi="Verdana" w:cs="Arial"/>
          <w:b/>
          <w:sz w:val="28"/>
          <w:szCs w:val="20"/>
        </w:rPr>
        <w:t>Chapter 2:  Introduction to Structured Programming</w:t>
      </w:r>
    </w:p>
    <w:p w:rsidR="003504FB" w:rsidRDefault="003504FB" w:rsidP="003504FB">
      <w:pPr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6"/>
        </w:rPr>
        <w:t xml:space="preserve">                          Ref book: Programming Practices &amp; Techniques (6</w:t>
      </w:r>
      <w:r>
        <w:rPr>
          <w:rFonts w:ascii="Verdana" w:hAnsi="Verdana" w:cs="Arial"/>
          <w:b/>
          <w:sz w:val="20"/>
          <w:szCs w:val="26"/>
          <w:vertAlign w:val="superscript"/>
        </w:rPr>
        <w:t>th</w:t>
      </w:r>
      <w:r>
        <w:rPr>
          <w:rFonts w:ascii="Verdana" w:hAnsi="Verdana" w:cs="Arial"/>
          <w:b/>
          <w:sz w:val="20"/>
          <w:szCs w:val="26"/>
        </w:rPr>
        <w:t xml:space="preserve"> edition)</w:t>
      </w:r>
    </w:p>
    <w:p w:rsidR="003504FB" w:rsidRDefault="003504FB" w:rsidP="003504FB">
      <w:pPr>
        <w:jc w:val="both"/>
        <w:rPr>
          <w:rFonts w:ascii="Arial" w:hAnsi="Arial" w:cs="Arial"/>
          <w:b/>
          <w:sz w:val="26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mean by Structure Programming?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A collection of techniques for the planning and writing of programs that increase programmer’s productivity </w:t>
      </w:r>
      <w:proofErr w:type="spellStart"/>
      <w:r>
        <w:rPr>
          <w:rFonts w:ascii="Verdana" w:hAnsi="Verdana" w:cs="Arial"/>
          <w:sz w:val="20"/>
          <w:szCs w:val="20"/>
        </w:rPr>
        <w:t>e.g</w:t>
      </w:r>
      <w:proofErr w:type="spellEnd"/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-Top down programming and the use of loop,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-Selection,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-Sequence structure</w:t>
      </w:r>
    </w:p>
    <w:p w:rsidR="003504FB" w:rsidRDefault="003504FB" w:rsidP="003504FB">
      <w:pPr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is Modular Programming? How does it implement?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An early stage in the development of structured programming.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  <w:t xml:space="preserve">     </w:t>
      </w:r>
      <w:r>
        <w:rPr>
          <w:rFonts w:ascii="Verdana" w:hAnsi="Verdana" w:cs="Arial"/>
          <w:sz w:val="20"/>
          <w:szCs w:val="20"/>
        </w:rPr>
        <w:t xml:space="preserve">A program is broken down into pieces, or modules which can be coded and  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</w:t>
      </w:r>
      <w:proofErr w:type="gramStart"/>
      <w:r>
        <w:rPr>
          <w:rFonts w:ascii="Verdana" w:hAnsi="Verdana" w:cs="Arial"/>
          <w:sz w:val="20"/>
          <w:szCs w:val="20"/>
        </w:rPr>
        <w:t>tested</w:t>
      </w:r>
      <w:proofErr w:type="gramEnd"/>
      <w:r>
        <w:rPr>
          <w:rFonts w:ascii="Verdana" w:hAnsi="Verdana" w:cs="Arial"/>
          <w:sz w:val="20"/>
          <w:szCs w:val="20"/>
        </w:rPr>
        <w:t xml:space="preserve"> separately.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are sub routines?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A set of instructions for performing a particular task that can be called when needed.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is an internal sub module?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 An Internal sub modules is part of the program that uses it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is External sub module?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>A set of instructions for performing a particular task that can be used by any program because the instructions reside a library that is external to the using program.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are the problems with the modular approach?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The modular programming approach initially met with some resistance from programmers because it restricted their activities. When positions of a program are allocated to different programmers no one program can be said </w:t>
      </w:r>
      <w:proofErr w:type="spellStart"/>
      <w:r>
        <w:rPr>
          <w:rFonts w:ascii="Verdana" w:hAnsi="Verdana" w:cs="Arial"/>
          <w:sz w:val="20"/>
          <w:szCs w:val="20"/>
        </w:rPr>
        <w:t>to”own</w:t>
      </w:r>
      <w:proofErr w:type="spellEnd"/>
      <w:r>
        <w:rPr>
          <w:rFonts w:ascii="Verdana" w:hAnsi="Verdana" w:cs="Arial"/>
          <w:sz w:val="20"/>
          <w:szCs w:val="20"/>
        </w:rPr>
        <w:t>” the program; instead, it belong to a team.</w:t>
      </w:r>
    </w:p>
    <w:p w:rsidR="003504FB" w:rsidRDefault="003504FB" w:rsidP="003504FB">
      <w:pPr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mean by top-down programming?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A technique for planning a structured program in which the entire program is first broken down into three modules: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proofErr w:type="gramStart"/>
      <w:r>
        <w:rPr>
          <w:rFonts w:ascii="Verdana" w:hAnsi="Verdana" w:cs="Arial"/>
          <w:sz w:val="20"/>
          <w:szCs w:val="20"/>
        </w:rPr>
        <w:t>1.The</w:t>
      </w:r>
      <w:proofErr w:type="gramEnd"/>
      <w:r>
        <w:rPr>
          <w:rFonts w:ascii="Verdana" w:hAnsi="Verdana" w:cs="Arial"/>
          <w:sz w:val="20"/>
          <w:szCs w:val="20"/>
        </w:rPr>
        <w:t xml:space="preserve"> processing that takes place before any data is processed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proofErr w:type="gramStart"/>
      <w:r>
        <w:rPr>
          <w:rFonts w:ascii="Verdana" w:hAnsi="Verdana" w:cs="Arial"/>
          <w:sz w:val="20"/>
          <w:szCs w:val="20"/>
        </w:rPr>
        <w:t>2.The</w:t>
      </w:r>
      <w:proofErr w:type="gramEnd"/>
      <w:r>
        <w:rPr>
          <w:rFonts w:ascii="Verdana" w:hAnsi="Verdana" w:cs="Arial"/>
          <w:sz w:val="20"/>
          <w:szCs w:val="20"/>
        </w:rPr>
        <w:t xml:space="preserve"> processing of data and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3. The processing that takes place after all data records have been read.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These modules in turn are successively subdivided until each module performs single, limited functions.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are structure charts?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sz w:val="22"/>
          <w:szCs w:val="20"/>
        </w:rPr>
        <w:t>Ans</w:t>
      </w:r>
      <w:r>
        <w:rPr>
          <w:rFonts w:ascii="Verdana" w:hAnsi="Verdana" w:cs="Arial"/>
          <w:b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  </w:t>
      </w:r>
      <w:r>
        <w:rPr>
          <w:rFonts w:ascii="Verdana" w:hAnsi="Verdana" w:cs="Arial"/>
          <w:sz w:val="18"/>
          <w:szCs w:val="20"/>
        </w:rPr>
        <w:t xml:space="preserve">The structured chart is a commonly used planning tool in top-down 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       </w:t>
      </w:r>
      <w:r>
        <w:rPr>
          <w:rFonts w:ascii="Verdana" w:hAnsi="Verdana" w:cs="Arial"/>
          <w:sz w:val="18"/>
          <w:szCs w:val="20"/>
        </w:rPr>
        <w:t>Programming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  <w:t xml:space="preserve">     </w:t>
      </w:r>
      <w:r>
        <w:rPr>
          <w:rFonts w:ascii="Verdana" w:hAnsi="Verdana" w:cs="Arial"/>
          <w:sz w:val="18"/>
          <w:szCs w:val="20"/>
        </w:rPr>
        <w:t xml:space="preserve">-this tool is sometimes referred to as a hierarchy or hierarchical, chart, or 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           </w:t>
      </w:r>
      <w:proofErr w:type="gramStart"/>
      <w:r>
        <w:rPr>
          <w:rFonts w:ascii="Verdana" w:hAnsi="Verdana" w:cs="Arial"/>
          <w:sz w:val="18"/>
          <w:szCs w:val="20"/>
        </w:rPr>
        <w:t>a</w:t>
      </w:r>
      <w:proofErr w:type="gramEnd"/>
      <w:r>
        <w:rPr>
          <w:rFonts w:ascii="Verdana" w:hAnsi="Verdana" w:cs="Arial"/>
          <w:sz w:val="18"/>
          <w:szCs w:val="20"/>
        </w:rPr>
        <w:t xml:space="preserve"> visual table of contents (VTOC).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ab/>
        <w:t xml:space="preserve">     -there is no standard for structured chart &amp; techniques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ab/>
        <w:t xml:space="preserve">     -Rectangles are used to represent modules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ab/>
        <w:t xml:space="preserve">     -Each module is assigned a number, with zero reserved for the main 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           </w:t>
      </w:r>
      <w:proofErr w:type="gramStart"/>
      <w:r>
        <w:rPr>
          <w:rFonts w:ascii="Verdana" w:hAnsi="Verdana" w:cs="Arial"/>
          <w:sz w:val="18"/>
          <w:szCs w:val="20"/>
        </w:rPr>
        <w:t>program</w:t>
      </w:r>
      <w:proofErr w:type="gramEnd"/>
      <w:r>
        <w:rPr>
          <w:rFonts w:ascii="Verdana" w:hAnsi="Verdana" w:cs="Arial"/>
          <w:sz w:val="18"/>
          <w:szCs w:val="20"/>
        </w:rPr>
        <w:t xml:space="preserve"> module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16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are dummy modules?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 xml:space="preserve">Ans: </w:t>
      </w:r>
      <w:r>
        <w:rPr>
          <w:rFonts w:ascii="Verdana" w:hAnsi="Verdana" w:cs="Arial"/>
          <w:sz w:val="20"/>
          <w:szCs w:val="20"/>
        </w:rPr>
        <w:t xml:space="preserve"> A record placed at the end of a file to signal that there is no more data to be processed.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know about hierarchy chart?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Ans:</w:t>
      </w:r>
      <w:r>
        <w:rPr>
          <w:rFonts w:ascii="Verdana" w:hAnsi="Verdana" w:cs="Arial"/>
          <w:sz w:val="20"/>
          <w:szCs w:val="20"/>
        </w:rPr>
        <w:t xml:space="preserve"> Another name of structured chart; a tool for top down program planning.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is a structure chart?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A tool to use in the top down planning of a structured program that shows the modules that comprise the program, and also shows the modules called by each </w:t>
      </w:r>
      <w:proofErr w:type="gramStart"/>
      <w:r>
        <w:rPr>
          <w:rFonts w:ascii="Verdana" w:hAnsi="Verdana" w:cs="Arial"/>
          <w:sz w:val="20"/>
          <w:szCs w:val="20"/>
        </w:rPr>
        <w:t>modules</w:t>
      </w:r>
      <w:proofErr w:type="gramEnd"/>
      <w:r>
        <w:rPr>
          <w:rFonts w:ascii="Verdana" w:hAnsi="Verdana" w:cs="Arial"/>
          <w:sz w:val="20"/>
          <w:szCs w:val="20"/>
        </w:rPr>
        <w:t>.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What is </w:t>
      </w:r>
      <w:proofErr w:type="spellStart"/>
      <w:r>
        <w:rPr>
          <w:rFonts w:ascii="Verdana" w:hAnsi="Verdana" w:cs="Arial"/>
          <w:b/>
          <w:sz w:val="20"/>
          <w:szCs w:val="20"/>
        </w:rPr>
        <w:t>GOTOless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Programming?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18"/>
          <w:szCs w:val="20"/>
        </w:rPr>
        <w:t>Programming without the use of branch instructions</w:t>
      </w:r>
      <w:r>
        <w:rPr>
          <w:rFonts w:ascii="Verdana" w:hAnsi="Verdana" w:cs="Arial"/>
          <w:sz w:val="20"/>
          <w:szCs w:val="20"/>
        </w:rPr>
        <w:t>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mean by loop structure?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one of the three fundamental programming </w:t>
      </w:r>
      <w:proofErr w:type="spellStart"/>
      <w:r>
        <w:rPr>
          <w:rFonts w:ascii="Verdana" w:hAnsi="Verdana" w:cs="Arial"/>
          <w:sz w:val="20"/>
          <w:szCs w:val="20"/>
        </w:rPr>
        <w:t>structures</w:t>
      </w:r>
      <w:proofErr w:type="gramStart"/>
      <w:r>
        <w:rPr>
          <w:rFonts w:ascii="Verdana" w:hAnsi="Verdana" w:cs="Arial"/>
          <w:sz w:val="20"/>
          <w:szCs w:val="20"/>
        </w:rPr>
        <w:t>;provides</w:t>
      </w:r>
      <w:proofErr w:type="spellEnd"/>
      <w:proofErr w:type="gramEnd"/>
      <w:r>
        <w:rPr>
          <w:rFonts w:ascii="Verdana" w:hAnsi="Verdana" w:cs="Arial"/>
          <w:sz w:val="20"/>
          <w:szCs w:val="20"/>
        </w:rPr>
        <w:t xml:space="preserve"> for the repletion of certain instructions as long as a condition is true.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id Priming read?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>Reading the first record in a file prior to entering a loop that is executed until EOF is detected.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is not EOF?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 </w:t>
      </w:r>
      <w:r>
        <w:rPr>
          <w:rFonts w:ascii="Verdana" w:hAnsi="Verdana" w:cs="Arial"/>
          <w:sz w:val="20"/>
          <w:szCs w:val="20"/>
        </w:rPr>
        <w:t>Not End of file when reading a file.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is the difference between flowchart &amp; Structure chart?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A representation using standard outlines of the processing steps to be used to solve a problem.</w:t>
      </w:r>
      <w:bookmarkStart w:id="0" w:name="_GoBack"/>
      <w:bookmarkEnd w:id="0"/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know about selection structure?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Ans:</w:t>
      </w:r>
      <w:r>
        <w:rPr>
          <w:rFonts w:ascii="Verdana" w:hAnsi="Verdana" w:cs="Arial"/>
          <w:sz w:val="20"/>
          <w:szCs w:val="20"/>
        </w:rPr>
        <w:t xml:space="preserve"> one of the three fundamental programming structures; provides the ability to choose between two alternative courses of action on the basis of whether a condition is true or false.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IF condition</w:t>
      </w:r>
      <w:r>
        <w:rPr>
          <w:rFonts w:ascii="Verdana" w:hAnsi="Verdana" w:cs="Arial"/>
          <w:b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>B THEN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Instruction</w:t>
      </w:r>
      <w:r>
        <w:rPr>
          <w:rFonts w:ascii="Verdana" w:hAnsi="Verdana" w:cs="Arial"/>
          <w:b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>T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 ELSE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Instruction-F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 END IF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know about “pseudo code”?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Ans:</w:t>
      </w:r>
      <w:r>
        <w:rPr>
          <w:rFonts w:ascii="Verdana" w:hAnsi="Verdana" w:cs="Arial"/>
          <w:sz w:val="20"/>
          <w:szCs w:val="20"/>
        </w:rPr>
        <w:t xml:space="preserve"> A way to represent instructions that uses </w:t>
      </w:r>
      <w:proofErr w:type="spellStart"/>
      <w:r>
        <w:rPr>
          <w:rFonts w:ascii="Verdana" w:hAnsi="Verdana" w:cs="Arial"/>
          <w:sz w:val="20"/>
          <w:szCs w:val="20"/>
        </w:rPr>
        <w:t>ordinay</w:t>
      </w:r>
      <w:proofErr w:type="spellEnd"/>
      <w:r>
        <w:rPr>
          <w:rFonts w:ascii="Verdana" w:hAnsi="Verdana" w:cs="Arial"/>
          <w:sz w:val="20"/>
          <w:szCs w:val="20"/>
        </w:rPr>
        <w:t xml:space="preserve"> English; a planning tool for structured programming.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mean by “nested”?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Ans: </w:t>
      </w:r>
      <w:r>
        <w:rPr>
          <w:rFonts w:ascii="Verdana" w:hAnsi="Verdana" w:cs="Arial"/>
          <w:sz w:val="20"/>
          <w:szCs w:val="20"/>
        </w:rPr>
        <w:t xml:space="preserve"> Included within </w:t>
      </w:r>
      <w:proofErr w:type="spellStart"/>
      <w:r>
        <w:rPr>
          <w:rFonts w:ascii="Verdana" w:hAnsi="Verdana" w:cs="Arial"/>
          <w:sz w:val="20"/>
          <w:szCs w:val="20"/>
        </w:rPr>
        <w:t>another</w:t>
      </w:r>
      <w:proofErr w:type="gramStart"/>
      <w:r>
        <w:rPr>
          <w:rFonts w:ascii="Verdana" w:hAnsi="Verdana" w:cs="Arial"/>
          <w:sz w:val="20"/>
          <w:szCs w:val="20"/>
        </w:rPr>
        <w:t>,as</w:t>
      </w:r>
      <w:proofErr w:type="spellEnd"/>
      <w:proofErr w:type="gramEnd"/>
      <w:r>
        <w:rPr>
          <w:rFonts w:ascii="Verdana" w:hAnsi="Verdana" w:cs="Arial"/>
          <w:sz w:val="20"/>
          <w:szCs w:val="20"/>
        </w:rPr>
        <w:t>…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A loop structure within another loop structure (nested loop)</w:t>
      </w:r>
    </w:p>
    <w:p w:rsidR="003504FB" w:rsidRDefault="003504FB" w:rsidP="003504FB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A selection structure within another selection structure (nested IF)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What do you mean by main program module?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 xml:space="preserve">Ans: </w:t>
      </w:r>
      <w:r>
        <w:rPr>
          <w:rFonts w:ascii="Verdana" w:hAnsi="Verdana" w:cs="Arial"/>
          <w:sz w:val="20"/>
          <w:szCs w:val="20"/>
        </w:rPr>
        <w:t>Each program contains a main program module which ultimately controls everything that happens.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3504FB" w:rsidRDefault="003504FB" w:rsidP="003504FB">
      <w:pPr>
        <w:numPr>
          <w:ilvl w:val="0"/>
          <w:numId w:val="1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Write down some loop structure?</w:t>
      </w:r>
    </w:p>
    <w:p w:rsidR="003504FB" w:rsidRDefault="003504FB" w:rsidP="003504FB">
      <w:pPr>
        <w:ind w:left="3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Ans:</w:t>
      </w:r>
    </w:p>
    <w:p w:rsidR="003504FB" w:rsidRDefault="003504FB" w:rsidP="003504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Do WHILE (condition-A)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Instruction-1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Instruction-2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……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END DO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3504FB" w:rsidRDefault="003504FB" w:rsidP="003504FB">
      <w:pPr>
        <w:ind w:firstLine="720"/>
      </w:pP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i=j to k by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Instruction-1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…..</w:t>
      </w:r>
    </w:p>
    <w:p w:rsidR="003504FB" w:rsidRDefault="003504FB" w:rsidP="0035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FOR</w:t>
      </w:r>
    </w:p>
    <w:p w:rsidR="003504FB" w:rsidRDefault="003504FB" w:rsidP="003504FB">
      <w:pPr>
        <w:rPr>
          <w:rFonts w:ascii="Verdana" w:hAnsi="Verdana"/>
          <w:sz w:val="20"/>
          <w:szCs w:val="20"/>
        </w:rPr>
      </w:pPr>
    </w:p>
    <w:p w:rsidR="003504FB" w:rsidRDefault="003504FB" w:rsidP="003504FB">
      <w:pPr>
        <w:tabs>
          <w:tab w:val="left" w:pos="298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VTOC =</w:t>
      </w:r>
      <w:r>
        <w:rPr>
          <w:rFonts w:ascii="Verdana" w:hAnsi="Verdana"/>
          <w:sz w:val="20"/>
          <w:szCs w:val="20"/>
        </w:rPr>
        <w:t xml:space="preserve">Visual Table </w:t>
      </w:r>
      <w:proofErr w:type="gramStart"/>
      <w:r>
        <w:rPr>
          <w:rFonts w:ascii="Verdana" w:hAnsi="Verdana"/>
          <w:sz w:val="20"/>
          <w:szCs w:val="20"/>
        </w:rPr>
        <w:t>Of</w:t>
      </w:r>
      <w:proofErr w:type="gramEnd"/>
      <w:r>
        <w:rPr>
          <w:rFonts w:ascii="Verdana" w:hAnsi="Verdana"/>
          <w:sz w:val="20"/>
          <w:szCs w:val="20"/>
        </w:rPr>
        <w:t xml:space="preserve"> Contents</w:t>
      </w:r>
    </w:p>
    <w:p w:rsidR="003504FB" w:rsidRDefault="003504FB" w:rsidP="003504FB">
      <w:pPr>
        <w:tabs>
          <w:tab w:val="left" w:pos="298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IOCS = </w:t>
      </w:r>
      <w:r>
        <w:rPr>
          <w:rFonts w:ascii="Verdana" w:hAnsi="Verdana"/>
          <w:sz w:val="20"/>
          <w:szCs w:val="20"/>
        </w:rPr>
        <w:t>Input Output Control System (A part of the operating system of a computer that handles the reading and writing of records.</w:t>
      </w:r>
    </w:p>
    <w:p w:rsidR="00896774" w:rsidRDefault="00896774"/>
    <w:sectPr w:rsidR="0089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20962"/>
    <w:multiLevelType w:val="hybridMultilevel"/>
    <w:tmpl w:val="2674A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LI0NzG0tDQxNrdQ0lEKTi0uzszPAykwrAUAtpaLiiwAAAA="/>
  </w:docVars>
  <w:rsids>
    <w:rsidRoot w:val="0024764D"/>
    <w:rsid w:val="0024764D"/>
    <w:rsid w:val="003504FB"/>
    <w:rsid w:val="00896774"/>
    <w:rsid w:val="00C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3845</Characters>
  <Application>Microsoft Office Word</Application>
  <DocSecurity>0</DocSecurity>
  <Lines>32</Lines>
  <Paragraphs>9</Paragraphs>
  <ScaleCrop>false</ScaleCrop>
  <Company>home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2018-05-06T12:22:00Z</dcterms:created>
  <dcterms:modified xsi:type="dcterms:W3CDTF">2018-05-06T12:23:00Z</dcterms:modified>
</cp:coreProperties>
</file>