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221E" w14:textId="2DFBE600" w:rsidR="00EC0903" w:rsidRDefault="00EC0903">
      <w:pPr>
        <w:rPr>
          <w:lang w:val="en-US"/>
        </w:rPr>
      </w:pPr>
      <w:r>
        <w:rPr>
          <w:lang w:val="en-US"/>
        </w:rPr>
        <w:t>SEO:</w:t>
      </w:r>
    </w:p>
    <w:p w14:paraId="33B35D93" w14:textId="0319A680" w:rsidR="00EC0903" w:rsidRDefault="00EC0903">
      <w:pPr>
        <w:rPr>
          <w:lang w:val="en-US"/>
        </w:rPr>
      </w:pPr>
    </w:p>
    <w:p w14:paraId="0A1524AA" w14:textId="080FD2E4" w:rsidR="00EC0903" w:rsidRPr="00EC0903" w:rsidRDefault="00EC0903">
      <w:pPr>
        <w:rPr>
          <w:lang w:val="es-ES"/>
        </w:rPr>
      </w:pPr>
      <w:r w:rsidRPr="00EC0903">
        <w:rPr>
          <w:lang w:val="es-ES"/>
        </w:rPr>
        <w:t xml:space="preserve">Meta </w:t>
      </w:r>
      <w:proofErr w:type="spellStart"/>
      <w:r w:rsidRPr="00EC0903">
        <w:rPr>
          <w:lang w:val="es-ES"/>
        </w:rPr>
        <w:t>description</w:t>
      </w:r>
      <w:proofErr w:type="spellEnd"/>
      <w:r w:rsidRPr="00EC0903">
        <w:rPr>
          <w:lang w:val="es-ES"/>
        </w:rPr>
        <w:t xml:space="preserve">: </w:t>
      </w:r>
      <w:r w:rsidRPr="00EC0903">
        <w:rPr>
          <w:lang w:val="es-ES"/>
        </w:rPr>
        <w:t xml:space="preserve">La plataforma de comunicación corporativa más avanzada de </w:t>
      </w:r>
      <w:proofErr w:type="spellStart"/>
      <w:r w:rsidRPr="00EC0903">
        <w:rPr>
          <w:lang w:val="es-ES"/>
        </w:rPr>
        <w:t>latinoamérica</w:t>
      </w:r>
      <w:proofErr w:type="spellEnd"/>
    </w:p>
    <w:p w14:paraId="4A88EB17" w14:textId="77777777" w:rsidR="00EC0903" w:rsidRPr="00EC0903" w:rsidRDefault="00EC0903">
      <w:pPr>
        <w:rPr>
          <w:lang w:val="es-ES"/>
        </w:rPr>
      </w:pPr>
    </w:p>
    <w:p w14:paraId="4B61E4B8" w14:textId="02865BB0" w:rsidR="00EC0903" w:rsidRPr="00EC0903" w:rsidRDefault="00EC0903">
      <w:pPr>
        <w:rPr>
          <w:lang w:val="es-ES"/>
        </w:rPr>
      </w:pPr>
      <w:proofErr w:type="spellStart"/>
      <w:r w:rsidRPr="00EC0903">
        <w:rPr>
          <w:lang w:val="es-ES"/>
        </w:rPr>
        <w:t>Keywords</w:t>
      </w:r>
      <w:proofErr w:type="spellEnd"/>
      <w:r w:rsidRPr="00EC0903">
        <w:rPr>
          <w:lang w:val="es-ES"/>
        </w:rPr>
        <w:t xml:space="preserve">: </w:t>
      </w:r>
      <w:r w:rsidRPr="00EC0903">
        <w:rPr>
          <w:lang w:val="es-ES"/>
        </w:rPr>
        <w:t xml:space="preserve">comunicación interna, </w:t>
      </w:r>
      <w:proofErr w:type="spellStart"/>
      <w:r w:rsidRPr="00EC0903">
        <w:rPr>
          <w:lang w:val="es-ES"/>
        </w:rPr>
        <w:t>Vixonic</w:t>
      </w:r>
      <w:proofErr w:type="spellEnd"/>
      <w:r w:rsidRPr="00EC0903">
        <w:rPr>
          <w:lang w:val="es-ES"/>
        </w:rPr>
        <w:t xml:space="preserve">, mural digital, </w:t>
      </w:r>
      <w:proofErr w:type="spellStart"/>
      <w:r w:rsidRPr="00EC0903">
        <w:rPr>
          <w:lang w:val="es-ES"/>
        </w:rPr>
        <w:t>screensaver</w:t>
      </w:r>
      <w:proofErr w:type="spellEnd"/>
      <w:r w:rsidRPr="00EC0903">
        <w:rPr>
          <w:lang w:val="es-ES"/>
        </w:rPr>
        <w:t>, digital, soluciones digitales</w:t>
      </w:r>
    </w:p>
    <w:sectPr w:rsidR="00EC0903" w:rsidRPr="00EC0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03"/>
    <w:rsid w:val="00E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3401"/>
  <w15:chartTrackingRefBased/>
  <w15:docId w15:val="{9E575935-166A-D04B-8E77-E8AF66CA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tamara gordillo saenz</dc:creator>
  <cp:keywords/>
  <dc:description/>
  <cp:lastModifiedBy>sofia tamara gordillo saenz</cp:lastModifiedBy>
  <cp:revision>1</cp:revision>
  <dcterms:created xsi:type="dcterms:W3CDTF">2022-03-15T21:39:00Z</dcterms:created>
  <dcterms:modified xsi:type="dcterms:W3CDTF">2022-03-15T21:40:00Z</dcterms:modified>
</cp:coreProperties>
</file>