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70EC" w:rsidRPr="001970EC" w:rsidRDefault="001970EC">
      <w:pPr>
        <w:jc w:val="center"/>
        <w:rPr>
          <w:rFonts w:ascii="Times New Roman" w:hAnsi="Times New Roman" w:cs="Times New Roman"/>
          <w:b/>
          <w:sz w:val="32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b/>
          <w:sz w:val="32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b/>
          <w:sz w:val="32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b/>
          <w:sz w:val="32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b/>
          <w:sz w:val="32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b/>
          <w:sz w:val="32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b/>
          <w:sz w:val="32"/>
          <w:lang w:val="ru-MD"/>
        </w:rPr>
      </w:pPr>
    </w:p>
    <w:p w:rsidR="007F3388" w:rsidRPr="001970EC" w:rsidRDefault="00000000">
      <w:pPr>
        <w:jc w:val="center"/>
        <w:rPr>
          <w:rFonts w:ascii="Times New Roman" w:hAnsi="Times New Roman" w:cs="Times New Roman"/>
          <w:lang w:val="ru-MD"/>
        </w:rPr>
      </w:pPr>
      <w:r w:rsidRPr="001970EC">
        <w:rPr>
          <w:rFonts w:ascii="Times New Roman" w:hAnsi="Times New Roman" w:cs="Times New Roman"/>
          <w:b/>
          <w:sz w:val="32"/>
          <w:lang w:val="ru-MD"/>
        </w:rPr>
        <w:t>ЛАБОРАТОРНАЯ РАБОТА №1</w:t>
      </w:r>
    </w:p>
    <w:p w:rsidR="007F3388" w:rsidRPr="001970EC" w:rsidRDefault="00000000">
      <w:pPr>
        <w:jc w:val="center"/>
        <w:rPr>
          <w:rFonts w:ascii="Times New Roman" w:hAnsi="Times New Roman" w:cs="Times New Roman"/>
          <w:lang w:val="ru-MD"/>
        </w:rPr>
      </w:pPr>
      <w:r w:rsidRPr="001970EC">
        <w:rPr>
          <w:rFonts w:ascii="Times New Roman" w:hAnsi="Times New Roman" w:cs="Times New Roman"/>
          <w:b/>
          <w:sz w:val="28"/>
          <w:lang w:val="ru-MD"/>
        </w:rPr>
        <w:t xml:space="preserve">Проектирование поведения </w:t>
      </w:r>
      <w:r w:rsidRPr="001970EC">
        <w:rPr>
          <w:rFonts w:ascii="Times New Roman" w:hAnsi="Times New Roman" w:cs="Times New Roman"/>
          <w:b/>
          <w:sz w:val="28"/>
        </w:rPr>
        <w:t>NPC</w:t>
      </w:r>
      <w:r w:rsidRPr="001970EC">
        <w:rPr>
          <w:rFonts w:ascii="Times New Roman" w:hAnsi="Times New Roman" w:cs="Times New Roman"/>
          <w:b/>
          <w:sz w:val="28"/>
          <w:lang w:val="ru-MD"/>
        </w:rPr>
        <w:t xml:space="preserve"> с использованием конечного автомата состояний (</w:t>
      </w:r>
      <w:r w:rsidRPr="001970EC">
        <w:rPr>
          <w:rFonts w:ascii="Times New Roman" w:hAnsi="Times New Roman" w:cs="Times New Roman"/>
          <w:b/>
          <w:sz w:val="28"/>
        </w:rPr>
        <w:t>FSM</w:t>
      </w:r>
      <w:r w:rsidRPr="001970EC">
        <w:rPr>
          <w:rFonts w:ascii="Times New Roman" w:hAnsi="Times New Roman" w:cs="Times New Roman"/>
          <w:b/>
          <w:sz w:val="28"/>
          <w:lang w:val="ru-MD"/>
        </w:rPr>
        <w:t>)</w:t>
      </w:r>
    </w:p>
    <w:p w:rsidR="001970EC" w:rsidRPr="001970EC" w:rsidRDefault="00000000">
      <w:pPr>
        <w:jc w:val="center"/>
        <w:rPr>
          <w:rFonts w:ascii="Times New Roman" w:hAnsi="Times New Roman" w:cs="Times New Roman"/>
          <w:lang w:val="ru-MD"/>
        </w:rPr>
      </w:pPr>
      <w:r w:rsidRPr="001970EC">
        <w:rPr>
          <w:rFonts w:ascii="Times New Roman" w:hAnsi="Times New Roman" w:cs="Times New Roman"/>
          <w:lang w:val="ru-MD"/>
        </w:rPr>
        <w:br/>
      </w:r>
    </w:p>
    <w:p w:rsidR="001970EC" w:rsidRPr="001970EC" w:rsidRDefault="001970EC">
      <w:pPr>
        <w:jc w:val="center"/>
        <w:rPr>
          <w:rFonts w:ascii="Times New Roman" w:hAnsi="Times New Roman" w:cs="Times New Roman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lang w:val="ru-MD"/>
        </w:rPr>
      </w:pPr>
    </w:p>
    <w:p w:rsidR="001970EC" w:rsidRPr="001970EC" w:rsidRDefault="001970EC">
      <w:pPr>
        <w:jc w:val="center"/>
        <w:rPr>
          <w:rFonts w:ascii="Times New Roman" w:hAnsi="Times New Roman" w:cs="Times New Roman"/>
          <w:lang w:val="ru-MD"/>
        </w:rPr>
      </w:pPr>
    </w:p>
    <w:p w:rsidR="007F3388" w:rsidRPr="001970EC" w:rsidRDefault="00000000" w:rsidP="001970EC">
      <w:pPr>
        <w:jc w:val="right"/>
        <w:rPr>
          <w:rFonts w:ascii="Times New Roman" w:hAnsi="Times New Roman" w:cs="Times New Roman"/>
          <w:lang w:val="ru-MD"/>
        </w:rPr>
      </w:pPr>
      <w:r w:rsidRPr="001970EC">
        <w:rPr>
          <w:rFonts w:ascii="Times New Roman" w:hAnsi="Times New Roman" w:cs="Times New Roman"/>
          <w:lang w:val="ru-MD"/>
        </w:rPr>
        <w:t xml:space="preserve">Выполнила: </w:t>
      </w:r>
      <w:r w:rsidR="001970EC" w:rsidRPr="001970EC">
        <w:rPr>
          <w:rFonts w:ascii="Times New Roman" w:hAnsi="Times New Roman" w:cs="Times New Roman"/>
          <w:lang w:val="ru-MD"/>
        </w:rPr>
        <w:t>Тухарь София,</w:t>
      </w:r>
      <w:r w:rsidRPr="001970EC">
        <w:rPr>
          <w:rFonts w:ascii="Times New Roman" w:hAnsi="Times New Roman" w:cs="Times New Roman"/>
          <w:lang w:val="ru-MD"/>
        </w:rPr>
        <w:t xml:space="preserve"> групп</w:t>
      </w:r>
      <w:r w:rsidR="001970EC" w:rsidRPr="001970EC">
        <w:rPr>
          <w:rFonts w:ascii="Times New Roman" w:hAnsi="Times New Roman" w:cs="Times New Roman"/>
          <w:lang w:val="ru-MD"/>
        </w:rPr>
        <w:t xml:space="preserve">а </w:t>
      </w:r>
      <w:r w:rsidRPr="001970EC">
        <w:rPr>
          <w:rFonts w:ascii="Times New Roman" w:hAnsi="Times New Roman" w:cs="Times New Roman"/>
        </w:rPr>
        <w:t>DJ</w:t>
      </w:r>
      <w:r w:rsidRPr="001970EC">
        <w:rPr>
          <w:rFonts w:ascii="Times New Roman" w:hAnsi="Times New Roman" w:cs="Times New Roman"/>
          <w:lang w:val="ru-MD"/>
        </w:rPr>
        <w:t>2502</w:t>
      </w:r>
      <w:r w:rsidRPr="001970EC">
        <w:rPr>
          <w:rFonts w:ascii="Times New Roman" w:hAnsi="Times New Roman" w:cs="Times New Roman"/>
          <w:lang w:val="ru-MD"/>
        </w:rPr>
        <w:br/>
      </w:r>
    </w:p>
    <w:p w:rsidR="007F3388" w:rsidRPr="001970EC" w:rsidRDefault="00000000">
      <w:pPr>
        <w:rPr>
          <w:rFonts w:ascii="Times New Roman" w:hAnsi="Times New Roman" w:cs="Times New Roman"/>
          <w:lang w:val="ru-MD"/>
        </w:rPr>
      </w:pPr>
      <w:r w:rsidRPr="001970EC">
        <w:rPr>
          <w:rFonts w:ascii="Times New Roman" w:hAnsi="Times New Roman" w:cs="Times New Roman"/>
          <w:lang w:val="ru-MD"/>
        </w:rPr>
        <w:br w:type="page"/>
      </w:r>
    </w:p>
    <w:p w:rsidR="007F3388" w:rsidRPr="001970EC" w:rsidRDefault="00000000">
      <w:pPr>
        <w:pStyle w:val="1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lastRenderedPageBreak/>
        <w:t>1. Цель работы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>Цель лабораторной работы — разработать прототип поведения неигровых персонажей (</w:t>
      </w:r>
      <w:r w:rsidRPr="001970EC">
        <w:rPr>
          <w:rFonts w:ascii="Times New Roman" w:hAnsi="Times New Roman" w:cs="Times New Roman"/>
          <w:sz w:val="24"/>
          <w:szCs w:val="24"/>
        </w:rPr>
        <w:t>NPC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) в </w:t>
      </w:r>
      <w:r w:rsidRPr="001970EC">
        <w:rPr>
          <w:rFonts w:ascii="Times New Roman" w:hAnsi="Times New Roman" w:cs="Times New Roman"/>
          <w:sz w:val="24"/>
          <w:szCs w:val="24"/>
        </w:rPr>
        <w:t>Unity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с использованием конечного автомата состояний (</w:t>
      </w:r>
      <w:r w:rsidRPr="001970EC">
        <w:rPr>
          <w:rFonts w:ascii="Times New Roman" w:hAnsi="Times New Roman" w:cs="Times New Roman"/>
          <w:sz w:val="24"/>
          <w:szCs w:val="24"/>
        </w:rPr>
        <w:t>Finite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970EC">
        <w:rPr>
          <w:rFonts w:ascii="Times New Roman" w:hAnsi="Times New Roman" w:cs="Times New Roman"/>
          <w:sz w:val="24"/>
          <w:szCs w:val="24"/>
        </w:rPr>
        <w:t>State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970EC">
        <w:rPr>
          <w:rFonts w:ascii="Times New Roman" w:hAnsi="Times New Roman" w:cs="Times New Roman"/>
          <w:sz w:val="24"/>
          <w:szCs w:val="24"/>
        </w:rPr>
        <w:t>Machine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r w:rsidRPr="001970EC">
        <w:rPr>
          <w:rFonts w:ascii="Times New Roman" w:hAnsi="Times New Roman" w:cs="Times New Roman"/>
          <w:sz w:val="24"/>
          <w:szCs w:val="24"/>
        </w:rPr>
        <w:t>FSM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). Необходимо реализовать двух типов врагов: обычного противника и противника, способного телепортироваться. Каждый </w:t>
      </w:r>
      <w:r w:rsidRPr="001970EC">
        <w:rPr>
          <w:rFonts w:ascii="Times New Roman" w:hAnsi="Times New Roman" w:cs="Times New Roman"/>
          <w:sz w:val="24"/>
          <w:szCs w:val="24"/>
        </w:rPr>
        <w:t>NPC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должен реагировать на положение игрока, изменять своё состояние и переходить к атаке или поиску игрока.</w:t>
      </w:r>
    </w:p>
    <w:p w:rsidR="007F3388" w:rsidRPr="001970EC" w:rsidRDefault="00000000">
      <w:pPr>
        <w:pStyle w:val="1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>2. Описание реализации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В проекте создана двумерная сцена с игроком, препятствиями, контрольными точками патрулирования и двумя типами противников.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Логика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поведения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реализована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языке C# в отдельных скриптах.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970EC">
        <w:rPr>
          <w:rFonts w:ascii="Times New Roman" w:hAnsi="Times New Roman" w:cs="Times New Roman"/>
          <w:sz w:val="24"/>
          <w:szCs w:val="24"/>
        </w:rPr>
        <w:t>PlayerController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2</w:t>
      </w:r>
      <w:r w:rsidRPr="001970EC">
        <w:rPr>
          <w:rFonts w:ascii="Times New Roman" w:hAnsi="Times New Roman" w:cs="Times New Roman"/>
          <w:sz w:val="24"/>
          <w:szCs w:val="24"/>
        </w:rPr>
        <w:t>D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.</w:t>
      </w:r>
      <w:r w:rsidRPr="001970EC">
        <w:rPr>
          <w:rFonts w:ascii="Times New Roman" w:hAnsi="Times New Roman" w:cs="Times New Roman"/>
          <w:sz w:val="24"/>
          <w:szCs w:val="24"/>
        </w:rPr>
        <w:t>cs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— отвечает за управление игроком и обработку получаемого урона.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970EC">
        <w:rPr>
          <w:rFonts w:ascii="Times New Roman" w:hAnsi="Times New Roman" w:cs="Times New Roman"/>
          <w:sz w:val="24"/>
          <w:szCs w:val="24"/>
        </w:rPr>
        <w:t>NormalEnemyAI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.</w:t>
      </w:r>
      <w:r w:rsidRPr="001970EC">
        <w:rPr>
          <w:rFonts w:ascii="Times New Roman" w:hAnsi="Times New Roman" w:cs="Times New Roman"/>
          <w:sz w:val="24"/>
          <w:szCs w:val="24"/>
        </w:rPr>
        <w:t>cs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— реализует поведение обычного врага.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proofErr w:type="spellStart"/>
      <w:r w:rsidRPr="001970EC">
        <w:rPr>
          <w:rFonts w:ascii="Times New Roman" w:hAnsi="Times New Roman" w:cs="Times New Roman"/>
          <w:sz w:val="24"/>
          <w:szCs w:val="24"/>
        </w:rPr>
        <w:t>TeleportEnemyAI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.</w:t>
      </w:r>
      <w:r w:rsidRPr="001970EC">
        <w:rPr>
          <w:rFonts w:ascii="Times New Roman" w:hAnsi="Times New Roman" w:cs="Times New Roman"/>
          <w:sz w:val="24"/>
          <w:szCs w:val="24"/>
        </w:rPr>
        <w:t>cs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— реализует поведение врага с возможностью телепортации.</w:t>
      </w:r>
    </w:p>
    <w:p w:rsidR="007F3388" w:rsidRPr="001970EC" w:rsidRDefault="00000000">
      <w:pPr>
        <w:pStyle w:val="21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>2.1. Обычный противник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Обычный противник перемещается между контрольными точками, обнаруживает игрока в пределах зоны видимости и преследует его. Поле зрения составляет 180 градусов. Для проверки препятствий используется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Raycast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, который определяет, существует ли прямая линия видимости между врагом и игроком.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Основные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параметры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обычного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противника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>: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зона обнаружения ограничена радиусом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detectionRange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;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поле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зрения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— 180°;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атака выполняется на расстоянии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attackRange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;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между атаками используется задержка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attackCooldown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;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при снижении здоровья до нуля враг переходит в состояние </w:t>
      </w:r>
      <w:r w:rsidRPr="001970EC">
        <w:rPr>
          <w:rFonts w:ascii="Times New Roman" w:hAnsi="Times New Roman" w:cs="Times New Roman"/>
          <w:sz w:val="24"/>
          <w:szCs w:val="24"/>
        </w:rPr>
        <w:t>Death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7F3388" w:rsidRPr="001970EC" w:rsidRDefault="00000000">
      <w:pPr>
        <w:pStyle w:val="21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>2.2. Телепортирующийся противник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>Телепортирующийся противник использует базовые состояния обычного врага, но дополнительно сканирует пространство вокруг себя на 360 градусов и может телепортироваться к игроку. Телепортация выполняется только при соблюдении условий расстояния и завершении времени перезарядки.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сканирование выполняется с заданным интервалом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scanInterval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;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радиус близкого обнаружения равен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scanRadius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;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телепортация возможна, если расстояние до игрока превышает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teleportTriggerDistance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;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1970EC">
        <w:rPr>
          <w:rFonts w:ascii="Times New Roman" w:hAnsi="Times New Roman" w:cs="Times New Roman"/>
          <w:sz w:val="24"/>
          <w:szCs w:val="24"/>
        </w:rPr>
        <w:t>между телепортациями действует teleportCooldown;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перед телепортацией проверяется отсутствие препятствия с помощью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Linecast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>;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после телепортации враг возвращается в состояние </w:t>
      </w: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7F3388" w:rsidRPr="001970EC" w:rsidRDefault="001970EC">
      <w:pPr>
        <w:pStyle w:val="1"/>
        <w:rPr>
          <w:rFonts w:ascii="Times New Roman" w:hAnsi="Times New Roman" w:cs="Times New Roman"/>
          <w:sz w:val="24"/>
          <w:szCs w:val="24"/>
        </w:rPr>
      </w:pPr>
      <w:r w:rsidRPr="001970EC">
        <w:rPr>
          <w:rFonts w:ascii="Times New Roman" w:hAnsi="Times New Roman" w:cs="Times New Roman"/>
          <w:sz w:val="24"/>
          <w:szCs w:val="24"/>
        </w:rPr>
        <w:br w:type="column"/>
      </w:r>
      <w:r w:rsidR="00000000" w:rsidRPr="001970EC">
        <w:rPr>
          <w:rFonts w:ascii="Times New Roman" w:hAnsi="Times New Roman" w:cs="Times New Roman"/>
          <w:sz w:val="24"/>
          <w:szCs w:val="24"/>
        </w:rPr>
        <w:lastRenderedPageBreak/>
        <w:t>3. Состояния конечного автомата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</w:rPr>
        <w:t>Idle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— 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Ожидание. Враг не выполняет активных действий и проверяет появление игрока.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</w:rPr>
        <w:t>Patrol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— 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Патрулирование. Враг перемещается между заданными контрольными точками.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</w:rPr>
        <w:t>Detect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— 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Обнаружение. Враг подтверждает наличие игрока и определяет дальнейшее действие.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</w:rPr>
        <w:t>Chase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— 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Преследование. Враг движется в сторону игрока.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</w:rPr>
        <w:t>Attack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— 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Атака. Враг наносит игроку урон с заданной периодичностью.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</w:rPr>
        <w:t>Search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— 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Поиск. Враг движется к последней известной позиции игрока после потери цели.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</w:rPr>
        <w:t>Teleport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— 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Телепортация. Специальный враг выбирает и проверяет точку перемещения.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</w:rPr>
        <w:t>Death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— 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Смерть. Состояние активируется, когда здоровье врага становится меньше или равно нулю.</w:t>
      </w:r>
    </w:p>
    <w:p w:rsidR="007F3388" w:rsidRPr="001970EC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1970EC">
        <w:rPr>
          <w:rFonts w:ascii="Times New Roman" w:hAnsi="Times New Roman" w:cs="Times New Roman"/>
          <w:sz w:val="24"/>
          <w:szCs w:val="24"/>
        </w:rPr>
        <w:t>4. Переходы FSM</w:t>
      </w:r>
    </w:p>
    <w:p w:rsidR="007F3388" w:rsidRPr="001970EC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1970EC">
        <w:rPr>
          <w:rFonts w:ascii="Times New Roman" w:hAnsi="Times New Roman" w:cs="Times New Roman"/>
          <w:sz w:val="24"/>
          <w:szCs w:val="24"/>
        </w:rPr>
        <w:t>4.1. Переходы обычного противника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Idle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Patrol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начало сцены или отсутствие цели.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Patrol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Detect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игрок обнаружен в зоне видимости.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Detect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цель подтверждена и существует линия видимости.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Detect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Patrol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игрок не подтверждён.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Attack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игрок находится в радиусе атаки.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Search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игрок потерян или закрыт препятствием.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Attack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игрок вышел из радиуса атаки.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Search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игрок снова обнаружен.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Search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Patrol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время поиска истекло.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Любое активное состояние → </w:t>
      </w:r>
      <w:r w:rsidRPr="001970EC">
        <w:rPr>
          <w:rFonts w:ascii="Times New Roman" w:hAnsi="Times New Roman" w:cs="Times New Roman"/>
          <w:sz w:val="24"/>
          <w:szCs w:val="24"/>
        </w:rPr>
        <w:t>Death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здоровье врага стало меньше или равно нулю.</w:t>
      </w:r>
    </w:p>
    <w:p w:rsidR="007F3388" w:rsidRPr="001970EC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1970EC">
        <w:rPr>
          <w:rFonts w:ascii="Times New Roman" w:hAnsi="Times New Roman" w:cs="Times New Roman"/>
          <w:sz w:val="24"/>
          <w:szCs w:val="24"/>
        </w:rPr>
        <w:t>4.2. Переходы телепортирующегося противника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Idle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Patrol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начало сцены или отсутствие цели.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Patrol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Detect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игрок обнаружен при сканировании.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1970EC">
        <w:rPr>
          <w:rFonts w:ascii="Times New Roman" w:hAnsi="Times New Roman" w:cs="Times New Roman"/>
          <w:sz w:val="24"/>
          <w:szCs w:val="24"/>
        </w:rPr>
        <w:t xml:space="preserve">Detect → Chase: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игрок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подтверждён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>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Attack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игрок находится в радиусе атаки.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Teleport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: расстояние до игрока достаточно большое и </w:t>
      </w:r>
      <w:r w:rsidRPr="001970EC">
        <w:rPr>
          <w:rFonts w:ascii="Times New Roman" w:hAnsi="Times New Roman" w:cs="Times New Roman"/>
          <w:sz w:val="24"/>
          <w:szCs w:val="24"/>
        </w:rPr>
        <w:t>cooldown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завершён.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Teleport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телепортация выполнена или была заблокирована препятствием.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1970EC">
        <w:rPr>
          <w:rFonts w:ascii="Times New Roman" w:hAnsi="Times New Roman" w:cs="Times New Roman"/>
          <w:sz w:val="24"/>
          <w:szCs w:val="24"/>
        </w:rPr>
        <w:t xml:space="preserve">Chase → Search: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игрок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потерян</w:t>
      </w:r>
      <w:proofErr w:type="spellEnd"/>
      <w:r w:rsidRPr="001970EC">
        <w:rPr>
          <w:rFonts w:ascii="Times New Roman" w:hAnsi="Times New Roman" w:cs="Times New Roman"/>
          <w:sz w:val="24"/>
          <w:szCs w:val="24"/>
        </w:rPr>
        <w:t>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Search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игрок снова обнаружен.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Search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→ </w:t>
      </w:r>
      <w:r w:rsidRPr="001970EC">
        <w:rPr>
          <w:rFonts w:ascii="Times New Roman" w:hAnsi="Times New Roman" w:cs="Times New Roman"/>
          <w:sz w:val="24"/>
          <w:szCs w:val="24"/>
        </w:rPr>
        <w:t>Patrol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время поиска истекло.</w:t>
      </w:r>
    </w:p>
    <w:p w:rsidR="007F3388" w:rsidRPr="001970EC" w:rsidRDefault="00000000">
      <w:pPr>
        <w:pStyle w:val="a0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Любое активное состояние → </w:t>
      </w:r>
      <w:r w:rsidRPr="001970EC">
        <w:rPr>
          <w:rFonts w:ascii="Times New Roman" w:hAnsi="Times New Roman" w:cs="Times New Roman"/>
          <w:sz w:val="24"/>
          <w:szCs w:val="24"/>
        </w:rPr>
        <w:t>Death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: здоровье врага стало меньше или равно нулю.</w:t>
      </w:r>
    </w:p>
    <w:p w:rsidR="007F3388" w:rsidRPr="001970EC" w:rsidRDefault="00000000">
      <w:pPr>
        <w:pStyle w:val="1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lastRenderedPageBreak/>
        <w:t>5. Ответы на контрольные вопросы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1. Что такое </w:t>
      </w:r>
      <w:r w:rsidRPr="001970EC">
        <w:rPr>
          <w:rFonts w:ascii="Times New Roman" w:hAnsi="Times New Roman" w:cs="Times New Roman"/>
          <w:b/>
          <w:sz w:val="24"/>
          <w:szCs w:val="24"/>
        </w:rPr>
        <w:t>FSM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FSM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(</w:t>
      </w:r>
      <w:r w:rsidRPr="001970EC">
        <w:rPr>
          <w:rFonts w:ascii="Times New Roman" w:hAnsi="Times New Roman" w:cs="Times New Roman"/>
          <w:sz w:val="24"/>
          <w:szCs w:val="24"/>
        </w:rPr>
        <w:t>Finite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970EC">
        <w:rPr>
          <w:rFonts w:ascii="Times New Roman" w:hAnsi="Times New Roman" w:cs="Times New Roman"/>
          <w:sz w:val="24"/>
          <w:szCs w:val="24"/>
        </w:rPr>
        <w:t>State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970EC">
        <w:rPr>
          <w:rFonts w:ascii="Times New Roman" w:hAnsi="Times New Roman" w:cs="Times New Roman"/>
          <w:sz w:val="24"/>
          <w:szCs w:val="24"/>
        </w:rPr>
        <w:t>Machine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) — конечный автомат состояний, который описывает поведение объекта через набор состояний и переходов между ними при выполнении определённых условий.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2. Что такое состояние?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Состояние — это отдельный режим поведения объекта. Например, </w:t>
      </w:r>
      <w:r w:rsidRPr="001970EC">
        <w:rPr>
          <w:rFonts w:ascii="Times New Roman" w:hAnsi="Times New Roman" w:cs="Times New Roman"/>
          <w:sz w:val="24"/>
          <w:szCs w:val="24"/>
        </w:rPr>
        <w:t>Patrol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означает патрулирование, а </w:t>
      </w:r>
      <w:r w:rsidRPr="001970EC">
        <w:rPr>
          <w:rFonts w:ascii="Times New Roman" w:hAnsi="Times New Roman" w:cs="Times New Roman"/>
          <w:sz w:val="24"/>
          <w:szCs w:val="24"/>
        </w:rPr>
        <w:t>Attack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— нанесение урона игроку.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3. Что такое переход между состояниями?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Переход — это изменение текущего состояния объекта после выполнения условия. Например, при обнаружении игрока враг переходит из </w:t>
      </w:r>
      <w:r w:rsidRPr="001970EC">
        <w:rPr>
          <w:rFonts w:ascii="Times New Roman" w:hAnsi="Times New Roman" w:cs="Times New Roman"/>
          <w:sz w:val="24"/>
          <w:szCs w:val="24"/>
        </w:rPr>
        <w:t>Patrol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в </w:t>
      </w:r>
      <w:r w:rsidRPr="001970EC">
        <w:rPr>
          <w:rFonts w:ascii="Times New Roman" w:hAnsi="Times New Roman" w:cs="Times New Roman"/>
          <w:sz w:val="24"/>
          <w:szCs w:val="24"/>
        </w:rPr>
        <w:t>Detect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, а затем в </w:t>
      </w:r>
      <w:r w:rsidRPr="001970EC">
        <w:rPr>
          <w:rFonts w:ascii="Times New Roman" w:hAnsi="Times New Roman" w:cs="Times New Roman"/>
          <w:sz w:val="24"/>
          <w:szCs w:val="24"/>
        </w:rPr>
        <w:t>Chase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4. Зачем нужно состояние </w:t>
      </w:r>
      <w:r w:rsidRPr="001970EC">
        <w:rPr>
          <w:rFonts w:ascii="Times New Roman" w:hAnsi="Times New Roman" w:cs="Times New Roman"/>
          <w:b/>
          <w:sz w:val="24"/>
          <w:szCs w:val="24"/>
        </w:rPr>
        <w:t>Detect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Detect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отделяет момент обнаружения цели от непосредственного преследования. Это позволяет подтвердить цель, проверить линию видимости и сделать поведение </w:t>
      </w:r>
      <w:r w:rsidRPr="001970EC">
        <w:rPr>
          <w:rFonts w:ascii="Times New Roman" w:hAnsi="Times New Roman" w:cs="Times New Roman"/>
          <w:sz w:val="24"/>
          <w:szCs w:val="24"/>
        </w:rPr>
        <w:t>NPC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более структурированным.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5. Как враг обнаруживает игрока?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Обычный враг проверяет расстояние до игрока, угол между направлением взгляда и направлением на игрока, а также наличие препятствий с помощью </w:t>
      </w:r>
      <w:proofErr w:type="spellStart"/>
      <w:r w:rsidRPr="001970EC">
        <w:rPr>
          <w:rFonts w:ascii="Times New Roman" w:hAnsi="Times New Roman" w:cs="Times New Roman"/>
          <w:sz w:val="24"/>
          <w:szCs w:val="24"/>
        </w:rPr>
        <w:t>Raycast</w:t>
      </w:r>
      <w:proofErr w:type="spellEnd"/>
      <w:r w:rsidRPr="001970EC">
        <w:rPr>
          <w:rFonts w:ascii="Times New Roman" w:hAnsi="Times New Roman" w:cs="Times New Roman"/>
          <w:sz w:val="24"/>
          <w:szCs w:val="24"/>
          <w:lang w:val="ru-MD"/>
        </w:rPr>
        <w:t>. Телепортирующийся враг дополнительно выполняет сканирование на 360 градусов.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6. Для чего используется </w:t>
      </w:r>
      <w:proofErr w:type="spellStart"/>
      <w:r w:rsidRPr="001970EC">
        <w:rPr>
          <w:rFonts w:ascii="Times New Roman" w:hAnsi="Times New Roman" w:cs="Times New Roman"/>
          <w:b/>
          <w:sz w:val="24"/>
          <w:szCs w:val="24"/>
        </w:rPr>
        <w:t>Raycast</w:t>
      </w:r>
      <w:proofErr w:type="spellEnd"/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 или </w:t>
      </w:r>
      <w:proofErr w:type="spellStart"/>
      <w:r w:rsidRPr="001970EC">
        <w:rPr>
          <w:rFonts w:ascii="Times New Roman" w:hAnsi="Times New Roman" w:cs="Times New Roman"/>
          <w:b/>
          <w:sz w:val="24"/>
          <w:szCs w:val="24"/>
        </w:rPr>
        <w:t>Linecast</w:t>
      </w:r>
      <w:proofErr w:type="spellEnd"/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>Эти методы позволяют проверить наличие препятствия между двумя объектами. Если луч сталкивается с объектом на слое препятствий, прямая линия видимости считается заблокированной.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7. Что такое </w:t>
      </w:r>
      <w:r w:rsidRPr="001970EC">
        <w:rPr>
          <w:rFonts w:ascii="Times New Roman" w:hAnsi="Times New Roman" w:cs="Times New Roman"/>
          <w:b/>
          <w:sz w:val="24"/>
          <w:szCs w:val="24"/>
        </w:rPr>
        <w:t>cooldown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Cooldown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— это время перезарядки, в течение которого действие нельзя повторить. В работе </w:t>
      </w:r>
      <w:r w:rsidRPr="001970EC">
        <w:rPr>
          <w:rFonts w:ascii="Times New Roman" w:hAnsi="Times New Roman" w:cs="Times New Roman"/>
          <w:sz w:val="24"/>
          <w:szCs w:val="24"/>
        </w:rPr>
        <w:t>cooldown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используется для ограничения частоты атак и телепортаций.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8. Чем отличаются два типа врагов?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>Обычный враг обнаруживает игрока в поле зрения 180 градусов и преследует его обычным перемещением. Телепортирующийся враг сканирует пространство на 360 градусов и может телепортироваться, если соблюдены условия расстояния, безопасности и перезарядки.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9. При каком условии враг переходит в </w:t>
      </w:r>
      <w:r w:rsidRPr="001970EC">
        <w:rPr>
          <w:rFonts w:ascii="Times New Roman" w:hAnsi="Times New Roman" w:cs="Times New Roman"/>
          <w:b/>
          <w:sz w:val="24"/>
          <w:szCs w:val="24"/>
        </w:rPr>
        <w:t>Death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Враг переходит в </w:t>
      </w:r>
      <w:r w:rsidRPr="001970EC">
        <w:rPr>
          <w:rFonts w:ascii="Times New Roman" w:hAnsi="Times New Roman" w:cs="Times New Roman"/>
          <w:sz w:val="24"/>
          <w:szCs w:val="24"/>
        </w:rPr>
        <w:t>Death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, когда значение его текущего здоровья становится меньше или равно нулю. После этого скрипт поведения отключается.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 xml:space="preserve">10. Для чего нужно состояние </w:t>
      </w:r>
      <w:r w:rsidRPr="001970EC">
        <w:rPr>
          <w:rFonts w:ascii="Times New Roman" w:hAnsi="Times New Roman" w:cs="Times New Roman"/>
          <w:b/>
          <w:sz w:val="24"/>
          <w:szCs w:val="24"/>
        </w:rPr>
        <w:t>Search</w:t>
      </w:r>
      <w:r w:rsidRPr="001970EC">
        <w:rPr>
          <w:rFonts w:ascii="Times New Roman" w:hAnsi="Times New Roman" w:cs="Times New Roman"/>
          <w:b/>
          <w:sz w:val="24"/>
          <w:szCs w:val="24"/>
          <w:lang w:val="ru-MD"/>
        </w:rPr>
        <w:t>?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</w:rPr>
        <w:t>Search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используется после потери игрока. Враг направляется к последней известной позиции цели и через определённое время возвращается к патрулированию, если игрок не найден.</w:t>
      </w:r>
    </w:p>
    <w:p w:rsidR="007F3388" w:rsidRPr="001970EC" w:rsidRDefault="00000000">
      <w:pPr>
        <w:pStyle w:val="1"/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>6. Вывод</w:t>
      </w:r>
    </w:p>
    <w:p w:rsidR="007F3388" w:rsidRPr="001970EC" w:rsidRDefault="00000000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В ходе лабораторной работы был разработан прототип поведения </w:t>
      </w:r>
      <w:r w:rsidRPr="001970EC">
        <w:rPr>
          <w:rFonts w:ascii="Times New Roman" w:hAnsi="Times New Roman" w:cs="Times New Roman"/>
          <w:sz w:val="24"/>
          <w:szCs w:val="24"/>
        </w:rPr>
        <w:t>NPC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на основе конечного автомата состояний. Для обычного противника реализованы патрулирование, обнаружение, преследование, атака, поиск и смерть. Для второго противника добавлена механика сканирования на 360 градусов и телепортации с проверкой препятствий и использованием </w:t>
      </w:r>
      <w:r w:rsidRPr="001970EC">
        <w:rPr>
          <w:rFonts w:ascii="Times New Roman" w:hAnsi="Times New Roman" w:cs="Times New Roman"/>
          <w:sz w:val="24"/>
          <w:szCs w:val="24"/>
        </w:rPr>
        <w:t>cooldown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. Применение </w:t>
      </w:r>
      <w:r w:rsidRPr="001970EC">
        <w:rPr>
          <w:rFonts w:ascii="Times New Roman" w:hAnsi="Times New Roman" w:cs="Times New Roman"/>
          <w:sz w:val="24"/>
          <w:szCs w:val="24"/>
        </w:rPr>
        <w:t>FSM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 xml:space="preserve"> позволяет разделить поведение персонажа на понятные состояния и сделать переходы между ними управляемыми и удобными для дальнейшего расширения. Разработанная структура может использоваться как основа для более сложного искусственного интеллекта в 2</w:t>
      </w:r>
      <w:r w:rsidRPr="001970EC">
        <w:rPr>
          <w:rFonts w:ascii="Times New Roman" w:hAnsi="Times New Roman" w:cs="Times New Roman"/>
          <w:sz w:val="24"/>
          <w:szCs w:val="24"/>
        </w:rPr>
        <w:t>D</w:t>
      </w:r>
      <w:r w:rsidRPr="001970EC">
        <w:rPr>
          <w:rFonts w:ascii="Times New Roman" w:hAnsi="Times New Roman" w:cs="Times New Roman"/>
          <w:sz w:val="24"/>
          <w:szCs w:val="24"/>
          <w:lang w:val="ru-MD"/>
        </w:rPr>
        <w:t>-играх.</w:t>
      </w:r>
    </w:p>
    <w:p w:rsidR="001970EC" w:rsidRPr="001970EC" w:rsidRDefault="001970EC">
      <w:pPr>
        <w:rPr>
          <w:rFonts w:ascii="Times New Roman" w:hAnsi="Times New Roman" w:cs="Times New Roman"/>
          <w:sz w:val="24"/>
          <w:szCs w:val="24"/>
          <w:lang w:val="ru-MD"/>
        </w:rPr>
      </w:pPr>
    </w:p>
    <w:p w:rsidR="001970EC" w:rsidRPr="001970EC" w:rsidRDefault="001970EC">
      <w:pPr>
        <w:rPr>
          <w:rFonts w:ascii="Times New Roman" w:hAnsi="Times New Roman" w:cs="Times New Roman"/>
          <w:sz w:val="24"/>
          <w:szCs w:val="24"/>
          <w:lang w:val="ru-MD"/>
        </w:rPr>
      </w:pPr>
    </w:p>
    <w:sectPr w:rsidR="001970EC" w:rsidRPr="001970EC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3940" w:rsidRDefault="00373940">
      <w:pPr>
        <w:spacing w:after="0" w:line="240" w:lineRule="auto"/>
      </w:pPr>
      <w:r>
        <w:separator/>
      </w:r>
    </w:p>
  </w:endnote>
  <w:endnote w:type="continuationSeparator" w:id="0">
    <w:p w:rsidR="00373940" w:rsidRDefault="00373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3388" w:rsidRDefault="00000000">
    <w:pPr>
      <w:pStyle w:val="a7"/>
      <w:jc w:val="center"/>
    </w:pPr>
    <w:r>
      <w:fldChar w:fldCharType="begin"/>
    </w:r>
    <w:r>
      <w:instrText>PAGE</w:instrText>
    </w:r>
    <w:r w:rsidR="001970EC">
      <w:fldChar w:fldCharType="separate"/>
    </w:r>
    <w:r w:rsidR="001970E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3940" w:rsidRDefault="00373940">
      <w:pPr>
        <w:spacing w:after="0" w:line="240" w:lineRule="auto"/>
      </w:pPr>
      <w:r>
        <w:separator/>
      </w:r>
    </w:p>
  </w:footnote>
  <w:footnote w:type="continuationSeparator" w:id="0">
    <w:p w:rsidR="00373940" w:rsidRDefault="00373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4E0C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306087">
    <w:abstractNumId w:val="8"/>
  </w:num>
  <w:num w:numId="2" w16cid:durableId="73281016">
    <w:abstractNumId w:val="6"/>
  </w:num>
  <w:num w:numId="3" w16cid:durableId="1112817648">
    <w:abstractNumId w:val="5"/>
  </w:num>
  <w:num w:numId="4" w16cid:durableId="1617788644">
    <w:abstractNumId w:val="4"/>
  </w:num>
  <w:num w:numId="5" w16cid:durableId="1329596707">
    <w:abstractNumId w:val="7"/>
  </w:num>
  <w:num w:numId="6" w16cid:durableId="1970012772">
    <w:abstractNumId w:val="3"/>
  </w:num>
  <w:num w:numId="7" w16cid:durableId="1927297796">
    <w:abstractNumId w:val="2"/>
  </w:num>
  <w:num w:numId="8" w16cid:durableId="2064017701">
    <w:abstractNumId w:val="1"/>
  </w:num>
  <w:num w:numId="9" w16cid:durableId="121215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0EC"/>
    <w:rsid w:val="0029639D"/>
    <w:rsid w:val="00326F90"/>
    <w:rsid w:val="00373940"/>
    <w:rsid w:val="007F33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E8A26"/>
  <w14:defaultImageDpi w14:val="300"/>
  <w15:docId w15:val="{C5E9A2F9-D5C3-E440-AFB6-CD0D7A87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2026-09-21T15:30:00Z</dcterms:modified>
  <cp:category/>
</cp:coreProperties>
</file>