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375" w:rsidRPr="002C71FD" w:rsidRDefault="004C7329" w:rsidP="00F03375">
      <w:pPr>
        <w:rPr>
          <w:rFonts w:ascii="Times New Roman" w:hAnsi="Times New Roman" w:cs="Times New Roman"/>
          <w:b/>
        </w:rPr>
      </w:pPr>
      <w:r w:rsidRPr="002C71FD">
        <w:rPr>
          <w:rFonts w:ascii="Times New Roman" w:hAnsi="Times New Roman" w:cs="Times New Roman"/>
          <w:b/>
        </w:rPr>
        <w:t xml:space="preserve">Статья из журнала.  </w:t>
      </w:r>
      <w:r w:rsidR="00F03375" w:rsidRPr="002C71FD">
        <w:rPr>
          <w:rFonts w:ascii="Times New Roman" w:hAnsi="Times New Roman" w:cs="Times New Roman"/>
          <w:b/>
        </w:rPr>
        <w:t xml:space="preserve">Учебные цели и план работы над заданием  </w:t>
      </w:r>
    </w:p>
    <w:tbl>
      <w:tblPr>
        <w:tblW w:w="0" w:type="auto"/>
        <w:tblInd w:w="-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8"/>
        <w:gridCol w:w="2253"/>
        <w:gridCol w:w="3994"/>
        <w:gridCol w:w="1839"/>
      </w:tblGrid>
      <w:tr w:rsidR="00680B65" w:rsidRPr="00FB077A" w:rsidTr="00DB6CB9">
        <w:trPr>
          <w:trHeight w:val="585"/>
        </w:trPr>
        <w:tc>
          <w:tcPr>
            <w:tcW w:w="2118" w:type="dxa"/>
          </w:tcPr>
          <w:p w:rsidR="00F03375" w:rsidRPr="00855302" w:rsidRDefault="00F03375" w:rsidP="00920F6F">
            <w:pPr>
              <w:rPr>
                <w:rFonts w:ascii="Times New Roman" w:hAnsi="Times New Roman" w:cs="Times New Roman"/>
                <w:b/>
              </w:rPr>
            </w:pPr>
            <w:r w:rsidRPr="00855302">
              <w:rPr>
                <w:rFonts w:ascii="Times New Roman" w:hAnsi="Times New Roman" w:cs="Times New Roman"/>
                <w:b/>
              </w:rPr>
              <w:t>Знать</w:t>
            </w:r>
          </w:p>
        </w:tc>
        <w:tc>
          <w:tcPr>
            <w:tcW w:w="2253" w:type="dxa"/>
          </w:tcPr>
          <w:p w:rsidR="00F03375" w:rsidRPr="00FB077A" w:rsidRDefault="00855302" w:rsidP="008553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="00F03375" w:rsidRPr="00FB077A">
              <w:rPr>
                <w:rFonts w:ascii="Times New Roman" w:hAnsi="Times New Roman" w:cs="Times New Roman"/>
              </w:rPr>
              <w:t xml:space="preserve">сновные термины и символы, используемые в тексте </w:t>
            </w:r>
          </w:p>
        </w:tc>
        <w:tc>
          <w:tcPr>
            <w:tcW w:w="3994" w:type="dxa"/>
          </w:tcPr>
          <w:p w:rsidR="00F03375" w:rsidRPr="00FB077A" w:rsidRDefault="00F03375" w:rsidP="000D6049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Выделите основные термины, ключевые слова, найти определения</w:t>
            </w:r>
          </w:p>
        </w:tc>
        <w:tc>
          <w:tcPr>
            <w:tcW w:w="1839" w:type="dxa"/>
          </w:tcPr>
          <w:p w:rsidR="00F03375" w:rsidRPr="00FB077A" w:rsidRDefault="00F0337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 xml:space="preserve">Словарь терминов, </w:t>
            </w:r>
          </w:p>
        </w:tc>
      </w:tr>
      <w:tr w:rsidR="00680B65" w:rsidRPr="00FB077A" w:rsidTr="00DB6CB9">
        <w:trPr>
          <w:trHeight w:val="630"/>
        </w:trPr>
        <w:tc>
          <w:tcPr>
            <w:tcW w:w="2118" w:type="dxa"/>
          </w:tcPr>
          <w:p w:rsidR="00F03375" w:rsidRPr="00855302" w:rsidRDefault="00F03375" w:rsidP="00920F6F">
            <w:pPr>
              <w:rPr>
                <w:rFonts w:ascii="Times New Roman" w:hAnsi="Times New Roman" w:cs="Times New Roman"/>
                <w:b/>
              </w:rPr>
            </w:pPr>
            <w:r w:rsidRPr="00855302">
              <w:rPr>
                <w:rFonts w:ascii="Times New Roman" w:hAnsi="Times New Roman" w:cs="Times New Roman"/>
                <w:b/>
              </w:rPr>
              <w:t>Понимать</w:t>
            </w:r>
          </w:p>
        </w:tc>
        <w:tc>
          <w:tcPr>
            <w:tcW w:w="2253" w:type="dxa"/>
          </w:tcPr>
          <w:p w:rsidR="00F03375" w:rsidRPr="00FB077A" w:rsidRDefault="00F0337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Связь с  философскими учениями</w:t>
            </w:r>
          </w:p>
        </w:tc>
        <w:tc>
          <w:tcPr>
            <w:tcW w:w="3994" w:type="dxa"/>
          </w:tcPr>
          <w:p w:rsidR="00F03375" w:rsidRPr="00FB077A" w:rsidRDefault="00F0337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Какие гносеологические</w:t>
            </w:r>
            <w:r w:rsidR="00EA0666" w:rsidRPr="00FB077A">
              <w:rPr>
                <w:rFonts w:ascii="Times New Roman" w:hAnsi="Times New Roman" w:cs="Times New Roman"/>
              </w:rPr>
              <w:t>,</w:t>
            </w:r>
            <w:r w:rsidRPr="00FB077A">
              <w:rPr>
                <w:rFonts w:ascii="Times New Roman" w:hAnsi="Times New Roman" w:cs="Times New Roman"/>
              </w:rPr>
              <w:t xml:space="preserve"> моральные </w:t>
            </w:r>
            <w:r w:rsidR="00EA0666" w:rsidRPr="00FB077A">
              <w:rPr>
                <w:rFonts w:ascii="Times New Roman" w:hAnsi="Times New Roman" w:cs="Times New Roman"/>
              </w:rPr>
              <w:t xml:space="preserve"> или социально-политические </w:t>
            </w:r>
            <w:r w:rsidRPr="00FB077A">
              <w:rPr>
                <w:rFonts w:ascii="Times New Roman" w:hAnsi="Times New Roman" w:cs="Times New Roman"/>
              </w:rPr>
              <w:t>концепции  и их представители упомянуты в статье. В чем смысл этих концепций?</w:t>
            </w:r>
          </w:p>
        </w:tc>
        <w:tc>
          <w:tcPr>
            <w:tcW w:w="1839" w:type="dxa"/>
          </w:tcPr>
          <w:p w:rsidR="00F03375" w:rsidRPr="00FB077A" w:rsidRDefault="00F0337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Таблицы, диаграммы</w:t>
            </w:r>
          </w:p>
        </w:tc>
      </w:tr>
      <w:tr w:rsidR="00680B65" w:rsidRPr="00FB077A" w:rsidTr="00DB6CB9">
        <w:trPr>
          <w:trHeight w:val="720"/>
        </w:trPr>
        <w:tc>
          <w:tcPr>
            <w:tcW w:w="2118" w:type="dxa"/>
          </w:tcPr>
          <w:p w:rsidR="00F03375" w:rsidRPr="00855302" w:rsidRDefault="00F03375" w:rsidP="00920F6F">
            <w:pPr>
              <w:rPr>
                <w:rFonts w:ascii="Times New Roman" w:hAnsi="Times New Roman" w:cs="Times New Roman"/>
                <w:b/>
              </w:rPr>
            </w:pPr>
            <w:r w:rsidRPr="00855302">
              <w:rPr>
                <w:rFonts w:ascii="Times New Roman" w:hAnsi="Times New Roman" w:cs="Times New Roman"/>
                <w:b/>
              </w:rPr>
              <w:t>Применить</w:t>
            </w:r>
          </w:p>
        </w:tc>
        <w:tc>
          <w:tcPr>
            <w:tcW w:w="2253" w:type="dxa"/>
          </w:tcPr>
          <w:p w:rsidR="00F03375" w:rsidRPr="00FB077A" w:rsidRDefault="00F03375" w:rsidP="000D6049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Сформулировать основные проблемы,</w:t>
            </w:r>
            <w:r w:rsidR="000D6049">
              <w:rPr>
                <w:rFonts w:ascii="Times New Roman" w:hAnsi="Times New Roman" w:cs="Times New Roman"/>
              </w:rPr>
              <w:t xml:space="preserve"> </w:t>
            </w:r>
            <w:r w:rsidRPr="00FB077A">
              <w:rPr>
                <w:rFonts w:ascii="Times New Roman" w:hAnsi="Times New Roman" w:cs="Times New Roman"/>
              </w:rPr>
              <w:t>поставленные в статье</w:t>
            </w:r>
          </w:p>
        </w:tc>
        <w:tc>
          <w:tcPr>
            <w:tcW w:w="3994" w:type="dxa"/>
          </w:tcPr>
          <w:p w:rsidR="00F03375" w:rsidRPr="00FB077A" w:rsidRDefault="00F0337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Сформулируйте и выстройте их с позиции ценности, сюжетной последовательности, общей логики</w:t>
            </w:r>
          </w:p>
        </w:tc>
        <w:tc>
          <w:tcPr>
            <w:tcW w:w="1839" w:type="dxa"/>
          </w:tcPr>
          <w:p w:rsidR="00F03375" w:rsidRPr="00FB077A" w:rsidRDefault="00F0337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Электронный конспект, ментальные карты, диаграммы</w:t>
            </w:r>
          </w:p>
        </w:tc>
      </w:tr>
      <w:tr w:rsidR="00680B65" w:rsidRPr="00FB077A" w:rsidTr="00DB6CB9">
        <w:trPr>
          <w:trHeight w:val="1605"/>
        </w:trPr>
        <w:tc>
          <w:tcPr>
            <w:tcW w:w="2118" w:type="dxa"/>
          </w:tcPr>
          <w:p w:rsidR="00F03375" w:rsidRPr="00855302" w:rsidRDefault="00F03375" w:rsidP="00920F6F">
            <w:pPr>
              <w:rPr>
                <w:rFonts w:ascii="Times New Roman" w:hAnsi="Times New Roman" w:cs="Times New Roman"/>
                <w:b/>
              </w:rPr>
            </w:pPr>
            <w:r w:rsidRPr="00855302">
              <w:rPr>
                <w:rFonts w:ascii="Times New Roman" w:hAnsi="Times New Roman" w:cs="Times New Roman"/>
                <w:b/>
              </w:rPr>
              <w:t>Проанализировать</w:t>
            </w:r>
          </w:p>
        </w:tc>
        <w:tc>
          <w:tcPr>
            <w:tcW w:w="2253" w:type="dxa"/>
          </w:tcPr>
          <w:p w:rsidR="00F03375" w:rsidRPr="00FB077A" w:rsidRDefault="00F0337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Выявить и проанализировать аргументы, представленные автором статьи в защиту или в опровержение некоторого подхода, задачи</w:t>
            </w:r>
          </w:p>
        </w:tc>
        <w:tc>
          <w:tcPr>
            <w:tcW w:w="3994" w:type="dxa"/>
          </w:tcPr>
          <w:p w:rsidR="00F03375" w:rsidRPr="00FB077A" w:rsidRDefault="00F0337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Выбрать  любое положение статьи</w:t>
            </w:r>
          </w:p>
        </w:tc>
        <w:tc>
          <w:tcPr>
            <w:tcW w:w="1839" w:type="dxa"/>
          </w:tcPr>
          <w:p w:rsidR="00F03375" w:rsidRPr="00FB077A" w:rsidRDefault="00F0337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 xml:space="preserve">Таблицы, слайды, </w:t>
            </w:r>
            <w:r w:rsidR="002C71FD" w:rsidRPr="00FB077A">
              <w:rPr>
                <w:rFonts w:ascii="Times New Roman" w:hAnsi="Times New Roman" w:cs="Times New Roman"/>
              </w:rPr>
              <w:t>схемы и т.д., показывающие положительные и отрицательные моменты, влияние внешних факторов.</w:t>
            </w:r>
          </w:p>
        </w:tc>
      </w:tr>
      <w:tr w:rsidR="00680B65" w:rsidRPr="00FB077A" w:rsidTr="00DB6CB9">
        <w:trPr>
          <w:trHeight w:val="2344"/>
        </w:trPr>
        <w:tc>
          <w:tcPr>
            <w:tcW w:w="2118" w:type="dxa"/>
            <w:vMerge w:val="restart"/>
          </w:tcPr>
          <w:p w:rsidR="00680B65" w:rsidRPr="00855302" w:rsidRDefault="00680B65" w:rsidP="00920F6F">
            <w:pPr>
              <w:rPr>
                <w:rFonts w:ascii="Times New Roman" w:hAnsi="Times New Roman" w:cs="Times New Roman"/>
                <w:b/>
              </w:rPr>
            </w:pPr>
            <w:r w:rsidRPr="00855302">
              <w:rPr>
                <w:rFonts w:ascii="Times New Roman" w:hAnsi="Times New Roman" w:cs="Times New Roman"/>
                <w:b/>
              </w:rPr>
              <w:t>Оценить</w:t>
            </w:r>
          </w:p>
        </w:tc>
        <w:tc>
          <w:tcPr>
            <w:tcW w:w="2253" w:type="dxa"/>
            <w:vMerge w:val="restart"/>
          </w:tcPr>
          <w:p w:rsidR="00680B65" w:rsidRPr="00FB077A" w:rsidRDefault="00680B6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Обосновать свое отношение к поставленной проблеме</w:t>
            </w:r>
          </w:p>
        </w:tc>
        <w:tc>
          <w:tcPr>
            <w:tcW w:w="3994" w:type="dxa"/>
          </w:tcPr>
          <w:p w:rsidR="00680B65" w:rsidRDefault="00680B65" w:rsidP="0085530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B077A">
              <w:rPr>
                <w:rFonts w:ascii="Times New Roman" w:hAnsi="Times New Roman" w:cs="Times New Roman"/>
                <w:b/>
              </w:rPr>
              <w:t>К статье</w:t>
            </w:r>
            <w:r>
              <w:rPr>
                <w:rFonts w:ascii="Times New Roman" w:hAnsi="Times New Roman" w:cs="Times New Roman"/>
                <w:b/>
              </w:rPr>
              <w:t>:  Волков Ю.К.</w:t>
            </w:r>
            <w:r w:rsidRPr="00FB077A">
              <w:rPr>
                <w:rFonts w:ascii="Times New Roman" w:hAnsi="Times New Roman" w:cs="Times New Roman"/>
                <w:b/>
              </w:rPr>
              <w:t xml:space="preserve"> «</w:t>
            </w:r>
            <w:proofErr w:type="spellStart"/>
            <w:r w:rsidRPr="00FB077A">
              <w:rPr>
                <w:rFonts w:ascii="Times New Roman" w:hAnsi="Times New Roman" w:cs="Times New Roman"/>
                <w:b/>
              </w:rPr>
              <w:t>Технонаука</w:t>
            </w:r>
            <w:proofErr w:type="spellEnd"/>
            <w:r w:rsidRPr="00FB077A">
              <w:rPr>
                <w:rFonts w:ascii="Times New Roman" w:hAnsi="Times New Roman" w:cs="Times New Roman"/>
                <w:b/>
              </w:rPr>
              <w:t>, человечество и человек</w:t>
            </w:r>
            <w:r>
              <w:rPr>
                <w:rFonts w:ascii="Times New Roman" w:hAnsi="Times New Roman" w:cs="Times New Roman"/>
                <w:b/>
              </w:rPr>
              <w:t>: в поисках формулы сосуществования</w:t>
            </w:r>
            <w:r w:rsidRPr="00FB077A">
              <w:rPr>
                <w:rFonts w:ascii="Times New Roman" w:hAnsi="Times New Roman" w:cs="Times New Roman"/>
                <w:b/>
              </w:rPr>
              <w:t>»</w:t>
            </w:r>
          </w:p>
          <w:p w:rsidR="00680B65" w:rsidRPr="00B63586" w:rsidRDefault="00680B65" w:rsidP="00855302">
            <w:pPr>
              <w:jc w:val="both"/>
              <w:rPr>
                <w:rFonts w:ascii="Times New Roman" w:hAnsi="Times New Roman" w:cs="Times New Roman"/>
              </w:rPr>
            </w:pPr>
            <w:hyperlink r:id="rId6" w:history="1">
              <w:r w:rsidRPr="007B2B1B">
                <w:rPr>
                  <w:rStyle w:val="a3"/>
                  <w:rFonts w:ascii="Times New Roman" w:hAnsi="Times New Roman" w:cs="Times New Roman"/>
                </w:rPr>
                <w:t>https://journal.iphras.ru/article/view/7929</w:t>
              </w:r>
            </w:hyperlink>
          </w:p>
          <w:p w:rsidR="00680B65" w:rsidRPr="00FB077A" w:rsidRDefault="00680B6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 xml:space="preserve">Меняет  ли человек свою телесность, </w:t>
            </w:r>
            <w:r>
              <w:rPr>
                <w:rFonts w:ascii="Times New Roman" w:hAnsi="Times New Roman" w:cs="Times New Roman"/>
              </w:rPr>
              <w:t xml:space="preserve"> индивидуальность, </w:t>
            </w:r>
            <w:proofErr w:type="spellStart"/>
            <w:r w:rsidRPr="00FB077A">
              <w:rPr>
                <w:rFonts w:ascii="Times New Roman" w:hAnsi="Times New Roman" w:cs="Times New Roman"/>
              </w:rPr>
              <w:t>коммуницируя</w:t>
            </w:r>
            <w:proofErr w:type="spellEnd"/>
            <w:r w:rsidRPr="00FB077A">
              <w:rPr>
                <w:rFonts w:ascii="Times New Roman" w:hAnsi="Times New Roman" w:cs="Times New Roman"/>
              </w:rPr>
              <w:t xml:space="preserve"> с технической системой, виртуальной реальностью?</w:t>
            </w:r>
          </w:p>
        </w:tc>
        <w:tc>
          <w:tcPr>
            <w:tcW w:w="1839" w:type="dxa"/>
            <w:vMerge w:val="restart"/>
          </w:tcPr>
          <w:p w:rsidR="00680B65" w:rsidRPr="00FB077A" w:rsidRDefault="00D6639C" w:rsidP="008553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Текст-эссе</w:t>
            </w:r>
          </w:p>
        </w:tc>
      </w:tr>
      <w:tr w:rsidR="00680B65" w:rsidRPr="00FB077A" w:rsidTr="00680B65">
        <w:trPr>
          <w:trHeight w:val="1124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Default="00680B65" w:rsidP="0085530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B077A">
              <w:rPr>
                <w:rFonts w:ascii="Times New Roman" w:hAnsi="Times New Roman" w:cs="Times New Roman"/>
                <w:b/>
              </w:rPr>
              <w:t>К статье</w:t>
            </w:r>
            <w:r>
              <w:rPr>
                <w:rFonts w:ascii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Кошовец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О.Б.</w:t>
            </w:r>
            <w:r w:rsidRPr="00FB077A">
              <w:rPr>
                <w:rFonts w:ascii="Times New Roman" w:hAnsi="Times New Roman" w:cs="Times New Roman"/>
                <w:b/>
              </w:rPr>
              <w:t xml:space="preserve"> «Экономическое знание и власть</w:t>
            </w:r>
            <w:r>
              <w:rPr>
                <w:rFonts w:ascii="Times New Roman" w:hAnsi="Times New Roman" w:cs="Times New Roman"/>
                <w:b/>
              </w:rPr>
              <w:t xml:space="preserve">: от  научной объективности к технологиям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имперсональности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и социальному конструированию</w:t>
            </w:r>
            <w:r w:rsidRPr="00FB077A">
              <w:rPr>
                <w:rFonts w:ascii="Times New Roman" w:hAnsi="Times New Roman" w:cs="Times New Roman"/>
                <w:b/>
              </w:rPr>
              <w:t>»</w:t>
            </w:r>
          </w:p>
          <w:p w:rsidR="00680B65" w:rsidRPr="00754A18" w:rsidRDefault="00680B65" w:rsidP="00855302">
            <w:pPr>
              <w:jc w:val="both"/>
              <w:rPr>
                <w:rFonts w:ascii="Times New Roman" w:hAnsi="Times New Roman" w:cs="Times New Roman"/>
              </w:rPr>
            </w:pPr>
            <w:hyperlink r:id="rId7" w:history="1">
              <w:r w:rsidRPr="007B2B1B">
                <w:rPr>
                  <w:rStyle w:val="a3"/>
                  <w:rFonts w:ascii="Times New Roman" w:hAnsi="Times New Roman" w:cs="Times New Roman"/>
                </w:rPr>
                <w:t>https://journal.iphras.ru/article/view/7927</w:t>
              </w:r>
            </w:hyperlink>
          </w:p>
          <w:p w:rsidR="00680B65" w:rsidRPr="00FB077A" w:rsidRDefault="00680B65" w:rsidP="00855302">
            <w:pPr>
              <w:jc w:val="both"/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Какое понимание объективности вы считаете истинным, полезным, нравственным?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698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Default="00680B65" w:rsidP="0085530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82ED2">
              <w:rPr>
                <w:rFonts w:ascii="Times New Roman" w:hAnsi="Times New Roman" w:cs="Times New Roman"/>
                <w:b/>
              </w:rPr>
              <w:t>К статье</w:t>
            </w:r>
            <w:r>
              <w:rPr>
                <w:rFonts w:ascii="Times New Roman" w:hAnsi="Times New Roman" w:cs="Times New Roman"/>
                <w:b/>
              </w:rPr>
              <w:t>:  Бажанов В.А.</w:t>
            </w:r>
            <w:r w:rsidRPr="00B82ED2">
              <w:rPr>
                <w:rFonts w:ascii="Times New Roman" w:hAnsi="Times New Roman" w:cs="Times New Roman"/>
                <w:b/>
              </w:rPr>
              <w:t xml:space="preserve"> «Политические идеологии в сфере современной </w:t>
            </w:r>
            <w:proofErr w:type="spellStart"/>
            <w:r w:rsidRPr="00B82ED2">
              <w:rPr>
                <w:rFonts w:ascii="Times New Roman" w:hAnsi="Times New Roman" w:cs="Times New Roman"/>
                <w:b/>
              </w:rPr>
              <w:t>нейронауки</w:t>
            </w:r>
            <w:proofErr w:type="spellEnd"/>
            <w:r w:rsidRPr="00B82ED2">
              <w:rPr>
                <w:rFonts w:ascii="Times New Roman" w:hAnsi="Times New Roman" w:cs="Times New Roman"/>
                <w:b/>
              </w:rPr>
              <w:t>»</w:t>
            </w:r>
          </w:p>
          <w:p w:rsidR="00680B65" w:rsidRPr="00754A18" w:rsidRDefault="00680B65" w:rsidP="00855302">
            <w:pPr>
              <w:jc w:val="both"/>
              <w:rPr>
                <w:rFonts w:ascii="Times New Roman" w:hAnsi="Times New Roman" w:cs="Times New Roman"/>
              </w:rPr>
            </w:pPr>
            <w:hyperlink r:id="rId8" w:history="1">
              <w:r w:rsidRPr="007B2B1B">
                <w:rPr>
                  <w:rStyle w:val="a3"/>
                  <w:rFonts w:ascii="Times New Roman" w:hAnsi="Times New Roman" w:cs="Times New Roman"/>
                </w:rPr>
                <w:t>https://journal.iphras.ru/article/view/7924</w:t>
              </w:r>
            </w:hyperlink>
          </w:p>
          <w:p w:rsidR="00680B65" w:rsidRPr="00FB077A" w:rsidRDefault="00680B65" w:rsidP="008553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Какой когнитивный стиль характерен для вас?  Опираясь на результаты исследований, считаете ли вы себя либералом или консерватором? 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2006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Default="00680B65" w:rsidP="000D6049">
            <w:pPr>
              <w:jc w:val="both"/>
              <w:rPr>
                <w:rFonts w:ascii="Times New Roman" w:hAnsi="Times New Roman" w:cs="Times New Roman"/>
              </w:rPr>
            </w:pPr>
            <w:r w:rsidRPr="00816BE9">
              <w:rPr>
                <w:rFonts w:ascii="Times New Roman" w:hAnsi="Times New Roman" w:cs="Times New Roman"/>
                <w:b/>
              </w:rPr>
              <w:t>К статье</w:t>
            </w:r>
            <w:r>
              <w:rPr>
                <w:rFonts w:ascii="Times New Roman" w:hAnsi="Times New Roman" w:cs="Times New Roman"/>
                <w:b/>
              </w:rPr>
              <w:t>:</w:t>
            </w:r>
            <w:r w:rsidRPr="00816BE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Касавин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 И.Т. «Космос: большой вызов и глобальный проект» </w:t>
            </w:r>
            <w:hyperlink r:id="rId9" w:history="1">
              <w:r w:rsidRPr="007B2B1B">
                <w:rPr>
                  <w:rStyle w:val="a3"/>
                  <w:rFonts w:ascii="Times New Roman" w:hAnsi="Times New Roman" w:cs="Times New Roman"/>
                </w:rPr>
                <w:t>https://journal.iphras.ru/article/view/7913б</w:t>
              </w:r>
            </w:hyperlink>
          </w:p>
          <w:p w:rsidR="00680B65" w:rsidRPr="00FB077A" w:rsidRDefault="00680B65" w:rsidP="000D60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чем смысл антропного  принципа в космологии? Возможна ли </w:t>
            </w:r>
            <w:proofErr w:type="spellStart"/>
            <w:r>
              <w:rPr>
                <w:rFonts w:ascii="Times New Roman" w:hAnsi="Times New Roman" w:cs="Times New Roman"/>
              </w:rPr>
              <w:t>постбиологическая</w:t>
            </w:r>
            <w:proofErr w:type="spellEnd"/>
            <w:r>
              <w:rPr>
                <w:rFonts w:ascii="Times New Roman" w:hAnsi="Times New Roman" w:cs="Times New Roman"/>
              </w:rPr>
              <w:t xml:space="preserve"> цивилизация?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2580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Default="00680B65" w:rsidP="000D6049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16BE9">
              <w:rPr>
                <w:rFonts w:ascii="Times New Roman" w:hAnsi="Times New Roman" w:cs="Times New Roman"/>
                <w:b/>
              </w:rPr>
              <w:t>К статье</w:t>
            </w:r>
            <w:r>
              <w:rPr>
                <w:rFonts w:ascii="Times New Roman" w:hAnsi="Times New Roman" w:cs="Times New Roman"/>
                <w:b/>
              </w:rPr>
              <w:t xml:space="preserve">: 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Касавин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И.Т.</w:t>
            </w:r>
            <w:r w:rsidRPr="00816BE9">
              <w:rPr>
                <w:rFonts w:ascii="Times New Roman" w:hAnsi="Times New Roman" w:cs="Times New Roman"/>
                <w:b/>
              </w:rPr>
              <w:t xml:space="preserve"> «Научное творчество как социальный феномен»</w:t>
            </w:r>
          </w:p>
          <w:p w:rsidR="00680B65" w:rsidRPr="00B63586" w:rsidRDefault="00680B65" w:rsidP="000D6049">
            <w:pPr>
              <w:jc w:val="both"/>
              <w:rPr>
                <w:rFonts w:ascii="Times New Roman" w:hAnsi="Times New Roman" w:cs="Times New Roman"/>
              </w:rPr>
            </w:pPr>
            <w:hyperlink r:id="rId10" w:history="1">
              <w:r w:rsidRPr="007B2B1B">
                <w:rPr>
                  <w:rStyle w:val="a3"/>
                  <w:rFonts w:ascii="Times New Roman" w:hAnsi="Times New Roman" w:cs="Times New Roman"/>
                </w:rPr>
                <w:t>https://journal.iphras.ru/article/view/8064</w:t>
              </w:r>
            </w:hyperlink>
          </w:p>
          <w:p w:rsidR="00680B65" w:rsidRPr="00FB077A" w:rsidRDefault="00680B65" w:rsidP="000D60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чем отличие креативности гомеровского человека, </w:t>
            </w:r>
            <w:proofErr w:type="spellStart"/>
            <w:r>
              <w:rPr>
                <w:rFonts w:ascii="Times New Roman" w:hAnsi="Times New Roman" w:cs="Times New Roman"/>
              </w:rPr>
              <w:t>гумбольдтовского</w:t>
            </w:r>
            <w:proofErr w:type="spellEnd"/>
            <w:r>
              <w:rPr>
                <w:rFonts w:ascii="Times New Roman" w:hAnsi="Times New Roman" w:cs="Times New Roman"/>
              </w:rPr>
              <w:t xml:space="preserve"> человека и прекария? Является ли креативность элементом саморазвития человека?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2730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Default="00680B65" w:rsidP="000D6049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55302">
              <w:rPr>
                <w:rFonts w:ascii="Times New Roman" w:hAnsi="Times New Roman" w:cs="Times New Roman"/>
                <w:b/>
              </w:rPr>
              <w:t>К статье</w:t>
            </w:r>
            <w:r>
              <w:rPr>
                <w:rFonts w:ascii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Масланов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Е.В.</w:t>
            </w:r>
            <w:r w:rsidRPr="00855302">
              <w:rPr>
                <w:rFonts w:ascii="Times New Roman" w:hAnsi="Times New Roman" w:cs="Times New Roman"/>
                <w:b/>
              </w:rPr>
              <w:t xml:space="preserve"> «Креативность и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ц</w:t>
            </w:r>
            <w:r w:rsidRPr="00855302">
              <w:rPr>
                <w:rFonts w:ascii="Times New Roman" w:hAnsi="Times New Roman" w:cs="Times New Roman"/>
                <w:b/>
              </w:rPr>
              <w:t>ифровизация</w:t>
            </w:r>
            <w:proofErr w:type="spellEnd"/>
            <w:r w:rsidRPr="00855302">
              <w:rPr>
                <w:rFonts w:ascii="Times New Roman" w:hAnsi="Times New Roman" w:cs="Times New Roman"/>
                <w:b/>
              </w:rPr>
              <w:t>»</w:t>
            </w:r>
          </w:p>
          <w:p w:rsidR="00680B65" w:rsidRPr="00B63586" w:rsidRDefault="00680B65" w:rsidP="000D6049">
            <w:pPr>
              <w:jc w:val="both"/>
              <w:rPr>
                <w:rFonts w:ascii="Times New Roman" w:hAnsi="Times New Roman" w:cs="Times New Roman"/>
              </w:rPr>
            </w:pPr>
            <w:hyperlink r:id="rId11" w:history="1">
              <w:r w:rsidRPr="007B2B1B">
                <w:rPr>
                  <w:rStyle w:val="a3"/>
                  <w:rFonts w:ascii="Times New Roman" w:hAnsi="Times New Roman" w:cs="Times New Roman"/>
                </w:rPr>
                <w:t>https://journal.iphras.ru/article/view/8066</w:t>
              </w:r>
            </w:hyperlink>
            <w:bookmarkStart w:id="0" w:name="_GoBack"/>
            <w:bookmarkEnd w:id="0"/>
          </w:p>
          <w:p w:rsidR="00680B65" w:rsidRPr="006C0D66" w:rsidRDefault="00680B65" w:rsidP="00E529C2">
            <w:pPr>
              <w:jc w:val="both"/>
              <w:rPr>
                <w:rFonts w:ascii="Times New Roman" w:hAnsi="Times New Roman" w:cs="Times New Roman"/>
              </w:rPr>
            </w:pPr>
            <w:r w:rsidRPr="006C0D66">
              <w:rPr>
                <w:rFonts w:ascii="Times New Roman" w:hAnsi="Times New Roman" w:cs="Times New Roman"/>
              </w:rPr>
              <w:t xml:space="preserve">Возможно ли </w:t>
            </w:r>
            <w:r>
              <w:rPr>
                <w:rFonts w:ascii="Times New Roman" w:hAnsi="Times New Roman" w:cs="Times New Roman"/>
              </w:rPr>
              <w:t xml:space="preserve">коллективное неявное знание для роевого интеллекта? Все ли участники команды должны обладать креативностью? Насколько </w:t>
            </w:r>
            <w:proofErr w:type="gramStart"/>
            <w:r>
              <w:rPr>
                <w:rFonts w:ascii="Times New Roman" w:hAnsi="Times New Roman" w:cs="Times New Roman"/>
              </w:rPr>
              <w:t>совместимы</w:t>
            </w:r>
            <w:proofErr w:type="gramEnd"/>
            <w:r>
              <w:rPr>
                <w:rFonts w:ascii="Times New Roman" w:hAnsi="Times New Roman" w:cs="Times New Roman"/>
              </w:rPr>
              <w:t xml:space="preserve">  неявное знание и свобода?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680B65">
        <w:trPr>
          <w:trHeight w:val="525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Default="00680B65" w:rsidP="00E529C2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К статье: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Дорожкин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А.М.,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Голубинскаая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А.В. «Незнание как эпистемологическая проблема»</w:t>
            </w:r>
          </w:p>
          <w:p w:rsidR="00680B65" w:rsidRDefault="00680B65" w:rsidP="00E529C2">
            <w:pPr>
              <w:jc w:val="both"/>
              <w:rPr>
                <w:rFonts w:ascii="Times New Roman" w:hAnsi="Times New Roman" w:cs="Times New Roman"/>
              </w:rPr>
            </w:pPr>
            <w:hyperlink r:id="rId12" w:history="1">
              <w:r w:rsidRPr="007B2B1B">
                <w:rPr>
                  <w:rStyle w:val="a3"/>
                  <w:rFonts w:ascii="Times New Roman" w:hAnsi="Times New Roman" w:cs="Times New Roman"/>
                </w:rPr>
                <w:t>https://journal.iphras.ru/article/view/9206</w:t>
              </w:r>
            </w:hyperlink>
          </w:p>
          <w:p w:rsidR="00680B65" w:rsidRPr="00DB6CB9" w:rsidRDefault="00680B65" w:rsidP="00DB6CB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Какой из четырех тезисов о незнании кажется Вам наиболее актуальным в связи с Вашей выбранной специальностью и почему? Можно ли </w:t>
            </w:r>
            <w:r>
              <w:rPr>
                <w:rFonts w:ascii="Times New Roman" w:hAnsi="Times New Roman" w:cs="Times New Roman"/>
              </w:rPr>
              <w:lastRenderedPageBreak/>
              <w:t>запрос информации или данных считать незнанием?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2969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Default="00680B65" w:rsidP="00680B65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К статье: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Резаев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А.В., Трегубова Н.Д. «Философия общения и искусственный интеллект</w:t>
            </w:r>
            <w:proofErr w:type="gramStart"/>
            <w:r>
              <w:rPr>
                <w:rFonts w:ascii="Times New Roman" w:hAnsi="Times New Roman" w:cs="Times New Roman"/>
                <w:b/>
              </w:rPr>
              <w:t>6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опыт сравнительного анализа дискуссий в отечественной и зарубежной литературе».</w:t>
            </w:r>
          </w:p>
          <w:p w:rsidR="00680B65" w:rsidRDefault="00680B65" w:rsidP="00680B65">
            <w:pPr>
              <w:jc w:val="both"/>
              <w:rPr>
                <w:rFonts w:ascii="Times New Roman" w:hAnsi="Times New Roman" w:cs="Times New Roman"/>
              </w:rPr>
            </w:pPr>
            <w:hyperlink r:id="rId13" w:history="1">
              <w:r w:rsidRPr="007B2B1B">
                <w:rPr>
                  <w:rStyle w:val="a3"/>
                  <w:rFonts w:ascii="Times New Roman" w:hAnsi="Times New Roman" w:cs="Times New Roman"/>
                </w:rPr>
                <w:t>https://journal.iphras.ru/article/view/10579</w:t>
              </w:r>
            </w:hyperlink>
          </w:p>
          <w:p w:rsidR="00680B65" w:rsidRPr="00680B65" w:rsidRDefault="00680B65" w:rsidP="00680B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Какая парадигма общения  является для Вас наиболее актуальной с позиции Вашего жизненного опыта? Какую из позиций участников дискуссий Вы разделяете?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1549"/>
        </w:trPr>
        <w:tc>
          <w:tcPr>
            <w:tcW w:w="2118" w:type="dxa"/>
            <w:vMerge w:val="restart"/>
          </w:tcPr>
          <w:p w:rsidR="00680B65" w:rsidRPr="00855302" w:rsidRDefault="00680B65" w:rsidP="00920F6F">
            <w:pPr>
              <w:rPr>
                <w:rFonts w:ascii="Times New Roman" w:hAnsi="Times New Roman" w:cs="Times New Roman"/>
                <w:b/>
              </w:rPr>
            </w:pPr>
            <w:r w:rsidRPr="00855302">
              <w:rPr>
                <w:rFonts w:ascii="Times New Roman" w:hAnsi="Times New Roman" w:cs="Times New Roman"/>
                <w:b/>
              </w:rPr>
              <w:t>Предложить</w:t>
            </w:r>
          </w:p>
        </w:tc>
        <w:tc>
          <w:tcPr>
            <w:tcW w:w="2253" w:type="dxa"/>
            <w:vMerge w:val="restart"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Сформулировать свою позицию по изложенной проблеме</w:t>
            </w:r>
          </w:p>
        </w:tc>
        <w:tc>
          <w:tcPr>
            <w:tcW w:w="3994" w:type="dxa"/>
          </w:tcPr>
          <w:p w:rsidR="00680B65" w:rsidRPr="00FB077A" w:rsidRDefault="00680B65" w:rsidP="00F03375">
            <w:pPr>
              <w:rPr>
                <w:rFonts w:ascii="Times New Roman" w:hAnsi="Times New Roman" w:cs="Times New Roman"/>
                <w:b/>
              </w:rPr>
            </w:pPr>
            <w:r w:rsidRPr="00FB077A">
              <w:rPr>
                <w:rFonts w:ascii="Times New Roman" w:hAnsi="Times New Roman" w:cs="Times New Roman"/>
                <w:b/>
              </w:rPr>
              <w:t>К статье «</w:t>
            </w:r>
            <w:proofErr w:type="spellStart"/>
            <w:r w:rsidRPr="00FB077A">
              <w:rPr>
                <w:rFonts w:ascii="Times New Roman" w:hAnsi="Times New Roman" w:cs="Times New Roman"/>
                <w:b/>
              </w:rPr>
              <w:t>Технонаука</w:t>
            </w:r>
            <w:proofErr w:type="spellEnd"/>
            <w:r w:rsidRPr="00FB077A">
              <w:rPr>
                <w:rFonts w:ascii="Times New Roman" w:hAnsi="Times New Roman" w:cs="Times New Roman"/>
                <w:b/>
              </w:rPr>
              <w:t>, человечество и человек»</w:t>
            </w:r>
          </w:p>
          <w:p w:rsidR="00680B65" w:rsidRPr="00FB077A" w:rsidRDefault="00680B65" w:rsidP="00855302">
            <w:pPr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 xml:space="preserve">Соотношение цифровой революции и свободы человека, </w:t>
            </w:r>
            <w:proofErr w:type="spellStart"/>
            <w:r w:rsidRPr="00FB077A">
              <w:rPr>
                <w:rFonts w:ascii="Times New Roman" w:hAnsi="Times New Roman" w:cs="Times New Roman"/>
              </w:rPr>
              <w:t>технооптимизма</w:t>
            </w:r>
            <w:proofErr w:type="spellEnd"/>
            <w:r w:rsidRPr="00FB077A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FB077A">
              <w:rPr>
                <w:rFonts w:ascii="Times New Roman" w:hAnsi="Times New Roman" w:cs="Times New Roman"/>
              </w:rPr>
              <w:t>технопессимизма</w:t>
            </w:r>
            <w:proofErr w:type="spellEnd"/>
            <w:r w:rsidRPr="00FB077A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Найдите</w:t>
            </w:r>
            <w:r w:rsidRPr="00FB077A">
              <w:rPr>
                <w:rFonts w:ascii="Times New Roman" w:hAnsi="Times New Roman" w:cs="Times New Roman"/>
              </w:rPr>
              <w:t xml:space="preserve"> примеры, иллюстрирующую актуальность проблемы</w:t>
            </w:r>
          </w:p>
        </w:tc>
        <w:tc>
          <w:tcPr>
            <w:tcW w:w="1839" w:type="dxa"/>
            <w:vMerge w:val="restart"/>
          </w:tcPr>
          <w:p w:rsidR="00680B65" w:rsidRPr="00FB077A" w:rsidRDefault="00680B65" w:rsidP="00D6639C">
            <w:pPr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 xml:space="preserve">  </w:t>
            </w:r>
            <w:r w:rsidR="00D6639C">
              <w:rPr>
                <w:rFonts w:ascii="Times New Roman" w:hAnsi="Times New Roman" w:cs="Times New Roman"/>
              </w:rPr>
              <w:t xml:space="preserve">примеры </w:t>
            </w:r>
            <w:r w:rsidRPr="00FB077A">
              <w:rPr>
                <w:rFonts w:ascii="Times New Roman" w:hAnsi="Times New Roman" w:cs="Times New Roman"/>
              </w:rPr>
              <w:t xml:space="preserve"> и т.д., показывающие положительные и отрицательные моменты, влияние внешних факторов.</w:t>
            </w:r>
          </w:p>
        </w:tc>
      </w:tr>
      <w:tr w:rsidR="00680B65" w:rsidRPr="00FB077A" w:rsidTr="00DB6CB9">
        <w:trPr>
          <w:trHeight w:val="2429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Pr="00FB077A" w:rsidRDefault="00680B65" w:rsidP="00F03375">
            <w:pPr>
              <w:rPr>
                <w:rFonts w:ascii="Times New Roman" w:hAnsi="Times New Roman" w:cs="Times New Roman"/>
                <w:b/>
              </w:rPr>
            </w:pPr>
            <w:r w:rsidRPr="00FB077A">
              <w:rPr>
                <w:rFonts w:ascii="Times New Roman" w:hAnsi="Times New Roman" w:cs="Times New Roman"/>
                <w:b/>
              </w:rPr>
              <w:t>К статье «Экономическое знание и власть</w:t>
            </w:r>
            <w:proofErr w:type="gramStart"/>
            <w:r w:rsidRPr="00FB077A">
              <w:rPr>
                <w:rFonts w:ascii="Times New Roman" w:hAnsi="Times New Roman" w:cs="Times New Roman"/>
                <w:b/>
              </w:rPr>
              <w:t>..»</w:t>
            </w:r>
            <w:proofErr w:type="gramEnd"/>
          </w:p>
          <w:p w:rsidR="00680B65" w:rsidRPr="00FB077A" w:rsidRDefault="00680B65" w:rsidP="00B82ED2">
            <w:pPr>
              <w:rPr>
                <w:rFonts w:ascii="Times New Roman" w:hAnsi="Times New Roman" w:cs="Times New Roman"/>
              </w:rPr>
            </w:pPr>
            <w:r w:rsidRPr="00FB077A">
              <w:rPr>
                <w:rFonts w:ascii="Times New Roman" w:hAnsi="Times New Roman" w:cs="Times New Roman"/>
              </w:rPr>
              <w:t>Кто должен конструировать социальную реальность – бюрократы,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B077A">
              <w:rPr>
                <w:rFonts w:ascii="Times New Roman" w:hAnsi="Times New Roman" w:cs="Times New Roman"/>
              </w:rPr>
              <w:t>экономисты, ученые,  инженеры</w:t>
            </w:r>
            <w:r>
              <w:rPr>
                <w:rFonts w:ascii="Times New Roman" w:hAnsi="Times New Roman" w:cs="Times New Roman"/>
              </w:rPr>
              <w:t>?</w:t>
            </w:r>
            <w:r w:rsidRPr="00FB077A">
              <w:rPr>
                <w:rFonts w:ascii="Times New Roman" w:hAnsi="Times New Roman" w:cs="Times New Roman"/>
              </w:rPr>
              <w:t xml:space="preserve"> Можно ли считать ИИ эффективным менеджером?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1095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Pr="00B82ED2" w:rsidRDefault="00680B65" w:rsidP="00F03375">
            <w:pPr>
              <w:rPr>
                <w:rFonts w:ascii="Times New Roman" w:hAnsi="Times New Roman" w:cs="Times New Roman"/>
                <w:b/>
              </w:rPr>
            </w:pPr>
            <w:r w:rsidRPr="00B82ED2">
              <w:rPr>
                <w:rFonts w:ascii="Times New Roman" w:hAnsi="Times New Roman" w:cs="Times New Roman"/>
                <w:b/>
              </w:rPr>
              <w:t xml:space="preserve">К статье «Политические идеологии в сфере современной </w:t>
            </w:r>
            <w:proofErr w:type="spellStart"/>
            <w:r w:rsidRPr="00B82ED2">
              <w:rPr>
                <w:rFonts w:ascii="Times New Roman" w:hAnsi="Times New Roman" w:cs="Times New Roman"/>
                <w:b/>
              </w:rPr>
              <w:t>нейронауки</w:t>
            </w:r>
            <w:proofErr w:type="spellEnd"/>
            <w:r w:rsidRPr="00B82ED2">
              <w:rPr>
                <w:rFonts w:ascii="Times New Roman" w:hAnsi="Times New Roman" w:cs="Times New Roman"/>
                <w:b/>
              </w:rPr>
              <w:t>».</w:t>
            </w:r>
          </w:p>
          <w:p w:rsidR="00680B65" w:rsidRPr="00FB077A" w:rsidRDefault="00680B65" w:rsidP="000D6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Человек как политическое существо – от природы или от воспитания? </w:t>
            </w:r>
            <w:proofErr w:type="gramStart"/>
            <w:r>
              <w:rPr>
                <w:rFonts w:ascii="Times New Roman" w:hAnsi="Times New Roman" w:cs="Times New Roman"/>
              </w:rPr>
              <w:t>Возможно</w:t>
            </w:r>
            <w:proofErr w:type="gramEnd"/>
            <w:r>
              <w:rPr>
                <w:rFonts w:ascii="Times New Roman" w:hAnsi="Times New Roman" w:cs="Times New Roman"/>
              </w:rPr>
              <w:t xml:space="preserve"> ли избежать нахождения в «эхо-пузыре» и «эхо-камере»? Предложите </w:t>
            </w:r>
            <w:r w:rsidRPr="00FB077A">
              <w:rPr>
                <w:rFonts w:ascii="Times New Roman" w:hAnsi="Times New Roman" w:cs="Times New Roman"/>
              </w:rPr>
              <w:t xml:space="preserve"> примеры, иллюстрирующ</w:t>
            </w:r>
            <w:r>
              <w:rPr>
                <w:rFonts w:ascii="Times New Roman" w:hAnsi="Times New Roman" w:cs="Times New Roman"/>
              </w:rPr>
              <w:t>ие</w:t>
            </w:r>
            <w:r w:rsidRPr="00FB077A">
              <w:rPr>
                <w:rFonts w:ascii="Times New Roman" w:hAnsi="Times New Roman" w:cs="Times New Roman"/>
              </w:rPr>
              <w:t xml:space="preserve"> актуальность проблемы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1290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Pr="00816BE9" w:rsidRDefault="00680B65" w:rsidP="00680EBC">
            <w:pPr>
              <w:rPr>
                <w:rFonts w:ascii="Times New Roman" w:hAnsi="Times New Roman" w:cs="Times New Roman"/>
                <w:b/>
              </w:rPr>
            </w:pPr>
            <w:r w:rsidRPr="00816BE9">
              <w:rPr>
                <w:rFonts w:ascii="Times New Roman" w:hAnsi="Times New Roman" w:cs="Times New Roman"/>
                <w:b/>
              </w:rPr>
              <w:t>К статье «Научное творчество как социальный феномен»</w:t>
            </w:r>
          </w:p>
          <w:p w:rsidR="00680B65" w:rsidRPr="00FB077A" w:rsidRDefault="00680B65" w:rsidP="005F61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Предложите способы оценки креативности инженера, программиста. Какие условия необходимы для ее </w:t>
            </w:r>
            <w:r>
              <w:rPr>
                <w:rFonts w:ascii="Times New Roman" w:hAnsi="Times New Roman" w:cs="Times New Roman"/>
              </w:rPr>
              <w:lastRenderedPageBreak/>
              <w:t>повышения? Можно подобрать примеры для иллюстрации актуальности проблемы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1620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Pr="00816BE9" w:rsidRDefault="00680B65" w:rsidP="00F03375">
            <w:pPr>
              <w:rPr>
                <w:rFonts w:ascii="Times New Roman" w:hAnsi="Times New Roman" w:cs="Times New Roman"/>
                <w:b/>
              </w:rPr>
            </w:pPr>
            <w:r w:rsidRPr="00816BE9">
              <w:rPr>
                <w:rFonts w:ascii="Times New Roman" w:hAnsi="Times New Roman" w:cs="Times New Roman"/>
                <w:b/>
              </w:rPr>
              <w:t>К статье «Космос: большой вызов и глобальный проект»</w:t>
            </w:r>
          </w:p>
          <w:p w:rsidR="00680B65" w:rsidRPr="00FB077A" w:rsidRDefault="00680B65" w:rsidP="00F03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Проведите параллели между понятием глобального космического проекта и идеями русского космизма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225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Default="00680B65" w:rsidP="00DB6CB9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К статье: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Дорожкин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А.М.,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Голубинскаая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А.В. </w:t>
            </w:r>
            <w:r>
              <w:rPr>
                <w:rFonts w:ascii="Times New Roman" w:hAnsi="Times New Roman" w:cs="Times New Roman"/>
                <w:b/>
              </w:rPr>
              <w:t>«</w:t>
            </w:r>
            <w:r>
              <w:rPr>
                <w:rFonts w:ascii="Times New Roman" w:hAnsi="Times New Roman" w:cs="Times New Roman"/>
                <w:b/>
              </w:rPr>
              <w:t>Незнание как эпистемологическая проблема</w:t>
            </w:r>
            <w:r>
              <w:rPr>
                <w:rFonts w:ascii="Times New Roman" w:hAnsi="Times New Roman" w:cs="Times New Roman"/>
                <w:b/>
              </w:rPr>
              <w:t>»</w:t>
            </w:r>
          </w:p>
          <w:p w:rsidR="00680B65" w:rsidRPr="00DB6CB9" w:rsidRDefault="00680B65" w:rsidP="00DB6CB9">
            <w:pPr>
              <w:rPr>
                <w:rFonts w:ascii="Times New Roman" w:hAnsi="Times New Roman" w:cs="Times New Roman"/>
              </w:rPr>
            </w:pPr>
            <w:r w:rsidRPr="00DB6CB9">
              <w:rPr>
                <w:rFonts w:ascii="Times New Roman" w:hAnsi="Times New Roman" w:cs="Times New Roman"/>
              </w:rPr>
              <w:t>Обла</w:t>
            </w:r>
            <w:r>
              <w:rPr>
                <w:rFonts w:ascii="Times New Roman" w:hAnsi="Times New Roman" w:cs="Times New Roman"/>
              </w:rPr>
              <w:t xml:space="preserve">дает ли </w:t>
            </w:r>
            <w:proofErr w:type="gramStart"/>
            <w:r>
              <w:rPr>
                <w:rFonts w:ascii="Times New Roman" w:hAnsi="Times New Roman" w:cs="Times New Roman"/>
              </w:rPr>
              <w:t>генеративный</w:t>
            </w:r>
            <w:proofErr w:type="gramEnd"/>
            <w:r>
              <w:rPr>
                <w:rFonts w:ascii="Times New Roman" w:hAnsi="Times New Roman" w:cs="Times New Roman"/>
              </w:rPr>
              <w:t xml:space="preserve"> ИИ незнанием, или это только прерогатива человека? Можно ли считать галлюцинац</w:t>
            </w:r>
            <w:proofErr w:type="gramStart"/>
            <w:r>
              <w:rPr>
                <w:rFonts w:ascii="Times New Roman" w:hAnsi="Times New Roman" w:cs="Times New Roman"/>
              </w:rPr>
              <w:t>ии ИИ</w:t>
            </w:r>
            <w:proofErr w:type="gramEnd"/>
            <w:r>
              <w:rPr>
                <w:rFonts w:ascii="Times New Roman" w:hAnsi="Times New Roman" w:cs="Times New Roman"/>
              </w:rPr>
              <w:t xml:space="preserve"> гносеологической неопределенностью или незнанием с признаками знания?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680B65">
        <w:trPr>
          <w:trHeight w:val="2280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Pr="002A4580" w:rsidRDefault="00680B65" w:rsidP="002A458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55302">
              <w:rPr>
                <w:rFonts w:ascii="Times New Roman" w:hAnsi="Times New Roman" w:cs="Times New Roman"/>
                <w:b/>
              </w:rPr>
              <w:t xml:space="preserve">К статье «Креативность и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ц</w:t>
            </w:r>
            <w:r w:rsidRPr="00855302">
              <w:rPr>
                <w:rFonts w:ascii="Times New Roman" w:hAnsi="Times New Roman" w:cs="Times New Roman"/>
                <w:b/>
              </w:rPr>
              <w:t>ифровизация</w:t>
            </w:r>
            <w:proofErr w:type="spellEnd"/>
            <w:r w:rsidRPr="00855302">
              <w:rPr>
                <w:rFonts w:ascii="Times New Roman" w:hAnsi="Times New Roman" w:cs="Times New Roman"/>
                <w:b/>
              </w:rPr>
              <w:t>»</w:t>
            </w:r>
          </w:p>
          <w:p w:rsidR="00680B65" w:rsidRPr="00FB077A" w:rsidRDefault="00680B65" w:rsidP="001143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соотносятся</w:t>
            </w:r>
            <w:r w:rsidRPr="00FB077A">
              <w:rPr>
                <w:rFonts w:ascii="Times New Roman" w:hAnsi="Times New Roman" w:cs="Times New Roman"/>
              </w:rPr>
              <w:t xml:space="preserve"> знания</w:t>
            </w:r>
            <w:r>
              <w:rPr>
                <w:rFonts w:ascii="Times New Roman" w:hAnsi="Times New Roman" w:cs="Times New Roman"/>
              </w:rPr>
              <w:t>, креативность и</w:t>
            </w:r>
            <w:r w:rsidRPr="00FB077A">
              <w:rPr>
                <w:rFonts w:ascii="Times New Roman" w:hAnsi="Times New Roman" w:cs="Times New Roman"/>
              </w:rPr>
              <w:t xml:space="preserve"> этическая позиция инженера, </w:t>
            </w:r>
            <w:r>
              <w:rPr>
                <w:rFonts w:ascii="Times New Roman" w:hAnsi="Times New Roman" w:cs="Times New Roman"/>
              </w:rPr>
              <w:t xml:space="preserve">программиста? Написание </w:t>
            </w:r>
            <w:proofErr w:type="spellStart"/>
            <w:r>
              <w:rPr>
                <w:rFonts w:ascii="Times New Roman" w:hAnsi="Times New Roman" w:cs="Times New Roman"/>
              </w:rPr>
              <w:t>нейросетью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дипломной работы – это творческий акт, вариант плагиата?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  <w:tr w:rsidR="00680B65" w:rsidRPr="00FB077A" w:rsidTr="00DB6CB9">
        <w:trPr>
          <w:trHeight w:val="658"/>
        </w:trPr>
        <w:tc>
          <w:tcPr>
            <w:tcW w:w="2118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4" w:type="dxa"/>
          </w:tcPr>
          <w:p w:rsidR="00680B65" w:rsidRDefault="00680B65" w:rsidP="001143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К статье: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Резаев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А.В., Трегубова Н.Д. </w:t>
            </w:r>
            <w:r>
              <w:rPr>
                <w:rFonts w:ascii="Times New Roman" w:hAnsi="Times New Roman" w:cs="Times New Roman"/>
                <w:b/>
              </w:rPr>
              <w:t>«</w:t>
            </w:r>
            <w:r>
              <w:rPr>
                <w:rFonts w:ascii="Times New Roman" w:hAnsi="Times New Roman" w:cs="Times New Roman"/>
                <w:b/>
              </w:rPr>
              <w:t>Философия общения и искусственный интеллект</w:t>
            </w:r>
            <w:r>
              <w:rPr>
                <w:rFonts w:ascii="Times New Roman" w:hAnsi="Times New Roman" w:cs="Times New Roman"/>
                <w:b/>
              </w:rPr>
              <w:t>:</w:t>
            </w:r>
            <w:r>
              <w:rPr>
                <w:rFonts w:ascii="Times New Roman" w:hAnsi="Times New Roman" w:cs="Times New Roman"/>
                <w:b/>
              </w:rPr>
              <w:t xml:space="preserve"> опыт сравнительного анализа дискуссий в отечественной и зарубежной литературе</w:t>
            </w:r>
            <w:r>
              <w:rPr>
                <w:rFonts w:ascii="Times New Roman" w:hAnsi="Times New Roman" w:cs="Times New Roman"/>
                <w:b/>
              </w:rPr>
              <w:t>».</w:t>
            </w:r>
          </w:p>
          <w:p w:rsidR="00680B65" w:rsidRPr="00680B65" w:rsidRDefault="00680B65" w:rsidP="00680B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Вы относитесь к проблеме вхождения новых агентов ИИ в жизнь общества в аспекте этики и психологии? Может ли ИИ заменить учителя, наставника, друга?</w:t>
            </w:r>
          </w:p>
        </w:tc>
        <w:tc>
          <w:tcPr>
            <w:tcW w:w="1839" w:type="dxa"/>
            <w:vMerge/>
          </w:tcPr>
          <w:p w:rsidR="00680B65" w:rsidRPr="00FB077A" w:rsidRDefault="00680B65" w:rsidP="00920F6F">
            <w:pPr>
              <w:rPr>
                <w:rFonts w:ascii="Times New Roman" w:hAnsi="Times New Roman" w:cs="Times New Roman"/>
              </w:rPr>
            </w:pPr>
          </w:p>
        </w:tc>
      </w:tr>
    </w:tbl>
    <w:p w:rsidR="00F03375" w:rsidRPr="00FB077A" w:rsidRDefault="00F03375" w:rsidP="00F03375">
      <w:pPr>
        <w:rPr>
          <w:rFonts w:ascii="Times New Roman" w:hAnsi="Times New Roman" w:cs="Times New Roman"/>
        </w:rPr>
      </w:pPr>
    </w:p>
    <w:p w:rsidR="00F03375" w:rsidRPr="00FB077A" w:rsidRDefault="00F03375" w:rsidP="00F03375">
      <w:pPr>
        <w:rPr>
          <w:rFonts w:ascii="Times New Roman" w:hAnsi="Times New Roman" w:cs="Times New Roman"/>
        </w:rPr>
      </w:pPr>
    </w:p>
    <w:sectPr w:rsidR="00F03375" w:rsidRPr="00FB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375"/>
    <w:rsid w:val="000626DE"/>
    <w:rsid w:val="000D6049"/>
    <w:rsid w:val="00114352"/>
    <w:rsid w:val="0019713E"/>
    <w:rsid w:val="001B61E5"/>
    <w:rsid w:val="001E6154"/>
    <w:rsid w:val="002A4580"/>
    <w:rsid w:val="002C71FD"/>
    <w:rsid w:val="003F5CE5"/>
    <w:rsid w:val="004425CE"/>
    <w:rsid w:val="004C7329"/>
    <w:rsid w:val="005F6173"/>
    <w:rsid w:val="00680B65"/>
    <w:rsid w:val="00680EBC"/>
    <w:rsid w:val="006C0D66"/>
    <w:rsid w:val="00754A18"/>
    <w:rsid w:val="008101B3"/>
    <w:rsid w:val="00816BE9"/>
    <w:rsid w:val="00855302"/>
    <w:rsid w:val="009D46E4"/>
    <w:rsid w:val="00A76976"/>
    <w:rsid w:val="00B63586"/>
    <w:rsid w:val="00B82ED2"/>
    <w:rsid w:val="00BB18CA"/>
    <w:rsid w:val="00CF0A78"/>
    <w:rsid w:val="00D6639C"/>
    <w:rsid w:val="00DB3A0F"/>
    <w:rsid w:val="00DB6CB9"/>
    <w:rsid w:val="00E529C2"/>
    <w:rsid w:val="00EA0666"/>
    <w:rsid w:val="00F03375"/>
    <w:rsid w:val="00F40491"/>
    <w:rsid w:val="00FB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33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3A0F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80B6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33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3A0F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80B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.iphras.ru/article/view/7924" TargetMode="External"/><Relationship Id="rId13" Type="http://schemas.openxmlformats.org/officeDocument/2006/relationships/hyperlink" Target="https://journal.iphras.ru/article/view/10579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journal.iphras.ru/article/view/7927" TargetMode="External"/><Relationship Id="rId12" Type="http://schemas.openxmlformats.org/officeDocument/2006/relationships/hyperlink" Target="https://journal.iphras.ru/article/view/9206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journal.iphras.ru/article/view/7929" TargetMode="External"/><Relationship Id="rId11" Type="http://schemas.openxmlformats.org/officeDocument/2006/relationships/hyperlink" Target="https://journal.iphras.ru/article/view/806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journal.iphras.ru/article/view/806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urnal.iphras.ru/article/view/7913&#1073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1FBEC-C1B3-4473-9E97-17175BAC6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4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</dc:creator>
  <cp:lastModifiedBy>Мария</cp:lastModifiedBy>
  <cp:revision>9</cp:revision>
  <dcterms:created xsi:type="dcterms:W3CDTF">2023-03-26T15:01:00Z</dcterms:created>
  <dcterms:modified xsi:type="dcterms:W3CDTF">2026-03-21T12:29:00Z</dcterms:modified>
</cp:coreProperties>
</file>