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D3A" w:rsidRPr="00422F4E" w:rsidRDefault="00422D3A" w:rsidP="00422D3A">
      <w:pPr>
        <w:rPr>
          <w:b/>
          <w:bCs/>
          <w:sz w:val="28"/>
          <w:szCs w:val="28"/>
          <w:u w:val="single"/>
        </w:rPr>
      </w:pPr>
      <w:r w:rsidRPr="00422F4E">
        <w:rPr>
          <w:b/>
          <w:bCs/>
          <w:sz w:val="28"/>
          <w:szCs w:val="28"/>
          <w:u w:val="single"/>
        </w:rPr>
        <w:t>Problem Statement: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The project involves creating a chatbot using IBM Cloud Watson Assistant. The goal is to develop a virtual guide that assists users on messaging platforms like Facebook Messenger and Slack. The chatbot should provide helpful information, answer frequently asked questions (FAQs), and offer a friendly conversational experience. The project includes designing the chatbot's persona, configuring responses, integrating with messaging platforms, and ensuring a seamless user experience.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4"/>
          <w:szCs w:val="24"/>
          <w:u w:val="single"/>
        </w:rPr>
      </w:pPr>
      <w:r w:rsidRPr="00422F4E">
        <w:rPr>
          <w:b/>
          <w:bCs/>
          <w:sz w:val="28"/>
          <w:szCs w:val="28"/>
          <w:u w:val="single"/>
        </w:rPr>
        <w:t>Design Thinking Approach</w:t>
      </w:r>
      <w:r w:rsidRPr="00422F4E">
        <w:rPr>
          <w:b/>
          <w:bCs/>
          <w:sz w:val="24"/>
          <w:szCs w:val="24"/>
          <w:u w:val="single"/>
        </w:rPr>
        <w:t>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Design thinking is </w:t>
      </w:r>
      <w:r w:rsidRPr="00422F4E">
        <w:rPr>
          <w:sz w:val="24"/>
          <w:szCs w:val="24"/>
        </w:rPr>
        <w:t xml:space="preserve">ideal </w:t>
      </w:r>
      <w:r w:rsidRPr="00422F4E">
        <w:rPr>
          <w:sz w:val="24"/>
          <w:szCs w:val="24"/>
        </w:rPr>
        <w:t>for tackling this project because it focuses on understanding user needs and creating solutions that resonate with them. Here's how we'll approach each stage of the design thinking process: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b/>
          <w:bCs/>
          <w:sz w:val="24"/>
          <w:szCs w:val="24"/>
        </w:rPr>
        <w:t>1. Persona Design: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  <w:u w:val="single"/>
        </w:rPr>
        <w:t>Objective:</w:t>
      </w:r>
      <w:r w:rsidRPr="00422F4E">
        <w:rPr>
          <w:sz w:val="24"/>
          <w:szCs w:val="24"/>
        </w:rPr>
        <w:t xml:space="preserve"> Create a relatable and friendly chatbot persona.</w:t>
      </w:r>
    </w:p>
    <w:p w:rsidR="00422D3A" w:rsidRPr="00422F4E" w:rsidRDefault="00422D3A" w:rsidP="00422D3A">
      <w:pPr>
        <w:rPr>
          <w:sz w:val="24"/>
          <w:szCs w:val="24"/>
          <w:u w:val="single"/>
        </w:rPr>
      </w:pPr>
      <w:r w:rsidRPr="00422F4E">
        <w:rPr>
          <w:sz w:val="24"/>
          <w:szCs w:val="24"/>
          <w:u w:val="single"/>
        </w:rPr>
        <w:t>Steps: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Name: We'll brainstorm and choose a name that reflects the chatbot's helpful nature, e.g., "</w:t>
      </w:r>
      <w:proofErr w:type="spellStart"/>
      <w:r w:rsidRPr="00422F4E">
        <w:rPr>
          <w:sz w:val="24"/>
          <w:szCs w:val="24"/>
        </w:rPr>
        <w:t>GuideGenius</w:t>
      </w:r>
      <w:proofErr w:type="spellEnd"/>
      <w:r w:rsidRPr="00422F4E">
        <w:rPr>
          <w:sz w:val="24"/>
          <w:szCs w:val="24"/>
        </w:rPr>
        <w:t>."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Tone: Define the chatbot's tone as friendly, informative, and conversational.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Style of Communication: Determine the style of communication, e.g., using emojis, GIFs, or plain text, to align with user preferences.</w:t>
      </w:r>
    </w:p>
    <w:p w:rsidR="00422D3A" w:rsidRPr="00422F4E" w:rsidRDefault="00422D3A" w:rsidP="00422D3A">
      <w:pPr>
        <w:rPr>
          <w:b/>
          <w:bCs/>
          <w:sz w:val="24"/>
          <w:szCs w:val="24"/>
        </w:rPr>
      </w:pP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b/>
          <w:bCs/>
          <w:sz w:val="24"/>
          <w:szCs w:val="24"/>
        </w:rPr>
        <w:t>2. User Scenarios: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  <w:u w:val="single"/>
        </w:rPr>
        <w:t>Objective:</w:t>
      </w:r>
      <w:r w:rsidRPr="00422F4E">
        <w:rPr>
          <w:sz w:val="24"/>
          <w:szCs w:val="24"/>
        </w:rPr>
        <w:t xml:space="preserve"> Identify common user scenarios and FAQs.</w:t>
      </w:r>
    </w:p>
    <w:p w:rsidR="00422D3A" w:rsidRPr="00422F4E" w:rsidRDefault="00422D3A" w:rsidP="00422D3A">
      <w:pPr>
        <w:rPr>
          <w:sz w:val="24"/>
          <w:szCs w:val="24"/>
          <w:u w:val="single"/>
        </w:rPr>
      </w:pPr>
      <w:r w:rsidRPr="00422F4E">
        <w:rPr>
          <w:sz w:val="24"/>
          <w:szCs w:val="24"/>
          <w:u w:val="single"/>
        </w:rPr>
        <w:t>Steps: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User Research: We'll conduct user interviews and gather insights to understand common scenarios and frequently asked questions.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FAQs: Compile a list of the top FAQs that users typically ask.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b/>
          <w:bCs/>
          <w:sz w:val="24"/>
          <w:szCs w:val="24"/>
        </w:rPr>
        <w:t>3. Conversation Flow: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  <w:u w:val="single"/>
        </w:rPr>
        <w:t>Objective:</w:t>
      </w:r>
      <w:r w:rsidRPr="00422F4E">
        <w:rPr>
          <w:sz w:val="24"/>
          <w:szCs w:val="24"/>
        </w:rPr>
        <w:t xml:space="preserve"> Design a smooth and logical conversation flow.</w:t>
      </w:r>
    </w:p>
    <w:p w:rsidR="00422D3A" w:rsidRPr="00422F4E" w:rsidRDefault="00422D3A" w:rsidP="00422D3A">
      <w:pPr>
        <w:rPr>
          <w:sz w:val="24"/>
          <w:szCs w:val="24"/>
          <w:u w:val="single"/>
        </w:rPr>
      </w:pPr>
      <w:r w:rsidRPr="00422F4E">
        <w:rPr>
          <w:sz w:val="24"/>
          <w:szCs w:val="24"/>
          <w:u w:val="single"/>
        </w:rPr>
        <w:t>Steps: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lastRenderedPageBreak/>
        <w:t>- Storyboarding: Create a visual representation of how users will interact with the chatbot, mapping out potential user journeys.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Dialog Structure: Develop a dialog structure that guides the chatbot's responses based on user queries and interactions.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b/>
          <w:bCs/>
          <w:sz w:val="24"/>
          <w:szCs w:val="24"/>
        </w:rPr>
        <w:t>4. Response Configuration: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  <w:u w:val="single"/>
        </w:rPr>
        <w:t>Objective:</w:t>
      </w:r>
      <w:r w:rsidRPr="00422F4E">
        <w:rPr>
          <w:sz w:val="24"/>
          <w:szCs w:val="24"/>
        </w:rPr>
        <w:t xml:space="preserve"> Configure responses using Watson Assistant's capabilities.</w:t>
      </w:r>
    </w:p>
    <w:p w:rsidR="00422D3A" w:rsidRPr="00422F4E" w:rsidRDefault="00422D3A" w:rsidP="00422D3A">
      <w:pPr>
        <w:rPr>
          <w:sz w:val="24"/>
          <w:szCs w:val="24"/>
          <w:u w:val="single"/>
        </w:rPr>
      </w:pPr>
      <w:r w:rsidRPr="00422F4E">
        <w:rPr>
          <w:sz w:val="24"/>
          <w:szCs w:val="24"/>
          <w:u w:val="single"/>
        </w:rPr>
        <w:t>Steps: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Intents and Entities: Define the intents and entities that will help the chatbot understand user queries and provide accurate responses.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Dialog Nodes: Set up dialog nodes to structure the conversation and handle various user scenarios.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b/>
          <w:bCs/>
          <w:sz w:val="24"/>
          <w:szCs w:val="24"/>
        </w:rPr>
        <w:t>5. Platform Integration: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  <w:u w:val="single"/>
        </w:rPr>
        <w:t>Objective:</w:t>
      </w:r>
      <w:r w:rsidRPr="00422F4E">
        <w:rPr>
          <w:sz w:val="24"/>
          <w:szCs w:val="24"/>
        </w:rPr>
        <w:t xml:space="preserve"> Seamlessly integrate the chatbot with Facebook Messenger and Slack.</w:t>
      </w:r>
    </w:p>
    <w:p w:rsidR="00422D3A" w:rsidRPr="00422F4E" w:rsidRDefault="00422D3A" w:rsidP="00422D3A">
      <w:pPr>
        <w:rPr>
          <w:sz w:val="24"/>
          <w:szCs w:val="24"/>
          <w:u w:val="single"/>
        </w:rPr>
      </w:pPr>
      <w:r w:rsidRPr="00422F4E">
        <w:rPr>
          <w:sz w:val="24"/>
          <w:szCs w:val="24"/>
          <w:u w:val="single"/>
        </w:rPr>
        <w:t>Steps: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Platform Selection: Choose appropriate development tools and APIs for integration.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Testing: Rigorously test the chatbot's performance on both platforms, ensuring it works seamlessly.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b/>
          <w:bCs/>
          <w:sz w:val="24"/>
          <w:szCs w:val="24"/>
        </w:rPr>
        <w:t>6. User Experience: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  <w:u w:val="single"/>
        </w:rPr>
        <w:t>Objective:</w:t>
      </w:r>
      <w:r w:rsidRPr="00422F4E">
        <w:rPr>
          <w:sz w:val="24"/>
          <w:szCs w:val="24"/>
        </w:rPr>
        <w:t xml:space="preserve"> Ensure a seamless and user-friendly experience.</w:t>
      </w:r>
    </w:p>
    <w:p w:rsidR="00422D3A" w:rsidRPr="00422F4E" w:rsidRDefault="00422D3A" w:rsidP="00422D3A">
      <w:pPr>
        <w:rPr>
          <w:sz w:val="24"/>
          <w:szCs w:val="24"/>
          <w:u w:val="single"/>
        </w:rPr>
      </w:pPr>
      <w:r w:rsidRPr="00422F4E">
        <w:rPr>
          <w:sz w:val="24"/>
          <w:szCs w:val="24"/>
          <w:u w:val="single"/>
        </w:rPr>
        <w:t>Steps: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User Testing: Conduct user testing to gather feedback and make improvements.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Prompt Clarity: Ensure that prompts are clear and user-friendly, guiding users effectively.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- Informative Responses: Develop responses that are </w:t>
      </w:r>
      <w:r w:rsidRPr="00422F4E">
        <w:rPr>
          <w:sz w:val="24"/>
          <w:szCs w:val="24"/>
        </w:rPr>
        <w:t>friendly and</w:t>
      </w:r>
      <w:r w:rsidRPr="00422F4E">
        <w:rPr>
          <w:sz w:val="24"/>
          <w:szCs w:val="24"/>
        </w:rPr>
        <w:t xml:space="preserve"> packed with useful information.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8"/>
          <w:szCs w:val="28"/>
          <w:u w:val="single"/>
        </w:rPr>
      </w:pPr>
      <w:r w:rsidRPr="00422F4E">
        <w:rPr>
          <w:b/>
          <w:bCs/>
          <w:sz w:val="28"/>
          <w:szCs w:val="28"/>
          <w:u w:val="single"/>
        </w:rPr>
        <w:t>Project Timeline: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We estimate that the project will be completed in six phases: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1. Persona Design and User Research - 1 week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lastRenderedPageBreak/>
        <w:t>2. User Scenarios and FAQ Compilation - 1 week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3. Conversation Flow and Dialog Structure - 2 weeks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4. Response Configuration and Dialog Nodes - 3 weeks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5. Platform Integration and Testing - 2 weeks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6. User Experience Enhancement and Final Testing - 2 weeks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This approach will allow us to systematically address the problem statement and create a chatbot that </w:t>
      </w:r>
      <w:proofErr w:type="spellStart"/>
      <w:r w:rsidRPr="00422F4E">
        <w:rPr>
          <w:sz w:val="24"/>
          <w:szCs w:val="24"/>
        </w:rPr>
        <w:t>fulfills</w:t>
      </w:r>
      <w:proofErr w:type="spellEnd"/>
      <w:r w:rsidRPr="00422F4E">
        <w:rPr>
          <w:sz w:val="24"/>
          <w:szCs w:val="24"/>
        </w:rPr>
        <w:t xml:space="preserve"> user needs and</w:t>
      </w:r>
      <w:r w:rsidRPr="00422F4E">
        <w:rPr>
          <w:sz w:val="24"/>
          <w:szCs w:val="24"/>
        </w:rPr>
        <w:t xml:space="preserve"> offers an enjoyable and informative conversational experience.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8"/>
          <w:szCs w:val="28"/>
          <w:u w:val="single"/>
        </w:rPr>
      </w:pPr>
      <w:r w:rsidRPr="00422F4E">
        <w:rPr>
          <w:b/>
          <w:bCs/>
          <w:sz w:val="28"/>
          <w:szCs w:val="28"/>
          <w:u w:val="single"/>
        </w:rPr>
        <w:t>Project Team: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- Project Manager</w:t>
      </w:r>
      <w:r w:rsidRPr="00422F4E">
        <w:rPr>
          <w:sz w:val="24"/>
          <w:szCs w:val="24"/>
        </w:rPr>
        <w:t xml:space="preserve">, </w:t>
      </w:r>
      <w:r w:rsidRPr="00422F4E">
        <w:rPr>
          <w:sz w:val="24"/>
          <w:szCs w:val="24"/>
        </w:rPr>
        <w:t xml:space="preserve">UX Designer: </w:t>
      </w:r>
      <w:r w:rsidRPr="00422F4E">
        <w:rPr>
          <w:sz w:val="24"/>
          <w:szCs w:val="24"/>
        </w:rPr>
        <w:t>Sheeba Janet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- Chatbot Developer: </w:t>
      </w:r>
      <w:r w:rsidRPr="00422F4E">
        <w:rPr>
          <w:sz w:val="24"/>
          <w:szCs w:val="24"/>
        </w:rPr>
        <w:t>Sofiya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- User Researcher: </w:t>
      </w:r>
      <w:r w:rsidRPr="00422F4E">
        <w:rPr>
          <w:sz w:val="24"/>
          <w:szCs w:val="24"/>
        </w:rPr>
        <w:t>Suvetha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- Quality Assurance Specialist: </w:t>
      </w:r>
      <w:proofErr w:type="spellStart"/>
      <w:r w:rsidRPr="00422F4E">
        <w:rPr>
          <w:sz w:val="24"/>
          <w:szCs w:val="24"/>
        </w:rPr>
        <w:t>Snekha</w:t>
      </w:r>
      <w:proofErr w:type="spellEnd"/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Each team member will play a crucial role in achieving the project's goals.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We'll continuously gather feedback, iterate, and improve the chatbot throughout the project to ensure it aligns perfectly with user expectations.</w:t>
      </w:r>
    </w:p>
    <w:p w:rsidR="00422D3A" w:rsidRPr="00422F4E" w:rsidRDefault="00422D3A" w:rsidP="00422D3A">
      <w:pPr>
        <w:rPr>
          <w:sz w:val="24"/>
          <w:szCs w:val="24"/>
        </w:rPr>
      </w:pPr>
    </w:p>
    <w:p w:rsidR="00422D3A" w:rsidRPr="00422F4E" w:rsidRDefault="00422D3A" w:rsidP="00422D3A">
      <w:pPr>
        <w:rPr>
          <w:b/>
          <w:bCs/>
          <w:sz w:val="28"/>
          <w:szCs w:val="28"/>
          <w:u w:val="single"/>
        </w:rPr>
      </w:pPr>
      <w:r w:rsidRPr="00422F4E">
        <w:rPr>
          <w:b/>
          <w:bCs/>
          <w:sz w:val="28"/>
          <w:szCs w:val="28"/>
          <w:u w:val="single"/>
        </w:rPr>
        <w:t>Project Milestones:</w:t>
      </w: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sz w:val="24"/>
          <w:szCs w:val="24"/>
        </w:rPr>
        <w:t xml:space="preserve">- Persona and User Scenarios - </w:t>
      </w:r>
      <w:r w:rsidRPr="00422F4E">
        <w:rPr>
          <w:b/>
          <w:bCs/>
          <w:sz w:val="24"/>
          <w:szCs w:val="24"/>
        </w:rPr>
        <w:t>Milestone 1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- Conversation Flow and Response Configuration - </w:t>
      </w:r>
      <w:r w:rsidRPr="00422F4E">
        <w:rPr>
          <w:b/>
          <w:bCs/>
          <w:sz w:val="24"/>
          <w:szCs w:val="24"/>
        </w:rPr>
        <w:t>Milestone 2</w:t>
      </w: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sz w:val="24"/>
          <w:szCs w:val="24"/>
        </w:rPr>
        <w:t xml:space="preserve">- Platform Integration and Initial Testing - </w:t>
      </w:r>
      <w:r w:rsidRPr="00422F4E">
        <w:rPr>
          <w:b/>
          <w:bCs/>
          <w:sz w:val="24"/>
          <w:szCs w:val="24"/>
        </w:rPr>
        <w:t>Milestone 3</w:t>
      </w:r>
    </w:p>
    <w:p w:rsidR="00422D3A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- User Experience Enhancement and Final Testing - </w:t>
      </w:r>
      <w:r w:rsidRPr="00422F4E">
        <w:rPr>
          <w:b/>
          <w:bCs/>
          <w:sz w:val="24"/>
          <w:szCs w:val="24"/>
        </w:rPr>
        <w:t>Milestone 4</w:t>
      </w:r>
    </w:p>
    <w:p w:rsidR="00422D3A" w:rsidRPr="00422F4E" w:rsidRDefault="00422D3A" w:rsidP="00422D3A">
      <w:pPr>
        <w:rPr>
          <w:b/>
          <w:bCs/>
          <w:sz w:val="24"/>
          <w:szCs w:val="24"/>
        </w:rPr>
      </w:pPr>
      <w:r w:rsidRPr="00422F4E">
        <w:rPr>
          <w:sz w:val="24"/>
          <w:szCs w:val="24"/>
        </w:rPr>
        <w:t xml:space="preserve">- Project Delivery and User Acceptance - </w:t>
      </w:r>
      <w:r w:rsidRPr="00422F4E">
        <w:rPr>
          <w:b/>
          <w:bCs/>
          <w:sz w:val="24"/>
          <w:szCs w:val="24"/>
        </w:rPr>
        <w:t>Milestone 5</w:t>
      </w:r>
    </w:p>
    <w:p w:rsidR="00422D3A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>We'll review progress at each milestone to ensure the project remains on track.</w:t>
      </w:r>
    </w:p>
    <w:p w:rsidR="00422F4E" w:rsidRPr="00422F4E" w:rsidRDefault="00422F4E" w:rsidP="00422D3A">
      <w:pPr>
        <w:rPr>
          <w:sz w:val="24"/>
          <w:szCs w:val="24"/>
        </w:rPr>
      </w:pPr>
    </w:p>
    <w:p w:rsidR="00A24BED" w:rsidRPr="00422F4E" w:rsidRDefault="00422D3A" w:rsidP="00422D3A">
      <w:pPr>
        <w:rPr>
          <w:sz w:val="24"/>
          <w:szCs w:val="24"/>
        </w:rPr>
      </w:pPr>
      <w:r w:rsidRPr="00422F4E">
        <w:rPr>
          <w:sz w:val="24"/>
          <w:szCs w:val="24"/>
        </w:rPr>
        <w:t xml:space="preserve">By following this design thinking approach and closely adhering to the outlined steps, we are confident in delivering an effective and user-friendly chatbot solution that will </w:t>
      </w:r>
      <w:proofErr w:type="spellStart"/>
      <w:r w:rsidRPr="00422F4E">
        <w:rPr>
          <w:sz w:val="24"/>
          <w:szCs w:val="24"/>
        </w:rPr>
        <w:t>fulfill</w:t>
      </w:r>
      <w:proofErr w:type="spellEnd"/>
      <w:r w:rsidRPr="00422F4E">
        <w:rPr>
          <w:sz w:val="24"/>
          <w:szCs w:val="24"/>
        </w:rPr>
        <w:t xml:space="preserve"> the project's objectives.</w:t>
      </w:r>
    </w:p>
    <w:sectPr w:rsidR="00A24BED" w:rsidRPr="0042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3A"/>
    <w:rsid w:val="00422D3A"/>
    <w:rsid w:val="00422F4E"/>
    <w:rsid w:val="00A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BE62"/>
  <w15:chartTrackingRefBased/>
  <w15:docId w15:val="{408DAC5A-CB5C-4D56-9845-24BD082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Janet</dc:creator>
  <cp:keywords/>
  <dc:description/>
  <cp:lastModifiedBy>Sheeba Janet</cp:lastModifiedBy>
  <cp:revision>1</cp:revision>
  <dcterms:created xsi:type="dcterms:W3CDTF">2023-09-30T15:19:00Z</dcterms:created>
  <dcterms:modified xsi:type="dcterms:W3CDTF">2023-09-30T15:35:00Z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e91283d9-34c1-479d-ae75-4b36b9a4373c</vt:lpwstr>
  </property>
</Properties>
</file>