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首次提交文件夹重复情况记录</w:t>
      </w:r>
    </w:p>
    <w:p>
      <w:r>
        <w:drawing>
          <wp:inline distT="0" distB="0" distL="114300" distR="114300">
            <wp:extent cx="3095625" cy="416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147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14EB1C26"/>
    <w:rsid w:val="1FB65878"/>
    <w:rsid w:val="4ED141EC"/>
    <w:rsid w:val="754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2023-08-26T09:17:53Z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CA77C81DC8DD4304A630F397BB691A37_12</vt:lpwstr>
  </property>
</Properties>
</file>