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2CA99" w14:textId="77777777" w:rsidR="00742CB0" w:rsidRPr="003A7D88" w:rsidRDefault="00F67DC1" w:rsidP="004C5473">
      <w:pPr>
        <w:pStyle w:val="Content"/>
      </w:pPr>
      <w:r w:rsidRPr="003A7D88">
        <w:t>ЗМІСТ</w:t>
      </w:r>
    </w:p>
    <w:p w14:paraId="6D7C9330" w14:textId="31CED5FC" w:rsidR="00D764D5" w:rsidRDefault="008619D6">
      <w:pPr>
        <w:pStyle w:val="11"/>
        <w:rPr>
          <w:rFonts w:asciiTheme="minorHAnsi" w:eastAsiaTheme="minorEastAsia" w:hAnsiTheme="minorHAnsi" w:cstheme="minorBidi"/>
          <w:noProof/>
          <w:kern w:val="2"/>
          <w:sz w:val="24"/>
          <w:lang w:eastAsia="uk-UA"/>
          <w14:ligatures w14:val="standardContextual"/>
        </w:rPr>
      </w:pPr>
      <w:r w:rsidRPr="003A7D88">
        <w:fldChar w:fldCharType="begin"/>
      </w:r>
      <w:r w:rsidRPr="003A7D88">
        <w:instrText xml:space="preserve"> TOC \o "1-3" \h \z \u </w:instrText>
      </w:r>
      <w:r w:rsidRPr="003A7D88">
        <w:fldChar w:fldCharType="separate"/>
      </w:r>
      <w:hyperlink w:anchor="_Toc198109216" w:history="1">
        <w:r w:rsidR="00D764D5" w:rsidRPr="00A50144">
          <w:rPr>
            <w:rStyle w:val="a4"/>
            <w:noProof/>
          </w:rPr>
          <w:t>Перелік познак та скорочень</w:t>
        </w:r>
        <w:r w:rsidR="00D764D5">
          <w:rPr>
            <w:noProof/>
            <w:webHidden/>
          </w:rPr>
          <w:tab/>
        </w:r>
        <w:r w:rsidR="00D764D5">
          <w:rPr>
            <w:noProof/>
            <w:webHidden/>
          </w:rPr>
          <w:fldChar w:fldCharType="begin"/>
        </w:r>
        <w:r w:rsidR="00D764D5">
          <w:rPr>
            <w:noProof/>
            <w:webHidden/>
          </w:rPr>
          <w:instrText xml:space="preserve"> PAGEREF _Toc198109216 \h </w:instrText>
        </w:r>
        <w:r w:rsidR="00D764D5">
          <w:rPr>
            <w:noProof/>
            <w:webHidden/>
          </w:rPr>
        </w:r>
        <w:r w:rsidR="00D764D5">
          <w:rPr>
            <w:noProof/>
            <w:webHidden/>
          </w:rPr>
          <w:fldChar w:fldCharType="separate"/>
        </w:r>
        <w:r w:rsidR="00D764D5">
          <w:rPr>
            <w:noProof/>
            <w:webHidden/>
          </w:rPr>
          <w:t>4</w:t>
        </w:r>
        <w:r w:rsidR="00D764D5">
          <w:rPr>
            <w:noProof/>
            <w:webHidden/>
          </w:rPr>
          <w:fldChar w:fldCharType="end"/>
        </w:r>
      </w:hyperlink>
    </w:p>
    <w:p w14:paraId="5F279724" w14:textId="351B04EF"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17" w:history="1">
        <w:r w:rsidR="00D764D5" w:rsidRPr="00A50144">
          <w:rPr>
            <w:rStyle w:val="a4"/>
            <w:noProof/>
          </w:rPr>
          <w:t>Вступ</w:t>
        </w:r>
        <w:r w:rsidR="00D764D5">
          <w:rPr>
            <w:noProof/>
            <w:webHidden/>
          </w:rPr>
          <w:tab/>
        </w:r>
        <w:r w:rsidR="00D764D5">
          <w:rPr>
            <w:noProof/>
            <w:webHidden/>
          </w:rPr>
          <w:fldChar w:fldCharType="begin"/>
        </w:r>
        <w:r w:rsidR="00D764D5">
          <w:rPr>
            <w:noProof/>
            <w:webHidden/>
          </w:rPr>
          <w:instrText xml:space="preserve"> PAGEREF _Toc198109217 \h </w:instrText>
        </w:r>
        <w:r w:rsidR="00D764D5">
          <w:rPr>
            <w:noProof/>
            <w:webHidden/>
          </w:rPr>
        </w:r>
        <w:r w:rsidR="00D764D5">
          <w:rPr>
            <w:noProof/>
            <w:webHidden/>
          </w:rPr>
          <w:fldChar w:fldCharType="separate"/>
        </w:r>
        <w:r w:rsidR="00D764D5">
          <w:rPr>
            <w:noProof/>
            <w:webHidden/>
          </w:rPr>
          <w:t>5</w:t>
        </w:r>
        <w:r w:rsidR="00D764D5">
          <w:rPr>
            <w:noProof/>
            <w:webHidden/>
          </w:rPr>
          <w:fldChar w:fldCharType="end"/>
        </w:r>
      </w:hyperlink>
    </w:p>
    <w:p w14:paraId="0CDE1FEA" w14:textId="7F5A6005"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18" w:history="1">
        <w:r w:rsidR="00D764D5" w:rsidRPr="00A50144">
          <w:rPr>
            <w:rStyle w:val="a4"/>
            <w:noProof/>
          </w:rPr>
          <w:t>1 Обґрунтування необхідності автоматизації процесу пошуку кулінарних рецептів</w:t>
        </w:r>
        <w:r w:rsidR="00D764D5">
          <w:rPr>
            <w:noProof/>
            <w:webHidden/>
          </w:rPr>
          <w:tab/>
        </w:r>
        <w:r w:rsidR="00D764D5">
          <w:rPr>
            <w:noProof/>
            <w:webHidden/>
          </w:rPr>
          <w:fldChar w:fldCharType="begin"/>
        </w:r>
        <w:r w:rsidR="00D764D5">
          <w:rPr>
            <w:noProof/>
            <w:webHidden/>
          </w:rPr>
          <w:instrText xml:space="preserve"> PAGEREF _Toc198109218 \h </w:instrText>
        </w:r>
        <w:r w:rsidR="00D764D5">
          <w:rPr>
            <w:noProof/>
            <w:webHidden/>
          </w:rPr>
        </w:r>
        <w:r w:rsidR="00D764D5">
          <w:rPr>
            <w:noProof/>
            <w:webHidden/>
          </w:rPr>
          <w:fldChar w:fldCharType="separate"/>
        </w:r>
        <w:r w:rsidR="00D764D5">
          <w:rPr>
            <w:noProof/>
            <w:webHidden/>
          </w:rPr>
          <w:t>6</w:t>
        </w:r>
        <w:r w:rsidR="00D764D5">
          <w:rPr>
            <w:noProof/>
            <w:webHidden/>
          </w:rPr>
          <w:fldChar w:fldCharType="end"/>
        </w:r>
      </w:hyperlink>
    </w:p>
    <w:p w14:paraId="407B13B2" w14:textId="0063D8FB"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19" w:history="1">
        <w:r w:rsidR="00D764D5" w:rsidRPr="00A50144">
          <w:rPr>
            <w:rStyle w:val="a4"/>
            <w:noProof/>
          </w:rPr>
          <w:t>1.1 Аналіз сучасного стану пошуку та підбору кулінарних рецептів</w:t>
        </w:r>
        <w:r w:rsidR="00D764D5">
          <w:rPr>
            <w:noProof/>
            <w:webHidden/>
          </w:rPr>
          <w:tab/>
        </w:r>
        <w:r w:rsidR="00D764D5">
          <w:rPr>
            <w:noProof/>
            <w:webHidden/>
          </w:rPr>
          <w:fldChar w:fldCharType="begin"/>
        </w:r>
        <w:r w:rsidR="00D764D5">
          <w:rPr>
            <w:noProof/>
            <w:webHidden/>
          </w:rPr>
          <w:instrText xml:space="preserve"> PAGEREF _Toc198109219 \h </w:instrText>
        </w:r>
        <w:r w:rsidR="00D764D5">
          <w:rPr>
            <w:noProof/>
            <w:webHidden/>
          </w:rPr>
        </w:r>
        <w:r w:rsidR="00D764D5">
          <w:rPr>
            <w:noProof/>
            <w:webHidden/>
          </w:rPr>
          <w:fldChar w:fldCharType="separate"/>
        </w:r>
        <w:r w:rsidR="00D764D5">
          <w:rPr>
            <w:noProof/>
            <w:webHidden/>
          </w:rPr>
          <w:t>6</w:t>
        </w:r>
        <w:r w:rsidR="00D764D5">
          <w:rPr>
            <w:noProof/>
            <w:webHidden/>
          </w:rPr>
          <w:fldChar w:fldCharType="end"/>
        </w:r>
      </w:hyperlink>
    </w:p>
    <w:p w14:paraId="4CAF7CA3" w14:textId="77081477"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20" w:history="1">
        <w:r w:rsidR="00D764D5" w:rsidRPr="00A50144">
          <w:rPr>
            <w:rStyle w:val="a4"/>
            <w:noProof/>
          </w:rPr>
          <w:t>1.2 Моделювання та вдосконалення бізнес-процесів підбору рецептів на основі наявних продуктів</w:t>
        </w:r>
        <w:r w:rsidR="00D764D5">
          <w:rPr>
            <w:noProof/>
            <w:webHidden/>
          </w:rPr>
          <w:tab/>
        </w:r>
        <w:r w:rsidR="00D764D5">
          <w:rPr>
            <w:noProof/>
            <w:webHidden/>
          </w:rPr>
          <w:fldChar w:fldCharType="begin"/>
        </w:r>
        <w:r w:rsidR="00D764D5">
          <w:rPr>
            <w:noProof/>
            <w:webHidden/>
          </w:rPr>
          <w:instrText xml:space="preserve"> PAGEREF _Toc198109220 \h </w:instrText>
        </w:r>
        <w:r w:rsidR="00D764D5">
          <w:rPr>
            <w:noProof/>
            <w:webHidden/>
          </w:rPr>
        </w:r>
        <w:r w:rsidR="00D764D5">
          <w:rPr>
            <w:noProof/>
            <w:webHidden/>
          </w:rPr>
          <w:fldChar w:fldCharType="separate"/>
        </w:r>
        <w:r w:rsidR="00D764D5">
          <w:rPr>
            <w:noProof/>
            <w:webHidden/>
          </w:rPr>
          <w:t>11</w:t>
        </w:r>
        <w:r w:rsidR="00D764D5">
          <w:rPr>
            <w:noProof/>
            <w:webHidden/>
          </w:rPr>
          <w:fldChar w:fldCharType="end"/>
        </w:r>
      </w:hyperlink>
    </w:p>
    <w:p w14:paraId="034D656A" w14:textId="4CD22E05"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21" w:history="1">
        <w:r w:rsidR="00D764D5" w:rsidRPr="00A50144">
          <w:rPr>
            <w:rStyle w:val="a4"/>
            <w:noProof/>
          </w:rPr>
          <w:t>1.3. Розробка специфікації вимог до програмного забезпечення</w:t>
        </w:r>
        <w:r w:rsidR="00D764D5">
          <w:rPr>
            <w:noProof/>
            <w:webHidden/>
          </w:rPr>
          <w:tab/>
        </w:r>
        <w:r w:rsidR="00D764D5">
          <w:rPr>
            <w:noProof/>
            <w:webHidden/>
          </w:rPr>
          <w:fldChar w:fldCharType="begin"/>
        </w:r>
        <w:r w:rsidR="00D764D5">
          <w:rPr>
            <w:noProof/>
            <w:webHidden/>
          </w:rPr>
          <w:instrText xml:space="preserve"> PAGEREF _Toc198109221 \h </w:instrText>
        </w:r>
        <w:r w:rsidR="00D764D5">
          <w:rPr>
            <w:noProof/>
            <w:webHidden/>
          </w:rPr>
        </w:r>
        <w:r w:rsidR="00D764D5">
          <w:rPr>
            <w:noProof/>
            <w:webHidden/>
          </w:rPr>
          <w:fldChar w:fldCharType="separate"/>
        </w:r>
        <w:r w:rsidR="00D764D5">
          <w:rPr>
            <w:noProof/>
            <w:webHidden/>
          </w:rPr>
          <w:t>20</w:t>
        </w:r>
        <w:r w:rsidR="00D764D5">
          <w:rPr>
            <w:noProof/>
            <w:webHidden/>
          </w:rPr>
          <w:fldChar w:fldCharType="end"/>
        </w:r>
      </w:hyperlink>
    </w:p>
    <w:p w14:paraId="4B385213" w14:textId="22633960" w:rsidR="00D764D5" w:rsidRDefault="003A38F1">
      <w:pPr>
        <w:pStyle w:val="31"/>
        <w:rPr>
          <w:rFonts w:asciiTheme="minorHAnsi" w:eastAsiaTheme="minorEastAsia" w:hAnsiTheme="minorHAnsi" w:cstheme="minorBidi"/>
          <w:noProof/>
          <w:kern w:val="2"/>
          <w:sz w:val="24"/>
          <w:lang w:eastAsia="uk-UA"/>
          <w14:ligatures w14:val="standardContextual"/>
        </w:rPr>
      </w:pPr>
      <w:hyperlink w:anchor="_Toc198109222" w:history="1">
        <w:r w:rsidR="00D764D5" w:rsidRPr="00A50144">
          <w:rPr>
            <w:rStyle w:val="a4"/>
            <w:noProof/>
          </w:rPr>
          <w:t>1.3.1 Загальний опис програмного забезпечення, що створюється</w:t>
        </w:r>
        <w:r w:rsidR="00D764D5">
          <w:rPr>
            <w:noProof/>
            <w:webHidden/>
          </w:rPr>
          <w:tab/>
        </w:r>
        <w:r w:rsidR="00D764D5">
          <w:rPr>
            <w:noProof/>
            <w:webHidden/>
          </w:rPr>
          <w:fldChar w:fldCharType="begin"/>
        </w:r>
        <w:r w:rsidR="00D764D5">
          <w:rPr>
            <w:noProof/>
            <w:webHidden/>
          </w:rPr>
          <w:instrText xml:space="preserve"> PAGEREF _Toc198109222 \h </w:instrText>
        </w:r>
        <w:r w:rsidR="00D764D5">
          <w:rPr>
            <w:noProof/>
            <w:webHidden/>
          </w:rPr>
        </w:r>
        <w:r w:rsidR="00D764D5">
          <w:rPr>
            <w:noProof/>
            <w:webHidden/>
          </w:rPr>
          <w:fldChar w:fldCharType="separate"/>
        </w:r>
        <w:r w:rsidR="00D764D5">
          <w:rPr>
            <w:noProof/>
            <w:webHidden/>
          </w:rPr>
          <w:t>20</w:t>
        </w:r>
        <w:r w:rsidR="00D764D5">
          <w:rPr>
            <w:noProof/>
            <w:webHidden/>
          </w:rPr>
          <w:fldChar w:fldCharType="end"/>
        </w:r>
      </w:hyperlink>
    </w:p>
    <w:p w14:paraId="4AB17015" w14:textId="62AAD37A" w:rsidR="00D764D5" w:rsidRDefault="003A38F1">
      <w:pPr>
        <w:pStyle w:val="31"/>
        <w:rPr>
          <w:rFonts w:asciiTheme="minorHAnsi" w:eastAsiaTheme="minorEastAsia" w:hAnsiTheme="minorHAnsi" w:cstheme="minorBidi"/>
          <w:noProof/>
          <w:kern w:val="2"/>
          <w:sz w:val="24"/>
          <w:lang w:eastAsia="uk-UA"/>
          <w14:ligatures w14:val="standardContextual"/>
        </w:rPr>
      </w:pPr>
      <w:hyperlink w:anchor="_Toc198109223" w:history="1">
        <w:r w:rsidR="00D764D5" w:rsidRPr="00A50144">
          <w:rPr>
            <w:rStyle w:val="a4"/>
            <w:noProof/>
          </w:rPr>
          <w:t>1.3.2 Розробка системи вимог до прикладного програмного забезпечення</w:t>
        </w:r>
        <w:r w:rsidR="00D764D5">
          <w:rPr>
            <w:noProof/>
            <w:webHidden/>
          </w:rPr>
          <w:tab/>
        </w:r>
        <w:r w:rsidR="00D764D5">
          <w:rPr>
            <w:noProof/>
            <w:webHidden/>
          </w:rPr>
          <w:fldChar w:fldCharType="begin"/>
        </w:r>
        <w:r w:rsidR="00D764D5">
          <w:rPr>
            <w:noProof/>
            <w:webHidden/>
          </w:rPr>
          <w:instrText xml:space="preserve"> PAGEREF _Toc198109223 \h </w:instrText>
        </w:r>
        <w:r w:rsidR="00D764D5">
          <w:rPr>
            <w:noProof/>
            <w:webHidden/>
          </w:rPr>
        </w:r>
        <w:r w:rsidR="00D764D5">
          <w:rPr>
            <w:noProof/>
            <w:webHidden/>
          </w:rPr>
          <w:fldChar w:fldCharType="separate"/>
        </w:r>
        <w:r w:rsidR="00D764D5">
          <w:rPr>
            <w:noProof/>
            <w:webHidden/>
          </w:rPr>
          <w:t>22</w:t>
        </w:r>
        <w:r w:rsidR="00D764D5">
          <w:rPr>
            <w:noProof/>
            <w:webHidden/>
          </w:rPr>
          <w:fldChar w:fldCharType="end"/>
        </w:r>
      </w:hyperlink>
    </w:p>
    <w:p w14:paraId="1425A38F" w14:textId="0E925CA3" w:rsidR="00D764D5" w:rsidRDefault="003A38F1">
      <w:pPr>
        <w:pStyle w:val="31"/>
        <w:rPr>
          <w:rFonts w:asciiTheme="minorHAnsi" w:eastAsiaTheme="minorEastAsia" w:hAnsiTheme="minorHAnsi" w:cstheme="minorBidi"/>
          <w:noProof/>
          <w:kern w:val="2"/>
          <w:sz w:val="24"/>
          <w:lang w:eastAsia="uk-UA"/>
          <w14:ligatures w14:val="standardContextual"/>
        </w:rPr>
      </w:pPr>
      <w:hyperlink w:anchor="_Toc198109224" w:history="1">
        <w:r w:rsidR="00D764D5" w:rsidRPr="00A50144">
          <w:rPr>
            <w:rStyle w:val="a4"/>
            <w:noProof/>
          </w:rPr>
          <w:t>1.3.3 Обмеження проектування, розробки та впровадження</w:t>
        </w:r>
        <w:r w:rsidR="00D764D5">
          <w:rPr>
            <w:noProof/>
            <w:webHidden/>
          </w:rPr>
          <w:tab/>
        </w:r>
        <w:r w:rsidR="00D764D5">
          <w:rPr>
            <w:noProof/>
            <w:webHidden/>
          </w:rPr>
          <w:fldChar w:fldCharType="begin"/>
        </w:r>
        <w:r w:rsidR="00D764D5">
          <w:rPr>
            <w:noProof/>
            <w:webHidden/>
          </w:rPr>
          <w:instrText xml:space="preserve"> PAGEREF _Toc198109224 \h </w:instrText>
        </w:r>
        <w:r w:rsidR="00D764D5">
          <w:rPr>
            <w:noProof/>
            <w:webHidden/>
          </w:rPr>
        </w:r>
        <w:r w:rsidR="00D764D5">
          <w:rPr>
            <w:noProof/>
            <w:webHidden/>
          </w:rPr>
          <w:fldChar w:fldCharType="separate"/>
        </w:r>
        <w:r w:rsidR="00D764D5">
          <w:rPr>
            <w:noProof/>
            <w:webHidden/>
          </w:rPr>
          <w:t>26</w:t>
        </w:r>
        <w:r w:rsidR="00D764D5">
          <w:rPr>
            <w:noProof/>
            <w:webHidden/>
          </w:rPr>
          <w:fldChar w:fldCharType="end"/>
        </w:r>
      </w:hyperlink>
    </w:p>
    <w:p w14:paraId="030054D5" w14:textId="58FBCB9C" w:rsidR="00D764D5" w:rsidRDefault="003A38F1">
      <w:pPr>
        <w:pStyle w:val="31"/>
        <w:rPr>
          <w:rFonts w:asciiTheme="minorHAnsi" w:eastAsiaTheme="minorEastAsia" w:hAnsiTheme="minorHAnsi" w:cstheme="minorBidi"/>
          <w:noProof/>
          <w:kern w:val="2"/>
          <w:sz w:val="24"/>
          <w:lang w:eastAsia="uk-UA"/>
          <w14:ligatures w14:val="standardContextual"/>
        </w:rPr>
      </w:pPr>
      <w:hyperlink w:anchor="_Toc198109225" w:history="1">
        <w:r w:rsidR="00D764D5" w:rsidRPr="00A50144">
          <w:rPr>
            <w:rStyle w:val="a4"/>
            <w:noProof/>
          </w:rPr>
          <w:t>1.3.4 Визначення послідовності розробки ПЗ</w:t>
        </w:r>
        <w:r w:rsidR="00D764D5">
          <w:rPr>
            <w:noProof/>
            <w:webHidden/>
          </w:rPr>
          <w:tab/>
        </w:r>
        <w:r w:rsidR="00D764D5">
          <w:rPr>
            <w:noProof/>
            <w:webHidden/>
          </w:rPr>
          <w:fldChar w:fldCharType="begin"/>
        </w:r>
        <w:r w:rsidR="00D764D5">
          <w:rPr>
            <w:noProof/>
            <w:webHidden/>
          </w:rPr>
          <w:instrText xml:space="preserve"> PAGEREF _Toc198109225 \h </w:instrText>
        </w:r>
        <w:r w:rsidR="00D764D5">
          <w:rPr>
            <w:noProof/>
            <w:webHidden/>
          </w:rPr>
        </w:r>
        <w:r w:rsidR="00D764D5">
          <w:rPr>
            <w:noProof/>
            <w:webHidden/>
          </w:rPr>
          <w:fldChar w:fldCharType="separate"/>
        </w:r>
        <w:r w:rsidR="00D764D5">
          <w:rPr>
            <w:noProof/>
            <w:webHidden/>
          </w:rPr>
          <w:t>27</w:t>
        </w:r>
        <w:r w:rsidR="00D764D5">
          <w:rPr>
            <w:noProof/>
            <w:webHidden/>
          </w:rPr>
          <w:fldChar w:fldCharType="end"/>
        </w:r>
      </w:hyperlink>
    </w:p>
    <w:p w14:paraId="3EC3257A" w14:textId="144A5C87"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26" w:history="1">
        <w:r w:rsidR="00D764D5" w:rsidRPr="00A50144">
          <w:rPr>
            <w:rStyle w:val="a4"/>
            <w:noProof/>
          </w:rPr>
          <w:t>2 Проєктування «Recipe Helper»</w:t>
        </w:r>
        <w:r w:rsidR="00D764D5">
          <w:rPr>
            <w:noProof/>
            <w:webHidden/>
          </w:rPr>
          <w:tab/>
        </w:r>
        <w:r w:rsidR="00D764D5">
          <w:rPr>
            <w:noProof/>
            <w:webHidden/>
          </w:rPr>
          <w:fldChar w:fldCharType="begin"/>
        </w:r>
        <w:r w:rsidR="00D764D5">
          <w:rPr>
            <w:noProof/>
            <w:webHidden/>
          </w:rPr>
          <w:instrText xml:space="preserve"> PAGEREF _Toc198109226 \h </w:instrText>
        </w:r>
        <w:r w:rsidR="00D764D5">
          <w:rPr>
            <w:noProof/>
            <w:webHidden/>
          </w:rPr>
        </w:r>
        <w:r w:rsidR="00D764D5">
          <w:rPr>
            <w:noProof/>
            <w:webHidden/>
          </w:rPr>
          <w:fldChar w:fldCharType="separate"/>
        </w:r>
        <w:r w:rsidR="00D764D5">
          <w:rPr>
            <w:noProof/>
            <w:webHidden/>
          </w:rPr>
          <w:t>29</w:t>
        </w:r>
        <w:r w:rsidR="00D764D5">
          <w:rPr>
            <w:noProof/>
            <w:webHidden/>
          </w:rPr>
          <w:fldChar w:fldCharType="end"/>
        </w:r>
      </w:hyperlink>
    </w:p>
    <w:p w14:paraId="5F8198B4" w14:textId="6E0F4F27"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27" w:history="1">
        <w:r w:rsidR="00D764D5" w:rsidRPr="00A50144">
          <w:rPr>
            <w:rStyle w:val="a4"/>
            <w:noProof/>
          </w:rPr>
          <w:t>2.1 Розробка поведінкових діаграм</w:t>
        </w:r>
        <w:r w:rsidR="00D764D5">
          <w:rPr>
            <w:noProof/>
            <w:webHidden/>
          </w:rPr>
          <w:tab/>
        </w:r>
        <w:r w:rsidR="00D764D5">
          <w:rPr>
            <w:noProof/>
            <w:webHidden/>
          </w:rPr>
          <w:fldChar w:fldCharType="begin"/>
        </w:r>
        <w:r w:rsidR="00D764D5">
          <w:rPr>
            <w:noProof/>
            <w:webHidden/>
          </w:rPr>
          <w:instrText xml:space="preserve"> PAGEREF _Toc198109227 \h </w:instrText>
        </w:r>
        <w:r w:rsidR="00D764D5">
          <w:rPr>
            <w:noProof/>
            <w:webHidden/>
          </w:rPr>
        </w:r>
        <w:r w:rsidR="00D764D5">
          <w:rPr>
            <w:noProof/>
            <w:webHidden/>
          </w:rPr>
          <w:fldChar w:fldCharType="separate"/>
        </w:r>
        <w:r w:rsidR="00D764D5">
          <w:rPr>
            <w:noProof/>
            <w:webHidden/>
          </w:rPr>
          <w:t>29</w:t>
        </w:r>
        <w:r w:rsidR="00D764D5">
          <w:rPr>
            <w:noProof/>
            <w:webHidden/>
          </w:rPr>
          <w:fldChar w:fldCharType="end"/>
        </w:r>
      </w:hyperlink>
    </w:p>
    <w:p w14:paraId="09CC2B01" w14:textId="57132295" w:rsidR="00D764D5" w:rsidRDefault="003A38F1">
      <w:pPr>
        <w:pStyle w:val="31"/>
        <w:rPr>
          <w:rFonts w:asciiTheme="minorHAnsi" w:eastAsiaTheme="minorEastAsia" w:hAnsiTheme="minorHAnsi" w:cstheme="minorBidi"/>
          <w:noProof/>
          <w:kern w:val="2"/>
          <w:sz w:val="24"/>
          <w:lang w:eastAsia="uk-UA"/>
          <w14:ligatures w14:val="standardContextual"/>
        </w:rPr>
      </w:pPr>
      <w:hyperlink w:anchor="_Toc198109228" w:history="1">
        <w:r w:rsidR="00D764D5" w:rsidRPr="00A50144">
          <w:rPr>
            <w:rStyle w:val="a4"/>
            <w:noProof/>
          </w:rPr>
          <w:t>2.1.1 Розробка діаграм варіантів використання</w:t>
        </w:r>
        <w:r w:rsidR="00D764D5">
          <w:rPr>
            <w:noProof/>
            <w:webHidden/>
          </w:rPr>
          <w:tab/>
        </w:r>
        <w:r w:rsidR="00D764D5">
          <w:rPr>
            <w:noProof/>
            <w:webHidden/>
          </w:rPr>
          <w:fldChar w:fldCharType="begin"/>
        </w:r>
        <w:r w:rsidR="00D764D5">
          <w:rPr>
            <w:noProof/>
            <w:webHidden/>
          </w:rPr>
          <w:instrText xml:space="preserve"> PAGEREF _Toc198109228 \h </w:instrText>
        </w:r>
        <w:r w:rsidR="00D764D5">
          <w:rPr>
            <w:noProof/>
            <w:webHidden/>
          </w:rPr>
        </w:r>
        <w:r w:rsidR="00D764D5">
          <w:rPr>
            <w:noProof/>
            <w:webHidden/>
          </w:rPr>
          <w:fldChar w:fldCharType="separate"/>
        </w:r>
        <w:r w:rsidR="00D764D5">
          <w:rPr>
            <w:noProof/>
            <w:webHidden/>
          </w:rPr>
          <w:t>29</w:t>
        </w:r>
        <w:r w:rsidR="00D764D5">
          <w:rPr>
            <w:noProof/>
            <w:webHidden/>
          </w:rPr>
          <w:fldChar w:fldCharType="end"/>
        </w:r>
      </w:hyperlink>
    </w:p>
    <w:p w14:paraId="789A7145" w14:textId="22690BD1" w:rsidR="00D764D5" w:rsidRDefault="003A38F1">
      <w:pPr>
        <w:pStyle w:val="31"/>
        <w:rPr>
          <w:rFonts w:asciiTheme="minorHAnsi" w:eastAsiaTheme="minorEastAsia" w:hAnsiTheme="minorHAnsi" w:cstheme="minorBidi"/>
          <w:noProof/>
          <w:kern w:val="2"/>
          <w:sz w:val="24"/>
          <w:lang w:eastAsia="uk-UA"/>
          <w14:ligatures w14:val="standardContextual"/>
        </w:rPr>
      </w:pPr>
      <w:hyperlink w:anchor="_Toc198109229" w:history="1">
        <w:r w:rsidR="00D764D5" w:rsidRPr="00A50144">
          <w:rPr>
            <w:rStyle w:val="a4"/>
            <w:noProof/>
          </w:rPr>
          <w:t>2.1.2 Уточнення реалізації варіантів використання</w:t>
        </w:r>
        <w:r w:rsidR="00D764D5">
          <w:rPr>
            <w:noProof/>
            <w:webHidden/>
          </w:rPr>
          <w:tab/>
        </w:r>
        <w:r w:rsidR="00D764D5">
          <w:rPr>
            <w:noProof/>
            <w:webHidden/>
          </w:rPr>
          <w:fldChar w:fldCharType="begin"/>
        </w:r>
        <w:r w:rsidR="00D764D5">
          <w:rPr>
            <w:noProof/>
            <w:webHidden/>
          </w:rPr>
          <w:instrText xml:space="preserve"> PAGEREF _Toc198109229 \h </w:instrText>
        </w:r>
        <w:r w:rsidR="00D764D5">
          <w:rPr>
            <w:noProof/>
            <w:webHidden/>
          </w:rPr>
        </w:r>
        <w:r w:rsidR="00D764D5">
          <w:rPr>
            <w:noProof/>
            <w:webHidden/>
          </w:rPr>
          <w:fldChar w:fldCharType="separate"/>
        </w:r>
        <w:r w:rsidR="00D764D5">
          <w:rPr>
            <w:noProof/>
            <w:webHidden/>
          </w:rPr>
          <w:t>32</w:t>
        </w:r>
        <w:r w:rsidR="00D764D5">
          <w:rPr>
            <w:noProof/>
            <w:webHidden/>
          </w:rPr>
          <w:fldChar w:fldCharType="end"/>
        </w:r>
      </w:hyperlink>
    </w:p>
    <w:p w14:paraId="57F84ED7" w14:textId="488229CC"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30" w:history="1">
        <w:r w:rsidR="00D764D5" w:rsidRPr="00A50144">
          <w:rPr>
            <w:rStyle w:val="a4"/>
            <w:noProof/>
          </w:rPr>
          <w:t>2.2 Розробка бази даних для зберігання інформації</w:t>
        </w:r>
        <w:r w:rsidR="00D764D5">
          <w:rPr>
            <w:noProof/>
            <w:webHidden/>
          </w:rPr>
          <w:tab/>
        </w:r>
        <w:r w:rsidR="00D764D5">
          <w:rPr>
            <w:noProof/>
            <w:webHidden/>
          </w:rPr>
          <w:fldChar w:fldCharType="begin"/>
        </w:r>
        <w:r w:rsidR="00D764D5">
          <w:rPr>
            <w:noProof/>
            <w:webHidden/>
          </w:rPr>
          <w:instrText xml:space="preserve"> PAGEREF _Toc198109230 \h </w:instrText>
        </w:r>
        <w:r w:rsidR="00D764D5">
          <w:rPr>
            <w:noProof/>
            <w:webHidden/>
          </w:rPr>
        </w:r>
        <w:r w:rsidR="00D764D5">
          <w:rPr>
            <w:noProof/>
            <w:webHidden/>
          </w:rPr>
          <w:fldChar w:fldCharType="separate"/>
        </w:r>
        <w:r w:rsidR="00D764D5">
          <w:rPr>
            <w:noProof/>
            <w:webHidden/>
          </w:rPr>
          <w:t>41</w:t>
        </w:r>
        <w:r w:rsidR="00D764D5">
          <w:rPr>
            <w:noProof/>
            <w:webHidden/>
          </w:rPr>
          <w:fldChar w:fldCharType="end"/>
        </w:r>
      </w:hyperlink>
    </w:p>
    <w:p w14:paraId="6BF561CC" w14:textId="6E332EDB" w:rsidR="00D764D5" w:rsidRDefault="003A38F1">
      <w:pPr>
        <w:pStyle w:val="31"/>
        <w:rPr>
          <w:rFonts w:asciiTheme="minorHAnsi" w:eastAsiaTheme="minorEastAsia" w:hAnsiTheme="minorHAnsi" w:cstheme="minorBidi"/>
          <w:noProof/>
          <w:kern w:val="2"/>
          <w:sz w:val="24"/>
          <w:lang w:eastAsia="uk-UA"/>
          <w14:ligatures w14:val="standardContextual"/>
        </w:rPr>
      </w:pPr>
      <w:hyperlink w:anchor="_Toc198109231" w:history="1">
        <w:r w:rsidR="00D764D5" w:rsidRPr="00A50144">
          <w:rPr>
            <w:rStyle w:val="a4"/>
            <w:noProof/>
          </w:rPr>
          <w:t>2.2.1 Визначення бізнес-правил предметної області</w:t>
        </w:r>
        <w:r w:rsidR="00D764D5">
          <w:rPr>
            <w:noProof/>
            <w:webHidden/>
          </w:rPr>
          <w:tab/>
        </w:r>
        <w:r w:rsidR="00D764D5">
          <w:rPr>
            <w:noProof/>
            <w:webHidden/>
          </w:rPr>
          <w:fldChar w:fldCharType="begin"/>
        </w:r>
        <w:r w:rsidR="00D764D5">
          <w:rPr>
            <w:noProof/>
            <w:webHidden/>
          </w:rPr>
          <w:instrText xml:space="preserve"> PAGEREF _Toc198109231 \h </w:instrText>
        </w:r>
        <w:r w:rsidR="00D764D5">
          <w:rPr>
            <w:noProof/>
            <w:webHidden/>
          </w:rPr>
        </w:r>
        <w:r w:rsidR="00D764D5">
          <w:rPr>
            <w:noProof/>
            <w:webHidden/>
          </w:rPr>
          <w:fldChar w:fldCharType="separate"/>
        </w:r>
        <w:r w:rsidR="00D764D5">
          <w:rPr>
            <w:noProof/>
            <w:webHidden/>
          </w:rPr>
          <w:t>41</w:t>
        </w:r>
        <w:r w:rsidR="00D764D5">
          <w:rPr>
            <w:noProof/>
            <w:webHidden/>
          </w:rPr>
          <w:fldChar w:fldCharType="end"/>
        </w:r>
      </w:hyperlink>
    </w:p>
    <w:p w14:paraId="3FB5CB31" w14:textId="282993DE" w:rsidR="00D764D5" w:rsidRDefault="003A38F1">
      <w:pPr>
        <w:pStyle w:val="31"/>
        <w:rPr>
          <w:rFonts w:asciiTheme="minorHAnsi" w:eastAsiaTheme="minorEastAsia" w:hAnsiTheme="minorHAnsi" w:cstheme="minorBidi"/>
          <w:noProof/>
          <w:kern w:val="2"/>
          <w:sz w:val="24"/>
          <w:lang w:eastAsia="uk-UA"/>
          <w14:ligatures w14:val="standardContextual"/>
        </w:rPr>
      </w:pPr>
      <w:hyperlink w:anchor="_Toc198109232" w:history="1">
        <w:r w:rsidR="00D764D5" w:rsidRPr="00A50144">
          <w:rPr>
            <w:rStyle w:val="a4"/>
            <w:noProof/>
          </w:rPr>
          <w:t>2.2.2 Розробка структури бази даних</w:t>
        </w:r>
        <w:r w:rsidR="00D764D5">
          <w:rPr>
            <w:noProof/>
            <w:webHidden/>
          </w:rPr>
          <w:tab/>
        </w:r>
        <w:r w:rsidR="00D764D5">
          <w:rPr>
            <w:noProof/>
            <w:webHidden/>
          </w:rPr>
          <w:fldChar w:fldCharType="begin"/>
        </w:r>
        <w:r w:rsidR="00D764D5">
          <w:rPr>
            <w:noProof/>
            <w:webHidden/>
          </w:rPr>
          <w:instrText xml:space="preserve"> PAGEREF _Toc198109232 \h </w:instrText>
        </w:r>
        <w:r w:rsidR="00D764D5">
          <w:rPr>
            <w:noProof/>
            <w:webHidden/>
          </w:rPr>
        </w:r>
        <w:r w:rsidR="00D764D5">
          <w:rPr>
            <w:noProof/>
            <w:webHidden/>
          </w:rPr>
          <w:fldChar w:fldCharType="separate"/>
        </w:r>
        <w:r w:rsidR="00D764D5">
          <w:rPr>
            <w:noProof/>
            <w:webHidden/>
          </w:rPr>
          <w:t>42</w:t>
        </w:r>
        <w:r w:rsidR="00D764D5">
          <w:rPr>
            <w:noProof/>
            <w:webHidden/>
          </w:rPr>
          <w:fldChar w:fldCharType="end"/>
        </w:r>
      </w:hyperlink>
    </w:p>
    <w:p w14:paraId="3C40E8D9" w14:textId="1600A76B"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33" w:history="1">
        <w:r w:rsidR="00D764D5" w:rsidRPr="00A50144">
          <w:rPr>
            <w:rStyle w:val="a4"/>
            <w:noProof/>
          </w:rPr>
          <w:t>3 Вибір стеку технологій</w:t>
        </w:r>
        <w:r w:rsidR="00D764D5">
          <w:rPr>
            <w:noProof/>
            <w:webHidden/>
          </w:rPr>
          <w:tab/>
        </w:r>
        <w:r w:rsidR="00D764D5">
          <w:rPr>
            <w:noProof/>
            <w:webHidden/>
          </w:rPr>
          <w:fldChar w:fldCharType="begin"/>
        </w:r>
        <w:r w:rsidR="00D764D5">
          <w:rPr>
            <w:noProof/>
            <w:webHidden/>
          </w:rPr>
          <w:instrText xml:space="preserve"> PAGEREF _Toc198109233 \h </w:instrText>
        </w:r>
        <w:r w:rsidR="00D764D5">
          <w:rPr>
            <w:noProof/>
            <w:webHidden/>
          </w:rPr>
        </w:r>
        <w:r w:rsidR="00D764D5">
          <w:rPr>
            <w:noProof/>
            <w:webHidden/>
          </w:rPr>
          <w:fldChar w:fldCharType="separate"/>
        </w:r>
        <w:r w:rsidR="00D764D5">
          <w:rPr>
            <w:noProof/>
            <w:webHidden/>
          </w:rPr>
          <w:t>48</w:t>
        </w:r>
        <w:r w:rsidR="00D764D5">
          <w:rPr>
            <w:noProof/>
            <w:webHidden/>
          </w:rPr>
          <w:fldChar w:fldCharType="end"/>
        </w:r>
      </w:hyperlink>
    </w:p>
    <w:p w14:paraId="2131A2B4" w14:textId="4EDAADBC"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34" w:history="1">
        <w:r w:rsidR="00D764D5" w:rsidRPr="00A50144">
          <w:rPr>
            <w:rStyle w:val="a4"/>
            <w:noProof/>
          </w:rPr>
          <w:t>3.1 Вибір типу застосунку</w:t>
        </w:r>
        <w:r w:rsidR="00D764D5">
          <w:rPr>
            <w:noProof/>
            <w:webHidden/>
          </w:rPr>
          <w:tab/>
        </w:r>
        <w:r w:rsidR="00D764D5">
          <w:rPr>
            <w:noProof/>
            <w:webHidden/>
          </w:rPr>
          <w:fldChar w:fldCharType="begin"/>
        </w:r>
        <w:r w:rsidR="00D764D5">
          <w:rPr>
            <w:noProof/>
            <w:webHidden/>
          </w:rPr>
          <w:instrText xml:space="preserve"> PAGEREF _Toc198109234 \h </w:instrText>
        </w:r>
        <w:r w:rsidR="00D764D5">
          <w:rPr>
            <w:noProof/>
            <w:webHidden/>
          </w:rPr>
        </w:r>
        <w:r w:rsidR="00D764D5">
          <w:rPr>
            <w:noProof/>
            <w:webHidden/>
          </w:rPr>
          <w:fldChar w:fldCharType="separate"/>
        </w:r>
        <w:r w:rsidR="00D764D5">
          <w:rPr>
            <w:noProof/>
            <w:webHidden/>
          </w:rPr>
          <w:t>48</w:t>
        </w:r>
        <w:r w:rsidR="00D764D5">
          <w:rPr>
            <w:noProof/>
            <w:webHidden/>
          </w:rPr>
          <w:fldChar w:fldCharType="end"/>
        </w:r>
      </w:hyperlink>
    </w:p>
    <w:p w14:paraId="083B8D04" w14:textId="13EDA43F"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35" w:history="1">
        <w:r w:rsidR="00D764D5" w:rsidRPr="00A50144">
          <w:rPr>
            <w:rStyle w:val="a4"/>
            <w:noProof/>
          </w:rPr>
          <w:t>3.2 Вибір формату системи керування базами даних</w:t>
        </w:r>
        <w:r w:rsidR="00D764D5">
          <w:rPr>
            <w:noProof/>
            <w:webHidden/>
          </w:rPr>
          <w:tab/>
        </w:r>
        <w:r w:rsidR="00D764D5">
          <w:rPr>
            <w:noProof/>
            <w:webHidden/>
          </w:rPr>
          <w:fldChar w:fldCharType="begin"/>
        </w:r>
        <w:r w:rsidR="00D764D5">
          <w:rPr>
            <w:noProof/>
            <w:webHidden/>
          </w:rPr>
          <w:instrText xml:space="preserve"> PAGEREF _Toc198109235 \h </w:instrText>
        </w:r>
        <w:r w:rsidR="00D764D5">
          <w:rPr>
            <w:noProof/>
            <w:webHidden/>
          </w:rPr>
        </w:r>
        <w:r w:rsidR="00D764D5">
          <w:rPr>
            <w:noProof/>
            <w:webHidden/>
          </w:rPr>
          <w:fldChar w:fldCharType="separate"/>
        </w:r>
        <w:r w:rsidR="00D764D5">
          <w:rPr>
            <w:noProof/>
            <w:webHidden/>
          </w:rPr>
          <w:t>49</w:t>
        </w:r>
        <w:r w:rsidR="00D764D5">
          <w:rPr>
            <w:noProof/>
            <w:webHidden/>
          </w:rPr>
          <w:fldChar w:fldCharType="end"/>
        </w:r>
      </w:hyperlink>
    </w:p>
    <w:p w14:paraId="6F9D79B7" w14:textId="32A13F84"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36" w:history="1">
        <w:r w:rsidR="00D764D5" w:rsidRPr="00A50144">
          <w:rPr>
            <w:rStyle w:val="a4"/>
            <w:noProof/>
          </w:rPr>
          <w:t>3.3 Опис мови програмування та фреймворків</w:t>
        </w:r>
        <w:r w:rsidR="00D764D5">
          <w:rPr>
            <w:noProof/>
            <w:webHidden/>
          </w:rPr>
          <w:tab/>
        </w:r>
        <w:r w:rsidR="00D764D5">
          <w:rPr>
            <w:noProof/>
            <w:webHidden/>
          </w:rPr>
          <w:fldChar w:fldCharType="begin"/>
        </w:r>
        <w:r w:rsidR="00D764D5">
          <w:rPr>
            <w:noProof/>
            <w:webHidden/>
          </w:rPr>
          <w:instrText xml:space="preserve"> PAGEREF _Toc198109236 \h </w:instrText>
        </w:r>
        <w:r w:rsidR="00D764D5">
          <w:rPr>
            <w:noProof/>
            <w:webHidden/>
          </w:rPr>
        </w:r>
        <w:r w:rsidR="00D764D5">
          <w:rPr>
            <w:noProof/>
            <w:webHidden/>
          </w:rPr>
          <w:fldChar w:fldCharType="separate"/>
        </w:r>
        <w:r w:rsidR="00D764D5">
          <w:rPr>
            <w:noProof/>
            <w:webHidden/>
          </w:rPr>
          <w:t>50</w:t>
        </w:r>
        <w:r w:rsidR="00D764D5">
          <w:rPr>
            <w:noProof/>
            <w:webHidden/>
          </w:rPr>
          <w:fldChar w:fldCharType="end"/>
        </w:r>
      </w:hyperlink>
    </w:p>
    <w:p w14:paraId="07534237" w14:textId="29C8F8B8"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37" w:history="1">
        <w:r w:rsidR="00D764D5" w:rsidRPr="00A50144">
          <w:rPr>
            <w:rStyle w:val="a4"/>
            <w:noProof/>
          </w:rPr>
          <w:t>3.4 Опис засобів розробки програмного забезпечення</w:t>
        </w:r>
        <w:r w:rsidR="00D764D5">
          <w:rPr>
            <w:noProof/>
            <w:webHidden/>
          </w:rPr>
          <w:tab/>
        </w:r>
        <w:r w:rsidR="00D764D5">
          <w:rPr>
            <w:noProof/>
            <w:webHidden/>
          </w:rPr>
          <w:fldChar w:fldCharType="begin"/>
        </w:r>
        <w:r w:rsidR="00D764D5">
          <w:rPr>
            <w:noProof/>
            <w:webHidden/>
          </w:rPr>
          <w:instrText xml:space="preserve"> PAGEREF _Toc198109237 \h </w:instrText>
        </w:r>
        <w:r w:rsidR="00D764D5">
          <w:rPr>
            <w:noProof/>
            <w:webHidden/>
          </w:rPr>
        </w:r>
        <w:r w:rsidR="00D764D5">
          <w:rPr>
            <w:noProof/>
            <w:webHidden/>
          </w:rPr>
          <w:fldChar w:fldCharType="separate"/>
        </w:r>
        <w:r w:rsidR="00D764D5">
          <w:rPr>
            <w:noProof/>
            <w:webHidden/>
          </w:rPr>
          <w:t>52</w:t>
        </w:r>
        <w:r w:rsidR="00D764D5">
          <w:rPr>
            <w:noProof/>
            <w:webHidden/>
          </w:rPr>
          <w:fldChar w:fldCharType="end"/>
        </w:r>
      </w:hyperlink>
    </w:p>
    <w:p w14:paraId="201FFEA4" w14:textId="7CF346FD" w:rsidR="00D764D5" w:rsidRDefault="003A38F1">
      <w:pPr>
        <w:pStyle w:val="21"/>
        <w:rPr>
          <w:rFonts w:asciiTheme="minorHAnsi" w:eastAsiaTheme="minorEastAsia" w:hAnsiTheme="minorHAnsi" w:cstheme="minorBidi"/>
          <w:noProof/>
          <w:kern w:val="2"/>
          <w:sz w:val="24"/>
          <w:lang w:eastAsia="uk-UA"/>
          <w14:ligatures w14:val="standardContextual"/>
        </w:rPr>
      </w:pPr>
      <w:hyperlink w:anchor="_Toc198109238" w:history="1">
        <w:r w:rsidR="00D764D5" w:rsidRPr="00A50144">
          <w:rPr>
            <w:rStyle w:val="a4"/>
            <w:noProof/>
          </w:rPr>
          <w:t>3.5 Визначення компонентів та розробка діаграми розгортання</w:t>
        </w:r>
        <w:r w:rsidR="00D764D5">
          <w:rPr>
            <w:noProof/>
            <w:webHidden/>
          </w:rPr>
          <w:tab/>
        </w:r>
        <w:r w:rsidR="00D764D5">
          <w:rPr>
            <w:noProof/>
            <w:webHidden/>
          </w:rPr>
          <w:fldChar w:fldCharType="begin"/>
        </w:r>
        <w:r w:rsidR="00D764D5">
          <w:rPr>
            <w:noProof/>
            <w:webHidden/>
          </w:rPr>
          <w:instrText xml:space="preserve"> PAGEREF _Toc198109238 \h </w:instrText>
        </w:r>
        <w:r w:rsidR="00D764D5">
          <w:rPr>
            <w:noProof/>
            <w:webHidden/>
          </w:rPr>
        </w:r>
        <w:r w:rsidR="00D764D5">
          <w:rPr>
            <w:noProof/>
            <w:webHidden/>
          </w:rPr>
          <w:fldChar w:fldCharType="separate"/>
        </w:r>
        <w:r w:rsidR="00D764D5">
          <w:rPr>
            <w:noProof/>
            <w:webHidden/>
          </w:rPr>
          <w:t>53</w:t>
        </w:r>
        <w:r w:rsidR="00D764D5">
          <w:rPr>
            <w:noProof/>
            <w:webHidden/>
          </w:rPr>
          <w:fldChar w:fldCharType="end"/>
        </w:r>
      </w:hyperlink>
    </w:p>
    <w:p w14:paraId="06789812" w14:textId="70BC9023"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39" w:history="1">
        <w:r w:rsidR="00D764D5" w:rsidRPr="00A50144">
          <w:rPr>
            <w:rStyle w:val="a4"/>
            <w:noProof/>
          </w:rPr>
          <w:t>4 Розділ 4</w:t>
        </w:r>
        <w:r w:rsidR="00D764D5">
          <w:rPr>
            <w:noProof/>
            <w:webHidden/>
          </w:rPr>
          <w:tab/>
        </w:r>
        <w:r w:rsidR="00D764D5">
          <w:rPr>
            <w:noProof/>
            <w:webHidden/>
          </w:rPr>
          <w:fldChar w:fldCharType="begin"/>
        </w:r>
        <w:r w:rsidR="00D764D5">
          <w:rPr>
            <w:noProof/>
            <w:webHidden/>
          </w:rPr>
          <w:instrText xml:space="preserve"> PAGEREF _Toc198109239 \h </w:instrText>
        </w:r>
        <w:r w:rsidR="00D764D5">
          <w:rPr>
            <w:noProof/>
            <w:webHidden/>
          </w:rPr>
        </w:r>
        <w:r w:rsidR="00D764D5">
          <w:rPr>
            <w:noProof/>
            <w:webHidden/>
          </w:rPr>
          <w:fldChar w:fldCharType="separate"/>
        </w:r>
        <w:r w:rsidR="00D764D5">
          <w:rPr>
            <w:noProof/>
            <w:webHidden/>
          </w:rPr>
          <w:t>54</w:t>
        </w:r>
        <w:r w:rsidR="00D764D5">
          <w:rPr>
            <w:noProof/>
            <w:webHidden/>
          </w:rPr>
          <w:fldChar w:fldCharType="end"/>
        </w:r>
      </w:hyperlink>
    </w:p>
    <w:p w14:paraId="5B6EB0BF" w14:textId="59EED321"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40" w:history="1">
        <w:r w:rsidR="00D764D5" w:rsidRPr="00A50144">
          <w:rPr>
            <w:rStyle w:val="a4"/>
            <w:noProof/>
          </w:rPr>
          <w:t>Висновки</w:t>
        </w:r>
        <w:r w:rsidR="00D764D5">
          <w:rPr>
            <w:noProof/>
            <w:webHidden/>
          </w:rPr>
          <w:tab/>
        </w:r>
        <w:r w:rsidR="00D764D5">
          <w:rPr>
            <w:noProof/>
            <w:webHidden/>
          </w:rPr>
          <w:fldChar w:fldCharType="begin"/>
        </w:r>
        <w:r w:rsidR="00D764D5">
          <w:rPr>
            <w:noProof/>
            <w:webHidden/>
          </w:rPr>
          <w:instrText xml:space="preserve"> PAGEREF _Toc198109240 \h </w:instrText>
        </w:r>
        <w:r w:rsidR="00D764D5">
          <w:rPr>
            <w:noProof/>
            <w:webHidden/>
          </w:rPr>
        </w:r>
        <w:r w:rsidR="00D764D5">
          <w:rPr>
            <w:noProof/>
            <w:webHidden/>
          </w:rPr>
          <w:fldChar w:fldCharType="separate"/>
        </w:r>
        <w:r w:rsidR="00D764D5">
          <w:rPr>
            <w:noProof/>
            <w:webHidden/>
          </w:rPr>
          <w:t>55</w:t>
        </w:r>
        <w:r w:rsidR="00D764D5">
          <w:rPr>
            <w:noProof/>
            <w:webHidden/>
          </w:rPr>
          <w:fldChar w:fldCharType="end"/>
        </w:r>
      </w:hyperlink>
    </w:p>
    <w:p w14:paraId="407F70CB" w14:textId="0D0798AF"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41" w:history="1">
        <w:r w:rsidR="00D764D5" w:rsidRPr="00A50144">
          <w:rPr>
            <w:rStyle w:val="a4"/>
            <w:noProof/>
          </w:rPr>
          <w:t>Список джерел інформації</w:t>
        </w:r>
        <w:r w:rsidR="00D764D5">
          <w:rPr>
            <w:noProof/>
            <w:webHidden/>
          </w:rPr>
          <w:tab/>
        </w:r>
        <w:r w:rsidR="00D764D5">
          <w:rPr>
            <w:noProof/>
            <w:webHidden/>
          </w:rPr>
          <w:fldChar w:fldCharType="begin"/>
        </w:r>
        <w:r w:rsidR="00D764D5">
          <w:rPr>
            <w:noProof/>
            <w:webHidden/>
          </w:rPr>
          <w:instrText xml:space="preserve"> PAGEREF _Toc198109241 \h </w:instrText>
        </w:r>
        <w:r w:rsidR="00D764D5">
          <w:rPr>
            <w:noProof/>
            <w:webHidden/>
          </w:rPr>
        </w:r>
        <w:r w:rsidR="00D764D5">
          <w:rPr>
            <w:noProof/>
            <w:webHidden/>
          </w:rPr>
          <w:fldChar w:fldCharType="separate"/>
        </w:r>
        <w:r w:rsidR="00D764D5">
          <w:rPr>
            <w:noProof/>
            <w:webHidden/>
          </w:rPr>
          <w:t>56</w:t>
        </w:r>
        <w:r w:rsidR="00D764D5">
          <w:rPr>
            <w:noProof/>
            <w:webHidden/>
          </w:rPr>
          <w:fldChar w:fldCharType="end"/>
        </w:r>
      </w:hyperlink>
    </w:p>
    <w:p w14:paraId="7416FAAD" w14:textId="564ED6CC"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42" w:history="1">
        <w:r w:rsidR="00D764D5" w:rsidRPr="00A50144">
          <w:rPr>
            <w:rStyle w:val="a4"/>
            <w:noProof/>
          </w:rPr>
          <w:t>Додаток А  Приклад горизонтального розташування рисунків</w:t>
        </w:r>
        <w:r w:rsidR="00D764D5">
          <w:rPr>
            <w:noProof/>
            <w:webHidden/>
          </w:rPr>
          <w:tab/>
        </w:r>
        <w:r w:rsidR="00D764D5">
          <w:rPr>
            <w:noProof/>
            <w:webHidden/>
          </w:rPr>
          <w:fldChar w:fldCharType="begin"/>
        </w:r>
        <w:r w:rsidR="00D764D5">
          <w:rPr>
            <w:noProof/>
            <w:webHidden/>
          </w:rPr>
          <w:instrText xml:space="preserve"> PAGEREF _Toc198109242 \h </w:instrText>
        </w:r>
        <w:r w:rsidR="00D764D5">
          <w:rPr>
            <w:noProof/>
            <w:webHidden/>
          </w:rPr>
        </w:r>
        <w:r w:rsidR="00D764D5">
          <w:rPr>
            <w:noProof/>
            <w:webHidden/>
          </w:rPr>
          <w:fldChar w:fldCharType="separate"/>
        </w:r>
        <w:r w:rsidR="00D764D5">
          <w:rPr>
            <w:noProof/>
            <w:webHidden/>
          </w:rPr>
          <w:t>62</w:t>
        </w:r>
        <w:r w:rsidR="00D764D5">
          <w:rPr>
            <w:noProof/>
            <w:webHidden/>
          </w:rPr>
          <w:fldChar w:fldCharType="end"/>
        </w:r>
      </w:hyperlink>
    </w:p>
    <w:p w14:paraId="309BC45F" w14:textId="352857FD"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43" w:history="1">
        <w:r w:rsidR="00D764D5" w:rsidRPr="00A50144">
          <w:rPr>
            <w:rStyle w:val="a4"/>
            <w:noProof/>
          </w:rPr>
          <w:t>Додаток Б  Приклад додатку із структурними розділами, таблицями та рисунками</w:t>
        </w:r>
        <w:r w:rsidR="00D764D5">
          <w:rPr>
            <w:noProof/>
            <w:webHidden/>
          </w:rPr>
          <w:tab/>
        </w:r>
        <w:r w:rsidR="00D764D5">
          <w:rPr>
            <w:noProof/>
            <w:webHidden/>
          </w:rPr>
          <w:fldChar w:fldCharType="begin"/>
        </w:r>
        <w:r w:rsidR="00D764D5">
          <w:rPr>
            <w:noProof/>
            <w:webHidden/>
          </w:rPr>
          <w:instrText xml:space="preserve"> PAGEREF _Toc198109243 \h </w:instrText>
        </w:r>
        <w:r w:rsidR="00D764D5">
          <w:rPr>
            <w:noProof/>
            <w:webHidden/>
          </w:rPr>
        </w:r>
        <w:r w:rsidR="00D764D5">
          <w:rPr>
            <w:noProof/>
            <w:webHidden/>
          </w:rPr>
          <w:fldChar w:fldCharType="separate"/>
        </w:r>
        <w:r w:rsidR="00D764D5">
          <w:rPr>
            <w:noProof/>
            <w:webHidden/>
          </w:rPr>
          <w:t>63</w:t>
        </w:r>
        <w:r w:rsidR="00D764D5">
          <w:rPr>
            <w:noProof/>
            <w:webHidden/>
          </w:rPr>
          <w:fldChar w:fldCharType="end"/>
        </w:r>
      </w:hyperlink>
    </w:p>
    <w:p w14:paraId="62C93E5C" w14:textId="0B794A22" w:rsidR="00D764D5" w:rsidRDefault="003A38F1">
      <w:pPr>
        <w:pStyle w:val="11"/>
        <w:rPr>
          <w:rFonts w:asciiTheme="minorHAnsi" w:eastAsiaTheme="minorEastAsia" w:hAnsiTheme="minorHAnsi" w:cstheme="minorBidi"/>
          <w:noProof/>
          <w:kern w:val="2"/>
          <w:sz w:val="24"/>
          <w:lang w:eastAsia="uk-UA"/>
          <w14:ligatures w14:val="standardContextual"/>
        </w:rPr>
      </w:pPr>
      <w:hyperlink w:anchor="_Toc198109244" w:history="1">
        <w:r w:rsidR="00D764D5" w:rsidRPr="00A50144">
          <w:rPr>
            <w:rStyle w:val="a4"/>
            <w:noProof/>
          </w:rPr>
          <w:t>Додаток В  Приклад змісту пояснювальної записки до курсового проєкту</w:t>
        </w:r>
        <w:r w:rsidR="00D764D5">
          <w:rPr>
            <w:noProof/>
            <w:webHidden/>
          </w:rPr>
          <w:tab/>
        </w:r>
        <w:r w:rsidR="00D764D5">
          <w:rPr>
            <w:noProof/>
            <w:webHidden/>
          </w:rPr>
          <w:fldChar w:fldCharType="begin"/>
        </w:r>
        <w:r w:rsidR="00D764D5">
          <w:rPr>
            <w:noProof/>
            <w:webHidden/>
          </w:rPr>
          <w:instrText xml:space="preserve"> PAGEREF _Toc198109244 \h </w:instrText>
        </w:r>
        <w:r w:rsidR="00D764D5">
          <w:rPr>
            <w:noProof/>
            <w:webHidden/>
          </w:rPr>
        </w:r>
        <w:r w:rsidR="00D764D5">
          <w:rPr>
            <w:noProof/>
            <w:webHidden/>
          </w:rPr>
          <w:fldChar w:fldCharType="separate"/>
        </w:r>
        <w:r w:rsidR="00D764D5">
          <w:rPr>
            <w:noProof/>
            <w:webHidden/>
          </w:rPr>
          <w:t>67</w:t>
        </w:r>
        <w:r w:rsidR="00D764D5">
          <w:rPr>
            <w:noProof/>
            <w:webHidden/>
          </w:rPr>
          <w:fldChar w:fldCharType="end"/>
        </w:r>
      </w:hyperlink>
    </w:p>
    <w:p w14:paraId="4554C219" w14:textId="5D6A450F" w:rsidR="001F6C90" w:rsidRPr="003A7D88" w:rsidRDefault="008619D6" w:rsidP="001F6C90">
      <w:r w:rsidRPr="003A7D88">
        <w:fldChar w:fldCharType="end"/>
      </w:r>
      <w:bookmarkStart w:id="0" w:name="_Toc86466263"/>
      <w:bookmarkStart w:id="1" w:name="_Toc86466362"/>
      <w:bookmarkStart w:id="2" w:name="_Toc86583117"/>
      <w:bookmarkStart w:id="3" w:name="_Toc93810376"/>
    </w:p>
    <w:p w14:paraId="5FA70D86" w14:textId="77777777" w:rsidR="002B48DD" w:rsidRPr="003A7D88" w:rsidRDefault="00E152C7" w:rsidP="00823843">
      <w:pPr>
        <w:pStyle w:val="1"/>
      </w:pPr>
      <w:bookmarkStart w:id="4" w:name="_Toc198109216"/>
      <w:r w:rsidRPr="003A7D88">
        <w:lastRenderedPageBreak/>
        <w:t>Перелік позна</w:t>
      </w:r>
      <w:r w:rsidR="00FC6551" w:rsidRPr="003A7D88">
        <w:t>к</w:t>
      </w:r>
      <w:r w:rsidRPr="003A7D88">
        <w:t xml:space="preserve"> </w:t>
      </w:r>
      <w:r w:rsidR="00C5728A" w:rsidRPr="003A7D88">
        <w:t>та скорочень</w:t>
      </w:r>
      <w:bookmarkEnd w:id="4"/>
    </w:p>
    <w:p w14:paraId="46B7B969" w14:textId="55B681C0" w:rsidR="00551CAE" w:rsidRPr="003A7D88" w:rsidRDefault="00551CAE" w:rsidP="004834A4">
      <w:r w:rsidRPr="003A7D88">
        <w:t>БП – бізнес-процес</w:t>
      </w:r>
      <w:r>
        <w:t>;</w:t>
      </w:r>
    </w:p>
    <w:p w14:paraId="7C31C490" w14:textId="77777777" w:rsidR="004834A4" w:rsidRPr="003A7D88" w:rsidRDefault="004834A4" w:rsidP="004834A4">
      <w:r w:rsidRPr="003A7D88">
        <w:t>ПЗ – програмне забезпечення;</w:t>
      </w:r>
    </w:p>
    <w:p w14:paraId="1C4ECA51" w14:textId="77777777" w:rsidR="004834A4" w:rsidRDefault="004834A4" w:rsidP="004834A4">
      <w:r w:rsidRPr="003A7D88">
        <w:t>СКБД – система керування базами даних;</w:t>
      </w:r>
    </w:p>
    <w:p w14:paraId="737ACF73" w14:textId="1E5C04A9" w:rsidR="00551CAE" w:rsidRPr="00232A05" w:rsidRDefault="00551CAE" w:rsidP="00551CAE">
      <w:pPr>
        <w:rPr>
          <w:lang w:val="en-US"/>
        </w:rPr>
      </w:pPr>
      <w:r w:rsidRPr="00232A05">
        <w:rPr>
          <w:lang w:val="en-US"/>
        </w:rPr>
        <w:t>AI – artificial intelligence;</w:t>
      </w:r>
    </w:p>
    <w:p w14:paraId="7908FD21" w14:textId="2D7C274E" w:rsidR="00074E91" w:rsidRPr="00232A05" w:rsidRDefault="00074E91" w:rsidP="00551CAE">
      <w:pPr>
        <w:rPr>
          <w:lang w:val="en-US"/>
        </w:rPr>
      </w:pPr>
      <w:r w:rsidRPr="00232A05">
        <w:rPr>
          <w:lang w:val="en-US"/>
        </w:rPr>
        <w:t xml:space="preserve">API – </w:t>
      </w:r>
      <w:proofErr w:type="gramStart"/>
      <w:r w:rsidRPr="00232A05">
        <w:rPr>
          <w:lang w:val="en-US"/>
        </w:rPr>
        <w:t>application programming</w:t>
      </w:r>
      <w:proofErr w:type="gramEnd"/>
      <w:r w:rsidRPr="00232A05">
        <w:rPr>
          <w:lang w:val="en-US"/>
        </w:rPr>
        <w:t xml:space="preserve"> interface;</w:t>
      </w:r>
    </w:p>
    <w:p w14:paraId="22C8720C" w14:textId="18232115" w:rsidR="00AF05C7" w:rsidRPr="00232A05" w:rsidRDefault="00AF05C7" w:rsidP="00551CAE">
      <w:pPr>
        <w:rPr>
          <w:lang w:val="en-US"/>
        </w:rPr>
      </w:pPr>
      <w:r w:rsidRPr="00232A05">
        <w:rPr>
          <w:lang w:val="en-US"/>
        </w:rPr>
        <w:t>CRUD – Create, Read, Update, Delete;</w:t>
      </w:r>
    </w:p>
    <w:p w14:paraId="126CB21F" w14:textId="39ACCCBE" w:rsidR="00B8703E" w:rsidRPr="00232A05" w:rsidRDefault="00B8703E" w:rsidP="00B8703E">
      <w:pPr>
        <w:rPr>
          <w:lang w:val="en-US"/>
        </w:rPr>
      </w:pPr>
      <w:r w:rsidRPr="00232A05">
        <w:rPr>
          <w:lang w:val="en-US"/>
        </w:rPr>
        <w:t>GDPR – General Data Protection Regulation;</w:t>
      </w:r>
    </w:p>
    <w:p w14:paraId="21F7DF3E" w14:textId="55466763" w:rsidR="00B8703E" w:rsidRPr="00232A05" w:rsidRDefault="00B8703E" w:rsidP="00551CAE">
      <w:pPr>
        <w:rPr>
          <w:lang w:val="en-US"/>
        </w:rPr>
      </w:pPr>
      <w:r w:rsidRPr="00232A05">
        <w:rPr>
          <w:lang w:val="en-US"/>
        </w:rPr>
        <w:t xml:space="preserve">HTTPS – </w:t>
      </w:r>
      <w:proofErr w:type="gramStart"/>
      <w:r w:rsidRPr="00232A05">
        <w:rPr>
          <w:lang w:val="en-US"/>
        </w:rPr>
        <w:t>Hyper</w:t>
      </w:r>
      <w:proofErr w:type="gramEnd"/>
      <w:r w:rsidRPr="00232A05">
        <w:rPr>
          <w:lang w:val="en-US"/>
        </w:rPr>
        <w:t xml:space="preserve"> Text Transfer Protocol Secure;</w:t>
      </w:r>
    </w:p>
    <w:p w14:paraId="38D3089B" w14:textId="0B2E0A61" w:rsidR="00B8703E" w:rsidRPr="00232A05" w:rsidRDefault="00B8703E" w:rsidP="00551CAE">
      <w:pPr>
        <w:rPr>
          <w:lang w:val="en-US"/>
        </w:rPr>
      </w:pPr>
      <w:r w:rsidRPr="00232A05">
        <w:rPr>
          <w:lang w:val="en-US"/>
        </w:rPr>
        <w:t>JDBC – Java Database Connectivity;</w:t>
      </w:r>
    </w:p>
    <w:p w14:paraId="415CC859" w14:textId="77777777" w:rsidR="00A70838" w:rsidRPr="00232A05" w:rsidRDefault="004834A4" w:rsidP="004834A4">
      <w:pPr>
        <w:rPr>
          <w:szCs w:val="28"/>
          <w:lang w:val="en-US"/>
        </w:rPr>
      </w:pPr>
      <w:r w:rsidRPr="00232A05">
        <w:rPr>
          <w:szCs w:val="28"/>
          <w:lang w:val="en-US"/>
        </w:rPr>
        <w:t>UML – Unified Modeling Language</w:t>
      </w:r>
      <w:r w:rsidR="00A70838" w:rsidRPr="00232A05">
        <w:rPr>
          <w:szCs w:val="28"/>
          <w:lang w:val="en-US"/>
        </w:rPr>
        <w:t>:</w:t>
      </w:r>
    </w:p>
    <w:p w14:paraId="15B43E99" w14:textId="7F6A5A71" w:rsidR="004834A4" w:rsidRPr="00232A05" w:rsidRDefault="00A70838" w:rsidP="004834A4">
      <w:pPr>
        <w:rPr>
          <w:szCs w:val="28"/>
          <w:lang w:val="en-US"/>
        </w:rPr>
      </w:pPr>
      <w:r w:rsidRPr="00232A05">
        <w:rPr>
          <w:szCs w:val="28"/>
          <w:lang w:val="en-US"/>
        </w:rPr>
        <w:t>FAQ – frequently asked questions</w:t>
      </w:r>
      <w:r w:rsidR="004834A4" w:rsidRPr="00232A05">
        <w:rPr>
          <w:szCs w:val="28"/>
          <w:lang w:val="en-US"/>
        </w:rPr>
        <w:t>.</w:t>
      </w:r>
    </w:p>
    <w:p w14:paraId="54B534C5" w14:textId="4B5999D2" w:rsidR="00717E11" w:rsidRPr="003A7D88" w:rsidRDefault="00717E11" w:rsidP="00D764D5">
      <w:pPr>
        <w:ind w:firstLine="0"/>
      </w:pPr>
    </w:p>
    <w:p w14:paraId="44F772FC" w14:textId="2638E6C9" w:rsidR="0032068B" w:rsidRPr="003A7D88" w:rsidRDefault="00D2339D" w:rsidP="00741199">
      <w:pPr>
        <w:pStyle w:val="1"/>
      </w:pPr>
      <w:bookmarkStart w:id="5" w:name="_Toc198109217"/>
      <w:bookmarkEnd w:id="0"/>
      <w:bookmarkEnd w:id="1"/>
      <w:bookmarkEnd w:id="2"/>
      <w:bookmarkEnd w:id="3"/>
      <w:r w:rsidRPr="003A7D88">
        <w:lastRenderedPageBreak/>
        <w:t>Вступ</w:t>
      </w:r>
      <w:bookmarkEnd w:id="5"/>
    </w:p>
    <w:p w14:paraId="10879E32" w14:textId="47340477" w:rsidR="00423D6F" w:rsidRPr="00181D0A" w:rsidRDefault="00423D6F" w:rsidP="00181D0A">
      <w:proofErr w:type="spellStart"/>
      <w:r w:rsidRPr="00423D6F">
        <w:t>Оцифрування</w:t>
      </w:r>
      <w:proofErr w:type="spellEnd"/>
      <w:r w:rsidRPr="00423D6F">
        <w:t xml:space="preserve"> повсякденних завдань значно спрощує життя людини, і процес приготування їжі не є винятком. Вибір страви, облік наявних продуктів та формування списку покупок можуть займати багато часу, що особливо актуально</w:t>
      </w:r>
      <w:r w:rsidR="00C15F06">
        <w:t>ю проблемою</w:t>
      </w:r>
      <w:r w:rsidRPr="00423D6F">
        <w:t xml:space="preserve"> для людей із динамічним ритмом життя. Сучасні мобільні застосунки та онлайн-сервіси частково допомагають у пошуку рецептів, але часто не враховують реальні запаси продуктів користувача, не пропонують зручні альтернативи відсутнім інгредієнтам і не автоматизують процес складання списку покупок.</w:t>
      </w:r>
    </w:p>
    <w:p w14:paraId="0AA594F5" w14:textId="0D50221F" w:rsidR="00423D6F" w:rsidRDefault="00423D6F" w:rsidP="00181D0A">
      <w:r w:rsidRPr="00423D6F">
        <w:t xml:space="preserve">Саме тому постає потреба у розробці розумної системи, яка інтегрує всі ці етапи в єдиний зручний механізм. Використовуючи можливості штучного інтелекту та аналізу даних, система навчиться адаптуватися до індивідуальних вподобань користувача. Наприклад, якщо людина надає перевагу здоровому харчуванню або має дієтичні обмеження, алгоритм підбиратиме відповідні рецепти та виключатиме небажані продукти. </w:t>
      </w:r>
    </w:p>
    <w:p w14:paraId="4AB6FF5A" w14:textId="1918197F" w:rsidR="00423D6F" w:rsidRDefault="00423D6F" w:rsidP="00173D84">
      <w:r w:rsidRPr="00423D6F">
        <w:t>Автоматизація цих процесів не лише підвищить комфорт у повсякденному житті, а й допоможе користувачам вести більш раціональне харчування, контролювати свої витрати та зменшити споживання ресурсів. Такий підхід відповідає сучасним трендам цифрової трансформації, коли технології не просто спрощують завдання, а й формують новий рівень взаємодії з повсякденн</w:t>
      </w:r>
      <w:r w:rsidR="00C15F06">
        <w:t>ям</w:t>
      </w:r>
      <w:r w:rsidRPr="00423D6F">
        <w:t>.</w:t>
      </w:r>
    </w:p>
    <w:p w14:paraId="4CBDA0DD" w14:textId="2E43E9CB" w:rsidR="00A810A0" w:rsidRPr="003A7D88" w:rsidRDefault="00A810A0" w:rsidP="00173D84">
      <w:r w:rsidRPr="003A7D88">
        <w:t xml:space="preserve">Метою роботи є </w:t>
      </w:r>
      <w:r w:rsidR="005B1400" w:rsidRPr="00257845">
        <w:t>зменшення витрат часу</w:t>
      </w:r>
      <w:r w:rsidR="005B1400" w:rsidRPr="003A7D88">
        <w:t xml:space="preserve"> на</w:t>
      </w:r>
      <w:r w:rsidRPr="003A7D88">
        <w:t xml:space="preserve"> планування приготування їжі.</w:t>
      </w:r>
      <w:r w:rsidR="008B114F" w:rsidRPr="003A7D88">
        <w:t xml:space="preserve"> </w:t>
      </w:r>
    </w:p>
    <w:p w14:paraId="069E1C85" w14:textId="3C12121B" w:rsidR="005B1400" w:rsidRPr="003A7D88" w:rsidRDefault="00741199" w:rsidP="00173D84">
      <w:r w:rsidRPr="003A7D88">
        <w:t>Об’єктом дослідження є підб</w:t>
      </w:r>
      <w:r w:rsidR="007A5EC6" w:rsidRPr="003A7D88">
        <w:t xml:space="preserve">ір </w:t>
      </w:r>
      <w:r w:rsidRPr="003A7D88">
        <w:t>кулінарних рецептів</w:t>
      </w:r>
      <w:r w:rsidR="005B1400" w:rsidRPr="003A7D88">
        <w:t xml:space="preserve">. </w:t>
      </w:r>
    </w:p>
    <w:p w14:paraId="4FB73330" w14:textId="47B9B4CC" w:rsidR="00741199" w:rsidRPr="003A7D88" w:rsidRDefault="005B1400" w:rsidP="00E7469C">
      <w:r w:rsidRPr="003A7D88">
        <w:t>П</w:t>
      </w:r>
      <w:r w:rsidR="00741199" w:rsidRPr="003A7D88">
        <w:t xml:space="preserve">редметом дослідження </w:t>
      </w:r>
      <w:r w:rsidRPr="003A7D88">
        <w:t>є</w:t>
      </w:r>
      <w:r w:rsidR="007A5EC6" w:rsidRPr="003A7D88">
        <w:t xml:space="preserve"> підходи</w:t>
      </w:r>
      <w:r w:rsidR="00741199" w:rsidRPr="003A7D88">
        <w:t xml:space="preserve"> </w:t>
      </w:r>
      <w:r w:rsidR="007A5EC6" w:rsidRPr="003A7D88">
        <w:t xml:space="preserve">до </w:t>
      </w:r>
      <w:r w:rsidR="00741199" w:rsidRPr="003A7D88">
        <w:t>пошуку рецептів за списком інгредієнтів</w:t>
      </w:r>
      <w:r w:rsidR="007A5EC6" w:rsidRPr="003A7D88">
        <w:t>, а також принципи зберігання даних про наявні продукти та рецепти.</w:t>
      </w:r>
    </w:p>
    <w:p w14:paraId="68AC0588" w14:textId="4C96E79D" w:rsidR="00741199" w:rsidRPr="003A7D88" w:rsidRDefault="000B4D7C" w:rsidP="00741199">
      <w:r w:rsidRPr="003A7D88">
        <w:t xml:space="preserve">Задача роботи полягає у </w:t>
      </w:r>
      <w:r w:rsidR="00741199" w:rsidRPr="003A7D88">
        <w:t>створенн</w:t>
      </w:r>
      <w:r w:rsidRPr="003A7D88">
        <w:t>і</w:t>
      </w:r>
      <w:r w:rsidR="00741199" w:rsidRPr="003A7D88">
        <w:t xml:space="preserve"> програмного забезпечення, яке надасть користувачам можливість швидко знаходити рецепти, </w:t>
      </w:r>
      <w:r w:rsidR="00A810A0" w:rsidRPr="003A7D88">
        <w:t>раціоналізувати</w:t>
      </w:r>
      <w:r w:rsidR="00741199" w:rsidRPr="003A7D88">
        <w:t xml:space="preserve"> використання продуктів та покращити процес приготування страв.</w:t>
      </w:r>
    </w:p>
    <w:p w14:paraId="7305753B" w14:textId="65C612B2" w:rsidR="00566198" w:rsidRPr="003A7D88" w:rsidRDefault="00566198" w:rsidP="00566198">
      <w:pPr>
        <w:pStyle w:val="1"/>
      </w:pPr>
      <w:bookmarkStart w:id="6" w:name="_Toc198109218"/>
      <w:bookmarkStart w:id="7" w:name="_Toc93810385"/>
      <w:r w:rsidRPr="003A7D88">
        <w:lastRenderedPageBreak/>
        <w:t>1 </w:t>
      </w:r>
      <w:r w:rsidR="002E5254" w:rsidRPr="003A7D88">
        <w:t>Обґрунтування необхідності автоматизації процесу пошуку кулінарних рецептів</w:t>
      </w:r>
      <w:bookmarkEnd w:id="6"/>
    </w:p>
    <w:p w14:paraId="336F5EEE" w14:textId="46C3F580" w:rsidR="00566198" w:rsidRPr="003A7D88" w:rsidRDefault="00566198" w:rsidP="00816D9A">
      <w:pPr>
        <w:pStyle w:val="2"/>
      </w:pPr>
      <w:bookmarkStart w:id="8" w:name="_Toc34905948"/>
      <w:bookmarkStart w:id="9" w:name="_Toc198109219"/>
      <w:r w:rsidRPr="003A7D88">
        <w:t>1.1 </w:t>
      </w:r>
      <w:bookmarkEnd w:id="8"/>
      <w:r w:rsidR="002E5254" w:rsidRPr="003A7D88">
        <w:t>Аналіз сучасного стану пошуку та підбору кулінарних рецептів</w:t>
      </w:r>
      <w:bookmarkEnd w:id="9"/>
    </w:p>
    <w:p w14:paraId="078ACD96" w14:textId="757D4DA7" w:rsidR="00BF28B6" w:rsidRDefault="00BF28B6" w:rsidP="00BF28B6">
      <w:r w:rsidRPr="003A7D88">
        <w:t>У сучасному світі цифрові технології значно спрощують багато аспектів повсякденного життя, включаючи планування харчування та приготування їжі. Однак, процес пошуку кулінарних рецептів все ще займає багато часу та залишається безрезультатним для багатьох користувачів.</w:t>
      </w:r>
    </w:p>
    <w:p w14:paraId="631906E9" w14:textId="02DDC48F" w:rsidR="00F02FC0" w:rsidRDefault="00F02FC0" w:rsidP="00BF28B6">
      <w:r>
        <w:t>Для читання роботи можна використати декілька скорочень.</w:t>
      </w:r>
    </w:p>
    <w:p w14:paraId="7BA97099" w14:textId="77777777" w:rsidR="00F02FC0" w:rsidRPr="003A7D88" w:rsidRDefault="00F02FC0" w:rsidP="00F02FC0">
      <w:pPr>
        <w:pStyle w:val="ListNumeric1"/>
      </w:pPr>
      <w:r w:rsidRPr="003A7D88">
        <w:t>БП – бізнес-процес</w:t>
      </w:r>
      <w:r>
        <w:t>;</w:t>
      </w:r>
    </w:p>
    <w:p w14:paraId="2E51946B" w14:textId="77777777" w:rsidR="00F02FC0" w:rsidRPr="003A7D88" w:rsidRDefault="00F02FC0" w:rsidP="00F02FC0">
      <w:pPr>
        <w:pStyle w:val="ListNumeric1"/>
      </w:pPr>
      <w:r w:rsidRPr="003A7D88">
        <w:t>ПЗ – програмне забезпечення;</w:t>
      </w:r>
    </w:p>
    <w:p w14:paraId="0AB7AA03" w14:textId="77777777" w:rsidR="00F02FC0" w:rsidRDefault="00F02FC0" w:rsidP="00F02FC0">
      <w:pPr>
        <w:pStyle w:val="ListNumeric1"/>
      </w:pPr>
      <w:r w:rsidRPr="003A7D88">
        <w:t>СКБД – система керування базами даних;</w:t>
      </w:r>
    </w:p>
    <w:p w14:paraId="4301E019" w14:textId="77777777" w:rsidR="00F02FC0" w:rsidRPr="00232A05" w:rsidRDefault="00F02FC0" w:rsidP="00F02FC0">
      <w:pPr>
        <w:pStyle w:val="ListNumeric1"/>
        <w:rPr>
          <w:lang w:val="en-US"/>
        </w:rPr>
      </w:pPr>
      <w:r w:rsidRPr="00232A05">
        <w:rPr>
          <w:lang w:val="en-US"/>
        </w:rPr>
        <w:t>AI – artificial intelligence;</w:t>
      </w:r>
    </w:p>
    <w:p w14:paraId="39FF02F6" w14:textId="77777777" w:rsidR="00F02FC0" w:rsidRPr="00232A05" w:rsidRDefault="00F02FC0" w:rsidP="00F02FC0">
      <w:pPr>
        <w:pStyle w:val="ListNumeric1"/>
        <w:rPr>
          <w:lang w:val="en-US"/>
        </w:rPr>
      </w:pPr>
      <w:r w:rsidRPr="00232A05">
        <w:rPr>
          <w:lang w:val="en-US"/>
        </w:rPr>
        <w:t>API – application programming interface;</w:t>
      </w:r>
    </w:p>
    <w:p w14:paraId="07217615" w14:textId="77777777" w:rsidR="00F02FC0" w:rsidRPr="00232A05" w:rsidRDefault="00F02FC0" w:rsidP="00F02FC0">
      <w:pPr>
        <w:pStyle w:val="ListNumeric1"/>
        <w:rPr>
          <w:lang w:val="en-US"/>
        </w:rPr>
      </w:pPr>
      <w:r w:rsidRPr="00232A05">
        <w:rPr>
          <w:lang w:val="en-US"/>
        </w:rPr>
        <w:t>CRUD – Create, Read, Update, Delete;</w:t>
      </w:r>
    </w:p>
    <w:p w14:paraId="29BBA785" w14:textId="77777777" w:rsidR="00F02FC0" w:rsidRPr="00232A05" w:rsidRDefault="00F02FC0" w:rsidP="00F02FC0">
      <w:pPr>
        <w:pStyle w:val="ListNumeric1"/>
        <w:rPr>
          <w:lang w:val="en-US"/>
        </w:rPr>
      </w:pPr>
      <w:r w:rsidRPr="00232A05">
        <w:rPr>
          <w:lang w:val="en-US"/>
        </w:rPr>
        <w:t>GDPR – General Data Protection Regulation;</w:t>
      </w:r>
    </w:p>
    <w:p w14:paraId="1F167362" w14:textId="77777777" w:rsidR="00F02FC0" w:rsidRPr="00232A05" w:rsidRDefault="00F02FC0" w:rsidP="00F02FC0">
      <w:pPr>
        <w:pStyle w:val="ListNumeric1"/>
        <w:rPr>
          <w:lang w:val="en-US"/>
        </w:rPr>
      </w:pPr>
      <w:r w:rsidRPr="00232A05">
        <w:rPr>
          <w:lang w:val="en-US"/>
        </w:rPr>
        <w:t>HTTPS – Hyper Text Transfer Protocol Secure;</w:t>
      </w:r>
    </w:p>
    <w:p w14:paraId="3B5536D1" w14:textId="77777777" w:rsidR="00F02FC0" w:rsidRPr="00232A05" w:rsidRDefault="00F02FC0" w:rsidP="00F02FC0">
      <w:pPr>
        <w:pStyle w:val="ListNumeric1"/>
        <w:rPr>
          <w:lang w:val="en-US"/>
        </w:rPr>
      </w:pPr>
      <w:r w:rsidRPr="00232A05">
        <w:rPr>
          <w:lang w:val="en-US"/>
        </w:rPr>
        <w:t>JDBC – Java Database Connectivity;</w:t>
      </w:r>
    </w:p>
    <w:p w14:paraId="4F24BCF4" w14:textId="77777777" w:rsidR="00F02FC0" w:rsidRPr="00232A05" w:rsidRDefault="00F02FC0" w:rsidP="00F02FC0">
      <w:pPr>
        <w:pStyle w:val="ListNumeric1"/>
        <w:rPr>
          <w:szCs w:val="28"/>
          <w:lang w:val="en-US"/>
        </w:rPr>
      </w:pPr>
      <w:r w:rsidRPr="00232A05">
        <w:rPr>
          <w:szCs w:val="28"/>
          <w:lang w:val="en-US"/>
        </w:rPr>
        <w:t>UML – Unified Modeling Language:</w:t>
      </w:r>
    </w:p>
    <w:p w14:paraId="4F71ABFD" w14:textId="77777777" w:rsidR="00F02FC0" w:rsidRPr="00232A05" w:rsidRDefault="00F02FC0" w:rsidP="00F02FC0">
      <w:pPr>
        <w:pStyle w:val="ListNumeric1"/>
        <w:rPr>
          <w:szCs w:val="28"/>
          <w:lang w:val="en-US"/>
        </w:rPr>
      </w:pPr>
      <w:r w:rsidRPr="00232A05">
        <w:rPr>
          <w:szCs w:val="28"/>
          <w:lang w:val="en-US"/>
        </w:rPr>
        <w:t>FAQ – frequently asked questions.</w:t>
      </w:r>
    </w:p>
    <w:p w14:paraId="4648D62B" w14:textId="0959371C" w:rsidR="007B4DD3" w:rsidRPr="003A7D88" w:rsidRDefault="007B4DD3" w:rsidP="00BF28B6">
      <w:r w:rsidRPr="003A7D88">
        <w:t xml:space="preserve">Значна кількість людей стикається з проблемою підбору страв на основі наявних продуктів. Це стосується як звичайних користувачів, які хочуть швидко приготувати їжу з того, що є під рукою, так і організацій, що займаються харчуванням (ресторани, кафе, </w:t>
      </w:r>
      <w:proofErr w:type="spellStart"/>
      <w:r w:rsidRPr="003A7D88">
        <w:t>кейтеринг</w:t>
      </w:r>
      <w:proofErr w:type="spellEnd"/>
      <w:r w:rsidRPr="003A7D88">
        <w:t xml:space="preserve">). Проблема </w:t>
      </w:r>
      <w:proofErr w:type="spellStart"/>
      <w:r w:rsidRPr="003A7D88">
        <w:t>ускладнюється</w:t>
      </w:r>
      <w:proofErr w:type="spellEnd"/>
      <w:r w:rsidRPr="003A7D88">
        <w:t xml:space="preserve"> тим, що ручний пошук рецептів займає багато часу, а також може не враховувати індивідуальні особливості користувача.</w:t>
      </w:r>
    </w:p>
    <w:p w14:paraId="40620518" w14:textId="1EFEEA6D" w:rsidR="000756F8" w:rsidRPr="003A7D88" w:rsidRDefault="000756F8" w:rsidP="000756F8">
      <w:r w:rsidRPr="003A7D88">
        <w:lastRenderedPageBreak/>
        <w:t>Це особливо актуально для людей, які ведуть активний спосіб життя, дотримуються спеціальних дієт або мають обмеження у продуктах через алергію чи інші фактори.</w:t>
      </w:r>
    </w:p>
    <w:p w14:paraId="44D908BC" w14:textId="0CADBCE7" w:rsidR="000756F8" w:rsidRPr="003A7D88" w:rsidRDefault="000756F8" w:rsidP="000756F8">
      <w:r w:rsidRPr="003A7D88">
        <w:t xml:space="preserve">Традиційні методи підбору рецептів, такі як кулінарні книги, перегляд сайтів із рецептами чи консультації з іншими людьми, не завжди є швидким та зручним. Користувачам доводиться витрачати значні зусилля на пошук та адаптацію рецептів під наявні продукти, що часто призводить до марнування ресурсів та необхідності додаткових </w:t>
      </w:r>
      <w:proofErr w:type="spellStart"/>
      <w:r w:rsidRPr="003A7D88">
        <w:t>закупівель</w:t>
      </w:r>
      <w:proofErr w:type="spellEnd"/>
      <w:r w:rsidRPr="003A7D88">
        <w:t>.</w:t>
      </w:r>
    </w:p>
    <w:p w14:paraId="0A8AAC48" w14:textId="4F4D7533" w:rsidR="00BF28B6" w:rsidRPr="003A7D88" w:rsidRDefault="00BF28B6" w:rsidP="00BF28B6">
      <w:r w:rsidRPr="003A7D88">
        <w:t xml:space="preserve">Більшість кулінарних </w:t>
      </w:r>
      <w:proofErr w:type="spellStart"/>
      <w:r w:rsidRPr="003A7D88">
        <w:t>вебсайтів</w:t>
      </w:r>
      <w:proofErr w:type="spellEnd"/>
      <w:r w:rsidRPr="003A7D88">
        <w:t xml:space="preserve"> та мобільних додатків надають користувачам величезну базу рецептів, але часто не дозволяють здійснювати точний пошук за наявними інгредієнтами. Це призводить до ситуації, коли користувач змушений вручну підбирати страви або докуповувати відсутні продукти, що не завжди є зручним чи економічно вигідним рішенням.</w:t>
      </w:r>
    </w:p>
    <w:p w14:paraId="4B990093" w14:textId="1B27B9D8" w:rsidR="000756F8" w:rsidRPr="003A7D88" w:rsidRDefault="000756F8" w:rsidP="000756F8">
      <w:r w:rsidRPr="003A7D88">
        <w:t>Основні проблеми існуючих рішень у предметній області</w:t>
      </w:r>
      <w:r w:rsidR="00DB1C03" w:rsidRPr="003A7D88">
        <w:t xml:space="preserve"> наведені нижче.</w:t>
      </w:r>
    </w:p>
    <w:p w14:paraId="19C18BCD" w14:textId="72356D7B" w:rsidR="00DB1C03" w:rsidRPr="003A38F1" w:rsidRDefault="00DB1C03" w:rsidP="006314CE">
      <w:pPr>
        <w:pStyle w:val="ListNumeric1"/>
        <w:numPr>
          <w:ilvl w:val="0"/>
          <w:numId w:val="37"/>
        </w:numPr>
      </w:pPr>
      <w:r w:rsidRPr="003A38F1">
        <w:t>Відсутність автоматизованого підбору страв за доступними продуктами.</w:t>
      </w:r>
    </w:p>
    <w:p w14:paraId="311D015A" w14:textId="77777777" w:rsidR="00DB1C03" w:rsidRPr="003A7D88" w:rsidRDefault="00DB1C03" w:rsidP="00DB1C03">
      <w:pPr>
        <w:rPr>
          <w:rFonts w:eastAsia="Calibri"/>
        </w:rPr>
      </w:pPr>
      <w:r w:rsidRPr="003A7D88">
        <w:rPr>
          <w:rFonts w:eastAsia="Calibri"/>
        </w:rPr>
        <w:t>На поточний момент користувачі, які бажають приготувати страву, змушені самостійно підбирати рецепти, аналізуючи список інгредієнтів у кожному з них. Це може бути тривалим і незручним процесом, оскільки:</w:t>
      </w:r>
    </w:p>
    <w:p w14:paraId="0FBBDED0" w14:textId="70ADBEFE" w:rsidR="00DB1C03" w:rsidRPr="003A7D88" w:rsidRDefault="00D74771" w:rsidP="00DB1C03">
      <w:pPr>
        <w:rPr>
          <w:rFonts w:eastAsia="Calibri"/>
        </w:rPr>
      </w:pPr>
      <w:r w:rsidRPr="00D74771">
        <w:rPr>
          <w:rFonts w:eastAsia="Calibri"/>
        </w:rPr>
        <w:t xml:space="preserve">відсутність автоматизованого механізму підбору </w:t>
      </w:r>
      <w:proofErr w:type="spellStart"/>
      <w:r w:rsidRPr="00D74771">
        <w:rPr>
          <w:rFonts w:eastAsia="Calibri"/>
        </w:rPr>
        <w:t>рецептів</w:t>
      </w:r>
      <w:r w:rsidR="00DB1C03" w:rsidRPr="003A7D88">
        <w:rPr>
          <w:rFonts w:eastAsia="Calibri"/>
        </w:rPr>
        <w:t>Унаслідок</w:t>
      </w:r>
      <w:proofErr w:type="spellEnd"/>
      <w:r w:rsidR="00DB1C03" w:rsidRPr="003A7D88">
        <w:rPr>
          <w:rFonts w:eastAsia="Calibri"/>
        </w:rPr>
        <w:t xml:space="preserve"> цих факторів користувачам доводиться або довго підбирати рецепт, або імпровізувати, що може вплинути на якість і збалансованість харчування.</w:t>
      </w:r>
    </w:p>
    <w:p w14:paraId="419CC298" w14:textId="0DBC23AC" w:rsidR="00BB7809" w:rsidRPr="00063E51" w:rsidRDefault="00BB7809" w:rsidP="00063E51">
      <w:pPr>
        <w:pStyle w:val="ListNumeric1"/>
      </w:pPr>
      <w:r w:rsidRPr="00063E51">
        <w:t>Неврахування індивідуальних особливостей</w:t>
      </w:r>
      <w:r w:rsidR="005B6252">
        <w:t xml:space="preserve"> (рис.2.4)</w:t>
      </w:r>
      <w:r w:rsidR="009F7248" w:rsidRPr="00063E51">
        <w:t>.</w:t>
      </w:r>
    </w:p>
    <w:p w14:paraId="3FAA8F4F" w14:textId="3CBF65CF" w:rsidR="00BB7809" w:rsidRPr="003A7D88" w:rsidRDefault="00BB7809" w:rsidP="00BB7809">
      <w:pPr>
        <w:rPr>
          <w:rFonts w:eastAsia="Calibri"/>
          <w:szCs w:val="22"/>
          <w:lang w:eastAsia="en-US"/>
        </w:rPr>
      </w:pPr>
      <w:r w:rsidRPr="003A7D88">
        <w:rPr>
          <w:rFonts w:eastAsia="Calibri"/>
          <w:szCs w:val="22"/>
          <w:lang w:eastAsia="en-US"/>
        </w:rPr>
        <w:t>Кожна людина має власні харчові уподобання, обмеження та дієтичні потреби, але більшість кулінарних сервісів не враховують цього, що створює певні незручності:</w:t>
      </w:r>
    </w:p>
    <w:p w14:paraId="0D48A471" w14:textId="24FD614F" w:rsidR="00BB7809" w:rsidRPr="003A7D88" w:rsidRDefault="00BB7809" w:rsidP="006D693F">
      <w:pPr>
        <w:pStyle w:val="ListMarkedSTD"/>
        <w:rPr>
          <w:lang w:eastAsia="en-US"/>
        </w:rPr>
      </w:pPr>
      <w:r w:rsidRPr="003A7D88">
        <w:rPr>
          <w:lang w:eastAsia="en-US"/>
        </w:rPr>
        <w:t xml:space="preserve">алергії та непереносимість продуктів – користувачі, які мають алергію (наприклад, на горіхи, </w:t>
      </w:r>
      <w:proofErr w:type="spellStart"/>
      <w:r w:rsidRPr="003A7D88">
        <w:rPr>
          <w:lang w:eastAsia="en-US"/>
        </w:rPr>
        <w:t>глютен</w:t>
      </w:r>
      <w:proofErr w:type="spellEnd"/>
      <w:r w:rsidRPr="003A7D88">
        <w:rPr>
          <w:lang w:eastAsia="en-US"/>
        </w:rPr>
        <w:t xml:space="preserve"> або молочні продукти), змушені самостійно аналізувати кожен рецепт, щоб переконатися, що він їм підходить;</w:t>
      </w:r>
    </w:p>
    <w:p w14:paraId="36D93541" w14:textId="724B69FB" w:rsidR="00BB7809" w:rsidRPr="003A7D88" w:rsidRDefault="00BB7809" w:rsidP="006D693F">
      <w:pPr>
        <w:pStyle w:val="ListMarkedSTD"/>
        <w:rPr>
          <w:lang w:eastAsia="en-US"/>
        </w:rPr>
      </w:pPr>
      <w:r w:rsidRPr="003A7D88">
        <w:rPr>
          <w:lang w:eastAsia="en-US"/>
        </w:rPr>
        <w:lastRenderedPageBreak/>
        <w:t xml:space="preserve">вегетаріанство та </w:t>
      </w:r>
      <w:proofErr w:type="spellStart"/>
      <w:r w:rsidRPr="003A7D88">
        <w:rPr>
          <w:lang w:eastAsia="en-US"/>
        </w:rPr>
        <w:t>веганство</w:t>
      </w:r>
      <w:proofErr w:type="spellEnd"/>
      <w:r w:rsidRPr="003A7D88">
        <w:rPr>
          <w:lang w:eastAsia="en-US"/>
        </w:rPr>
        <w:t xml:space="preserve"> – рецепти не завжди адаптовані для людей, які не вживають певні категорії продуктів; наприклад, навіть у розділі «вегетаріанські страви» можуть міститися інгредієнти тваринного походження;</w:t>
      </w:r>
    </w:p>
    <w:p w14:paraId="45DCCCEA" w14:textId="38DCF017" w:rsidR="00BB7809" w:rsidRPr="003A7D88" w:rsidRDefault="00BB7809" w:rsidP="006D693F">
      <w:pPr>
        <w:pStyle w:val="ListMarkedSTD"/>
        <w:rPr>
          <w:lang w:eastAsia="en-US"/>
        </w:rPr>
      </w:pPr>
      <w:r w:rsidRPr="003A7D88">
        <w:rPr>
          <w:lang w:eastAsia="en-US"/>
        </w:rPr>
        <w:t>дієтичні обмеження – люди, які дотримуються певних дієт (</w:t>
      </w:r>
      <w:proofErr w:type="spellStart"/>
      <w:r w:rsidRPr="003A7D88">
        <w:rPr>
          <w:lang w:eastAsia="en-US"/>
        </w:rPr>
        <w:t>кетогенна</w:t>
      </w:r>
      <w:proofErr w:type="spellEnd"/>
      <w:r w:rsidRPr="003A7D88">
        <w:rPr>
          <w:lang w:eastAsia="en-US"/>
        </w:rPr>
        <w:t xml:space="preserve">, </w:t>
      </w:r>
      <w:proofErr w:type="spellStart"/>
      <w:r w:rsidRPr="003A7D88">
        <w:rPr>
          <w:lang w:eastAsia="en-US"/>
        </w:rPr>
        <w:t>безвуглеводна</w:t>
      </w:r>
      <w:proofErr w:type="spellEnd"/>
      <w:r w:rsidRPr="003A7D88">
        <w:rPr>
          <w:lang w:eastAsia="en-US"/>
        </w:rPr>
        <w:t>, низькокалорійна), змушені вручну відбирати рецепти, що відповідають їхньому режиму харчування;</w:t>
      </w:r>
    </w:p>
    <w:p w14:paraId="42ADFFBB" w14:textId="2D2FC481" w:rsidR="00BB7809" w:rsidRPr="003A7D88" w:rsidRDefault="00BB7809" w:rsidP="006D693F">
      <w:pPr>
        <w:pStyle w:val="ListMarkedSTD"/>
        <w:rPr>
          <w:lang w:eastAsia="en-US"/>
        </w:rPr>
      </w:pPr>
      <w:r w:rsidRPr="003A7D88">
        <w:rPr>
          <w:lang w:eastAsia="en-US"/>
        </w:rPr>
        <w:t>особисті вподобання – деякі користувачі просто не люблять певні продукти, наприклад, кінзу або баклажани, і хочуть їх виключити з усіх рецептів.</w:t>
      </w:r>
    </w:p>
    <w:p w14:paraId="36905E1E" w14:textId="283870CB" w:rsidR="000756F8" w:rsidRPr="003A7D88" w:rsidRDefault="00BB7809" w:rsidP="00BB7809">
      <w:r w:rsidRPr="003A7D88">
        <w:rPr>
          <w:rFonts w:eastAsia="Calibri"/>
          <w:szCs w:val="22"/>
          <w:lang w:eastAsia="en-US"/>
        </w:rPr>
        <w:t>Через відсутність персоналізації користувачам доводиться переглядати десятки рецептів або адаптувати їх вручну, що ускладнює процес планування харчування.</w:t>
      </w:r>
    </w:p>
    <w:p w14:paraId="6DC8CB95" w14:textId="15ED8E6D" w:rsidR="001B6FBA" w:rsidRPr="003A38F1" w:rsidRDefault="001B6FBA" w:rsidP="00063E51">
      <w:pPr>
        <w:pStyle w:val="ListNumeric1"/>
      </w:pPr>
      <w:r w:rsidRPr="003A38F1">
        <w:t>Відсутність гнучкості у фільтрації рецептів за доступними продуктами</w:t>
      </w:r>
      <w:r w:rsidR="005B6252">
        <w:t xml:space="preserve"> (п.3)</w:t>
      </w:r>
      <w:r w:rsidR="009F7248" w:rsidRPr="003A38F1">
        <w:t>.</w:t>
      </w:r>
    </w:p>
    <w:p w14:paraId="4B370817" w14:textId="77777777" w:rsidR="001B6FBA" w:rsidRPr="003A7D88" w:rsidRDefault="001B6FBA" w:rsidP="00063E51">
      <w:pPr>
        <w:pStyle w:val="ListNumeric1"/>
      </w:pPr>
      <w:r w:rsidRPr="003A7D88">
        <w:t>На сьогодні більшість кулінарних сервісів пропонують лише базовий пошук рецептів за назвою або категорією (наприклад, «Сніданок», «Обід», «Вечеря»). Однак вони не враховують конкретні продукти, які є у користувача. Це призводить до низки проблем:</w:t>
      </w:r>
    </w:p>
    <w:p w14:paraId="193E4907" w14:textId="22C95F0D" w:rsidR="001B6FBA" w:rsidRPr="003A7D88" w:rsidRDefault="001B6FBA" w:rsidP="006D693F">
      <w:pPr>
        <w:pStyle w:val="ListMarkedSTD"/>
      </w:pPr>
      <w:r w:rsidRPr="003A7D88">
        <w:t>жорсткі обмеження підбору – навіть якщо користувач вводить кілька продуктів у пошуку, система не враховує можливість приготування страв із частковим збігом інгредієнтів;</w:t>
      </w:r>
    </w:p>
    <w:p w14:paraId="05844FE3" w14:textId="28F98178" w:rsidR="001B6FBA" w:rsidRPr="003A7D88" w:rsidRDefault="001B6FBA" w:rsidP="006D693F">
      <w:pPr>
        <w:pStyle w:val="ListMarkedSTD"/>
      </w:pPr>
      <w:r w:rsidRPr="003A7D88">
        <w:t>відсутність вибору рівня відповідності – користувач не може вказати, наскільки важливий збіг інгредієнтів; наприклад, він міг би приготувати страву, якщо збігається 80% продуктів, але система не надає такої можливості;</w:t>
      </w:r>
    </w:p>
    <w:p w14:paraId="3FF96FBC" w14:textId="23FEF164" w:rsidR="001B6FBA" w:rsidRPr="003A7D88" w:rsidRDefault="001B6FBA" w:rsidP="006D693F">
      <w:pPr>
        <w:pStyle w:val="ListMarkedSTD"/>
      </w:pPr>
      <w:r w:rsidRPr="003A7D88">
        <w:t>обмеження для користувачів із нестандартним набором продуктів – люди, які часто експериментують на кухні, не можуть знайти рецепти, які хоча б частково відповідають їхнім запасам;</w:t>
      </w:r>
    </w:p>
    <w:p w14:paraId="5F4068F2" w14:textId="02F70ED1" w:rsidR="001B6FBA" w:rsidRPr="003A7D88" w:rsidRDefault="001B6FBA" w:rsidP="006D693F">
      <w:pPr>
        <w:pStyle w:val="ListMarkedSTD"/>
      </w:pPr>
      <w:r w:rsidRPr="003A7D88">
        <w:lastRenderedPageBreak/>
        <w:t>відсутність можливості комбінованого пошуку – користувачі не можуть поєднувати пошук за категоріями та продуктами одночасно</w:t>
      </w:r>
      <w:r w:rsidR="00BB0299">
        <w:t xml:space="preserve">, </w:t>
      </w:r>
      <w:proofErr w:type="spellStart"/>
      <w:r w:rsidR="00BB0299">
        <w:t>н</w:t>
      </w:r>
      <w:r w:rsidR="003B79DC">
        <w:t>В</w:t>
      </w:r>
      <w:r w:rsidRPr="003A7D88">
        <w:t>априклад</w:t>
      </w:r>
      <w:proofErr w:type="spellEnd"/>
      <w:r w:rsidRPr="003A7D88">
        <w:t>, знайти всі сніданки, які можна приготувати з яєць, сиру та помідорів.</w:t>
      </w:r>
    </w:p>
    <w:p w14:paraId="214C922C" w14:textId="0F02B0D7" w:rsidR="001B6FBA" w:rsidRPr="003A7D88" w:rsidRDefault="001B6FBA" w:rsidP="001B6FBA">
      <w:r w:rsidRPr="003A7D88">
        <w:t>Через ці обмеження користувачам доводиться переглядати рецепти вручну, витрачаючи більше часу на підбір потрібної страви.</w:t>
      </w:r>
    </w:p>
    <w:p w14:paraId="2164E9B8" w14:textId="67EECE2C" w:rsidR="00BB7809" w:rsidRPr="00063E51" w:rsidRDefault="00BB7809" w:rsidP="00063E51">
      <w:pPr>
        <w:pStyle w:val="ListNumeric1"/>
      </w:pPr>
      <w:r w:rsidRPr="00063E51">
        <w:t>Неможливість швидкої заміни відсутніх інгредієнтів</w:t>
      </w:r>
      <w:r w:rsidR="005B6252">
        <w:t xml:space="preserve"> (табл.5)</w:t>
      </w:r>
      <w:r w:rsidR="009F7248" w:rsidRPr="00063E51">
        <w:t>.</w:t>
      </w:r>
    </w:p>
    <w:p w14:paraId="03305106" w14:textId="0432279E" w:rsidR="00BB7809" w:rsidRPr="003A7D88" w:rsidRDefault="00BB7809" w:rsidP="001B6FBA">
      <w:r w:rsidRPr="003A7D88">
        <w:t>Коли користувач знаходить рецепт, у якому бракує кількох інгредієнтів, система не пропонує альтернативи, що значно ускладнює процес приготування:</w:t>
      </w:r>
    </w:p>
    <w:p w14:paraId="1060C302" w14:textId="39741674" w:rsidR="00BB7809" w:rsidRPr="003A7D88" w:rsidRDefault="001B6FBA" w:rsidP="006D693F">
      <w:pPr>
        <w:pStyle w:val="ListMarkedSTD"/>
      </w:pPr>
      <w:r w:rsidRPr="003A7D88">
        <w:t>н</w:t>
      </w:r>
      <w:r w:rsidR="00BB7809" w:rsidRPr="003A7D88">
        <w:t>еавтоматизований процес пошуку альтернатив – користувач змушений шукати інформацію в інтернеті, що займає додатковий час</w:t>
      </w:r>
      <w:r w:rsidRPr="003A7D88">
        <w:t>;</w:t>
      </w:r>
    </w:p>
    <w:p w14:paraId="6B25EB95" w14:textId="40D14198" w:rsidR="00BB7809" w:rsidRPr="003A7D88" w:rsidRDefault="001B6FBA" w:rsidP="006D693F">
      <w:pPr>
        <w:pStyle w:val="ListMarkedSTD"/>
      </w:pPr>
      <w:r w:rsidRPr="003A7D88">
        <w:t>н</w:t>
      </w:r>
      <w:r w:rsidR="00BB7809" w:rsidRPr="003A7D88">
        <w:t>е враховується наявність схожих продуктів – якщо в рецепті є «філе лосося», а у користувача – «філе форелі», система не пропонує заміну, хоча ці продукти є взаємозамінними</w:t>
      </w:r>
      <w:r w:rsidRPr="003A7D88">
        <w:t>;</w:t>
      </w:r>
    </w:p>
    <w:p w14:paraId="28CB9463" w14:textId="5CABD468" w:rsidR="00BB7809" w:rsidRPr="003A7D88" w:rsidRDefault="001B6FBA" w:rsidP="006D693F">
      <w:pPr>
        <w:pStyle w:val="ListMarkedSTD"/>
      </w:pPr>
      <w:r w:rsidRPr="003A7D88">
        <w:t>в</w:t>
      </w:r>
      <w:r w:rsidR="00BB7809" w:rsidRPr="003A7D88">
        <w:t>ідсутність рівня пріоритетності замін – іноді заміна інгредієнтів може значно змінити смак або текстуру страви</w:t>
      </w:r>
      <w:r w:rsidRPr="003A7D88">
        <w:t>, я</w:t>
      </w:r>
      <w:r w:rsidR="00BB7809" w:rsidRPr="003A7D88">
        <w:t>кщо система не враховує цього, користувач може отримати невдалий результат.</w:t>
      </w:r>
    </w:p>
    <w:p w14:paraId="51A0E589" w14:textId="77777777" w:rsidR="001B6FBA" w:rsidRPr="003A7D88" w:rsidRDefault="00BB7809" w:rsidP="001B6FBA">
      <w:r w:rsidRPr="003A7D88">
        <w:t>Через ці обмеження приготування їжі стає складнішим, особливо для людей, які не мають достатнього кулінарного досвіду.</w:t>
      </w:r>
    </w:p>
    <w:p w14:paraId="525038EE" w14:textId="7B4D01E5" w:rsidR="000756F8" w:rsidRPr="00063E51" w:rsidRDefault="00DB1C03" w:rsidP="00063E51">
      <w:pPr>
        <w:pStyle w:val="ListNumeric1"/>
      </w:pPr>
      <w:r w:rsidRPr="00063E51">
        <w:t>Неоптимальне використання продуктів</w:t>
      </w:r>
      <w:r w:rsidR="005B6252">
        <w:rPr>
          <w:lang w:val="en-US"/>
        </w:rPr>
        <w:t xml:space="preserve"> (</w:t>
      </w:r>
      <w:r w:rsidR="005B6252">
        <w:t>див. п.3.4)</w:t>
      </w:r>
      <w:r w:rsidRPr="00063E51">
        <w:t>.</w:t>
      </w:r>
    </w:p>
    <w:p w14:paraId="362BCBDD" w14:textId="16A4DFD7" w:rsidR="000756F8" w:rsidRPr="003A7D88" w:rsidRDefault="000756F8" w:rsidP="000756F8">
      <w:r w:rsidRPr="003A7D88">
        <w:t xml:space="preserve">Без </w:t>
      </w:r>
      <w:r w:rsidR="00C52A24">
        <w:t>зручного</w:t>
      </w:r>
      <w:r w:rsidRPr="003A7D88">
        <w:t xml:space="preserve"> обліку наявних продуктів </w:t>
      </w:r>
      <w:r w:rsidR="008A2E21" w:rsidRPr="003A7D88">
        <w:rPr>
          <w:rFonts w:eastAsia="Calibri"/>
        </w:rPr>
        <w:t>деякі інгредієнти можуть залишатися невикористаними</w:t>
      </w:r>
      <w:r w:rsidR="008A2E21" w:rsidRPr="003A7D88">
        <w:t xml:space="preserve"> і </w:t>
      </w:r>
      <w:r w:rsidRPr="003A7D88">
        <w:t>користувачі часто не встигають використати їх до закінчення терміну придатності, що призводить до фінансових втрат та збільшення харчових відходів.</w:t>
      </w:r>
    </w:p>
    <w:p w14:paraId="360BE376" w14:textId="0EF37B3C" w:rsidR="001B6FBA" w:rsidRPr="003A38F1" w:rsidRDefault="001B6FBA" w:rsidP="003A38F1">
      <w:pPr>
        <w:pStyle w:val="ListNumeric1"/>
      </w:pPr>
      <w:r w:rsidRPr="003A38F1">
        <w:t>Відсутність інтеграції з обліком наявних продуктів у користувача</w:t>
      </w:r>
      <w:r w:rsidR="0011368D" w:rsidRPr="003A38F1">
        <w:t>.</w:t>
      </w:r>
    </w:p>
    <w:p w14:paraId="0121F6CB" w14:textId="77777777" w:rsidR="001B6FBA" w:rsidRPr="003A7D88" w:rsidRDefault="001B6FBA" w:rsidP="001B6FBA">
      <w:r w:rsidRPr="003A7D88">
        <w:t>Більшість кулінарних сервісів не мають функції обліку продуктів, які є вдома, тому користувачі змушені вести такі списки вручну або просто покладатися на пам’ять. Це створює кілька проблем:</w:t>
      </w:r>
    </w:p>
    <w:p w14:paraId="0F0583D2" w14:textId="4C129AA0" w:rsidR="001B6FBA" w:rsidRPr="003A38F1" w:rsidRDefault="001B6FBA" w:rsidP="003A38F1">
      <w:pPr>
        <w:pStyle w:val="ListMarkedSTD"/>
      </w:pPr>
      <w:r w:rsidRPr="003A38F1">
        <w:lastRenderedPageBreak/>
        <w:t>відсутність автоматичного оновлення запасів – користувач не може бачити, які продукти він уже використав і що залишилося; наприклад, якщо він приготував страву, система не зменшує кількість використаних інгредієнтів;</w:t>
      </w:r>
    </w:p>
    <w:p w14:paraId="619EB9FF" w14:textId="183BF9F4" w:rsidR="001B6FBA" w:rsidRPr="003A38F1" w:rsidRDefault="001B6FBA" w:rsidP="003A38F1">
      <w:pPr>
        <w:pStyle w:val="ListMarkedSTD"/>
      </w:pPr>
      <w:r w:rsidRPr="003A38F1">
        <w:t>відсутність продуктів через забуття – без обліку користувач може не помітити, що певний продукт закінчується або псується, що призводить до харчових відходів і зайвих витрат;</w:t>
      </w:r>
    </w:p>
    <w:p w14:paraId="21526583" w14:textId="1111119A" w:rsidR="001B6FBA" w:rsidRPr="003A38F1" w:rsidRDefault="001B6FBA" w:rsidP="003A38F1">
      <w:pPr>
        <w:pStyle w:val="ListMarkedSTD"/>
      </w:pPr>
      <w:r w:rsidRPr="003A38F1">
        <w:t>складність у плануванні покупок – якщо система не враховує, що є в холодильнику, користувач змушений окремо перевіряти свої запаси перед покупкою нових продуктів</w:t>
      </w:r>
      <w:r w:rsidR="00852992" w:rsidRPr="003A38F1">
        <w:t>;</w:t>
      </w:r>
    </w:p>
    <w:p w14:paraId="710D03BD" w14:textId="78E0FF24" w:rsidR="001B6FBA" w:rsidRPr="003A38F1" w:rsidRDefault="00852992" w:rsidP="003A38F1">
      <w:pPr>
        <w:pStyle w:val="ListMarkedSTD"/>
      </w:pPr>
      <w:r w:rsidRPr="003A38F1">
        <w:t>н</w:t>
      </w:r>
      <w:r w:rsidR="001B6FBA" w:rsidRPr="003A38F1">
        <w:t>емає можливості швидкого доповнення списку – користувач не може додавати продукти до списку покупок безпосередньо з розділу обліку запасів.</w:t>
      </w:r>
    </w:p>
    <w:p w14:paraId="111478E6" w14:textId="69830DC1" w:rsidR="001B6FBA" w:rsidRPr="003A7D88" w:rsidRDefault="001B6FBA" w:rsidP="001B6FBA">
      <w:r w:rsidRPr="003A7D88">
        <w:t xml:space="preserve">Як наслідок, процес планування харчування стає менш </w:t>
      </w:r>
      <w:r w:rsidR="00C52A24">
        <w:t>зручним</w:t>
      </w:r>
      <w:r w:rsidRPr="003A7D88">
        <w:t>, а користувачі можуть витрачати більше грошей на непотрібні покупки.</w:t>
      </w:r>
    </w:p>
    <w:p w14:paraId="60047F37" w14:textId="69D7A652" w:rsidR="008A2E21" w:rsidRPr="003A38F1" w:rsidRDefault="008A2E21" w:rsidP="003A38F1">
      <w:pPr>
        <w:pStyle w:val="ListNumeric1"/>
      </w:pPr>
      <w:r w:rsidRPr="003A38F1">
        <w:t>Відсутність зручного способу формування списку відсутніх інгредієнтів для подальшої покупки</w:t>
      </w:r>
      <w:r w:rsidR="002B7FC8" w:rsidRPr="003A38F1">
        <w:t>.</w:t>
      </w:r>
    </w:p>
    <w:p w14:paraId="2791440A" w14:textId="77777777" w:rsidR="008A2E21" w:rsidRPr="003A7D88" w:rsidRDefault="008A2E21" w:rsidP="008A2E21">
      <w:r w:rsidRPr="003A7D88">
        <w:t>Користувачі, які знайшли рецепт і бажають його приготувати, часто стикаються з проблемою, що деякі інгредієнти відсутні. У такому разі їм доводиться вручну складати список покупок, що спричиняє низку незручностей:</w:t>
      </w:r>
    </w:p>
    <w:p w14:paraId="0AEBEC0F" w14:textId="454AB157" w:rsidR="008A2E21" w:rsidRPr="003A38F1" w:rsidRDefault="008A2E21" w:rsidP="006314CE">
      <w:pPr>
        <w:pStyle w:val="ListNumericWithBracket"/>
        <w:numPr>
          <w:ilvl w:val="0"/>
          <w:numId w:val="19"/>
        </w:numPr>
      </w:pPr>
      <w:r w:rsidRPr="003A38F1">
        <w:t>висока ймовірність помилок – через людський фактор користувач може забути додати якийсь інгредієнт у список, що призведе до повторного походу в магазин або потреби змінювати рецепт;</w:t>
      </w:r>
    </w:p>
    <w:p w14:paraId="17CBA650" w14:textId="0DC5089A" w:rsidR="008A2E21" w:rsidRPr="003A38F1" w:rsidRDefault="008A2E21" w:rsidP="006314CE">
      <w:pPr>
        <w:pStyle w:val="ListNumericWithBracket"/>
        <w:numPr>
          <w:ilvl w:val="0"/>
          <w:numId w:val="19"/>
        </w:numPr>
      </w:pPr>
      <w:r w:rsidRPr="003A38F1">
        <w:t>дублювання вже наявних продуктів – якщо користувач не перевіряє свої запаси перед покупкою, він може придбати те, що вже є вдома, що призводить до зайвих витрат;</w:t>
      </w:r>
    </w:p>
    <w:p w14:paraId="7F174C87" w14:textId="04D9F440" w:rsidR="008A2E21" w:rsidRPr="003A38F1" w:rsidRDefault="008A2E21" w:rsidP="006314CE">
      <w:pPr>
        <w:pStyle w:val="ListNumericWithBracket"/>
        <w:numPr>
          <w:ilvl w:val="0"/>
          <w:numId w:val="19"/>
        </w:numPr>
      </w:pPr>
      <w:r w:rsidRPr="003A38F1">
        <w:t>немає інтеграції з супермаркетами – більшість сучасних рецепт-сервісів не дозволяють одразу ж замовити відсутні інгредієнти в онлайн-магазині, що могло б значно спростити процес.</w:t>
      </w:r>
    </w:p>
    <w:p w14:paraId="06A169F7" w14:textId="7F4C2DB1" w:rsidR="008A2E21" w:rsidRPr="003A7D88" w:rsidRDefault="008A2E21" w:rsidP="008A2E21">
      <w:r w:rsidRPr="003A7D88">
        <w:lastRenderedPageBreak/>
        <w:t>Через ці недоліки процес покупки інгредієнтів для приготування їжі стає менш зручним, що може призводити до того, що користувачі уникають готування складних страв і віддають перевагу напівфабрикатам або замовленню їжі.</w:t>
      </w:r>
    </w:p>
    <w:p w14:paraId="76AC8DC7" w14:textId="7976C372" w:rsidR="000756F8" w:rsidRDefault="000756F8" w:rsidP="00926C3B">
      <w:r w:rsidRPr="003A7D88">
        <w:t>Автоматизована система підбору рецептів дозволить вирішити цю проблему шляхом швидкого аналізу наявних продуктів, пошуку відповідних рецептів та рекомендації можливих замінників для відсутніх інгредієнтів.</w:t>
      </w:r>
    </w:p>
    <w:p w14:paraId="2F79E7CE" w14:textId="77777777" w:rsidR="00F84B5F" w:rsidRPr="003A7D88" w:rsidRDefault="00F84B5F" w:rsidP="00926C3B"/>
    <w:p w14:paraId="1E6F3BDB" w14:textId="07807A46" w:rsidR="00E634BE" w:rsidRPr="003A7D88" w:rsidRDefault="00E634BE" w:rsidP="00280ECF">
      <w:pPr>
        <w:pStyle w:val="2"/>
      </w:pPr>
      <w:bookmarkStart w:id="10" w:name="_Toc198109220"/>
      <w:r w:rsidRPr="003A7D88">
        <w:t>1.2 Моделювання та вдосконалення бізнес-процесів підбору рецептів на основі наявних продуктів</w:t>
      </w:r>
      <w:bookmarkEnd w:id="10"/>
    </w:p>
    <w:p w14:paraId="5FEBD49B" w14:textId="3BEC7F7D" w:rsidR="003A7D88" w:rsidRPr="003A7D88" w:rsidRDefault="003A7D88" w:rsidP="00083934">
      <w:r w:rsidRPr="003A7D88">
        <w:t xml:space="preserve">На даний момент процес підбору рецептів </w:t>
      </w:r>
      <w:r w:rsidR="00C15F06">
        <w:t xml:space="preserve">з врахуванням </w:t>
      </w:r>
      <w:r w:rsidRPr="003A7D88">
        <w:t>продукт</w:t>
      </w:r>
      <w:r w:rsidR="00C15F06">
        <w:t>ів</w:t>
      </w:r>
      <w:r w:rsidRPr="003A7D88">
        <w:t xml:space="preserve"> користувача здійснюється вручну або за допомогою сторонніх онлайн-ресурсів, які не забезпечують достатньої гнучкості та автоматизації. Основна проблема полягає у відсутності єдиного інтегрованого рішення, що дозволяло б користувачам швидко знаходити рецепти, перевіряти наявність необхідних інгредієнтів та формувати списки покупок.</w:t>
      </w:r>
    </w:p>
    <w:p w14:paraId="0EDEA287" w14:textId="7F5CA385" w:rsidR="00083934" w:rsidRPr="003A7D88" w:rsidRDefault="003A7D88" w:rsidP="00083934">
      <w:r w:rsidRPr="003A7D88">
        <w:t>У поточному вигляді ("AS-IS") цей процес складається з кількох етапів, які користувач проходить самостійно. Відсутність автоматизації змушує людину витрачати більше часу та зусиль на підбір відповідного рецепта, перевірку наявних інгредієнтів та складання списку необхідних покупок.</w:t>
      </w:r>
      <w:r w:rsidR="00083934">
        <w:t xml:space="preserve"> Ці етапи будуть розглянуті детальніше нижче.</w:t>
      </w:r>
    </w:p>
    <w:p w14:paraId="302C9300" w14:textId="32FCF256" w:rsidR="003A7D88" w:rsidRPr="003A7D88" w:rsidRDefault="003A7D88" w:rsidP="006314CE">
      <w:pPr>
        <w:pStyle w:val="ListNumeric1"/>
        <w:numPr>
          <w:ilvl w:val="0"/>
          <w:numId w:val="20"/>
        </w:numPr>
      </w:pPr>
      <w:r w:rsidRPr="003A7D88">
        <w:t>Пошук рецептів</w:t>
      </w:r>
      <w:r w:rsidR="00A240EF" w:rsidRPr="003A38F1">
        <w:rPr>
          <w:lang w:val="ru-RU"/>
        </w:rPr>
        <w:t>.</w:t>
      </w:r>
    </w:p>
    <w:p w14:paraId="3B72795F" w14:textId="17BF72B9" w:rsidR="003A7D88" w:rsidRPr="003A7D88" w:rsidRDefault="003A7D88" w:rsidP="00083934">
      <w:r w:rsidRPr="003A7D88">
        <w:t>Пошук страв, які можна приготувати, здійснюється кількома способами. Деякі користувачі звертаються до кулінарних книг або записаних раніше рецептів. Інші шукають рецепти в інтернеті за допомогою пошукових систем або спеціалізованих сайтів. У процесі пошуку необхідно враховувати багато факторів, зокрема доступність інгредієнтів, складність приготування та індивідуальні уподобання щодо їжі.</w:t>
      </w:r>
    </w:p>
    <w:p w14:paraId="6DA82D2E" w14:textId="58A2C6A1" w:rsidR="003A7D88" w:rsidRPr="003A7D88" w:rsidRDefault="003A7D88" w:rsidP="003A7D88">
      <w:r w:rsidRPr="003A7D88">
        <w:lastRenderedPageBreak/>
        <w:t xml:space="preserve">Якщо користувач шукає рецепти онлайн, він може ввести назву бажаної страви або перелік продуктів, які є в наявності. Проте більшість платформ не дозволяють </w:t>
      </w:r>
      <w:proofErr w:type="spellStart"/>
      <w:r w:rsidRPr="003A7D88">
        <w:t>гнучко</w:t>
      </w:r>
      <w:proofErr w:type="spellEnd"/>
      <w:r w:rsidRPr="003A7D88">
        <w:t xml:space="preserve"> відфільтровувати рецепти за доступними інгредієнтами. Це означає, що навіть після введення переліку продуктів користувачеві доводиться вручну переглядати рецепти та визначати, наскільки вони підходять.</w:t>
      </w:r>
    </w:p>
    <w:p w14:paraId="3727B28E" w14:textId="2B3870CE" w:rsidR="003A7D88" w:rsidRPr="003A7D88" w:rsidRDefault="003A7D88" w:rsidP="003A7D88">
      <w:r w:rsidRPr="003A7D88">
        <w:t>Якщо ж рецепти шукають в кулінарних книгах або записниках, користувачеві необхідно самостійно згадати, які страви можна приготувати з доступних продуктів. Це вимагає більше часу та зусиль, особливо якщо людина не має чітко сформованої системи ведення записів.</w:t>
      </w:r>
    </w:p>
    <w:p w14:paraId="08F9B447" w14:textId="148ADE8F" w:rsidR="003A7D88" w:rsidRPr="003A7D88" w:rsidRDefault="003A7D88" w:rsidP="006314CE">
      <w:pPr>
        <w:pStyle w:val="ListNumeric1"/>
        <w:numPr>
          <w:ilvl w:val="0"/>
          <w:numId w:val="20"/>
        </w:numPr>
      </w:pPr>
      <w:r w:rsidRPr="003A7D88">
        <w:t>Перевірка наявності інгредієнтів</w:t>
      </w:r>
      <w:r w:rsidR="00A240EF" w:rsidRPr="003A38F1">
        <w:t>.</w:t>
      </w:r>
    </w:p>
    <w:p w14:paraId="1979EE3E" w14:textId="122ED01A" w:rsidR="003A7D88" w:rsidRPr="003A7D88" w:rsidRDefault="003A7D88" w:rsidP="003A7D88">
      <w:r w:rsidRPr="003A7D88">
        <w:t>Після того як користувач знаходить рецепт, він має перевірити, чи всі необхідні інгредієнти є вдома. Цей процес відбувається вручну: людина переглядає полиці в холодильнику, кухонні шафи, щоб зрозуміти, які продукти</w:t>
      </w:r>
      <w:r w:rsidR="00C15F06">
        <w:t xml:space="preserve"> є</w:t>
      </w:r>
      <w:r w:rsidRPr="003A7D88">
        <w:t xml:space="preserve"> в наявності.</w:t>
      </w:r>
    </w:p>
    <w:p w14:paraId="511848AA" w14:textId="125B337D" w:rsidR="003A7D88" w:rsidRPr="003A7D88" w:rsidRDefault="003A7D88" w:rsidP="003A7D88">
      <w:r w:rsidRPr="003A7D88">
        <w:t xml:space="preserve">У цьому етапі можуть виникати кілька </w:t>
      </w:r>
      <w:r w:rsidR="00B919D3">
        <w:t>труднощів</w:t>
      </w:r>
      <w:r>
        <w:t>, які наведені нижче.</w:t>
      </w:r>
    </w:p>
    <w:p w14:paraId="7D1B45E7" w14:textId="768A5FB5" w:rsidR="003A7D88" w:rsidRPr="003A7D88" w:rsidRDefault="003151F2" w:rsidP="003151F2">
      <w:r>
        <w:t>По-перше, в</w:t>
      </w:r>
      <w:r w:rsidR="003A7D88" w:rsidRPr="003A7D88">
        <w:t>ідсутність системи обліку. Оскільки немає автоматизованого обліку продуктів, користувачеві доводиться покладатися на власну пам’ять або вести записи вручну. Це може спричинити помилки: деякі продукти можуть бути в наявності, але забуті, а інші, навпаки, вважатися наявними, хоча насправді їх уже немає.</w:t>
      </w:r>
    </w:p>
    <w:p w14:paraId="6123ECED" w14:textId="54F24823" w:rsidR="003A7D88" w:rsidRPr="003A7D88" w:rsidRDefault="003151F2" w:rsidP="003151F2">
      <w:r>
        <w:t>По-друге, п</w:t>
      </w:r>
      <w:r w:rsidR="003A7D88" w:rsidRPr="003A7D88">
        <w:t>отреба в додаткових перевірках. Навіть після візуального огляду запасів користувач може не бути впевненим, чи вистачить певного інгредієнта для приготування страви.</w:t>
      </w:r>
    </w:p>
    <w:p w14:paraId="0900B25A" w14:textId="59F636C3" w:rsidR="003A7D88" w:rsidRPr="003A7D88" w:rsidRDefault="003A7D88" w:rsidP="003A7D88">
      <w:r w:rsidRPr="003A7D88">
        <w:t xml:space="preserve">Якщо необхідного продукту немає, користувачеві доводиться </w:t>
      </w:r>
      <w:r>
        <w:t>приймати</w:t>
      </w:r>
      <w:r w:rsidRPr="003A7D88">
        <w:t xml:space="preserve"> рішення:</w:t>
      </w:r>
    </w:p>
    <w:p w14:paraId="3C221F56" w14:textId="535C4A93" w:rsidR="003A7D88" w:rsidRPr="003A7D88" w:rsidRDefault="003A7D88" w:rsidP="006D693F">
      <w:pPr>
        <w:pStyle w:val="ListMarkedSTD"/>
      </w:pPr>
      <w:r w:rsidRPr="003A7D88">
        <w:t>знайти інший рецепт</w:t>
      </w:r>
      <w:r>
        <w:t>;</w:t>
      </w:r>
    </w:p>
    <w:p w14:paraId="4B115ABC" w14:textId="7281B933" w:rsidR="003A7D88" w:rsidRPr="003A7D88" w:rsidRDefault="003A7D88" w:rsidP="006D693F">
      <w:pPr>
        <w:pStyle w:val="ListMarkedSTD"/>
      </w:pPr>
      <w:r w:rsidRPr="003A7D88">
        <w:t>спробувати замінити відсутній інгредієнт чимось схожим</w:t>
      </w:r>
      <w:r>
        <w:t>;</w:t>
      </w:r>
    </w:p>
    <w:p w14:paraId="785BCC73" w14:textId="650FF832" w:rsidR="003A7D88" w:rsidRPr="003A7D88" w:rsidRDefault="003A7D88" w:rsidP="006D693F">
      <w:pPr>
        <w:pStyle w:val="ListMarkedSTD"/>
      </w:pPr>
      <w:r w:rsidRPr="003A7D88">
        <w:t>записати продукт у список покупок і придбати його пізніше.</w:t>
      </w:r>
    </w:p>
    <w:p w14:paraId="74BF4FE2" w14:textId="5A1BA637" w:rsidR="003A7D88" w:rsidRPr="003A7D88" w:rsidRDefault="003A7D88" w:rsidP="006314CE">
      <w:pPr>
        <w:pStyle w:val="ListNumeric1"/>
        <w:numPr>
          <w:ilvl w:val="0"/>
          <w:numId w:val="20"/>
        </w:numPr>
      </w:pPr>
      <w:r w:rsidRPr="003A7D88">
        <w:lastRenderedPageBreak/>
        <w:t>Прийняття рішення про приготування страви</w:t>
      </w:r>
      <w:r w:rsidR="00A240EF" w:rsidRPr="00937182">
        <w:t>.</w:t>
      </w:r>
    </w:p>
    <w:p w14:paraId="499823B4" w14:textId="6AB9D809" w:rsidR="003A7D88" w:rsidRPr="003A7D88" w:rsidRDefault="003A7D88" w:rsidP="003A7D88">
      <w:r w:rsidRPr="003A7D88">
        <w:t>Якщо всі необхідні продукти є в наявності, користувач може розпочати приготування страви. Якщо ж деяких інгредієнтів бракує, доводиться шукати альтернативні варіанти або відкладати приготування до моменту покупки.</w:t>
      </w:r>
    </w:p>
    <w:p w14:paraId="1788FDDC" w14:textId="363C0F58" w:rsidR="003A7D88" w:rsidRPr="003A7D88" w:rsidRDefault="003A7D88" w:rsidP="003A7D88">
      <w:r w:rsidRPr="003A7D88">
        <w:t>Важливим моментом є те, що при виборі рецепта користувач не завжди враховує терміни придатності наявних продуктів. Це може призводити до ситуацій, коли певні продукти залишаються невикористаними та псуються.</w:t>
      </w:r>
    </w:p>
    <w:p w14:paraId="7D7FAA20" w14:textId="58B1F039" w:rsidR="003A7D88" w:rsidRPr="003A7D88" w:rsidRDefault="003A7D88" w:rsidP="006314CE">
      <w:pPr>
        <w:pStyle w:val="ListNumeric1"/>
        <w:numPr>
          <w:ilvl w:val="0"/>
          <w:numId w:val="20"/>
        </w:numPr>
      </w:pPr>
      <w:r w:rsidRPr="003A7D88">
        <w:t>Формування списку покупок</w:t>
      </w:r>
      <w:r w:rsidR="00A240EF" w:rsidRPr="00937182">
        <w:t>.</w:t>
      </w:r>
    </w:p>
    <w:p w14:paraId="316D5341" w14:textId="65E5FD65" w:rsidR="003A7D88" w:rsidRPr="003A7D88" w:rsidRDefault="003A7D88" w:rsidP="003A7D88">
      <w:r w:rsidRPr="003A7D88">
        <w:t>Якщо інгредієнтів не вистачає, користувач має записати їх у список покупок. Зазвичай це робиться вручну: людина записує необхідні продукти в блокнот, на аркуші паперу або в нотатки на смартфоні.</w:t>
      </w:r>
    </w:p>
    <w:p w14:paraId="3C2578FB" w14:textId="593365C2" w:rsidR="003A7D88" w:rsidRPr="003A7D88" w:rsidRDefault="003A7D88" w:rsidP="003A7D88">
      <w:r w:rsidRPr="003A7D88">
        <w:t>Цей процес також має кілька недоліків:</w:t>
      </w:r>
    </w:p>
    <w:p w14:paraId="645B12FF" w14:textId="56422F0B" w:rsidR="003A7D88" w:rsidRPr="003A7D88" w:rsidRDefault="003A7D88" w:rsidP="006314CE">
      <w:pPr>
        <w:pStyle w:val="ListNumericWithBracket"/>
        <w:numPr>
          <w:ilvl w:val="0"/>
          <w:numId w:val="2"/>
        </w:numPr>
      </w:pPr>
      <w:r>
        <w:t>в</w:t>
      </w:r>
      <w:r w:rsidRPr="003A7D88">
        <w:t>ідсутність централізованого обліку</w:t>
      </w:r>
      <w:r>
        <w:t>: о</w:t>
      </w:r>
      <w:r w:rsidRPr="003A7D88">
        <w:t>скільки списки покупок ведуться вручну, у них можуть потрапляти повторювані або зайві продукти</w:t>
      </w:r>
      <w:r>
        <w:t>;</w:t>
      </w:r>
    </w:p>
    <w:p w14:paraId="0B2F79F2" w14:textId="113D7FD4" w:rsidR="003A7D88" w:rsidRPr="003A7D88" w:rsidRDefault="003A7D88" w:rsidP="006314CE">
      <w:pPr>
        <w:pStyle w:val="ListNumericWithBracket"/>
        <w:numPr>
          <w:ilvl w:val="0"/>
          <w:numId w:val="2"/>
        </w:numPr>
      </w:pPr>
      <w:r>
        <w:t>н</w:t>
      </w:r>
      <w:r w:rsidRPr="003A7D88">
        <w:t xml:space="preserve">емає інтеграції з </w:t>
      </w:r>
      <w:r w:rsidR="00C15F06">
        <w:t>рецептом</w:t>
      </w:r>
      <w:r>
        <w:t>: к</w:t>
      </w:r>
      <w:r w:rsidRPr="003A7D88">
        <w:t>ористува</w:t>
      </w:r>
      <w:r>
        <w:t>чу</w:t>
      </w:r>
      <w:r w:rsidRPr="003A7D88">
        <w:t xml:space="preserve"> доводиться самостійно визначати, які саме продукти варто додати до списку</w:t>
      </w:r>
      <w:r>
        <w:t>;</w:t>
      </w:r>
    </w:p>
    <w:p w14:paraId="5E8ECE74" w14:textId="06B09133" w:rsidR="003A7D88" w:rsidRPr="003A7D88" w:rsidRDefault="003A7D88" w:rsidP="006314CE">
      <w:pPr>
        <w:pStyle w:val="ListNumericWithBracket"/>
        <w:numPr>
          <w:ilvl w:val="0"/>
          <w:numId w:val="2"/>
        </w:numPr>
      </w:pPr>
      <w:r>
        <w:t>н</w:t>
      </w:r>
      <w:r w:rsidRPr="003A7D88">
        <w:t>еобхідність оновлення вручну</w:t>
      </w:r>
      <w:r>
        <w:t>: п</w:t>
      </w:r>
      <w:r w:rsidRPr="003A7D88">
        <w:t xml:space="preserve">ісля покупки людина має </w:t>
      </w:r>
      <w:r w:rsidR="00C52A24">
        <w:t>викреслити</w:t>
      </w:r>
      <w:r w:rsidRPr="003A7D88">
        <w:t xml:space="preserve"> придбані продукти зі списку, що може спричинити плутанину.</w:t>
      </w:r>
    </w:p>
    <w:p w14:paraId="2793161A" w14:textId="1A10F636" w:rsidR="003A7D88" w:rsidRPr="003A7D88" w:rsidRDefault="003A7D88" w:rsidP="006314CE">
      <w:pPr>
        <w:pStyle w:val="ListNumeric1"/>
        <w:numPr>
          <w:ilvl w:val="0"/>
          <w:numId w:val="20"/>
        </w:numPr>
      </w:pPr>
      <w:r w:rsidRPr="003A7D88">
        <w:t>Закупівля продуктів</w:t>
      </w:r>
      <w:r w:rsidR="00A240EF" w:rsidRPr="00937182">
        <w:t>.</w:t>
      </w:r>
    </w:p>
    <w:p w14:paraId="7EF9B9EE" w14:textId="00685351" w:rsidR="003A7D88" w:rsidRPr="003A7D88" w:rsidRDefault="003A7D88" w:rsidP="003A7D88">
      <w:r w:rsidRPr="003A7D88">
        <w:t>Під час відвідування магазину користувач використовує свій список покупок, щоб придбати необхідні інгредієнти. Якщо деякі продукти не</w:t>
      </w:r>
      <w:r>
        <w:t xml:space="preserve"> в наявності</w:t>
      </w:r>
      <w:r w:rsidRPr="003A7D88">
        <w:t xml:space="preserve"> або дорогі, доводиться </w:t>
      </w:r>
      <w:r>
        <w:t>приймати</w:t>
      </w:r>
      <w:r w:rsidRPr="003A7D88">
        <w:t xml:space="preserve"> рішення про їх заміну або виключення.</w:t>
      </w:r>
    </w:p>
    <w:p w14:paraId="4D103EFC" w14:textId="3479EA21" w:rsidR="003A7D88" w:rsidRPr="003A7D88" w:rsidRDefault="004C6DDC" w:rsidP="003A7D88">
      <w:r>
        <w:t>Труднощі</w:t>
      </w:r>
      <w:r w:rsidR="003A7D88" w:rsidRPr="003A7D88">
        <w:t xml:space="preserve"> цього етапу:</w:t>
      </w:r>
    </w:p>
    <w:p w14:paraId="42EE6C25" w14:textId="633A037E" w:rsidR="003A7D88" w:rsidRPr="003A7D88" w:rsidRDefault="003A7D88" w:rsidP="006D693F">
      <w:pPr>
        <w:pStyle w:val="ListMarkedSTD"/>
      </w:pPr>
      <w:r w:rsidRPr="003A7D88">
        <w:t>якщо список покупок був складений неправильно або деякі позиції були забуті, користувач</w:t>
      </w:r>
      <w:r w:rsidR="00C52A24">
        <w:t>у</w:t>
      </w:r>
      <w:r w:rsidRPr="003A7D88">
        <w:t xml:space="preserve"> доведеться повертатися в магазин пізніше;</w:t>
      </w:r>
    </w:p>
    <w:p w14:paraId="508E2888" w14:textId="7A0AEB67" w:rsidR="003A7D88" w:rsidRPr="003A7D88" w:rsidRDefault="003A7D88" w:rsidP="006D693F">
      <w:pPr>
        <w:pStyle w:val="ListMarkedSTD"/>
      </w:pPr>
      <w:r w:rsidRPr="003A7D88">
        <w:t>відсутність синхронізації списку з реальними запасами може призвести до того, що людина купить вже наявні продукти, не знаючи, що вони є вдома;</w:t>
      </w:r>
    </w:p>
    <w:p w14:paraId="719CC7B5" w14:textId="1FAB73FE" w:rsidR="003A7D88" w:rsidRPr="003A7D88" w:rsidRDefault="003A7D88" w:rsidP="006D693F">
      <w:pPr>
        <w:pStyle w:val="ListMarkedSTD"/>
      </w:pPr>
      <w:r w:rsidRPr="003A7D88">
        <w:lastRenderedPageBreak/>
        <w:t>витрати часу на пошук необхідних продуктів у магазині.</w:t>
      </w:r>
    </w:p>
    <w:p w14:paraId="26A67141" w14:textId="15FB6BD8" w:rsidR="003A7D88" w:rsidRPr="003A7D88" w:rsidRDefault="003A7D88" w:rsidP="006314CE">
      <w:pPr>
        <w:pStyle w:val="ListNumeric1"/>
        <w:numPr>
          <w:ilvl w:val="0"/>
          <w:numId w:val="20"/>
        </w:numPr>
      </w:pPr>
      <w:r w:rsidRPr="003A7D88">
        <w:t>Приготування страви</w:t>
      </w:r>
      <w:r w:rsidR="00A240EF" w:rsidRPr="00937182">
        <w:t>.</w:t>
      </w:r>
    </w:p>
    <w:p w14:paraId="505E06EC" w14:textId="7FAD3553" w:rsidR="003A7D88" w:rsidRPr="003A7D88" w:rsidRDefault="003A7D88" w:rsidP="003A7D88">
      <w:r w:rsidRPr="003A7D88">
        <w:t>Після покупки всіх необхідних інгредієнтів користувач повертається додому та розпочинає приготування страви. На цьому етапі він знову звертається до рецепта та виконує інструкції.</w:t>
      </w:r>
    </w:p>
    <w:p w14:paraId="246D2EEB" w14:textId="0D328D26" w:rsidR="003A7D88" w:rsidRPr="003A7D88" w:rsidRDefault="003A7D88" w:rsidP="003A7D88">
      <w:r w:rsidRPr="003A7D88">
        <w:t xml:space="preserve">Процес приготування може </w:t>
      </w:r>
      <w:proofErr w:type="spellStart"/>
      <w:r w:rsidRPr="003A7D88">
        <w:t>ускладнюватися</w:t>
      </w:r>
      <w:proofErr w:type="spellEnd"/>
      <w:r w:rsidRPr="003A7D88">
        <w:t xml:space="preserve"> кількома факторами:</w:t>
      </w:r>
    </w:p>
    <w:p w14:paraId="2178DA0E" w14:textId="29A7A833" w:rsidR="003A7D88" w:rsidRPr="003A7D88" w:rsidRDefault="003A7D88" w:rsidP="006D693F">
      <w:pPr>
        <w:pStyle w:val="ListMarkedSTD"/>
      </w:pPr>
      <w:r w:rsidRPr="003A7D88">
        <w:t>якщо рецепт був знайдений онлайн, потрібно мати доступ до інтернету або попередньо зберегти його;</w:t>
      </w:r>
    </w:p>
    <w:p w14:paraId="4AAAD472" w14:textId="521E8E3E" w:rsidR="003A7D88" w:rsidRPr="003A7D88" w:rsidRDefault="003A7D88" w:rsidP="006D693F">
      <w:pPr>
        <w:pStyle w:val="ListMarkedSTD"/>
      </w:pPr>
      <w:r w:rsidRPr="003A7D88">
        <w:t>відсутність покрокових підказок і таймерів може призводити до помилок під час приготування;</w:t>
      </w:r>
    </w:p>
    <w:p w14:paraId="5398B951" w14:textId="6E132BA1" w:rsidR="003A7D88" w:rsidRPr="003A7D88" w:rsidRDefault="003A7D88" w:rsidP="006D693F">
      <w:pPr>
        <w:pStyle w:val="ListMarkedSTD"/>
      </w:pPr>
      <w:r w:rsidRPr="003A7D88">
        <w:t>необхідність постійного перемикання між рецептом і кухонними процесами.</w:t>
      </w:r>
    </w:p>
    <w:p w14:paraId="683A806B" w14:textId="5D1531CF" w:rsidR="003A7D88" w:rsidRPr="003A7D88" w:rsidRDefault="003A7D88" w:rsidP="00D74771">
      <w:r w:rsidRPr="003A7D88">
        <w:t>Таким чином, бізнес-процес</w:t>
      </w:r>
      <w:r w:rsidR="00336662">
        <w:t xml:space="preserve"> (БП)</w:t>
      </w:r>
      <w:r w:rsidRPr="003A7D88">
        <w:t xml:space="preserve"> у моделі "AS-IS" є ряд проблем:</w:t>
      </w:r>
    </w:p>
    <w:p w14:paraId="4680BC31" w14:textId="20DBE6DD" w:rsidR="003A7D88" w:rsidRPr="003A38F1" w:rsidRDefault="003A7D88" w:rsidP="006314CE">
      <w:pPr>
        <w:pStyle w:val="ListNumericWithBracket"/>
        <w:numPr>
          <w:ilvl w:val="0"/>
          <w:numId w:val="35"/>
        </w:numPr>
      </w:pPr>
      <w:r w:rsidRPr="003A38F1">
        <w:t>відсутність автоматизованого механізму підбору рецептів за доступними продуктами змушує користувача вручну здійснювати пошук, що займає багато часу;</w:t>
      </w:r>
    </w:p>
    <w:p w14:paraId="1AE8AB05" w14:textId="0A4135C0" w:rsidR="003A7D88" w:rsidRPr="003A38F1" w:rsidRDefault="003A7D88" w:rsidP="006314CE">
      <w:pPr>
        <w:pStyle w:val="ListNumericWithBracket"/>
        <w:numPr>
          <w:ilvl w:val="0"/>
          <w:numId w:val="35"/>
        </w:numPr>
      </w:pPr>
      <w:r w:rsidRPr="003A38F1">
        <w:t>немає єдиної системи обліку продуктів, через що виникають помилки у визначенні наявності інгредієнтів;</w:t>
      </w:r>
    </w:p>
    <w:p w14:paraId="6BB7A4DF" w14:textId="0173EBCE" w:rsidR="003A7D88" w:rsidRPr="003A38F1" w:rsidRDefault="003A7D88" w:rsidP="006314CE">
      <w:pPr>
        <w:pStyle w:val="ListNumericWithBracket"/>
        <w:numPr>
          <w:ilvl w:val="0"/>
          <w:numId w:val="35"/>
        </w:numPr>
      </w:pPr>
      <w:r w:rsidRPr="003A38F1">
        <w:t>процес формування списку покупок здійснюється вручну та не синхронізується із залишками продуктів;</w:t>
      </w:r>
    </w:p>
    <w:p w14:paraId="5E4C1E70" w14:textId="4314536D" w:rsidR="003A7D88" w:rsidRPr="003A38F1" w:rsidRDefault="003A7D88" w:rsidP="006314CE">
      <w:pPr>
        <w:pStyle w:val="ListNumericWithBracket"/>
        <w:numPr>
          <w:ilvl w:val="0"/>
          <w:numId w:val="35"/>
        </w:numPr>
      </w:pPr>
      <w:r w:rsidRPr="003A38F1">
        <w:t>користувач не має змоги легко замінити відсутні інгредієнти на альтернативні;</w:t>
      </w:r>
    </w:p>
    <w:p w14:paraId="7B9D94E6" w14:textId="63D0EE24" w:rsidR="003A7D88" w:rsidRPr="003A38F1" w:rsidRDefault="003A7D88" w:rsidP="006314CE">
      <w:pPr>
        <w:pStyle w:val="ListNumericWithBracket"/>
        <w:numPr>
          <w:ilvl w:val="0"/>
          <w:numId w:val="35"/>
        </w:numPr>
      </w:pPr>
      <w:r w:rsidRPr="003A38F1">
        <w:t>відсутність персоналізованих рекомендацій не дозволяє враховувати індивідуальні вподобання, алергени та дієтичні обмеження.</w:t>
      </w:r>
    </w:p>
    <w:p w14:paraId="7403D537" w14:textId="544D15A8" w:rsidR="0045266F" w:rsidRPr="003A7D88" w:rsidRDefault="003A7D88" w:rsidP="0045266F">
      <w:r w:rsidRPr="003A7D88">
        <w:t>Ці проблеми ускладнюють процес приготування їжі, що потребує впровадження автоматизованого рішення.</w:t>
      </w:r>
      <w:r w:rsidR="0045266F">
        <w:rPr>
          <w:lang w:val="en-US"/>
        </w:rPr>
        <w:t xml:space="preserve"> </w:t>
      </w:r>
      <w:r w:rsidR="0045266F" w:rsidRPr="003A7D88">
        <w:t>Побудова</w:t>
      </w:r>
      <w:r w:rsidR="0045266F">
        <w:t>на</w:t>
      </w:r>
      <w:r w:rsidR="0045266F" w:rsidRPr="003A7D88">
        <w:t xml:space="preserve"> модел</w:t>
      </w:r>
      <w:r w:rsidR="0045266F">
        <w:t>ь</w:t>
      </w:r>
      <w:r w:rsidR="0045266F" w:rsidRPr="003A7D88">
        <w:t xml:space="preserve"> БП у варіанті "AS-IS", тобто модел</w:t>
      </w:r>
      <w:r w:rsidR="00551CAE">
        <w:t>ь</w:t>
      </w:r>
      <w:r w:rsidR="0045266F" w:rsidRPr="003A7D88">
        <w:t xml:space="preserve"> бізнес-процесу</w:t>
      </w:r>
      <w:r w:rsidR="0011368D">
        <w:t xml:space="preserve"> приготування страви</w:t>
      </w:r>
      <w:r w:rsidR="0045266F" w:rsidRPr="003A7D88">
        <w:t xml:space="preserve"> у поточному стані</w:t>
      </w:r>
      <w:r w:rsidR="00551CAE">
        <w:t>, зображена на рис. 1.1</w:t>
      </w:r>
      <w:r w:rsidR="0045266F" w:rsidRPr="003A7D88">
        <w:t>.</w:t>
      </w:r>
    </w:p>
    <w:p w14:paraId="7B0838D1" w14:textId="521789E7" w:rsidR="00E634BE" w:rsidRPr="0045266F" w:rsidRDefault="00E634BE" w:rsidP="003A7D88">
      <w:pPr>
        <w:rPr>
          <w:lang w:val="en-US"/>
        </w:rPr>
      </w:pPr>
    </w:p>
    <w:p w14:paraId="615BEA8E" w14:textId="3A453E23" w:rsidR="003A7D88" w:rsidRDefault="0098395C" w:rsidP="00825184">
      <w:pPr>
        <w:pStyle w:val="Figure"/>
        <w:rPr>
          <w:lang w:val="en-US"/>
        </w:rPr>
      </w:pPr>
      <w:r>
        <w:rPr>
          <w:noProof/>
          <w:lang w:val="en-US" w:eastAsia="en-US"/>
        </w:rPr>
        <w:drawing>
          <wp:inline distT="0" distB="0" distL="0" distR="0" wp14:anchorId="0D6DA021" wp14:editId="0F326360">
            <wp:extent cx="6151880" cy="4069080"/>
            <wp:effectExtent l="0" t="0" r="1270" b="7620"/>
            <wp:docPr id="1700798659" name="Рисунок 1" descr="Зображення, що містить текст, схема, План,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98659" name="Рисунок 1" descr="Зображення, що містить текст, схема, План, знімок екрана&#10;&#10;Вміст, створений ШІ, може бути неправильним."/>
                    <pic:cNvPicPr/>
                  </pic:nvPicPr>
                  <pic:blipFill>
                    <a:blip r:embed="rId8">
                      <a:extLst>
                        <a:ext uri="{28A0092B-C50C-407E-A947-70E740481C1C}">
                          <a14:useLocalDpi xmlns:a14="http://schemas.microsoft.com/office/drawing/2010/main" val="0"/>
                        </a:ext>
                      </a:extLst>
                    </a:blip>
                    <a:stretch>
                      <a:fillRect/>
                    </a:stretch>
                  </pic:blipFill>
                  <pic:spPr>
                    <a:xfrm>
                      <a:off x="0" y="0"/>
                      <a:ext cx="6151880" cy="4069080"/>
                    </a:xfrm>
                    <a:prstGeom prst="rect">
                      <a:avLst/>
                    </a:prstGeom>
                  </pic:spPr>
                </pic:pic>
              </a:graphicData>
            </a:graphic>
          </wp:inline>
        </w:drawing>
      </w:r>
    </w:p>
    <w:p w14:paraId="4A54EA73" w14:textId="75B3F781" w:rsidR="0045266F" w:rsidRPr="0011368D" w:rsidRDefault="0045266F" w:rsidP="0045266F">
      <w:pPr>
        <w:pStyle w:val="FigureNumber"/>
      </w:pPr>
      <w:r w:rsidRPr="003A7D88">
        <w:t xml:space="preserve">Рисунок </w:t>
      </w:r>
      <w:r>
        <w:rPr>
          <w:lang w:val="ru-RU"/>
        </w:rPr>
        <w:t>1</w:t>
      </w:r>
      <w:r w:rsidRPr="003A7D88">
        <w:t xml:space="preserve">.1 – </w:t>
      </w:r>
      <w:r>
        <w:t xml:space="preserve">Модель </w:t>
      </w:r>
      <w:r w:rsidRPr="0045266F">
        <w:t>"AS-IS"</w:t>
      </w:r>
      <w:r>
        <w:t xml:space="preserve"> бізнес-процесу</w:t>
      </w:r>
      <w:r w:rsidR="0011368D">
        <w:rPr>
          <w:lang w:val="ru-RU"/>
        </w:rPr>
        <w:t xml:space="preserve"> </w:t>
      </w:r>
      <w:r w:rsidR="0011368D">
        <w:t>приготування страви</w:t>
      </w:r>
    </w:p>
    <w:p w14:paraId="1D0C6757" w14:textId="77777777" w:rsidR="00825184" w:rsidRPr="0045266F" w:rsidRDefault="00825184" w:rsidP="003A7D88">
      <w:pPr>
        <w:rPr>
          <w:lang w:val="ru-RU"/>
        </w:rPr>
      </w:pPr>
    </w:p>
    <w:p w14:paraId="25C72680" w14:textId="152E85B1" w:rsidR="000862A9" w:rsidRDefault="000862A9" w:rsidP="00551CAE">
      <w:r>
        <w:t>Вдосконалена модель бізнес-процесу</w:t>
      </w:r>
      <w:r w:rsidR="0011368D">
        <w:t xml:space="preserve"> приготування страви</w:t>
      </w:r>
      <w:r>
        <w:t xml:space="preserve"> "TO-BE" передбачає впровадження автоматизованої системи, яка значно оптимізує всі етапи підбору рецептів, обліку продуктів та формування списків покупок. Основна ідея – створити єдину інтегровану платформу, яка дозволить користувачам швидко знаходити рецепти, автоматично визначати доступність необхідних інгредієнтів, пропонувати альтернативи у разі їхньої відсутності та формувати список покупок без ручного введення даних.</w:t>
      </w:r>
    </w:p>
    <w:p w14:paraId="3E18DEA7" w14:textId="7BCBD161" w:rsidR="000862A9" w:rsidRDefault="000862A9" w:rsidP="00551CAE">
      <w:r>
        <w:t xml:space="preserve">Завдяки автоматизації процесів користувачеві більше не потрібно переглядати кулінарні книги, шукати рецепти на різних сайтах, перевіряти вміст холодильника вручну та складати списки покупок окремо. Система зробить усе </w:t>
      </w:r>
      <w:r>
        <w:lastRenderedPageBreak/>
        <w:t>це автоматично, виходячи з поточних запасів продуктів та індивідуальних вподобань користувача.</w:t>
      </w:r>
    </w:p>
    <w:p w14:paraId="5B2287C8" w14:textId="0EE3BCF8" w:rsidR="000862A9" w:rsidRDefault="000862A9" w:rsidP="006314CE">
      <w:pPr>
        <w:pStyle w:val="ListNumeric1"/>
        <w:numPr>
          <w:ilvl w:val="0"/>
          <w:numId w:val="21"/>
        </w:numPr>
      </w:pPr>
      <w:r>
        <w:t>Автоматизований підбір рецептів за наявними продуктами</w:t>
      </w:r>
      <w:r w:rsidR="00A240EF" w:rsidRPr="003A38F1">
        <w:rPr>
          <w:lang w:val="ru-RU"/>
        </w:rPr>
        <w:t>.</w:t>
      </w:r>
    </w:p>
    <w:p w14:paraId="18E92B17" w14:textId="378C0318" w:rsidR="000862A9" w:rsidRDefault="000862A9" w:rsidP="000862A9">
      <w:r>
        <w:t>Однією з основних проблем поточної моделі є те, що користувач самостійно шукає рецепти, витрачаючи на це багато часу. У вдосконаленій моделі система виконує цей процес автоматично.</w:t>
      </w:r>
    </w:p>
    <w:p w14:paraId="1D90BA1B" w14:textId="3D1B98EE" w:rsidR="000862A9" w:rsidRDefault="000862A9" w:rsidP="000862A9">
      <w:r>
        <w:t>Користувач вносить у програму список продуктів, які є в наявності. Це можна зробити вручну або за допомогою сканування штрих-кодів чи імпорту даних з інтегрованих сервісів (наприклад, хмарного списку покупок). Після цього система аналізує доступні інгредієнти та пропонує список можливих страв, які можна приготувати.</w:t>
      </w:r>
    </w:p>
    <w:p w14:paraId="45668D91" w14:textId="023134B1" w:rsidR="000862A9" w:rsidRDefault="000862A9" w:rsidP="000862A9">
      <w:r>
        <w:t>Алгоритм підбору враховує не лише точну відповідність продуктів, а й можливі варіанти заміни. Наприклад, якщо у рецепті вказане вершкове масло, а в користувача є тільки рослинна олія, система може запропонувати цей варіант як альтернативу.</w:t>
      </w:r>
    </w:p>
    <w:p w14:paraId="7F9C4EBE" w14:textId="6AF4E368" w:rsidR="000862A9" w:rsidRDefault="000862A9" w:rsidP="000862A9">
      <w:r>
        <w:t>Додатково, користувач може налаштувати фільтри, наприклад:</w:t>
      </w:r>
    </w:p>
    <w:p w14:paraId="6912C556" w14:textId="624D5448" w:rsidR="000862A9" w:rsidRDefault="00C52A24" w:rsidP="006D693F">
      <w:pPr>
        <w:pStyle w:val="ListMarkedSTD"/>
      </w:pPr>
      <w:r>
        <w:t>ч</w:t>
      </w:r>
      <w:r w:rsidR="000862A9">
        <w:t>ас приготування (від швидких рецептів до складніших страв);</w:t>
      </w:r>
    </w:p>
    <w:p w14:paraId="1BFE694B" w14:textId="677F6A41" w:rsidR="000862A9" w:rsidRDefault="00C52A24" w:rsidP="006D693F">
      <w:pPr>
        <w:pStyle w:val="ListMarkedSTD"/>
      </w:pPr>
      <w:r>
        <w:t>к</w:t>
      </w:r>
      <w:r w:rsidR="000862A9">
        <w:t>ухня світу (італійська, азійська, українська тощо);</w:t>
      </w:r>
    </w:p>
    <w:p w14:paraId="5498C48B" w14:textId="6F5A1256" w:rsidR="000862A9" w:rsidRDefault="00C52A24" w:rsidP="006D693F">
      <w:pPr>
        <w:pStyle w:val="ListMarkedSTD"/>
      </w:pPr>
      <w:r>
        <w:t>д</w:t>
      </w:r>
      <w:r w:rsidR="000862A9">
        <w:t xml:space="preserve">ієтичні обмеження (вегетаріанські, </w:t>
      </w:r>
      <w:proofErr w:type="spellStart"/>
      <w:r w:rsidR="000862A9">
        <w:t>безглютенові</w:t>
      </w:r>
      <w:proofErr w:type="spellEnd"/>
      <w:r w:rsidR="000862A9">
        <w:t xml:space="preserve">, </w:t>
      </w:r>
      <w:proofErr w:type="spellStart"/>
      <w:r w:rsidR="000862A9">
        <w:t>низьковуглеводні</w:t>
      </w:r>
      <w:proofErr w:type="spellEnd"/>
      <w:r w:rsidR="000862A9">
        <w:t>).</w:t>
      </w:r>
    </w:p>
    <w:p w14:paraId="03B8FD17" w14:textId="796F1F7E" w:rsidR="000862A9" w:rsidRDefault="000862A9" w:rsidP="006314CE">
      <w:pPr>
        <w:pStyle w:val="ListNumeric1"/>
        <w:numPr>
          <w:ilvl w:val="0"/>
          <w:numId w:val="21"/>
        </w:numPr>
      </w:pPr>
      <w:r>
        <w:t>Інтеграція з обліком наявних продуктів</w:t>
      </w:r>
      <w:r w:rsidR="00A240EF" w:rsidRPr="00D41CFB">
        <w:t>.</w:t>
      </w:r>
    </w:p>
    <w:p w14:paraId="18E5E3AA" w14:textId="6CB9B464" w:rsidR="000862A9" w:rsidRDefault="000862A9" w:rsidP="000862A9">
      <w:r>
        <w:t>У поточній моделі користувач змушений вручну перевіряти наявність інгредієнтів. В оновленому бізнес-процесі ця функція автоматизована.</w:t>
      </w:r>
    </w:p>
    <w:p w14:paraId="45E915C3" w14:textId="5B375B31" w:rsidR="000862A9" w:rsidRDefault="000862A9" w:rsidP="000862A9">
      <w:r>
        <w:t>Система веде електронний облік продуктів, що є у користувача, включаючи їхню кількість і термін придатності. Дані можуть оновлюватися наступними способами:</w:t>
      </w:r>
    </w:p>
    <w:p w14:paraId="59538644" w14:textId="214E4D1D" w:rsidR="000862A9" w:rsidRDefault="000862A9" w:rsidP="006D693F">
      <w:pPr>
        <w:pStyle w:val="ListMarkedSTD"/>
      </w:pPr>
      <w:r>
        <w:t>автоматично при додаванні нового продукту через сканування штрих-коду або введення вручну;</w:t>
      </w:r>
    </w:p>
    <w:p w14:paraId="23EEC4A3" w14:textId="49992F2F" w:rsidR="000862A9" w:rsidRDefault="000862A9" w:rsidP="006D693F">
      <w:pPr>
        <w:pStyle w:val="ListMarkedSTD"/>
      </w:pPr>
      <w:r>
        <w:lastRenderedPageBreak/>
        <w:t>при списанні продуктів після приготування страви (система автоматично зменшує кількість використаних інгредієнтів у базі);</w:t>
      </w:r>
    </w:p>
    <w:p w14:paraId="35A0C42D" w14:textId="40739A4C" w:rsidR="000862A9" w:rsidRDefault="000862A9" w:rsidP="006D693F">
      <w:pPr>
        <w:pStyle w:val="ListMarkedSTD"/>
      </w:pPr>
      <w:r>
        <w:t xml:space="preserve">шляхом інтеграції з онлайн-магазинами або супермаркетами (за умови доступу до </w:t>
      </w:r>
      <w:proofErr w:type="spellStart"/>
      <w:r>
        <w:t>чеків</w:t>
      </w:r>
      <w:proofErr w:type="spellEnd"/>
      <w:r>
        <w:t xml:space="preserve"> покупок).</w:t>
      </w:r>
    </w:p>
    <w:p w14:paraId="62F7D05D" w14:textId="7DFB36EE" w:rsidR="000862A9" w:rsidRDefault="000862A9" w:rsidP="000862A9">
      <w:r>
        <w:t>Якщо якийсь продукт наближається до закінчення терміну придатності, система повідомляє про це користувача та пропонує відповідні рецепти для його використання, що дозволяє мінімізувати харчові відходи.</w:t>
      </w:r>
    </w:p>
    <w:p w14:paraId="58017619" w14:textId="61B1F710" w:rsidR="000862A9" w:rsidRDefault="000862A9" w:rsidP="006314CE">
      <w:pPr>
        <w:pStyle w:val="ListNumeric1"/>
        <w:numPr>
          <w:ilvl w:val="0"/>
          <w:numId w:val="21"/>
        </w:numPr>
      </w:pPr>
      <w:r>
        <w:t>Автоматизоване формування списку покупок</w:t>
      </w:r>
      <w:r w:rsidR="00A240EF" w:rsidRPr="003A38F1">
        <w:t>.</w:t>
      </w:r>
    </w:p>
    <w:p w14:paraId="1CF439F4" w14:textId="4A2720EE" w:rsidR="000862A9" w:rsidRDefault="000862A9" w:rsidP="000862A9">
      <w:r>
        <w:t>Раніше користувач самостійно складав список необхідних покупок, переглядаючи рецепти та обираючи інгредієнти вручну. У вдосконаленій моделі цей процес повністю автоматизований.</w:t>
      </w:r>
    </w:p>
    <w:p w14:paraId="5F3D8A8A" w14:textId="56B33697" w:rsidR="000862A9" w:rsidRDefault="000862A9" w:rsidP="000862A9">
      <w:r>
        <w:t>Якщо обраний рецепт містить продукти, яких немає у наявності, система автоматично додає їх до списку покупок. При цьому враховується:</w:t>
      </w:r>
    </w:p>
    <w:p w14:paraId="1FB40391" w14:textId="6E5BDACD" w:rsidR="000862A9" w:rsidRDefault="000862A9" w:rsidP="006D693F">
      <w:pPr>
        <w:pStyle w:val="ListMarkedSTD"/>
      </w:pPr>
      <w:r>
        <w:t>чи є у користувача вже частина необхідної кількості продукту (наприклад, якщо потрібно 500 г</w:t>
      </w:r>
      <w:r w:rsidR="00280ECF">
        <w:t>рам</w:t>
      </w:r>
      <w:r>
        <w:t xml:space="preserve"> борошна, а є 300 г</w:t>
      </w:r>
      <w:r w:rsidR="00280ECF">
        <w:t>рам</w:t>
      </w:r>
      <w:r>
        <w:t>, то до списку додається лише 200 г</w:t>
      </w:r>
      <w:r w:rsidR="00280ECF">
        <w:t>рамів</w:t>
      </w:r>
      <w:r>
        <w:t>);</w:t>
      </w:r>
    </w:p>
    <w:p w14:paraId="1D083D3A" w14:textId="3C890819" w:rsidR="000862A9" w:rsidRDefault="000862A9" w:rsidP="006D693F">
      <w:pPr>
        <w:pStyle w:val="ListMarkedSTD"/>
      </w:pPr>
      <w:r>
        <w:t>чи можна замінити відсутній продукт іншим, що є в наявності;</w:t>
      </w:r>
    </w:p>
    <w:p w14:paraId="047C0BCD" w14:textId="0E66D084" w:rsidR="000862A9" w:rsidRDefault="000862A9" w:rsidP="006D693F">
      <w:pPr>
        <w:pStyle w:val="ListMarkedSTD"/>
      </w:pPr>
      <w:r>
        <w:t>чи потрібен цей продукт для інших страв у найближчі дні (щоб уникнути повторних покупок).</w:t>
      </w:r>
    </w:p>
    <w:p w14:paraId="3820B7B0" w14:textId="5CD09665" w:rsidR="000862A9" w:rsidRDefault="000862A9" w:rsidP="000862A9">
      <w:r>
        <w:t>Список покупок формується в електронному вигляді та може бути синхронізований зі смартфоном користувача. Також можливе інтегрування з онлайн-магазинами, що дозволить здійснювати замовлення продуктів безпосередньо через додаток.</w:t>
      </w:r>
    </w:p>
    <w:p w14:paraId="5A339C6C" w14:textId="5C1551FF" w:rsidR="000862A9" w:rsidRDefault="000862A9" w:rsidP="006314CE">
      <w:pPr>
        <w:pStyle w:val="ListNumeric1"/>
        <w:numPr>
          <w:ilvl w:val="0"/>
          <w:numId w:val="21"/>
        </w:numPr>
      </w:pPr>
      <w:r>
        <w:t>Розширені можливості персоналізації</w:t>
      </w:r>
      <w:r w:rsidR="00A240EF" w:rsidRPr="00D41CFB">
        <w:t>.</w:t>
      </w:r>
    </w:p>
    <w:p w14:paraId="18F8F9A8" w14:textId="04B37700" w:rsidR="000862A9" w:rsidRDefault="000862A9" w:rsidP="000862A9">
      <w:r>
        <w:t>Система враховує індивідуальні особливості користувача, такі як:</w:t>
      </w:r>
    </w:p>
    <w:p w14:paraId="4C758B3D" w14:textId="2B5AA299" w:rsidR="000862A9" w:rsidRDefault="000862A9" w:rsidP="006D693F">
      <w:pPr>
        <w:pStyle w:val="ListMarkedSTD"/>
      </w:pPr>
      <w:r>
        <w:t xml:space="preserve">дієтичні обмеження (наприклад, </w:t>
      </w:r>
      <w:proofErr w:type="spellStart"/>
      <w:r>
        <w:t>безлактозні</w:t>
      </w:r>
      <w:proofErr w:type="spellEnd"/>
      <w:r>
        <w:t xml:space="preserve"> або </w:t>
      </w:r>
      <w:proofErr w:type="spellStart"/>
      <w:r>
        <w:t>безглютенові</w:t>
      </w:r>
      <w:proofErr w:type="spellEnd"/>
      <w:r>
        <w:t xml:space="preserve"> продукти);</w:t>
      </w:r>
    </w:p>
    <w:p w14:paraId="3BCC6D7B" w14:textId="1238A719" w:rsidR="000862A9" w:rsidRDefault="000862A9" w:rsidP="006D693F">
      <w:pPr>
        <w:pStyle w:val="ListMarkedSTD"/>
      </w:pPr>
      <w:r>
        <w:t>алергії на певні інгредієнти (система автоматично виключає такі продукти з підбору рецептів);</w:t>
      </w:r>
    </w:p>
    <w:p w14:paraId="4D56A148" w14:textId="1F659F3D" w:rsidR="000862A9" w:rsidRDefault="000862A9" w:rsidP="006D693F">
      <w:pPr>
        <w:pStyle w:val="ListMarkedSTD"/>
      </w:pPr>
      <w:r>
        <w:lastRenderedPageBreak/>
        <w:t>особисті вподобання щодо страв (користувач може оцінювати рецепти, і алгоритм підлаштовуватиме рекомендації відповідно до смаків).</w:t>
      </w:r>
    </w:p>
    <w:p w14:paraId="43695676" w14:textId="048E16FF" w:rsidR="000862A9" w:rsidRDefault="000862A9" w:rsidP="000862A9">
      <w:r>
        <w:t>Також система аналізує харчові звички та пропонує нові страви на основі попереднього вибору, що дозволяє урізноманітнити раціон.</w:t>
      </w:r>
    </w:p>
    <w:p w14:paraId="3B26CD00" w14:textId="453EE945" w:rsidR="000862A9" w:rsidRDefault="000862A9" w:rsidP="006314CE">
      <w:pPr>
        <w:pStyle w:val="ListNumeric1"/>
        <w:numPr>
          <w:ilvl w:val="0"/>
          <w:numId w:val="21"/>
        </w:numPr>
      </w:pPr>
      <w:r>
        <w:t>Покращена взаємодія при приготуванні страви</w:t>
      </w:r>
      <w:r w:rsidR="00A240EF" w:rsidRPr="00D41CFB">
        <w:t>.</w:t>
      </w:r>
    </w:p>
    <w:p w14:paraId="611FF0CD" w14:textId="6DF8A800" w:rsidR="000862A9" w:rsidRDefault="000862A9" w:rsidP="000862A9">
      <w:r>
        <w:t>У поточному процесі користувач змушений постійно переключатися між рецептом та приготуванням їжі. В оновленій моделі бізнес-процесу пропонується покроковий режим приготування з голосовими командами та вбудованим таймером.</w:t>
      </w:r>
    </w:p>
    <w:p w14:paraId="5AD60676" w14:textId="6A4257A0" w:rsidR="000862A9" w:rsidRDefault="000862A9" w:rsidP="000862A9">
      <w:r>
        <w:t>Можливі додаткові покращення:</w:t>
      </w:r>
    </w:p>
    <w:p w14:paraId="4EE78CE5" w14:textId="72990454" w:rsidR="000862A9" w:rsidRPr="003A38F1" w:rsidRDefault="000862A9" w:rsidP="003A38F1">
      <w:pPr>
        <w:pStyle w:val="ListMarkedSTD"/>
      </w:pPr>
      <w:proofErr w:type="spellStart"/>
      <w:r w:rsidRPr="003A38F1">
        <w:t>відеоінструкції</w:t>
      </w:r>
      <w:proofErr w:type="spellEnd"/>
      <w:r w:rsidRPr="003A38F1">
        <w:t xml:space="preserve"> та зображення процесу приготування;</w:t>
      </w:r>
    </w:p>
    <w:p w14:paraId="577EDB46" w14:textId="2A71AD64" w:rsidR="000862A9" w:rsidRPr="003A38F1" w:rsidRDefault="000862A9" w:rsidP="003A38F1">
      <w:pPr>
        <w:pStyle w:val="ListMarkedSTD"/>
      </w:pPr>
      <w:r w:rsidRPr="003A38F1">
        <w:t>автоматичне регулювання розрахунку кількості інгредієнтів залежно від кількості порцій;</w:t>
      </w:r>
    </w:p>
    <w:p w14:paraId="2979CE98" w14:textId="65787E20" w:rsidR="000862A9" w:rsidRPr="003A38F1" w:rsidRDefault="000862A9" w:rsidP="003A38F1">
      <w:pPr>
        <w:pStyle w:val="ListMarkedSTD"/>
      </w:pPr>
      <w:r w:rsidRPr="003A38F1">
        <w:t>голосове керування для зручності використання під час готування.</w:t>
      </w:r>
    </w:p>
    <w:p w14:paraId="40F75929" w14:textId="36FFAEB0" w:rsidR="000862A9" w:rsidRDefault="000862A9" w:rsidP="000862A9">
      <w:r>
        <w:t>Основні переваги вдосконаленого бізнес-процесу:</w:t>
      </w:r>
    </w:p>
    <w:p w14:paraId="4A791047" w14:textId="02C47227" w:rsidR="000862A9" w:rsidRPr="003A38F1" w:rsidRDefault="000862A9" w:rsidP="006314CE">
      <w:pPr>
        <w:pStyle w:val="ListNumericWithBracket"/>
        <w:numPr>
          <w:ilvl w:val="0"/>
          <w:numId w:val="22"/>
        </w:numPr>
      </w:pPr>
      <w:r w:rsidRPr="003A38F1">
        <w:t>економія часу – користувач не витрачає годин на пошук рецептів та складання списків покупок;</w:t>
      </w:r>
    </w:p>
    <w:p w14:paraId="37F99E75" w14:textId="13731B24" w:rsidR="000862A9" w:rsidRPr="003A38F1" w:rsidRDefault="000862A9" w:rsidP="006314CE">
      <w:pPr>
        <w:pStyle w:val="ListNumericWithBracket"/>
        <w:numPr>
          <w:ilvl w:val="0"/>
          <w:numId w:val="22"/>
        </w:numPr>
      </w:pPr>
      <w:r w:rsidRPr="003A38F1">
        <w:t>зменшення харчових відходів – система пропонує страви на основі наявних продуктів, не допускаючи псування їжі;</w:t>
      </w:r>
    </w:p>
    <w:p w14:paraId="14C5FB7E" w14:textId="054387E2" w:rsidR="000862A9" w:rsidRPr="003A38F1" w:rsidRDefault="000862A9" w:rsidP="006314CE">
      <w:pPr>
        <w:pStyle w:val="ListNumericWithBracket"/>
        <w:numPr>
          <w:ilvl w:val="0"/>
          <w:numId w:val="22"/>
        </w:numPr>
      </w:pPr>
      <w:r w:rsidRPr="003A38F1">
        <w:t>зручність – автоматизований облік продуктів, інтеграція зі списком покупок та покрокові інструкції значно спрощують процес приготування їжі;</w:t>
      </w:r>
    </w:p>
    <w:p w14:paraId="635AA956" w14:textId="1A3DEBB3" w:rsidR="000862A9" w:rsidRPr="003A38F1" w:rsidRDefault="000862A9" w:rsidP="006314CE">
      <w:pPr>
        <w:pStyle w:val="ListNumericWithBracket"/>
        <w:numPr>
          <w:ilvl w:val="0"/>
          <w:numId w:val="22"/>
        </w:numPr>
      </w:pPr>
      <w:r w:rsidRPr="003A38F1">
        <w:t>гнучкість – можливість персоналізувати систему під власні вподобання та дієтичні обмеження;</w:t>
      </w:r>
    </w:p>
    <w:p w14:paraId="4F25FD62" w14:textId="40FC40BC" w:rsidR="000862A9" w:rsidRPr="003A38F1" w:rsidRDefault="000862A9" w:rsidP="006314CE">
      <w:pPr>
        <w:pStyle w:val="ListNumericWithBracket"/>
        <w:numPr>
          <w:ilvl w:val="0"/>
          <w:numId w:val="22"/>
        </w:numPr>
      </w:pPr>
      <w:r w:rsidRPr="003A38F1">
        <w:t>оптимізація покупок – уникнення непотрібних витрат завдяки автоматичному підрахунку необхідної кількості продуктів.</w:t>
      </w:r>
    </w:p>
    <w:p w14:paraId="3ABBF118" w14:textId="3BDA73BB" w:rsidR="000862A9" w:rsidRPr="00280ECF" w:rsidRDefault="000862A9" w:rsidP="000862A9">
      <w:pPr>
        <w:rPr>
          <w:lang w:val="en-US"/>
        </w:rPr>
      </w:pPr>
      <w:r>
        <w:t xml:space="preserve">У результаті впровадження цієї системи користувач отримує максимально комфортний та швидкий процес приготування їжі, який значно покращує його </w:t>
      </w:r>
      <w:r>
        <w:lastRenderedPageBreak/>
        <w:t>якість життя.</w:t>
      </w:r>
      <w:r w:rsidR="00280ECF">
        <w:rPr>
          <w:lang w:val="en-US"/>
        </w:rPr>
        <w:t xml:space="preserve"> </w:t>
      </w:r>
      <w:r w:rsidR="00280ECF" w:rsidRPr="003A7D88">
        <w:t>Побудова</w:t>
      </w:r>
      <w:r w:rsidR="00280ECF">
        <w:t>на</w:t>
      </w:r>
      <w:r w:rsidR="00280ECF" w:rsidRPr="003A7D88">
        <w:t xml:space="preserve"> модел</w:t>
      </w:r>
      <w:r w:rsidR="00280ECF">
        <w:t>ь</w:t>
      </w:r>
      <w:r w:rsidR="00280ECF" w:rsidRPr="003A7D88">
        <w:t xml:space="preserve"> БП </w:t>
      </w:r>
      <w:r w:rsidR="0011368D">
        <w:t xml:space="preserve">приготування страви </w:t>
      </w:r>
      <w:r w:rsidR="00280ECF" w:rsidRPr="003A7D88">
        <w:t xml:space="preserve">у варіанті </w:t>
      </w:r>
      <w:r w:rsidR="00280ECF">
        <w:t>"TO-BE</w:t>
      </w:r>
      <w:r w:rsidR="00280ECF" w:rsidRPr="003A7D88">
        <w:t>"</w:t>
      </w:r>
      <w:r w:rsidR="00280ECF">
        <w:rPr>
          <w:lang w:val="en-US"/>
        </w:rPr>
        <w:t xml:space="preserve"> </w:t>
      </w:r>
      <w:r w:rsidR="00280ECF">
        <w:t>зображена на рис. 1.</w:t>
      </w:r>
      <w:r w:rsidR="00280ECF">
        <w:rPr>
          <w:lang w:val="en-US"/>
        </w:rPr>
        <w:t>2</w:t>
      </w:r>
      <w:r w:rsidR="00280ECF" w:rsidRPr="003A7D88">
        <w:t>.</w:t>
      </w:r>
    </w:p>
    <w:p w14:paraId="70D7838E" w14:textId="4C324398" w:rsidR="00280ECF" w:rsidRPr="003C2A8E" w:rsidRDefault="00280ECF" w:rsidP="0035397C">
      <w:pPr>
        <w:rPr>
          <w:lang w:val="en-US"/>
        </w:rPr>
      </w:pPr>
    </w:p>
    <w:p w14:paraId="27F1A7B7" w14:textId="50315374" w:rsidR="003C2A8E" w:rsidRPr="003C2A8E" w:rsidRDefault="003C2A8E" w:rsidP="003C2A8E">
      <w:pPr>
        <w:pStyle w:val="Figure"/>
        <w:rPr>
          <w:lang w:val="en-US"/>
        </w:rPr>
      </w:pPr>
      <w:r>
        <w:rPr>
          <w:noProof/>
          <w:lang w:val="en-US" w:eastAsia="en-US"/>
        </w:rPr>
        <w:drawing>
          <wp:inline distT="0" distB="0" distL="0" distR="0" wp14:anchorId="0F5B67A1" wp14:editId="7FC736B5">
            <wp:extent cx="6151880" cy="3482975"/>
            <wp:effectExtent l="0" t="0" r="1270" b="3175"/>
            <wp:docPr id="2021263762" name="Рисунок 3" descr="Зображення, що містить текст, схема, План,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63762" name="Рисунок 3" descr="Зображення, що містить текст, схема, План, знімок екрана&#10;&#10;Вміст, створений ШІ, може бути неправильним."/>
                    <pic:cNvPicPr/>
                  </pic:nvPicPr>
                  <pic:blipFill>
                    <a:blip r:embed="rId9">
                      <a:extLst>
                        <a:ext uri="{28A0092B-C50C-407E-A947-70E740481C1C}">
                          <a14:useLocalDpi xmlns:a14="http://schemas.microsoft.com/office/drawing/2010/main" val="0"/>
                        </a:ext>
                      </a:extLst>
                    </a:blip>
                    <a:stretch>
                      <a:fillRect/>
                    </a:stretch>
                  </pic:blipFill>
                  <pic:spPr>
                    <a:xfrm>
                      <a:off x="0" y="0"/>
                      <a:ext cx="6151880" cy="3482975"/>
                    </a:xfrm>
                    <a:prstGeom prst="rect">
                      <a:avLst/>
                    </a:prstGeom>
                  </pic:spPr>
                </pic:pic>
              </a:graphicData>
            </a:graphic>
          </wp:inline>
        </w:drawing>
      </w:r>
    </w:p>
    <w:p w14:paraId="519C34FB" w14:textId="194A10FB" w:rsidR="00280ECF" w:rsidRPr="00280ECF" w:rsidRDefault="00280ECF" w:rsidP="00280ECF">
      <w:pPr>
        <w:pStyle w:val="FigureNumber"/>
        <w:rPr>
          <w:lang w:val="en-US"/>
        </w:rPr>
      </w:pPr>
      <w:r w:rsidRPr="003A7D88">
        <w:t xml:space="preserve">Рисунок </w:t>
      </w:r>
      <w:r>
        <w:rPr>
          <w:lang w:val="ru-RU"/>
        </w:rPr>
        <w:t>1</w:t>
      </w:r>
      <w:r w:rsidRPr="003A7D88">
        <w:t>.</w:t>
      </w:r>
      <w:r>
        <w:rPr>
          <w:lang w:val="en-US"/>
        </w:rPr>
        <w:t>2</w:t>
      </w:r>
      <w:r w:rsidRPr="003A7D88">
        <w:t xml:space="preserve"> – </w:t>
      </w:r>
      <w:r>
        <w:t>Модель "TO-BE" бізнес-процесу</w:t>
      </w:r>
      <w:r w:rsidR="0011368D">
        <w:t xml:space="preserve"> приготування страви</w:t>
      </w:r>
    </w:p>
    <w:p w14:paraId="265D8EA7" w14:textId="77777777" w:rsidR="00622BC9" w:rsidRDefault="00622BC9" w:rsidP="003A7D88"/>
    <w:p w14:paraId="67E0ABE5" w14:textId="45D04C49" w:rsidR="001E03A9" w:rsidRDefault="001E03A9" w:rsidP="001E03A9">
      <w:r>
        <w:t>Виконане моделювання дозволило виявити ключові учасники процесу, їхні дії, а також логіку взаємодії з системою під час підбору рецептів відповідно до наявних продуктів. У результаті було не лише формалізовано поточні бізнес-процеси, але й запропоновано оптимізації для підвищення зручності користувача та покращення роботи системи. Це моделювання стало основою для подальшої формалізації функціональності майбутнього програмного продукту, що реалізується через визначення вимог до нього. У наступному розділі буде представлено загальну специфікацію програмного забезпечення, що створюється.</w:t>
      </w:r>
    </w:p>
    <w:p w14:paraId="3F5DE0BD" w14:textId="77777777" w:rsidR="001E03A9" w:rsidRPr="001E03A9" w:rsidRDefault="001E03A9" w:rsidP="001E03A9">
      <w:pPr>
        <w:ind w:firstLine="0"/>
      </w:pPr>
    </w:p>
    <w:p w14:paraId="2A84634A" w14:textId="7E617F8C" w:rsidR="00566198" w:rsidRPr="003A7D88" w:rsidRDefault="00566198" w:rsidP="002E4F5E">
      <w:pPr>
        <w:pStyle w:val="2"/>
      </w:pPr>
      <w:bookmarkStart w:id="11" w:name="_Toc198109221"/>
      <w:r w:rsidRPr="003A7D88">
        <w:lastRenderedPageBreak/>
        <w:t xml:space="preserve">1.3. Розробка </w:t>
      </w:r>
      <w:r w:rsidR="005F26BD" w:rsidRPr="003A7D88">
        <w:t xml:space="preserve">специфікації вимог до </w:t>
      </w:r>
      <w:r w:rsidR="002E4F5E" w:rsidRPr="002E4F5E">
        <w:t>програмного забезпечення</w:t>
      </w:r>
      <w:bookmarkEnd w:id="11"/>
    </w:p>
    <w:p w14:paraId="33E1D9F0" w14:textId="438F74B6" w:rsidR="00AF05F6" w:rsidRDefault="00ED1E2D" w:rsidP="002E4F5E">
      <w:pPr>
        <w:pStyle w:val="3"/>
      </w:pPr>
      <w:bookmarkStart w:id="12" w:name="_Toc198109222"/>
      <w:r w:rsidRPr="003A7D88">
        <w:t>1</w:t>
      </w:r>
      <w:r w:rsidR="00AF05F6" w:rsidRPr="003A7D88">
        <w:t xml:space="preserve">.3.1 </w:t>
      </w:r>
      <w:r w:rsidR="002E4F5E" w:rsidRPr="002E4F5E">
        <w:t>Загальний опис програмного забезпечення, що створюється</w:t>
      </w:r>
      <w:bookmarkEnd w:id="12"/>
    </w:p>
    <w:p w14:paraId="6B9F76F4" w14:textId="4E2A0A20" w:rsidR="002E4F5E" w:rsidRPr="003A7D88" w:rsidRDefault="002E4F5E" w:rsidP="002E4F5E">
      <w:pPr>
        <w:pStyle w:val="4"/>
      </w:pPr>
      <w:r w:rsidRPr="002E4F5E">
        <w:t>1.</w:t>
      </w:r>
      <w:r>
        <w:t>3</w:t>
      </w:r>
      <w:r w:rsidRPr="002E4F5E">
        <w:t>.1.1 Опис продукту, що розроблюється</w:t>
      </w:r>
    </w:p>
    <w:p w14:paraId="58BB4373" w14:textId="3D59F2F5" w:rsidR="002E4F5E" w:rsidRDefault="002E4F5E" w:rsidP="002E4F5E">
      <w:r>
        <w:t xml:space="preserve">У рамках даної курсової роботи розробляється </w:t>
      </w:r>
      <w:proofErr w:type="spellStart"/>
      <w:r>
        <w:t>вебзастосунок</w:t>
      </w:r>
      <w:proofErr w:type="spellEnd"/>
      <w:r>
        <w:t xml:space="preserve"> під назвою «</w:t>
      </w:r>
      <w:proofErr w:type="spellStart"/>
      <w:r w:rsidRPr="002E4F5E">
        <w:t>Recipe</w:t>
      </w:r>
      <w:proofErr w:type="spellEnd"/>
      <w:r>
        <w:rPr>
          <w:lang w:val="en-US"/>
        </w:rPr>
        <w:t xml:space="preserve"> </w:t>
      </w:r>
      <w:proofErr w:type="spellStart"/>
      <w:r w:rsidRPr="002E4F5E">
        <w:t>Helper</w:t>
      </w:r>
      <w:proofErr w:type="spellEnd"/>
      <w:r>
        <w:t>». Це програмне забезпечення</w:t>
      </w:r>
      <w:r w:rsidR="00336662">
        <w:t xml:space="preserve"> (ПЗ)</w:t>
      </w:r>
      <w:r>
        <w:t>, орієнтоване на спрощення щоденного приготування їжі шляхом автоматизації вибору страв, виходячи з наявних у користувача продуктів. Основна мета проекту — надати користувачеві інструмент, який дозволить зручно керувати власними запасами їжі, зменшити харчові відходи, заощадити час на планування меню та зробити процес приготування більш приємним і організованим.</w:t>
      </w:r>
    </w:p>
    <w:p w14:paraId="53E10A03" w14:textId="2B0303A1" w:rsidR="002E4F5E" w:rsidRDefault="002E4F5E" w:rsidP="002E4F5E">
      <w:r>
        <w:t xml:space="preserve">Програмне забезпечення є інтерактивним </w:t>
      </w:r>
      <w:proofErr w:type="spellStart"/>
      <w:r w:rsidR="00A050F6">
        <w:t>вебзастосун</w:t>
      </w:r>
      <w:proofErr w:type="spellEnd"/>
      <w:r w:rsidR="00A050F6">
        <w:rPr>
          <w:lang w:val="ru-RU"/>
        </w:rPr>
        <w:t xml:space="preserve">ком </w:t>
      </w:r>
      <w:r>
        <w:t xml:space="preserve">створеним з використанням сучасного стеку технологій, таких як </w:t>
      </w:r>
      <w:proofErr w:type="spellStart"/>
      <w:r>
        <w:t>Spring</w:t>
      </w:r>
      <w:proofErr w:type="spellEnd"/>
      <w:r>
        <w:t xml:space="preserve"> </w:t>
      </w:r>
      <w:proofErr w:type="spellStart"/>
      <w:r>
        <w:t>Boot</w:t>
      </w:r>
      <w:proofErr w:type="spellEnd"/>
      <w:r>
        <w:t xml:space="preserve"> для серверної частини та </w:t>
      </w:r>
      <w:r w:rsidRPr="002E4F5E">
        <w:t>JavaScript</w:t>
      </w:r>
      <w:r>
        <w:rPr>
          <w:lang w:val="en-US"/>
        </w:rPr>
        <w:t xml:space="preserve"> </w:t>
      </w:r>
      <w:r>
        <w:t xml:space="preserve">— для клієнтського інтерфейсу. Система дозволяє користувачам додавати до свого </w:t>
      </w:r>
      <w:r w:rsidR="002B3D76">
        <w:t>сховища продуктів</w:t>
      </w:r>
      <w:r>
        <w:t xml:space="preserve"> список наявних інгредієнтів, після чого автоматично формує підбірку відповідних рецептів. У разі, якщо деяких продуктів не вистачає, система пропонує можливі заміни або формує список покупок.</w:t>
      </w:r>
    </w:p>
    <w:p w14:paraId="60991886" w14:textId="55739AC9" w:rsidR="002E4F5E" w:rsidRDefault="002E4F5E" w:rsidP="002E4F5E">
      <w:r w:rsidRPr="00E563BC">
        <w:t>Застосунок працюватиме в середовищі сучасних браузерів (</w:t>
      </w:r>
      <w:proofErr w:type="spellStart"/>
      <w:r w:rsidRPr="00E563BC">
        <w:t>Google</w:t>
      </w:r>
      <w:proofErr w:type="spellEnd"/>
      <w:r w:rsidRPr="00E563BC">
        <w:t xml:space="preserve"> </w:t>
      </w:r>
      <w:proofErr w:type="spellStart"/>
      <w:r w:rsidRPr="00E563BC">
        <w:t>Chrome</w:t>
      </w:r>
      <w:proofErr w:type="spellEnd"/>
      <w:r w:rsidRPr="00E563BC">
        <w:t xml:space="preserve">, </w:t>
      </w:r>
      <w:proofErr w:type="spellStart"/>
      <w:r w:rsidRPr="00E563BC">
        <w:t>Mozilla</w:t>
      </w:r>
      <w:proofErr w:type="spellEnd"/>
      <w:r w:rsidRPr="00E563BC">
        <w:t xml:space="preserve"> </w:t>
      </w:r>
      <w:proofErr w:type="spellStart"/>
      <w:r w:rsidRPr="00E563BC">
        <w:t>Firefox</w:t>
      </w:r>
      <w:proofErr w:type="spellEnd"/>
      <w:r w:rsidRPr="00E563BC">
        <w:t xml:space="preserve">) на десктопних і мобільних пристроях. Серверна частина буде розгортатися на Windows-сервері з підтримкою Java </w:t>
      </w:r>
      <w:r w:rsidRPr="00E563BC">
        <w:rPr>
          <w:lang w:val="en-US"/>
        </w:rPr>
        <w:t>21</w:t>
      </w:r>
      <w:r w:rsidRPr="00E563BC">
        <w:t>+, а також використовуватиме реляційну базу даних PostgreSQL.</w:t>
      </w:r>
      <w:r>
        <w:t xml:space="preserve"> </w:t>
      </w:r>
    </w:p>
    <w:p w14:paraId="7DE7FC08" w14:textId="06CC2930" w:rsidR="00A70838" w:rsidRDefault="002E4F5E" w:rsidP="00B21E2B">
      <w:r>
        <w:t xml:space="preserve">Розроблюване програмне забезпечення безпосередньо пов’язане з поточними потребами цифровізації побуту. Воно слугуватиме інструментом оптимізації використання ресурсів, допоможе у зниженні харчових відходів, поліпшить щоденне планування та підвищить обізнаність користувачів у сфері здорового харчування. </w:t>
      </w:r>
      <w:r w:rsidR="00A050F6">
        <w:t>Проект</w:t>
      </w:r>
      <w:r>
        <w:t xml:space="preserve"> відповідає сучасним тенденціям сталого розвитку та раціонального споживання, що робить його актуальним не лише на побутовому, а й на соціальному рівні.</w:t>
      </w:r>
    </w:p>
    <w:p w14:paraId="49E34A95" w14:textId="2E1CA29B" w:rsidR="00A70838" w:rsidRPr="00A70838" w:rsidRDefault="00A70838" w:rsidP="00A70838">
      <w:pPr>
        <w:pStyle w:val="4"/>
        <w:rPr>
          <w:lang w:val="en-US"/>
        </w:rPr>
      </w:pPr>
      <w:r w:rsidRPr="00A70838">
        <w:lastRenderedPageBreak/>
        <w:t>1.</w:t>
      </w:r>
      <w:r>
        <w:t>3</w:t>
      </w:r>
      <w:r w:rsidRPr="00A70838">
        <w:t>.1.2 Перспектива програмного продукту</w:t>
      </w:r>
    </w:p>
    <w:p w14:paraId="29DAF963" w14:textId="17E42D99" w:rsidR="00A70838" w:rsidRDefault="00A70838" w:rsidP="00A70838">
      <w:r>
        <w:t>«</w:t>
      </w:r>
      <w:proofErr w:type="spellStart"/>
      <w:r w:rsidRPr="002E4F5E">
        <w:t>Recipe</w:t>
      </w:r>
      <w:proofErr w:type="spellEnd"/>
      <w:r>
        <w:rPr>
          <w:lang w:val="en-US"/>
        </w:rPr>
        <w:t xml:space="preserve"> </w:t>
      </w:r>
      <w:proofErr w:type="spellStart"/>
      <w:r w:rsidRPr="002E4F5E">
        <w:t>Helper</w:t>
      </w:r>
      <w:proofErr w:type="spellEnd"/>
      <w:r>
        <w:t>» є автономним програмним продуктом, що розробляється як незалежна система, яка в подальшому може стати частиною більшої екосистеми побутових сервісів. Наприклад, у перспективі можливе розширення функціоналу: інтеграція з обліковими системами кухонних ваг, смарт-холодильників, сервісів замовлення продуктів або додатків для контролю калорійності раціону.</w:t>
      </w:r>
    </w:p>
    <w:p w14:paraId="0EF5B8B5" w14:textId="0353B5E6" w:rsidR="00A70838" w:rsidRDefault="00A70838" w:rsidP="00B21E2B">
      <w:r>
        <w:t xml:space="preserve">На момент розробки </w:t>
      </w:r>
      <w:proofErr w:type="spellStart"/>
      <w:r w:rsidR="00A050F6" w:rsidRPr="00A050F6">
        <w:t>вебзастосунок</w:t>
      </w:r>
      <w:proofErr w:type="spellEnd"/>
      <w:r>
        <w:t xml:space="preserve"> не є частиною існуючого сімейства продуктів, але структура програмного забезпечення побудована таким чином, щоб у майбутньому була можлива масштабована інтеграція з іншими компонентами. В архітектурному плані реалізація має модульну структуру з </w:t>
      </w:r>
      <w:r w:rsidR="00051BAD" w:rsidRPr="00232A05">
        <w:rPr>
          <w:lang w:val="en-US"/>
        </w:rPr>
        <w:t>application programming interface</w:t>
      </w:r>
      <w:r w:rsidR="00051BAD">
        <w:t xml:space="preserve"> (</w:t>
      </w:r>
      <w:r>
        <w:t>API</w:t>
      </w:r>
      <w:r w:rsidR="00051BAD">
        <w:t>)</w:t>
      </w:r>
      <w:r>
        <w:t>-інтерфейсами для взаємодії з зовнішніми сервісами (наприклад, служби доставки, хмарне зберігання даних, рекомендовані системи харчування).</w:t>
      </w:r>
    </w:p>
    <w:p w14:paraId="4DEF1B4C" w14:textId="7B37FDB6" w:rsidR="00A70838" w:rsidRPr="00A70838" w:rsidRDefault="00A70838" w:rsidP="00A70838">
      <w:pPr>
        <w:pStyle w:val="4"/>
      </w:pPr>
      <w:bookmarkStart w:id="13" w:name="_Toc439994676"/>
      <w:bookmarkStart w:id="14" w:name="_Toc441230981"/>
      <w:r w:rsidRPr="00A70838">
        <w:t>1.</w:t>
      </w:r>
      <w:r>
        <w:t>3</w:t>
      </w:r>
      <w:r w:rsidRPr="00A70838">
        <w:t>.1.3 Класи та характеристики користувачів</w:t>
      </w:r>
      <w:bookmarkEnd w:id="13"/>
      <w:bookmarkEnd w:id="14"/>
    </w:p>
    <w:p w14:paraId="6E795520" w14:textId="7201BBE9" w:rsidR="00A70838" w:rsidRDefault="00A70838" w:rsidP="00A70838">
      <w:r>
        <w:t>Передбачено кілька основних типів користувачів, що мають різні сценарії взаємодії з програмним забезпеченням.</w:t>
      </w:r>
    </w:p>
    <w:p w14:paraId="4F574385" w14:textId="4E076995" w:rsidR="00A70838" w:rsidRDefault="00A70838" w:rsidP="00A70838">
      <w:r>
        <w:t xml:space="preserve">Найбільш чисельною групою є домашні користувачі, які прагнуть швидко планувати приготування їжі. Це можуть бути студенти, молоді сім’ї, зайняті офісні працівники або літні люди. Усі вони мають різний технічний рівень, тому інтерфейс має бути </w:t>
      </w:r>
      <w:r w:rsidRPr="00074E91">
        <w:t>інтуїтивно зрозумілим</w:t>
      </w:r>
      <w:r>
        <w:t>, з простим керуванням та адаптивним дизайном.</w:t>
      </w:r>
    </w:p>
    <w:p w14:paraId="09D9A55E" w14:textId="0FD962A7" w:rsidR="00A70838" w:rsidRDefault="00A70838" w:rsidP="00A70838">
      <w:r>
        <w:t xml:space="preserve">Технічно підковані користувачі можуть виявити інтерес до більш гнучких функцій — </w:t>
      </w:r>
      <w:proofErr w:type="spellStart"/>
      <w:r>
        <w:t>кастомізації</w:t>
      </w:r>
      <w:proofErr w:type="spellEnd"/>
      <w:r>
        <w:t xml:space="preserve"> рецептів, налаштування дієт, додавання власних рецептів або підключення сторонніх сервісів через API.</w:t>
      </w:r>
    </w:p>
    <w:p w14:paraId="76409D13" w14:textId="08FAF7A8" w:rsidR="00A70838" w:rsidRDefault="00A70838" w:rsidP="00A70838">
      <w:r>
        <w:t>У перспективі можуть з’явитися й бізнес-користувачі, наприклад, малі кав’ярні або заклади харчування, які використовують застосунок для формування меню згідно з наявними залишками інгредієнтів.</w:t>
      </w:r>
    </w:p>
    <w:p w14:paraId="789903F8" w14:textId="29AEA8E6" w:rsidR="00A70838" w:rsidRDefault="00A70838" w:rsidP="00A70838">
      <w:r>
        <w:lastRenderedPageBreak/>
        <w:t>Усі ці категорії користувачів потребують різного рівня підтримки та документації. До складу кінцевого програмного продукту буде включено наступні компоненти документації:</w:t>
      </w:r>
    </w:p>
    <w:p w14:paraId="4FEE14B4" w14:textId="398C497B" w:rsidR="00A70838" w:rsidRPr="003A38F1" w:rsidRDefault="00A70838" w:rsidP="003A38F1">
      <w:pPr>
        <w:pStyle w:val="ListMarkedSTD"/>
      </w:pPr>
      <w:r w:rsidRPr="003A38F1">
        <w:t>інтерактивна довідка (</w:t>
      </w:r>
      <w:proofErr w:type="spellStart"/>
      <w:r w:rsidRPr="003A38F1">
        <w:t>help</w:t>
      </w:r>
      <w:proofErr w:type="spellEnd"/>
      <w:r w:rsidRPr="003A38F1">
        <w:t xml:space="preserve"> </w:t>
      </w:r>
      <w:proofErr w:type="spellStart"/>
      <w:r w:rsidRPr="003A38F1">
        <w:t>center</w:t>
      </w:r>
      <w:proofErr w:type="spellEnd"/>
      <w:r w:rsidRPr="003A38F1">
        <w:t>);</w:t>
      </w:r>
    </w:p>
    <w:p w14:paraId="0C32BB4F" w14:textId="4E3AC54F" w:rsidR="00A70838" w:rsidRPr="003A38F1" w:rsidRDefault="005860B4" w:rsidP="003A38F1">
      <w:pPr>
        <w:pStyle w:val="ListMarkedSTD"/>
      </w:pPr>
      <w:proofErr w:type="spellStart"/>
      <w:r w:rsidRPr="003A38F1">
        <w:t>frequently</w:t>
      </w:r>
      <w:proofErr w:type="spellEnd"/>
      <w:r w:rsidRPr="003A38F1">
        <w:t xml:space="preserve"> </w:t>
      </w:r>
      <w:proofErr w:type="spellStart"/>
      <w:r w:rsidRPr="003A38F1">
        <w:t>asked</w:t>
      </w:r>
      <w:proofErr w:type="spellEnd"/>
      <w:r w:rsidRPr="003A38F1">
        <w:t xml:space="preserve"> </w:t>
      </w:r>
      <w:proofErr w:type="spellStart"/>
      <w:r w:rsidRPr="003A38F1">
        <w:t>questions</w:t>
      </w:r>
      <w:proofErr w:type="spellEnd"/>
      <w:r w:rsidRPr="003A38F1">
        <w:t xml:space="preserve"> (</w:t>
      </w:r>
      <w:r w:rsidR="00A70838" w:rsidRPr="003A38F1">
        <w:t>FAQ</w:t>
      </w:r>
      <w:r w:rsidRPr="003A38F1">
        <w:t>)</w:t>
      </w:r>
      <w:r w:rsidR="00A70838" w:rsidRPr="003A38F1">
        <w:t xml:space="preserve">-розділ на </w:t>
      </w:r>
      <w:proofErr w:type="spellStart"/>
      <w:r w:rsidR="00A70838" w:rsidRPr="003A38F1">
        <w:t>вебсайті</w:t>
      </w:r>
      <w:proofErr w:type="spellEnd"/>
      <w:r w:rsidR="00A70838" w:rsidRPr="003A38F1">
        <w:t>.</w:t>
      </w:r>
    </w:p>
    <w:p w14:paraId="229D1932" w14:textId="1B5617D4" w:rsidR="00A70838" w:rsidRDefault="00A70838" w:rsidP="00A70838">
      <w:r>
        <w:t>Ці елементи мають бути доступними українською мов</w:t>
      </w:r>
      <w:r w:rsidR="00F1661F">
        <w:t>ою</w:t>
      </w:r>
      <w:r>
        <w:t>. Формат подачі передбачає як класичний текстовий, так і візуальний супровід (</w:t>
      </w:r>
      <w:proofErr w:type="spellStart"/>
      <w:r>
        <w:t>інфографіка</w:t>
      </w:r>
      <w:proofErr w:type="spellEnd"/>
      <w:r>
        <w:t>, скріншоти), що зробить використання системи комфортним для користувачів будь-якого рівня підготовки.</w:t>
      </w:r>
    </w:p>
    <w:p w14:paraId="3311D7F7" w14:textId="7C20FCC6" w:rsidR="004C15D8" w:rsidRPr="0085016B" w:rsidRDefault="00A70838" w:rsidP="0085016B">
      <w:pPr>
        <w:rPr>
          <w:lang w:val="ru-RU"/>
        </w:rPr>
      </w:pPr>
      <w:r>
        <w:t>Таким чином, «</w:t>
      </w:r>
      <w:proofErr w:type="spellStart"/>
      <w:r w:rsidRPr="00A70838">
        <w:t>Recipe</w:t>
      </w:r>
      <w:proofErr w:type="spellEnd"/>
      <w:r w:rsidRPr="00A70838">
        <w:t xml:space="preserve"> </w:t>
      </w:r>
      <w:proofErr w:type="spellStart"/>
      <w:r w:rsidRPr="00A70838">
        <w:t>Helper</w:t>
      </w:r>
      <w:proofErr w:type="spellEnd"/>
      <w:r>
        <w:t>» — це не просто застосунок для пошуку страв, а інтелектуальний побутовий помічник, орієнтований на автоматизацію кухонної рутини з урахуванням індивідуальних потреб і сучасних цифрових стандартів.</w:t>
      </w:r>
    </w:p>
    <w:p w14:paraId="4805FFB5" w14:textId="77777777" w:rsidR="009E72A6" w:rsidRDefault="00ED1E2D" w:rsidP="004C15D8">
      <w:pPr>
        <w:pStyle w:val="3"/>
      </w:pPr>
      <w:bookmarkStart w:id="15" w:name="_Toc198109223"/>
      <w:r w:rsidRPr="003A7D88">
        <w:t>1</w:t>
      </w:r>
      <w:r w:rsidR="009E72A6" w:rsidRPr="003A7D88">
        <w:t>.3.2 Розробка системи вимог до прикладного програмного забезпечення</w:t>
      </w:r>
      <w:bookmarkEnd w:id="15"/>
    </w:p>
    <w:p w14:paraId="1BFFAC07" w14:textId="5A0707FD" w:rsidR="004C15D8" w:rsidRPr="003A7D88" w:rsidRDefault="004C15D8" w:rsidP="004C15D8">
      <w:pPr>
        <w:pStyle w:val="4"/>
      </w:pPr>
      <w:r w:rsidRPr="004C15D8">
        <w:t>1.3.</w:t>
      </w:r>
      <w:r>
        <w:t>2.1</w:t>
      </w:r>
      <w:r w:rsidRPr="004C15D8">
        <w:t xml:space="preserve"> </w:t>
      </w:r>
      <w:r>
        <w:t>Ф</w:t>
      </w:r>
      <w:r w:rsidRPr="004C15D8">
        <w:t>ункціональні вимоги до розроблюваного програмного забезпечення</w:t>
      </w:r>
    </w:p>
    <w:p w14:paraId="2EAC4205" w14:textId="25F43A36" w:rsidR="00712ECE" w:rsidRPr="00712ECE" w:rsidRDefault="00712ECE" w:rsidP="00712ECE">
      <w:pPr>
        <w:rPr>
          <w:lang w:val="ru-RU"/>
        </w:rPr>
      </w:pPr>
      <w:r>
        <w:t>Розроблюване програмне забезпечення «</w:t>
      </w:r>
      <w:proofErr w:type="spellStart"/>
      <w:r w:rsidRPr="00712ECE">
        <w:t>Recipe</w:t>
      </w:r>
      <w:proofErr w:type="spellEnd"/>
      <w:r w:rsidRPr="00712ECE">
        <w:t xml:space="preserve"> </w:t>
      </w:r>
      <w:proofErr w:type="spellStart"/>
      <w:r w:rsidRPr="00712ECE">
        <w:t>Helper</w:t>
      </w:r>
      <w:proofErr w:type="spellEnd"/>
      <w:r>
        <w:t>» викону</w:t>
      </w:r>
      <w:r w:rsidR="00E245D8">
        <w:t>ватиме</w:t>
      </w:r>
      <w:r>
        <w:t xml:space="preserve"> низку основних функцій, спрямованих на полегшення процесу планування приготування їжі, виходячи з наявних у користувача продуктів. Програма має забезпечити повний цикл взаємодії користувача з системою — від створення облікового запису до отримання рекомендацій щодо рецептів, а також управління власн</w:t>
      </w:r>
      <w:r w:rsidR="00F1661F">
        <w:t>им</w:t>
      </w:r>
      <w:r w:rsidR="002B3D76">
        <w:t xml:space="preserve"> сховищем продуктів</w:t>
      </w:r>
      <w:r>
        <w:t xml:space="preserve">. Усі функції </w:t>
      </w:r>
      <w:r w:rsidR="00E245D8">
        <w:t xml:space="preserve">мають бути </w:t>
      </w:r>
      <w:r>
        <w:t xml:space="preserve">організовані </w:t>
      </w:r>
      <w:proofErr w:type="spellStart"/>
      <w:r>
        <w:t>логічно</w:t>
      </w:r>
      <w:proofErr w:type="spellEnd"/>
      <w:r>
        <w:t xml:space="preserve"> та відповідат</w:t>
      </w:r>
      <w:r w:rsidR="00E245D8">
        <w:t>и</w:t>
      </w:r>
      <w:r>
        <w:t xml:space="preserve"> стандартним очікуванням сучасних користувачів, при цьому врахову</w:t>
      </w:r>
      <w:r w:rsidR="0084467F">
        <w:t>вати</w:t>
      </w:r>
      <w:r>
        <w:t xml:space="preserve"> гнучкість, масштабованість і простот</w:t>
      </w:r>
      <w:r w:rsidR="0084467F">
        <w:t>у</w:t>
      </w:r>
      <w:r>
        <w:t xml:space="preserve"> у використанні.</w:t>
      </w:r>
    </w:p>
    <w:p w14:paraId="65232C82" w14:textId="17D42DD9" w:rsidR="00A050F6" w:rsidRDefault="00712ECE" w:rsidP="00A050F6">
      <w:r>
        <w:t xml:space="preserve">Першочерговою функціональною вимогою є реєстрація та автентифікація користувачів, що дозволяє створювати особисті облікові записи, зберігати </w:t>
      </w:r>
      <w:r>
        <w:lastRenderedPageBreak/>
        <w:t>індивідуальні налаштування. Система повинна підтримувати функції реєстрації нових користувачів через електронну пошту.</w:t>
      </w:r>
    </w:p>
    <w:p w14:paraId="00CF4C02" w14:textId="1DD5B992" w:rsidR="00712ECE" w:rsidRDefault="00712ECE" w:rsidP="00712ECE">
      <w:r>
        <w:t xml:space="preserve">Після входу в систему користувач </w:t>
      </w:r>
      <w:r w:rsidR="0084467F">
        <w:t xml:space="preserve">має </w:t>
      </w:r>
      <w:r>
        <w:t>отрим</w:t>
      </w:r>
      <w:r w:rsidR="0084467F">
        <w:t>ати</w:t>
      </w:r>
      <w:r>
        <w:t xml:space="preserve"> доступ до функціоналу </w:t>
      </w:r>
      <w:r w:rsidR="002B3D76">
        <w:t>сховища продуктів</w:t>
      </w:r>
      <w:r>
        <w:t>, де він може додавати продукти. Продукти можуть бути обрані зі списку доступних, або створені вручну користувачем. До кожного продукту додається кількість. Користувач може редагувати або видаляти продукти у будь-який момент.</w:t>
      </w:r>
    </w:p>
    <w:p w14:paraId="3BE368A3" w14:textId="5F7E19EC" w:rsidR="00712ECE" w:rsidRDefault="00712ECE" w:rsidP="00712ECE">
      <w:r>
        <w:t xml:space="preserve">На основі вмісту </w:t>
      </w:r>
      <w:r w:rsidR="002B3D76">
        <w:t>сховища продуктів</w:t>
      </w:r>
      <w:r>
        <w:t xml:space="preserve"> система повинна здійснювати автоматичний підбір рецептів, які відповідають наявним інгредієнтам. У випадку, коли якогось продукту не вистачає, програма або пропонує альтернативні рецепти, або надає можливість згенерувати список покупок. Алгоритм підбору має враховувати кількість інгредієнтів, приблизний час приготування, складність рецепту та, за бажанням користувача, інші критерії — наприклад, тип кухні світу, тип страви, дієтичні вимоги.</w:t>
      </w:r>
      <w:r w:rsidR="00A050F6" w:rsidRPr="00A050F6">
        <w:t xml:space="preserve"> </w:t>
      </w:r>
      <w:r w:rsidR="00A050F6">
        <w:t>Усі рецепти зберігаються в централізованій базі даних,</w:t>
      </w:r>
      <w:r w:rsidR="002B3D76">
        <w:t xml:space="preserve"> яка</w:t>
      </w:r>
      <w:r w:rsidR="00A050F6">
        <w:t xml:space="preserve"> </w:t>
      </w:r>
      <w:proofErr w:type="spellStart"/>
      <w:r w:rsidR="00A050F6">
        <w:t>модерується</w:t>
      </w:r>
      <w:proofErr w:type="spellEnd"/>
      <w:r w:rsidR="00A050F6">
        <w:t xml:space="preserve"> адміністрацією на відповідність базовим правилам спільноти.</w:t>
      </w:r>
    </w:p>
    <w:p w14:paraId="18363C6C" w14:textId="6F7F8990" w:rsidR="00712ECE" w:rsidRDefault="00712ECE" w:rsidP="00A050F6">
      <w:r>
        <w:t>Інтегрованою є функція фільтрації та пошуку рецептів, яка дає змогу знаходити страви за різними параметрами: за назвою, категорією, часом приготування, наявністю всіх чи більшості інгредієнтів. Пошукова система повинна враховувати часткові збіги слів.</w:t>
      </w:r>
      <w:r w:rsidR="00A050F6">
        <w:t xml:space="preserve"> </w:t>
      </w:r>
    </w:p>
    <w:p w14:paraId="39673AF0" w14:textId="6913228E" w:rsidR="00712ECE" w:rsidRDefault="00712ECE" w:rsidP="004C15D8">
      <w:r>
        <w:t xml:space="preserve">Для системного адміністратора передбачено окремий інтерфейс для керування базою продуктів і рецептів, </w:t>
      </w:r>
      <w:proofErr w:type="spellStart"/>
      <w:r>
        <w:t>модерації</w:t>
      </w:r>
      <w:proofErr w:type="spellEnd"/>
      <w:r>
        <w:t xml:space="preserve"> контенту, аналізу помилок і забезпечення стабільної роботи сервера.</w:t>
      </w:r>
    </w:p>
    <w:p w14:paraId="1D3CF0E8" w14:textId="76432287" w:rsidR="00712ECE" w:rsidRDefault="00712ECE" w:rsidP="00B21E2B">
      <w:r>
        <w:t xml:space="preserve">Також система має підтримувати локалізацію, що дозволить відображати інтерфейс різними мовами. На початковому етапі реалізується </w:t>
      </w:r>
      <w:r w:rsidR="008B139B">
        <w:t>одномовна</w:t>
      </w:r>
      <w:r>
        <w:t xml:space="preserve"> версія  українською.</w:t>
      </w:r>
    </w:p>
    <w:p w14:paraId="73F1C1C2" w14:textId="77777777" w:rsidR="004C15D8" w:rsidRDefault="004C15D8" w:rsidP="004C15D8">
      <w:pPr>
        <w:pStyle w:val="4"/>
      </w:pPr>
      <w:r w:rsidRPr="004C15D8">
        <w:lastRenderedPageBreak/>
        <w:t>1.3.2.</w:t>
      </w:r>
      <w:r>
        <w:t>2</w:t>
      </w:r>
      <w:r w:rsidRPr="004C15D8">
        <w:t xml:space="preserve"> Нефункціональні вимоги до розроблюваного програмного забезпечення</w:t>
      </w:r>
    </w:p>
    <w:p w14:paraId="48E4A7CA" w14:textId="3E9DC674" w:rsidR="004C15D8" w:rsidRPr="004C15D8" w:rsidRDefault="004C15D8" w:rsidP="006314CE">
      <w:pPr>
        <w:pStyle w:val="ListNumeric1"/>
        <w:numPr>
          <w:ilvl w:val="0"/>
          <w:numId w:val="23"/>
        </w:numPr>
      </w:pPr>
      <w:r w:rsidRPr="004C15D8">
        <w:t>Вимоги до продуктивності.</w:t>
      </w:r>
    </w:p>
    <w:p w14:paraId="03C4430A" w14:textId="6003E878" w:rsidR="004C15D8" w:rsidRPr="004C15D8" w:rsidRDefault="004C15D8" w:rsidP="004C15D8">
      <w:r w:rsidRPr="004C15D8">
        <w:t xml:space="preserve">Основне навантаження передбачається на модуль підбору рецептів, взаємодії з </w:t>
      </w:r>
      <w:r w:rsidR="002B3D76">
        <w:t>сховищем продуктів</w:t>
      </w:r>
      <w:r w:rsidRPr="004C15D8">
        <w:t>, а також під час одночасного доступу багатьох користувачів до системи.</w:t>
      </w:r>
    </w:p>
    <w:p w14:paraId="61866F69" w14:textId="7A0FF362" w:rsidR="004C15D8" w:rsidRPr="004C15D8" w:rsidRDefault="004C15D8" w:rsidP="004C15D8">
      <w:r w:rsidRPr="004C15D8">
        <w:t>У стандартному режимі програмне забезпечення має забезпечувати</w:t>
      </w:r>
      <w:r w:rsidR="00B813CD">
        <w:t xml:space="preserve"> </w:t>
      </w:r>
      <w:r w:rsidRPr="004C15D8">
        <w:t xml:space="preserve">що 95% запитів на підбір рецептів обробляються </w:t>
      </w:r>
      <w:r w:rsidR="00B813CD">
        <w:t>до</w:t>
      </w:r>
      <w:r w:rsidRPr="004C15D8">
        <w:t xml:space="preserve"> </w:t>
      </w:r>
      <w:r w:rsidR="00A46F19">
        <w:t>3</w:t>
      </w:r>
      <w:r w:rsidRPr="004C15D8">
        <w:t xml:space="preserve"> секунд. Додавання чи видалення продукту з </w:t>
      </w:r>
      <w:r w:rsidR="002B3D76">
        <w:t>сховища продуктів</w:t>
      </w:r>
      <w:r w:rsidRPr="004C15D8">
        <w:t xml:space="preserve"> має здійснюватися за менш ніж </w:t>
      </w:r>
      <w:r w:rsidR="002B3D76">
        <w:t>за 1</w:t>
      </w:r>
      <w:r w:rsidRPr="004C15D8">
        <w:t xml:space="preserve"> секунд</w:t>
      </w:r>
      <w:r w:rsidR="002B3D76">
        <w:t>у</w:t>
      </w:r>
      <w:r w:rsidRPr="004C15D8">
        <w:t>.</w:t>
      </w:r>
    </w:p>
    <w:p w14:paraId="5B969F24" w14:textId="2C61AA4B" w:rsidR="004C15D8" w:rsidRPr="004C15D8" w:rsidRDefault="004C15D8" w:rsidP="004C15D8">
      <w:r w:rsidRPr="004C15D8">
        <w:t xml:space="preserve">Серверна частина повинна бути здатна обробляти не менше </w:t>
      </w:r>
      <w:r w:rsidR="00B813CD">
        <w:t>1</w:t>
      </w:r>
      <w:r w:rsidRPr="004C15D8">
        <w:t>000 запитів на годину, включаючи авторизацію, зміну списку продуктів</w:t>
      </w:r>
      <w:r w:rsidR="001F44CC">
        <w:t xml:space="preserve"> та</w:t>
      </w:r>
      <w:r w:rsidRPr="004C15D8">
        <w:t xml:space="preserve"> генерацію списку покупок. У межах кожного запиту система повинна мати змогу обробляти до </w:t>
      </w:r>
      <w:r w:rsidR="00B813CD">
        <w:t>10</w:t>
      </w:r>
      <w:r w:rsidRPr="004C15D8">
        <w:t xml:space="preserve"> одиниць інгредієнтів (об’єкти типу «продукт» з кількісними характеристиками)</w:t>
      </w:r>
      <w:r w:rsidR="00B813CD">
        <w:t xml:space="preserve"> </w:t>
      </w:r>
      <w:r w:rsidRPr="004C15D8">
        <w:t>без помітного погіршення продуктивності.</w:t>
      </w:r>
    </w:p>
    <w:p w14:paraId="13E6C9CD" w14:textId="58968500" w:rsidR="004C15D8" w:rsidRPr="004C15D8" w:rsidRDefault="004C15D8" w:rsidP="00CB0302">
      <w:r w:rsidRPr="004C15D8">
        <w:t xml:space="preserve">Також передбачається підтримка </w:t>
      </w:r>
      <w:r w:rsidR="00CB0302">
        <w:t>1</w:t>
      </w:r>
      <w:r w:rsidRPr="004C15D8">
        <w:t xml:space="preserve"> одночасно відкрит</w:t>
      </w:r>
      <w:r w:rsidR="00CB0302">
        <w:t>ої</w:t>
      </w:r>
      <w:r w:rsidRPr="004C15D8">
        <w:t xml:space="preserve"> сесі</w:t>
      </w:r>
      <w:r w:rsidR="00CB0302">
        <w:t>ї</w:t>
      </w:r>
      <w:r w:rsidRPr="004C15D8">
        <w:t xml:space="preserve"> адміністратора на сервері управління, із середнім часом відповіді інтерфейсу — не більше ніж </w:t>
      </w:r>
      <w:r w:rsidR="00B813CD">
        <w:t>3</w:t>
      </w:r>
      <w:r w:rsidRPr="004C15D8">
        <w:t xml:space="preserve"> секунди під час </w:t>
      </w:r>
      <w:proofErr w:type="spellStart"/>
      <w:r w:rsidRPr="004C15D8">
        <w:t>модерації</w:t>
      </w:r>
      <w:proofErr w:type="spellEnd"/>
      <w:r w:rsidRPr="004C15D8">
        <w:t xml:space="preserve"> контенту.</w:t>
      </w:r>
    </w:p>
    <w:p w14:paraId="67F5CEFA" w14:textId="7E8ABCFD" w:rsidR="004C15D8" w:rsidRPr="004C15D8" w:rsidRDefault="004C15D8" w:rsidP="006314CE">
      <w:pPr>
        <w:pStyle w:val="ListNumeric1"/>
        <w:numPr>
          <w:ilvl w:val="0"/>
          <w:numId w:val="23"/>
        </w:numPr>
      </w:pPr>
      <w:r w:rsidRPr="004C15D8">
        <w:t>Атрибути якості програмного забезпечення</w:t>
      </w:r>
      <w:r w:rsidR="00CB0302">
        <w:t>.</w:t>
      </w:r>
    </w:p>
    <w:p w14:paraId="44B475C4" w14:textId="0F4F0736" w:rsidR="004C15D8" w:rsidRPr="004C15D8" w:rsidRDefault="004C15D8" w:rsidP="00CB0302">
      <w:r w:rsidRPr="004C15D8">
        <w:t>Якісні характеристики програмного забезпечення відіграють ключову роль для забезпечення високого рівня задоволення кінцевих користувачів. З погляду зовнішньої якості, першочергове значення мають доступність, зручність використання, надійність та цілісність даних.</w:t>
      </w:r>
    </w:p>
    <w:p w14:paraId="2BC3BD1E" w14:textId="3B4D5C4F" w:rsidR="004C15D8" w:rsidRPr="004C15D8" w:rsidRDefault="004C15D8" w:rsidP="004C15D8">
      <w:r w:rsidRPr="004C15D8">
        <w:t xml:space="preserve">Програмне забезпечення має бути легко інсталювати та оновлювати — процес встановлення </w:t>
      </w:r>
      <w:proofErr w:type="spellStart"/>
      <w:r w:rsidRPr="004C15D8">
        <w:t>вебверсії</w:t>
      </w:r>
      <w:proofErr w:type="spellEnd"/>
      <w:r w:rsidRPr="004C15D8">
        <w:t xml:space="preserve"> повинен обмежуватися стандартною авторизацією в обліковому записі.</w:t>
      </w:r>
    </w:p>
    <w:p w14:paraId="61E1ADD1" w14:textId="5404D2BF" w:rsidR="004C15D8" w:rsidRPr="004C15D8" w:rsidRDefault="004C15D8" w:rsidP="00CB0302">
      <w:r w:rsidRPr="004C15D8">
        <w:t xml:space="preserve">Система має зберігати цілісність даних при </w:t>
      </w:r>
      <w:proofErr w:type="spellStart"/>
      <w:r w:rsidRPr="004C15D8">
        <w:t>збо</w:t>
      </w:r>
      <w:r w:rsidR="00CB0302">
        <w:t>я</w:t>
      </w:r>
      <w:r w:rsidRPr="004C15D8">
        <w:t>х</w:t>
      </w:r>
      <w:proofErr w:type="spellEnd"/>
      <w:r w:rsidRPr="004C15D8">
        <w:t xml:space="preserve"> або непередбачуваних ситуаціях, таких як раптове відключення живлення або втрата інтернет-</w:t>
      </w:r>
      <w:r w:rsidRPr="004C15D8">
        <w:lastRenderedPageBreak/>
        <w:t xml:space="preserve">з'єднання. Усі ключові операції (зміни </w:t>
      </w:r>
      <w:r w:rsidR="002B3D76">
        <w:t>сховища</w:t>
      </w:r>
      <w:r w:rsidRPr="004C15D8">
        <w:t xml:space="preserve">, додавання рецептів, оновлення профілю) зберігаються </w:t>
      </w:r>
      <w:proofErr w:type="spellStart"/>
      <w:r w:rsidRPr="004C15D8">
        <w:t>транзакційно</w:t>
      </w:r>
      <w:proofErr w:type="spellEnd"/>
      <w:r w:rsidRPr="004C15D8">
        <w:t xml:space="preserve">, з підтримкою </w:t>
      </w:r>
      <w:proofErr w:type="spellStart"/>
      <w:r w:rsidRPr="004C15D8">
        <w:t>відкату</w:t>
      </w:r>
      <w:proofErr w:type="spellEnd"/>
      <w:r w:rsidRPr="004C15D8">
        <w:t xml:space="preserve"> в разі помилки.</w:t>
      </w:r>
    </w:p>
    <w:p w14:paraId="17EB268B" w14:textId="166D9C8B" w:rsidR="004C15D8" w:rsidRPr="004C15D8" w:rsidRDefault="004C15D8" w:rsidP="00CB0302">
      <w:r w:rsidRPr="004C15D8">
        <w:t>Програмне забезпечення повинне забезпечувати стабільну взаємодію з базами даних PostgreSQL.</w:t>
      </w:r>
    </w:p>
    <w:p w14:paraId="15C0475D" w14:textId="67625A3F" w:rsidR="004C15D8" w:rsidRPr="004C15D8" w:rsidRDefault="004C15D8" w:rsidP="00500648">
      <w:r w:rsidRPr="004C15D8">
        <w:t>Зручність використання оцінюється за показником часу навчання користувача: середній час освоєння базового функціоналу (створення профілю, додавання продуктів, пошук рецептів) не повинен перевищувати 10 хвилин. Інтерфейс повинен бути інтуїтивно зрозумілим, підтримувати адаптивну верстку для різних розмірів екранів та мати чітку навігацію.</w:t>
      </w:r>
    </w:p>
    <w:p w14:paraId="6D7AA26B" w14:textId="03361115" w:rsidR="004C15D8" w:rsidRPr="004C15D8" w:rsidRDefault="004C15D8" w:rsidP="00C02AF5">
      <w:r w:rsidRPr="004C15D8">
        <w:t xml:space="preserve">З внутрішніх атрибутів якості головними є </w:t>
      </w:r>
      <w:proofErr w:type="spellStart"/>
      <w:r w:rsidRPr="004C15D8">
        <w:t>модифікованість</w:t>
      </w:r>
      <w:proofErr w:type="spellEnd"/>
      <w:r w:rsidRPr="004C15D8">
        <w:t xml:space="preserve">, масштабованість і можливість повторного використання компонентів. Архітектура програмного забезпечення </w:t>
      </w:r>
      <w:r w:rsidR="00500648" w:rsidRPr="004C15D8">
        <w:t>проектується</w:t>
      </w:r>
      <w:r w:rsidRPr="004C15D8">
        <w:t xml:space="preserve"> таким чином, щоб зміни в окремих модулях (наприклад, алгоритмі підбору рецептів чи форматі відображення картки страви) не вимагали перегляду всієї системи.</w:t>
      </w:r>
    </w:p>
    <w:p w14:paraId="1DB6059B" w14:textId="18C861A9" w:rsidR="004C15D8" w:rsidRPr="004C15D8" w:rsidRDefault="004C15D8" w:rsidP="00C02AF5">
      <w:r w:rsidRPr="004C15D8">
        <w:t>Компоненти мають бути реалізовані з урахуванням принципів повторного використання, зокрема логіка пошуку та фільтрації, модулі взаємодії з базою даних і компонент формування списку покупок.</w:t>
      </w:r>
    </w:p>
    <w:p w14:paraId="3D31D47E" w14:textId="0F4DC0AF" w:rsidR="004C15D8" w:rsidRPr="004C15D8" w:rsidRDefault="004C15D8" w:rsidP="00C02AF5">
      <w:r w:rsidRPr="004C15D8">
        <w:t xml:space="preserve">Усі основні модулі повинні бути легко </w:t>
      </w:r>
      <w:proofErr w:type="spellStart"/>
      <w:r w:rsidRPr="004C15D8">
        <w:t>тестованими</w:t>
      </w:r>
      <w:proofErr w:type="spellEnd"/>
      <w:r w:rsidRPr="004C15D8">
        <w:t xml:space="preserve"> за допомогою автоматизованих </w:t>
      </w:r>
      <w:proofErr w:type="spellStart"/>
      <w:r w:rsidRPr="004C15D8">
        <w:t>unit</w:t>
      </w:r>
      <w:proofErr w:type="spellEnd"/>
      <w:r w:rsidRPr="004C15D8">
        <w:t xml:space="preserve">-тестів, з покриттям не менше </w:t>
      </w:r>
      <w:r w:rsidR="00C02AF5">
        <w:t>70</w:t>
      </w:r>
      <w:r w:rsidRPr="004C15D8">
        <w:t>% основного коду. Це дозволяє підтримувати можливість перевірки на кожному етапі змін.</w:t>
      </w:r>
    </w:p>
    <w:p w14:paraId="2E0230D8" w14:textId="0496078E" w:rsidR="004C15D8" w:rsidRPr="004C15D8" w:rsidRDefault="004C15D8" w:rsidP="006314CE">
      <w:pPr>
        <w:pStyle w:val="ListNumeric1"/>
        <w:numPr>
          <w:ilvl w:val="0"/>
          <w:numId w:val="23"/>
        </w:numPr>
      </w:pPr>
      <w:r w:rsidRPr="004C15D8">
        <w:t xml:space="preserve">Вимоги до безпеки та </w:t>
      </w:r>
      <w:proofErr w:type="spellStart"/>
      <w:r w:rsidRPr="004C15D8">
        <w:t>розмеження</w:t>
      </w:r>
      <w:proofErr w:type="spellEnd"/>
      <w:r w:rsidRPr="004C15D8">
        <w:t xml:space="preserve"> доступу</w:t>
      </w:r>
      <w:r w:rsidR="00C02AF5">
        <w:t>.</w:t>
      </w:r>
    </w:p>
    <w:p w14:paraId="3DC9F2B3" w14:textId="0AAC8E9B" w:rsidR="004C15D8" w:rsidRPr="004C15D8" w:rsidRDefault="004C15D8" w:rsidP="00C02AF5">
      <w:r w:rsidRPr="004C15D8">
        <w:t>Безпека даних та контроль доступу користувачів до системи є критично важливими елементами, що гарантують довіру користувачів і відповідність нормативним вимогам щодо обробки персональної інформації. Система повинна бути захищена від несанкціонованого доступу, втрати або пошкодження даних, а також забезпечувати цілісність та конфіденційність оброблюваної інформації.</w:t>
      </w:r>
    </w:p>
    <w:p w14:paraId="04E5997F" w14:textId="0E6CF4D2" w:rsidR="004C15D8" w:rsidRPr="004C15D8" w:rsidRDefault="004C15D8" w:rsidP="004C15D8">
      <w:r w:rsidRPr="004C15D8">
        <w:lastRenderedPageBreak/>
        <w:t>Усі користувачі повинні проходити автентифікацію за допомогою логіна та пароля, або через зовнішні сервіси. Паролі зберігаються в базі даних у зашифрованому вигляді з використанням сучасних хеш-функцій</w:t>
      </w:r>
      <w:r w:rsidR="00074E91">
        <w:t xml:space="preserve"> як</w:t>
      </w:r>
      <w:r w:rsidRPr="004C15D8">
        <w:t xml:space="preserve"> </w:t>
      </w:r>
      <w:proofErr w:type="spellStart"/>
      <w:r w:rsidRPr="004C15D8">
        <w:t>bcrypt</w:t>
      </w:r>
      <w:proofErr w:type="spellEnd"/>
      <w:r w:rsidRPr="004C15D8">
        <w:t xml:space="preserve">. </w:t>
      </w:r>
    </w:p>
    <w:p w14:paraId="2E4B15D4" w14:textId="2BAB38C4" w:rsidR="004C15D8" w:rsidRPr="004C15D8" w:rsidRDefault="004C15D8" w:rsidP="00C02AF5">
      <w:r w:rsidRPr="004C15D8">
        <w:t xml:space="preserve">Передбачено розмежування ролей у системі: звичайні користувачі можуть додавати та редагувати лише власні дані, у той час як адміністратори мають доступ до всіх об’єктів, </w:t>
      </w:r>
      <w:proofErr w:type="spellStart"/>
      <w:r w:rsidRPr="004C15D8">
        <w:t>модераційного</w:t>
      </w:r>
      <w:proofErr w:type="spellEnd"/>
      <w:r w:rsidRPr="004C15D8">
        <w:t xml:space="preserve"> інтерфейсу. Усі критично важливі дії (видача прав, видалення даних, зміна ролей) </w:t>
      </w:r>
      <w:proofErr w:type="spellStart"/>
      <w:r w:rsidRPr="004C15D8">
        <w:t>логуються</w:t>
      </w:r>
      <w:proofErr w:type="spellEnd"/>
      <w:r w:rsidRPr="004C15D8">
        <w:t xml:space="preserve"> та зберігаються щонайменше </w:t>
      </w:r>
      <w:r w:rsidR="00C02AF5">
        <w:t>4</w:t>
      </w:r>
      <w:r w:rsidRPr="004C15D8">
        <w:t>0 днів для можливого аудиту.</w:t>
      </w:r>
    </w:p>
    <w:p w14:paraId="084C3446" w14:textId="52534BE1" w:rsidR="004C15D8" w:rsidRPr="004C15D8" w:rsidRDefault="004C15D8" w:rsidP="00C02AF5">
      <w:r w:rsidRPr="004C15D8">
        <w:t>Комунікація між клієнтською та серверною частинами захищена протоколом</w:t>
      </w:r>
      <w:r w:rsidR="005860B4">
        <w:t xml:space="preserve"> </w:t>
      </w:r>
      <w:r w:rsidR="005860B4" w:rsidRPr="00232A05">
        <w:rPr>
          <w:lang w:val="en-US"/>
        </w:rPr>
        <w:t>Hyper Text Transfer Protocol Secure</w:t>
      </w:r>
      <w:r w:rsidRPr="004C15D8">
        <w:t xml:space="preserve"> </w:t>
      </w:r>
      <w:r w:rsidR="005860B4">
        <w:t>(</w:t>
      </w:r>
      <w:r w:rsidRPr="004C15D8">
        <w:t>HTTPS</w:t>
      </w:r>
      <w:r w:rsidR="005860B4">
        <w:t>)</w:t>
      </w:r>
      <w:r w:rsidRPr="004C15D8">
        <w:t>. Дані користувачів (</w:t>
      </w:r>
      <w:proofErr w:type="spellStart"/>
      <w:r w:rsidRPr="004C15D8">
        <w:t>email</w:t>
      </w:r>
      <w:proofErr w:type="spellEnd"/>
      <w:r w:rsidRPr="004C15D8">
        <w:t>, пароль, історія дій) не передаються третім сторонам та не використовуються в рекламних цілях. Система повинна відповідати вимогам регламенту</w:t>
      </w:r>
      <w:r w:rsidR="00051BAD">
        <w:t xml:space="preserve"> </w:t>
      </w:r>
      <w:r w:rsidR="00051BAD" w:rsidRPr="00232A05">
        <w:rPr>
          <w:lang w:val="en-US"/>
        </w:rPr>
        <w:t>General Data Protection Regulation</w:t>
      </w:r>
      <w:r w:rsidRPr="004C15D8">
        <w:t xml:space="preserve"> </w:t>
      </w:r>
      <w:r w:rsidR="00051BAD">
        <w:t>(</w:t>
      </w:r>
      <w:r w:rsidRPr="004C15D8">
        <w:t>GDPR</w:t>
      </w:r>
      <w:r w:rsidR="00051BAD">
        <w:t>)</w:t>
      </w:r>
      <w:r w:rsidRPr="004C15D8">
        <w:t xml:space="preserve"> у разі зберігання або обробки даних користувачів з території Європейського Союзу.</w:t>
      </w:r>
    </w:p>
    <w:p w14:paraId="7FC2546A" w14:textId="3A31E227" w:rsidR="00140198" w:rsidRPr="0085016B" w:rsidRDefault="004C15D8" w:rsidP="0085016B">
      <w:pPr>
        <w:rPr>
          <w:lang w:val="ru-RU"/>
        </w:rPr>
      </w:pPr>
      <w:r w:rsidRPr="004C15D8">
        <w:t>У разі підозрілої активності (часті невдалі входи, зміна IP-адреси, спроб</w:t>
      </w:r>
      <w:r w:rsidR="00C02AF5">
        <w:t>и</w:t>
      </w:r>
      <w:r w:rsidRPr="004C15D8">
        <w:t xml:space="preserve"> доступу до захищених ресурсів) система повинна тимчасово блокувати доступ та надсилати відповідне повідомлення адміністратору. Крім того, при спробі видалення облікового запису передбачено обов’язкове підтвердження особи, щоб запобігти випадковій або шкідливій втраті даних.</w:t>
      </w:r>
    </w:p>
    <w:p w14:paraId="33795277" w14:textId="2219FFD6" w:rsidR="00140198" w:rsidRDefault="00140198" w:rsidP="00FB4184">
      <w:pPr>
        <w:pStyle w:val="3"/>
      </w:pPr>
      <w:bookmarkStart w:id="16" w:name="_Toc198109224"/>
      <w:r>
        <w:t>1.3.</w:t>
      </w:r>
      <w:r w:rsidR="008B139B">
        <w:t>3</w:t>
      </w:r>
      <w:r>
        <w:t xml:space="preserve"> Обмеження проектування, розробки та впровадження</w:t>
      </w:r>
      <w:bookmarkEnd w:id="16"/>
    </w:p>
    <w:p w14:paraId="2D4DD576" w14:textId="36710254" w:rsidR="00140198" w:rsidRDefault="00140198" w:rsidP="00140198">
      <w:r>
        <w:t xml:space="preserve">У межах </w:t>
      </w:r>
      <w:r w:rsidR="00BB2C8F">
        <w:t>проекту</w:t>
      </w:r>
      <w:r>
        <w:t xml:space="preserve"> існує низка обмежень, які прямо або опосередковано впливають на процес прийняття технічних рішень. Деякі з них є об’єктивними з погляду апаратного забезпечення або політики організації, інші — результатом необхідності інтеграції з зовнішніми сервісами чи дотримання галузевих стандартів.</w:t>
      </w:r>
    </w:p>
    <w:p w14:paraId="7011BED4" w14:textId="2F5A8D73" w:rsidR="00140198" w:rsidRDefault="00140198" w:rsidP="00140198">
      <w:r>
        <w:t xml:space="preserve">Зокрема, у процесі розробки враховується корпоративна політика щодо використання відкритого коду та ліцензування компонентів — дозволяється використання лише бібліотек з ліцензіями типу MIT або Apache 2.0. Система </w:t>
      </w:r>
      <w:r>
        <w:lastRenderedPageBreak/>
        <w:t>повинна бути незалежною від платформ або сервісів, які у майбутньому можуть обмежити гнучкість підтримки або масштабування. Також існує вимога до підтримки GDPR, що накладає обмеження на способи зберігання персональних даних.</w:t>
      </w:r>
    </w:p>
    <w:p w14:paraId="789FD6F4" w14:textId="1ED75439" w:rsidR="00140198" w:rsidRDefault="00140198" w:rsidP="00140198">
      <w:r>
        <w:t xml:space="preserve">З технічної точки зору, система орієнтована на роботу на хмарному сервері з обмеженням ресурсів: не більше 2 CPU, </w:t>
      </w:r>
      <w:r w:rsidR="007A7F2A">
        <w:t>4</w:t>
      </w:r>
      <w:r>
        <w:t xml:space="preserve"> ГБ оперативної пам’яті та </w:t>
      </w:r>
      <w:r w:rsidR="007A7F2A">
        <w:t>2</w:t>
      </w:r>
      <w:r>
        <w:t xml:space="preserve">0 ГБ простору на диску. Це зумовлює вибір легковагових фреймворків, </w:t>
      </w:r>
      <w:proofErr w:type="spellStart"/>
      <w:r>
        <w:t>кешування</w:t>
      </w:r>
      <w:proofErr w:type="spellEnd"/>
      <w:r>
        <w:t xml:space="preserve"> даних та оптимізації обчислень. </w:t>
      </w:r>
    </w:p>
    <w:p w14:paraId="35C12099" w14:textId="6419AA3A" w:rsidR="00140198" w:rsidRDefault="00140198" w:rsidP="008B139B">
      <w:r>
        <w:t xml:space="preserve">Серед </w:t>
      </w:r>
      <w:proofErr w:type="spellStart"/>
      <w:r>
        <w:t>інтерфейсних</w:t>
      </w:r>
      <w:proofErr w:type="spellEnd"/>
      <w:r>
        <w:t xml:space="preserve"> обмежень важливо зазначити необхідність взаємодії з існуючим користувацьким обліковим записом, який може бути спільним для інших сервісів компанії, що передбачає єдину систему авторизації. </w:t>
      </w:r>
    </w:p>
    <w:p w14:paraId="70640658" w14:textId="361467E0" w:rsidR="00140198" w:rsidRDefault="00140198" w:rsidP="00140198">
      <w:r>
        <w:t>Щодо технологічних обмежень</w:t>
      </w:r>
      <w:r w:rsidR="008B139B">
        <w:t xml:space="preserve"> </w:t>
      </w:r>
      <w:r>
        <w:t xml:space="preserve">визначено стек інструментів: Java з використанням </w:t>
      </w:r>
      <w:proofErr w:type="spellStart"/>
      <w:r>
        <w:t>Spring</w:t>
      </w:r>
      <w:proofErr w:type="spellEnd"/>
      <w:r>
        <w:t xml:space="preserve"> </w:t>
      </w:r>
      <w:proofErr w:type="spellStart"/>
      <w:r>
        <w:t>Boot</w:t>
      </w:r>
      <w:proofErr w:type="spellEnd"/>
      <w:r>
        <w:t xml:space="preserve"> на серверній частині, PostgreSQL як основна база даних, </w:t>
      </w:r>
      <w:r>
        <w:rPr>
          <w:lang w:val="en-US"/>
        </w:rPr>
        <w:t>JavaScript</w:t>
      </w:r>
      <w:r>
        <w:t xml:space="preserve"> для побудови інтерфейсу, Git</w:t>
      </w:r>
      <w:r>
        <w:rPr>
          <w:lang w:val="en-US"/>
        </w:rPr>
        <w:t>Lab</w:t>
      </w:r>
      <w:r>
        <w:t xml:space="preserve"> як система контролю версій. Забороняється використання бета-версій бібліотек</w:t>
      </w:r>
      <w:r>
        <w:rPr>
          <w:lang w:val="en-US"/>
        </w:rPr>
        <w:t xml:space="preserve"> </w:t>
      </w:r>
      <w:r>
        <w:rPr>
          <w:lang w:val="ru-RU"/>
        </w:rPr>
        <w:t xml:space="preserve">та </w:t>
      </w:r>
      <w:r>
        <w:t>будь-яких інструментів, які не мають документації англійською мовою.</w:t>
      </w:r>
    </w:p>
    <w:p w14:paraId="2E6040F8" w14:textId="0FDDDDAA" w:rsidR="00140198" w:rsidRDefault="00140198" w:rsidP="00C51A52">
      <w:r>
        <w:t xml:space="preserve">Крім того, є обмеження щодо </w:t>
      </w:r>
      <w:proofErr w:type="spellStart"/>
      <w:r>
        <w:t>мовної</w:t>
      </w:r>
      <w:proofErr w:type="spellEnd"/>
      <w:r>
        <w:t xml:space="preserve"> підтримки — система повинна бути багатомовною (мінімум українська), що зумовлює необхідність реалізації механізмів інтернаціоналізації на ранніх етапах проєктування.</w:t>
      </w:r>
    </w:p>
    <w:p w14:paraId="6EA52D78" w14:textId="0C29C9DD" w:rsidR="00140198" w:rsidRPr="0085016B" w:rsidRDefault="00140198" w:rsidP="0085016B">
      <w:pPr>
        <w:rPr>
          <w:lang w:val="ru-RU"/>
        </w:rPr>
      </w:pPr>
      <w:r>
        <w:t>Додатково варто згадати припущення, які були закладені у план проєкту: передбачається стабільна робота серверної інфраструктури, своєчасне надання вхідних даних замовником (наприклад, список базових продуктів або правила складання рецептів), а також наявність технічного супроводу після впровадження системи. Якщо хоча б одне з цих припущень зміниться, це може вплинути на терміни або бюджет реалізації.</w:t>
      </w:r>
    </w:p>
    <w:p w14:paraId="125E2175" w14:textId="4ABBDF76" w:rsidR="008B139B" w:rsidRDefault="008B139B" w:rsidP="008B139B">
      <w:pPr>
        <w:pStyle w:val="3"/>
      </w:pPr>
      <w:bookmarkStart w:id="17" w:name="_Toc198109225"/>
      <w:r w:rsidRPr="003A7D88">
        <w:t>1.3.</w:t>
      </w:r>
      <w:r>
        <w:t>4</w:t>
      </w:r>
      <w:r w:rsidRPr="003A7D88">
        <w:t xml:space="preserve"> Визначення послідовності розробки ПЗ</w:t>
      </w:r>
      <w:bookmarkEnd w:id="17"/>
    </w:p>
    <w:p w14:paraId="7CDB53D7" w14:textId="76150A22" w:rsidR="008B139B" w:rsidRDefault="008B139B" w:rsidP="008B139B">
      <w:r>
        <w:t>Розробка програмного забезпечення «</w:t>
      </w:r>
      <w:proofErr w:type="spellStart"/>
      <w:r w:rsidR="00074E91" w:rsidRPr="00074E91">
        <w:t>Recipe</w:t>
      </w:r>
      <w:proofErr w:type="spellEnd"/>
      <w:r w:rsidR="00074E91" w:rsidRPr="00074E91">
        <w:t xml:space="preserve"> </w:t>
      </w:r>
      <w:proofErr w:type="spellStart"/>
      <w:r w:rsidR="00074E91" w:rsidRPr="00074E91">
        <w:t>Helper</w:t>
      </w:r>
      <w:proofErr w:type="spellEnd"/>
      <w:r>
        <w:t xml:space="preserve">» відбувається у кілька логічних етапів, кожен з яких передбачає чіткий розподіл обов’язків між членами </w:t>
      </w:r>
      <w:r>
        <w:lastRenderedPageBreak/>
        <w:t>команди, послідовність виконання робіт, а також створення відповідних артефактів, які будуть передані замовнику після завершення кожного етапу. Важливою частиною процесу є також врахування низки обмежень і припущень, які впливають на вибір архітектури, технологій, термінів та можливостей реалізації.</w:t>
      </w:r>
    </w:p>
    <w:p w14:paraId="052C66E1" w14:textId="2AFE9D1C" w:rsidR="008B139B" w:rsidRDefault="008B139B" w:rsidP="008B139B">
      <w:r>
        <w:t xml:space="preserve">До складу команди розробки входять фахівці з різним профілем, які забезпечують повний цикл створення програмного продукту — від аналізу вимог до впровадження готової системи. Основу команди складає аналітик (який також виконує роль менеджера проєкту), </w:t>
      </w:r>
      <w:r w:rsidR="00074E91">
        <w:t>один</w:t>
      </w:r>
      <w:r>
        <w:t xml:space="preserve"> програміст (відповідальний за </w:t>
      </w:r>
      <w:proofErr w:type="spellStart"/>
      <w:r>
        <w:t>фронтенд</w:t>
      </w:r>
      <w:proofErr w:type="spellEnd"/>
      <w:r w:rsidR="00074E91">
        <w:t xml:space="preserve"> та </w:t>
      </w:r>
      <w:proofErr w:type="spellStart"/>
      <w:r>
        <w:t>бекенд</w:t>
      </w:r>
      <w:proofErr w:type="spellEnd"/>
      <w:r>
        <w:t>), фахівець із тестування, а також консультант із UX/UI-дизайну. При потребі залучаються зовнішні спеціалісти з безпеки або технічної підтримки.</w:t>
      </w:r>
    </w:p>
    <w:p w14:paraId="13737E50" w14:textId="31F09934" w:rsidR="008B139B" w:rsidRDefault="008B139B" w:rsidP="008B139B">
      <w:r>
        <w:t>Приблизна тривалість розробки становить 3 місяці. Цей період включає всі ключові фази: від формалізації вимог</w:t>
      </w:r>
      <w:r w:rsidR="00B34B1D">
        <w:t xml:space="preserve"> й</w:t>
      </w:r>
      <w:r>
        <w:t xml:space="preserve"> проектування архітектури, до тестування, документування та впровадження. У перший місяць проводиться активна фаза планування, аналізу предметної області, створення дизайн-макетів інтерфейсу та розробки технічного завдання. У другий і третій місяць реалізується основна частина бізнес-логіки, забезпечується зв’язок між клієнтською та серверною частинами, ведеться первинне тестування модулів. Останній місяць передбачає фінальне тестування, усунення дефектів, підготовку супровідної документації, розгортання системи у продуктивному середовищі та демонстрацію замовнику.</w:t>
      </w:r>
    </w:p>
    <w:p w14:paraId="5296EF82" w14:textId="1749EF84" w:rsidR="009E72A6" w:rsidRPr="003A7D88" w:rsidRDefault="008B139B" w:rsidP="00074E91">
      <w:r>
        <w:t>На кожному етапі формуються певні артефакти, які є підтвердженням виконаної роботи. До них належать: технічне завдання, прототипи інтерфейсу, документація з архітектури системи, звіт з результатами тестування (оцінки покриття тестами), а також доступ до репозиторію з готовим кодом.</w:t>
      </w:r>
    </w:p>
    <w:p w14:paraId="78B7E2BA" w14:textId="77777777" w:rsidR="00566198" w:rsidRPr="003A7D88" w:rsidRDefault="00566198" w:rsidP="00BB2C8F">
      <w:pPr>
        <w:ind w:firstLine="0"/>
      </w:pPr>
    </w:p>
    <w:p w14:paraId="4181EADD" w14:textId="54751077" w:rsidR="00DF234B" w:rsidRPr="003A7D88" w:rsidRDefault="00DF234B" w:rsidP="00DF234B">
      <w:pPr>
        <w:pStyle w:val="1"/>
      </w:pPr>
      <w:bookmarkStart w:id="18" w:name="_Toc198109226"/>
      <w:r w:rsidRPr="003A7D88">
        <w:lastRenderedPageBreak/>
        <w:t xml:space="preserve">2 </w:t>
      </w:r>
      <w:r w:rsidR="001B30D4" w:rsidRPr="001B30D4">
        <w:t xml:space="preserve">Проєктування </w:t>
      </w:r>
      <w:r w:rsidR="00B21E2B" w:rsidRPr="00B21E2B">
        <w:t>«Recipe Helper»</w:t>
      </w:r>
      <w:bookmarkEnd w:id="18"/>
    </w:p>
    <w:p w14:paraId="196DB213" w14:textId="20E8FF89" w:rsidR="009434EC" w:rsidRPr="003A7D88" w:rsidRDefault="009434EC" w:rsidP="00B21E2B">
      <w:pPr>
        <w:pStyle w:val="2"/>
      </w:pPr>
      <w:bookmarkStart w:id="19" w:name="_Toc198109227"/>
      <w:r w:rsidRPr="003A7D88">
        <w:t xml:space="preserve">2.1 Розробка </w:t>
      </w:r>
      <w:r w:rsidR="0003471A" w:rsidRPr="003A7D88">
        <w:t>поведін</w:t>
      </w:r>
      <w:r w:rsidR="0003471A">
        <w:t>кових</w:t>
      </w:r>
      <w:r w:rsidR="0003471A" w:rsidRPr="003A7D88">
        <w:t xml:space="preserve"> </w:t>
      </w:r>
      <w:r w:rsidRPr="003A7D88">
        <w:t>діаграм</w:t>
      </w:r>
      <w:bookmarkEnd w:id="19"/>
    </w:p>
    <w:p w14:paraId="205537F4" w14:textId="7984E688" w:rsidR="009434EC" w:rsidRPr="00232A05" w:rsidRDefault="009434EC" w:rsidP="00B21E2B">
      <w:pPr>
        <w:pStyle w:val="3"/>
        <w:rPr>
          <w:lang w:val="en-US"/>
        </w:rPr>
      </w:pPr>
      <w:bookmarkStart w:id="20" w:name="_Toc198109228"/>
      <w:r w:rsidRPr="003A7D88">
        <w:t>2.1.1 Розробка діаграм варіантів використання</w:t>
      </w:r>
      <w:bookmarkEnd w:id="20"/>
    </w:p>
    <w:p w14:paraId="28B27E9D" w14:textId="0721DB15" w:rsidR="00B517EB" w:rsidRPr="00B517EB" w:rsidRDefault="00B517EB" w:rsidP="00B517EB">
      <w:pPr>
        <w:rPr>
          <w:rFonts w:eastAsiaTheme="minorEastAsia"/>
        </w:rPr>
      </w:pPr>
      <w:r w:rsidRPr="00B517EB">
        <w:rPr>
          <w:rFonts w:eastAsiaTheme="minorEastAsia"/>
        </w:rPr>
        <w:t>У системі передбачено декілька категорій користувачів, зокрема гість, зареєстрований користувач (</w:t>
      </w:r>
      <w:r w:rsidR="00F86479">
        <w:rPr>
          <w:rFonts w:eastAsiaTheme="minorEastAsia"/>
          <w:lang w:val="en-US"/>
        </w:rPr>
        <w:t>Cooker</w:t>
      </w:r>
      <w:r w:rsidRPr="00B517EB">
        <w:rPr>
          <w:rFonts w:eastAsiaTheme="minorEastAsia"/>
        </w:rPr>
        <w:t xml:space="preserve">) та адміністратор. Категорія </w:t>
      </w:r>
      <w:r w:rsidR="00F86479">
        <w:rPr>
          <w:rFonts w:eastAsiaTheme="minorEastAsia"/>
          <w:lang w:val="en-US"/>
        </w:rPr>
        <w:t xml:space="preserve">Cooker </w:t>
      </w:r>
      <w:r w:rsidRPr="00B517EB">
        <w:rPr>
          <w:rFonts w:eastAsiaTheme="minorEastAsia"/>
        </w:rPr>
        <w:t xml:space="preserve">є ключовою, оскільки саме вона охоплює більшість функціональних можливостей платформи. Користувачі цієї ролі мають бути здатними взаємодіяти з інтерфейсом програми, мати базові цифрові навички, зокрема — вміти користуватися </w:t>
      </w:r>
      <w:proofErr w:type="spellStart"/>
      <w:r w:rsidRPr="00B517EB">
        <w:rPr>
          <w:rFonts w:eastAsiaTheme="minorEastAsia"/>
        </w:rPr>
        <w:t>вебзастосунками</w:t>
      </w:r>
      <w:proofErr w:type="spellEnd"/>
      <w:r w:rsidRPr="00B517EB">
        <w:rPr>
          <w:rFonts w:eastAsiaTheme="minorEastAsia"/>
        </w:rPr>
        <w:t>, вводити текст, працювати з фільтрами пошуку, зберігати результати на пристрої. Обов’язковою умовою є наявність зареєстрованого облікового запису та успішна авторизація в системі.</w:t>
      </w:r>
    </w:p>
    <w:p w14:paraId="13D92F20" w14:textId="62B00EF8" w:rsidR="00B21E2B" w:rsidRDefault="00B517EB" w:rsidP="00B517EB">
      <w:pPr>
        <w:rPr>
          <w:rFonts w:eastAsiaTheme="minorEastAsia"/>
        </w:rPr>
      </w:pPr>
      <w:r w:rsidRPr="00B517EB">
        <w:rPr>
          <w:rFonts w:eastAsiaTheme="minorEastAsia"/>
        </w:rPr>
        <w:t>Для користувачів не встановлюється особливих професійних чи вікових вимог, оскільки система орієнтована на широке коло осіб — від початківців у кулінарії до досвідчених користувачів, які прагнуть оптимізувати процес приготування їжі.</w:t>
      </w:r>
    </w:p>
    <w:p w14:paraId="38240F12" w14:textId="22F1765A" w:rsidR="00B517EB" w:rsidRPr="00B517EB" w:rsidRDefault="00B517EB" w:rsidP="001202B9">
      <w:pPr>
        <w:rPr>
          <w:rFonts w:eastAsiaTheme="minorEastAsia"/>
        </w:rPr>
      </w:pPr>
      <w:proofErr w:type="spellStart"/>
      <w:r w:rsidRPr="00B517EB">
        <w:rPr>
          <w:rFonts w:eastAsiaTheme="minorEastAsia"/>
        </w:rPr>
        <w:t>Use</w:t>
      </w:r>
      <w:proofErr w:type="spellEnd"/>
      <w:r w:rsidRPr="00B517EB">
        <w:rPr>
          <w:rFonts w:eastAsiaTheme="minorEastAsia"/>
        </w:rPr>
        <w:t xml:space="preserve"> </w:t>
      </w:r>
      <w:proofErr w:type="spellStart"/>
      <w:r w:rsidRPr="00B517EB">
        <w:rPr>
          <w:rFonts w:eastAsiaTheme="minorEastAsia"/>
        </w:rPr>
        <w:t>Case</w:t>
      </w:r>
      <w:proofErr w:type="spellEnd"/>
      <w:r w:rsidRPr="00B517EB">
        <w:rPr>
          <w:rFonts w:eastAsiaTheme="minorEastAsia"/>
        </w:rPr>
        <w:t xml:space="preserve"> діаграми є одним із базових засобів моделювання в</w:t>
      </w:r>
      <w:r w:rsidR="005860B4">
        <w:rPr>
          <w:rFonts w:eastAsiaTheme="minorEastAsia"/>
        </w:rPr>
        <w:t xml:space="preserve"> </w:t>
      </w:r>
      <w:r w:rsidR="005860B4" w:rsidRPr="00232A05">
        <w:rPr>
          <w:szCs w:val="28"/>
          <w:lang w:val="en-US"/>
        </w:rPr>
        <w:t>Unified Modeling Language</w:t>
      </w:r>
      <w:r w:rsidRPr="00B517EB">
        <w:rPr>
          <w:rFonts w:eastAsiaTheme="minorEastAsia"/>
        </w:rPr>
        <w:t xml:space="preserve"> </w:t>
      </w:r>
      <w:r w:rsidR="005860B4">
        <w:rPr>
          <w:rFonts w:eastAsiaTheme="minorEastAsia"/>
        </w:rPr>
        <w:t>(</w:t>
      </w:r>
      <w:r w:rsidRPr="00B517EB">
        <w:rPr>
          <w:rFonts w:eastAsiaTheme="minorEastAsia"/>
        </w:rPr>
        <w:t>UML</w:t>
      </w:r>
      <w:r w:rsidR="005860B4">
        <w:rPr>
          <w:rFonts w:eastAsiaTheme="minorEastAsia"/>
        </w:rPr>
        <w:t>)</w:t>
      </w:r>
      <w:r w:rsidRPr="00B517EB">
        <w:rPr>
          <w:rFonts w:eastAsiaTheme="minorEastAsia"/>
        </w:rPr>
        <w:t xml:space="preserve"> і призначені для графічного представлення функціональних вимог до системи з погляду взаємодії зовнішніх учасників (акторів) з системою. Ці діаграми дозволяють отримати цілісне уявлення про поведінку системи, не заглиблюючись у внутрішню реалізацію. Ключовою перевагою є можливість візуалізувати, які саме дії можуть виконувати різні типи користувачів.</w:t>
      </w:r>
    </w:p>
    <w:p w14:paraId="27CC62D1" w14:textId="6C934082" w:rsidR="00E83113" w:rsidRPr="00302230" w:rsidRDefault="00B517EB" w:rsidP="00B517EB">
      <w:pPr>
        <w:rPr>
          <w:rFonts w:eastAsiaTheme="minorEastAsia"/>
          <w:highlight w:val="cyan"/>
        </w:rPr>
      </w:pPr>
      <w:r w:rsidRPr="00302230">
        <w:rPr>
          <w:rFonts w:eastAsiaTheme="minorEastAsia"/>
          <w:highlight w:val="cyan"/>
        </w:rPr>
        <w:t xml:space="preserve">На діаграмах обов’язково використовуються </w:t>
      </w:r>
      <w:r w:rsidR="00E83113" w:rsidRPr="00302230">
        <w:rPr>
          <w:rFonts w:eastAsiaTheme="minorEastAsia"/>
          <w:highlight w:val="cyan"/>
        </w:rPr>
        <w:t>наступні</w:t>
      </w:r>
      <w:r w:rsidRPr="00302230">
        <w:rPr>
          <w:rFonts w:eastAsiaTheme="minorEastAsia"/>
          <w:highlight w:val="cyan"/>
        </w:rPr>
        <w:t xml:space="preserve"> </w:t>
      </w:r>
      <w:r w:rsidR="00E83113" w:rsidRPr="00302230">
        <w:rPr>
          <w:rFonts w:eastAsiaTheme="minorEastAsia"/>
          <w:highlight w:val="cyan"/>
        </w:rPr>
        <w:t xml:space="preserve">ключові </w:t>
      </w:r>
      <w:r w:rsidRPr="00302230">
        <w:rPr>
          <w:rFonts w:eastAsiaTheme="minorEastAsia"/>
          <w:highlight w:val="cyan"/>
        </w:rPr>
        <w:t>елементи</w:t>
      </w:r>
      <w:r w:rsidR="00E83113" w:rsidRPr="00302230">
        <w:rPr>
          <w:rFonts w:eastAsiaTheme="minorEastAsia"/>
          <w:highlight w:val="cyan"/>
        </w:rPr>
        <w:t>.</w:t>
      </w:r>
    </w:p>
    <w:p w14:paraId="5A62F722" w14:textId="3E6D5CAD" w:rsidR="00B517EB" w:rsidRPr="003A38F1" w:rsidRDefault="00B517EB" w:rsidP="006314CE">
      <w:pPr>
        <w:pStyle w:val="ListNumeric1"/>
        <w:numPr>
          <w:ilvl w:val="0"/>
          <w:numId w:val="24"/>
        </w:numPr>
        <w:rPr>
          <w:highlight w:val="cyan"/>
        </w:rPr>
      </w:pPr>
      <w:r w:rsidRPr="003A38F1">
        <w:rPr>
          <w:highlight w:val="cyan"/>
        </w:rPr>
        <w:t>Актори (</w:t>
      </w:r>
      <w:proofErr w:type="spellStart"/>
      <w:r w:rsidRPr="003A38F1">
        <w:rPr>
          <w:highlight w:val="cyan"/>
        </w:rPr>
        <w:t>Actors</w:t>
      </w:r>
      <w:proofErr w:type="spellEnd"/>
      <w:r w:rsidRPr="003A38F1">
        <w:rPr>
          <w:highlight w:val="cyan"/>
        </w:rPr>
        <w:t>) – зовнішні користувачі системи або інші системи, які взаємодіють з програмним забезпеченням</w:t>
      </w:r>
      <w:r w:rsidR="00336662" w:rsidRPr="003A38F1">
        <w:rPr>
          <w:highlight w:val="cyan"/>
        </w:rPr>
        <w:t xml:space="preserve"> (ПЗ)</w:t>
      </w:r>
      <w:r w:rsidRPr="003A38F1">
        <w:rPr>
          <w:highlight w:val="cyan"/>
        </w:rPr>
        <w:t xml:space="preserve">. </w:t>
      </w:r>
      <w:r w:rsidR="00935F9B" w:rsidRPr="003A38F1">
        <w:rPr>
          <w:highlight w:val="cyan"/>
        </w:rPr>
        <w:t>Для даного ПЗ</w:t>
      </w:r>
      <w:r w:rsidRPr="003A38F1">
        <w:rPr>
          <w:highlight w:val="cyan"/>
        </w:rPr>
        <w:t>, актор "</w:t>
      </w:r>
      <w:proofErr w:type="spellStart"/>
      <w:r w:rsidR="00F86479" w:rsidRPr="003A38F1">
        <w:rPr>
          <w:rFonts w:eastAsiaTheme="minorEastAsia"/>
          <w:highlight w:val="cyan"/>
        </w:rPr>
        <w:t>Cooker</w:t>
      </w:r>
      <w:proofErr w:type="spellEnd"/>
      <w:r w:rsidRPr="003A38F1">
        <w:rPr>
          <w:highlight w:val="cyan"/>
        </w:rPr>
        <w:t>" є зареєстрованим користувачем.</w:t>
      </w:r>
    </w:p>
    <w:p w14:paraId="21AFCC23" w14:textId="30A58127" w:rsidR="00B517EB" w:rsidRPr="003A38F1" w:rsidRDefault="00B517EB" w:rsidP="006314CE">
      <w:pPr>
        <w:pStyle w:val="ListNumeric1"/>
        <w:numPr>
          <w:ilvl w:val="0"/>
          <w:numId w:val="24"/>
        </w:numPr>
        <w:rPr>
          <w:highlight w:val="cyan"/>
        </w:rPr>
      </w:pPr>
      <w:r w:rsidRPr="003A38F1">
        <w:rPr>
          <w:highlight w:val="cyan"/>
        </w:rPr>
        <w:lastRenderedPageBreak/>
        <w:t>Варіанти використання (</w:t>
      </w:r>
      <w:proofErr w:type="spellStart"/>
      <w:r w:rsidRPr="003A38F1">
        <w:rPr>
          <w:highlight w:val="cyan"/>
        </w:rPr>
        <w:t>Use</w:t>
      </w:r>
      <w:proofErr w:type="spellEnd"/>
      <w:r w:rsidRPr="003A38F1">
        <w:rPr>
          <w:highlight w:val="cyan"/>
        </w:rPr>
        <w:t xml:space="preserve"> </w:t>
      </w:r>
      <w:proofErr w:type="spellStart"/>
      <w:r w:rsidRPr="003A38F1">
        <w:rPr>
          <w:highlight w:val="cyan"/>
        </w:rPr>
        <w:t>Cases</w:t>
      </w:r>
      <w:proofErr w:type="spellEnd"/>
      <w:r w:rsidRPr="003A38F1">
        <w:rPr>
          <w:highlight w:val="cyan"/>
        </w:rPr>
        <w:t>) – функції або сервіси, які система надає користувачу.</w:t>
      </w:r>
    </w:p>
    <w:p w14:paraId="70372D0F" w14:textId="55179811" w:rsidR="00B517EB" w:rsidRPr="003A38F1" w:rsidRDefault="00B517EB" w:rsidP="006314CE">
      <w:pPr>
        <w:pStyle w:val="ListNumeric1"/>
        <w:numPr>
          <w:ilvl w:val="0"/>
          <w:numId w:val="24"/>
        </w:numPr>
        <w:rPr>
          <w:highlight w:val="cyan"/>
        </w:rPr>
      </w:pPr>
      <w:r w:rsidRPr="003A38F1">
        <w:rPr>
          <w:highlight w:val="cyan"/>
        </w:rPr>
        <w:t>Відношення (</w:t>
      </w:r>
      <w:proofErr w:type="spellStart"/>
      <w:r w:rsidRPr="003A38F1">
        <w:rPr>
          <w:highlight w:val="cyan"/>
        </w:rPr>
        <w:t>Relationships</w:t>
      </w:r>
      <w:proofErr w:type="spellEnd"/>
      <w:r w:rsidRPr="003A38F1">
        <w:rPr>
          <w:highlight w:val="cyan"/>
        </w:rPr>
        <w:t>):</w:t>
      </w:r>
    </w:p>
    <w:p w14:paraId="0FC88A32" w14:textId="69F443BA" w:rsidR="00B517EB" w:rsidRPr="003A38F1" w:rsidRDefault="001202B9" w:rsidP="003A38F1">
      <w:pPr>
        <w:pStyle w:val="ListNumericAua"/>
        <w:rPr>
          <w:highlight w:val="cyan"/>
        </w:rPr>
      </w:pPr>
      <w:r w:rsidRPr="003A38F1">
        <w:rPr>
          <w:highlight w:val="cyan"/>
        </w:rPr>
        <w:t>a</w:t>
      </w:r>
      <w:r w:rsidR="00B517EB" w:rsidRPr="003A38F1">
        <w:rPr>
          <w:highlight w:val="cyan"/>
        </w:rPr>
        <w:t xml:space="preserve">ssociation – </w:t>
      </w:r>
      <w:proofErr w:type="spellStart"/>
      <w:r w:rsidR="00B517EB" w:rsidRPr="003A38F1">
        <w:rPr>
          <w:highlight w:val="cyan"/>
        </w:rPr>
        <w:t>зв’язок</w:t>
      </w:r>
      <w:proofErr w:type="spellEnd"/>
      <w:r w:rsidR="00B517EB" w:rsidRPr="003A38F1">
        <w:rPr>
          <w:highlight w:val="cyan"/>
        </w:rPr>
        <w:t xml:space="preserve"> </w:t>
      </w:r>
      <w:proofErr w:type="spellStart"/>
      <w:r w:rsidR="00B517EB" w:rsidRPr="003A38F1">
        <w:rPr>
          <w:highlight w:val="cyan"/>
        </w:rPr>
        <w:t>між</w:t>
      </w:r>
      <w:proofErr w:type="spellEnd"/>
      <w:r w:rsidR="00B517EB" w:rsidRPr="003A38F1">
        <w:rPr>
          <w:highlight w:val="cyan"/>
        </w:rPr>
        <w:t xml:space="preserve"> </w:t>
      </w:r>
      <w:proofErr w:type="spellStart"/>
      <w:r w:rsidR="00B517EB" w:rsidRPr="003A38F1">
        <w:rPr>
          <w:highlight w:val="cyan"/>
        </w:rPr>
        <w:t>актором</w:t>
      </w:r>
      <w:proofErr w:type="spellEnd"/>
      <w:r w:rsidR="00B517EB" w:rsidRPr="003A38F1">
        <w:rPr>
          <w:highlight w:val="cyan"/>
        </w:rPr>
        <w:t xml:space="preserve"> і </w:t>
      </w:r>
      <w:proofErr w:type="spellStart"/>
      <w:r w:rsidR="00B517EB" w:rsidRPr="003A38F1">
        <w:rPr>
          <w:highlight w:val="cyan"/>
        </w:rPr>
        <w:t>варіантом</w:t>
      </w:r>
      <w:proofErr w:type="spellEnd"/>
      <w:r w:rsidR="00B517EB" w:rsidRPr="003A38F1">
        <w:rPr>
          <w:highlight w:val="cyan"/>
        </w:rPr>
        <w:t xml:space="preserve"> </w:t>
      </w:r>
      <w:proofErr w:type="spellStart"/>
      <w:r w:rsidR="00B517EB" w:rsidRPr="003A38F1">
        <w:rPr>
          <w:highlight w:val="cyan"/>
        </w:rPr>
        <w:t>використання</w:t>
      </w:r>
      <w:proofErr w:type="spellEnd"/>
      <w:r w:rsidR="00B517EB" w:rsidRPr="003A38F1">
        <w:rPr>
          <w:highlight w:val="cyan"/>
        </w:rPr>
        <w:t xml:space="preserve">, </w:t>
      </w:r>
      <w:proofErr w:type="spellStart"/>
      <w:r w:rsidR="00B517EB" w:rsidRPr="003A38F1">
        <w:rPr>
          <w:highlight w:val="cyan"/>
        </w:rPr>
        <w:t>що</w:t>
      </w:r>
      <w:proofErr w:type="spellEnd"/>
      <w:r w:rsidR="00B517EB" w:rsidRPr="003A38F1">
        <w:rPr>
          <w:highlight w:val="cyan"/>
        </w:rPr>
        <w:t xml:space="preserve"> </w:t>
      </w:r>
      <w:proofErr w:type="spellStart"/>
      <w:r w:rsidR="00B517EB" w:rsidRPr="003A38F1">
        <w:rPr>
          <w:highlight w:val="cyan"/>
        </w:rPr>
        <w:t>означає</w:t>
      </w:r>
      <w:proofErr w:type="spellEnd"/>
      <w:r w:rsidR="00B517EB" w:rsidRPr="003A38F1">
        <w:rPr>
          <w:highlight w:val="cyan"/>
        </w:rPr>
        <w:t xml:space="preserve"> </w:t>
      </w:r>
      <w:proofErr w:type="spellStart"/>
      <w:r w:rsidR="00B517EB" w:rsidRPr="003A38F1">
        <w:rPr>
          <w:highlight w:val="cyan"/>
        </w:rPr>
        <w:t>можливість</w:t>
      </w:r>
      <w:proofErr w:type="spellEnd"/>
      <w:r w:rsidR="00B517EB" w:rsidRPr="003A38F1">
        <w:rPr>
          <w:highlight w:val="cyan"/>
        </w:rPr>
        <w:t xml:space="preserve"> </w:t>
      </w:r>
      <w:proofErr w:type="spellStart"/>
      <w:r w:rsidRPr="003A38F1">
        <w:rPr>
          <w:highlight w:val="cyan"/>
        </w:rPr>
        <w:t>взаємодії</w:t>
      </w:r>
      <w:proofErr w:type="spellEnd"/>
      <w:r w:rsidRPr="003A38F1">
        <w:rPr>
          <w:highlight w:val="cyan"/>
        </w:rPr>
        <w:t>;</w:t>
      </w:r>
    </w:p>
    <w:p w14:paraId="1B6A4974" w14:textId="764CFB6F" w:rsidR="00B517EB" w:rsidRPr="003A38F1" w:rsidRDefault="001202B9" w:rsidP="003A38F1">
      <w:pPr>
        <w:pStyle w:val="ListNumericAua"/>
        <w:rPr>
          <w:highlight w:val="cyan"/>
        </w:rPr>
      </w:pPr>
      <w:r w:rsidRPr="003A38F1">
        <w:rPr>
          <w:highlight w:val="cyan"/>
        </w:rPr>
        <w:t>i</w:t>
      </w:r>
      <w:r w:rsidR="00B517EB" w:rsidRPr="003A38F1">
        <w:rPr>
          <w:highlight w:val="cyan"/>
        </w:rPr>
        <w:t xml:space="preserve">nclude – </w:t>
      </w:r>
      <w:proofErr w:type="spellStart"/>
      <w:r w:rsidR="00B517EB" w:rsidRPr="003A38F1">
        <w:rPr>
          <w:highlight w:val="cyan"/>
        </w:rPr>
        <w:t>показує</w:t>
      </w:r>
      <w:proofErr w:type="spellEnd"/>
      <w:r w:rsidR="00B517EB" w:rsidRPr="003A38F1">
        <w:rPr>
          <w:highlight w:val="cyan"/>
        </w:rPr>
        <w:t xml:space="preserve"> </w:t>
      </w:r>
      <w:proofErr w:type="spellStart"/>
      <w:r w:rsidR="00B517EB" w:rsidRPr="003A38F1">
        <w:rPr>
          <w:highlight w:val="cyan"/>
        </w:rPr>
        <w:t>обов’язкове</w:t>
      </w:r>
      <w:proofErr w:type="spellEnd"/>
      <w:r w:rsidR="00B517EB" w:rsidRPr="003A38F1">
        <w:rPr>
          <w:highlight w:val="cyan"/>
        </w:rPr>
        <w:t xml:space="preserve"> </w:t>
      </w:r>
      <w:proofErr w:type="spellStart"/>
      <w:r w:rsidR="00B517EB" w:rsidRPr="003A38F1">
        <w:rPr>
          <w:highlight w:val="cyan"/>
        </w:rPr>
        <w:t>включення</w:t>
      </w:r>
      <w:proofErr w:type="spellEnd"/>
      <w:r w:rsidR="00B517EB" w:rsidRPr="003A38F1">
        <w:rPr>
          <w:highlight w:val="cyan"/>
        </w:rPr>
        <w:t xml:space="preserve"> </w:t>
      </w:r>
      <w:proofErr w:type="spellStart"/>
      <w:r w:rsidR="00B517EB" w:rsidRPr="003A38F1">
        <w:rPr>
          <w:highlight w:val="cyan"/>
        </w:rPr>
        <w:t>одного</w:t>
      </w:r>
      <w:proofErr w:type="spellEnd"/>
      <w:r w:rsidR="00B517EB" w:rsidRPr="003A38F1">
        <w:rPr>
          <w:highlight w:val="cyan"/>
        </w:rPr>
        <w:t xml:space="preserve"> Use Case </w:t>
      </w:r>
      <w:proofErr w:type="spellStart"/>
      <w:r w:rsidR="00B517EB" w:rsidRPr="003A38F1">
        <w:rPr>
          <w:highlight w:val="cyan"/>
        </w:rPr>
        <w:t>до</w:t>
      </w:r>
      <w:proofErr w:type="spellEnd"/>
      <w:r w:rsidR="00B517EB" w:rsidRPr="003A38F1">
        <w:rPr>
          <w:highlight w:val="cyan"/>
        </w:rPr>
        <w:t xml:space="preserve"> </w:t>
      </w:r>
      <w:proofErr w:type="spellStart"/>
      <w:r w:rsidR="00B517EB" w:rsidRPr="003A38F1">
        <w:rPr>
          <w:highlight w:val="cyan"/>
        </w:rPr>
        <w:t>іншого</w:t>
      </w:r>
      <w:proofErr w:type="spellEnd"/>
      <w:r w:rsidR="00B517EB" w:rsidRPr="003A38F1">
        <w:rPr>
          <w:highlight w:val="cyan"/>
        </w:rPr>
        <w:t xml:space="preserve"> (</w:t>
      </w:r>
      <w:proofErr w:type="spellStart"/>
      <w:r w:rsidR="00B517EB" w:rsidRPr="003A38F1">
        <w:rPr>
          <w:highlight w:val="cyan"/>
        </w:rPr>
        <w:t>наприклад</w:t>
      </w:r>
      <w:proofErr w:type="spellEnd"/>
      <w:r w:rsidR="00B517EB" w:rsidRPr="003A38F1">
        <w:rPr>
          <w:highlight w:val="cyan"/>
        </w:rPr>
        <w:t xml:space="preserve">, </w:t>
      </w:r>
      <w:proofErr w:type="spellStart"/>
      <w:r w:rsidR="00B517EB" w:rsidRPr="003A38F1">
        <w:rPr>
          <w:highlight w:val="cyan"/>
        </w:rPr>
        <w:t>перевірка</w:t>
      </w:r>
      <w:proofErr w:type="spellEnd"/>
      <w:r w:rsidR="00B517EB" w:rsidRPr="003A38F1">
        <w:rPr>
          <w:highlight w:val="cyan"/>
        </w:rPr>
        <w:t xml:space="preserve"> </w:t>
      </w:r>
      <w:proofErr w:type="spellStart"/>
      <w:r w:rsidR="00B517EB" w:rsidRPr="003A38F1">
        <w:rPr>
          <w:highlight w:val="cyan"/>
        </w:rPr>
        <w:t>наявності</w:t>
      </w:r>
      <w:proofErr w:type="spellEnd"/>
      <w:r w:rsidR="00B517EB" w:rsidRPr="003A38F1">
        <w:rPr>
          <w:highlight w:val="cyan"/>
        </w:rPr>
        <w:t xml:space="preserve"> </w:t>
      </w:r>
      <w:proofErr w:type="spellStart"/>
      <w:r w:rsidR="00B517EB" w:rsidRPr="003A38F1">
        <w:rPr>
          <w:highlight w:val="cyan"/>
        </w:rPr>
        <w:t>інгредієнтів</w:t>
      </w:r>
      <w:proofErr w:type="spellEnd"/>
      <w:r w:rsidR="00B517EB" w:rsidRPr="003A38F1">
        <w:rPr>
          <w:highlight w:val="cyan"/>
        </w:rPr>
        <w:t xml:space="preserve"> є </w:t>
      </w:r>
      <w:proofErr w:type="spellStart"/>
      <w:r w:rsidR="00B517EB" w:rsidRPr="003A38F1">
        <w:rPr>
          <w:highlight w:val="cyan"/>
        </w:rPr>
        <w:t>обов’язковим</w:t>
      </w:r>
      <w:proofErr w:type="spellEnd"/>
      <w:r w:rsidR="00B517EB" w:rsidRPr="003A38F1">
        <w:rPr>
          <w:highlight w:val="cyan"/>
        </w:rPr>
        <w:t xml:space="preserve"> </w:t>
      </w:r>
      <w:proofErr w:type="spellStart"/>
      <w:r w:rsidR="00B517EB" w:rsidRPr="003A38F1">
        <w:rPr>
          <w:highlight w:val="cyan"/>
        </w:rPr>
        <w:t>етапом</w:t>
      </w:r>
      <w:proofErr w:type="spellEnd"/>
      <w:r w:rsidR="00B517EB" w:rsidRPr="003A38F1">
        <w:rPr>
          <w:highlight w:val="cyan"/>
        </w:rPr>
        <w:t xml:space="preserve"> </w:t>
      </w:r>
      <w:proofErr w:type="spellStart"/>
      <w:r w:rsidR="00B517EB" w:rsidRPr="003A38F1">
        <w:rPr>
          <w:highlight w:val="cyan"/>
        </w:rPr>
        <w:t>пошуку</w:t>
      </w:r>
      <w:proofErr w:type="spellEnd"/>
      <w:r w:rsidR="00B517EB" w:rsidRPr="003A38F1">
        <w:rPr>
          <w:highlight w:val="cyan"/>
        </w:rPr>
        <w:t xml:space="preserve"> </w:t>
      </w:r>
      <w:proofErr w:type="spellStart"/>
      <w:r w:rsidR="00B517EB" w:rsidRPr="003A38F1">
        <w:rPr>
          <w:highlight w:val="cyan"/>
        </w:rPr>
        <w:t>за</w:t>
      </w:r>
      <w:proofErr w:type="spellEnd"/>
      <w:r w:rsidR="00B517EB" w:rsidRPr="003A38F1">
        <w:rPr>
          <w:highlight w:val="cyan"/>
        </w:rPr>
        <w:t xml:space="preserve"> </w:t>
      </w:r>
      <w:proofErr w:type="spellStart"/>
      <w:r w:rsidR="00B517EB" w:rsidRPr="003A38F1">
        <w:rPr>
          <w:highlight w:val="cyan"/>
        </w:rPr>
        <w:t>наявними</w:t>
      </w:r>
      <w:proofErr w:type="spellEnd"/>
      <w:r w:rsidR="00B517EB" w:rsidRPr="003A38F1">
        <w:rPr>
          <w:highlight w:val="cyan"/>
        </w:rPr>
        <w:t xml:space="preserve"> </w:t>
      </w:r>
      <w:proofErr w:type="spellStart"/>
      <w:r w:rsidR="00B517EB" w:rsidRPr="003A38F1">
        <w:rPr>
          <w:highlight w:val="cyan"/>
        </w:rPr>
        <w:t>продуктами</w:t>
      </w:r>
      <w:proofErr w:type="spellEnd"/>
      <w:r w:rsidR="00B517EB" w:rsidRPr="003A38F1">
        <w:rPr>
          <w:highlight w:val="cyan"/>
        </w:rPr>
        <w:t>);</w:t>
      </w:r>
    </w:p>
    <w:p w14:paraId="62040B82" w14:textId="54DD2BF5" w:rsidR="00B517EB" w:rsidRPr="00302230" w:rsidRDefault="001202B9" w:rsidP="003A38F1">
      <w:pPr>
        <w:pStyle w:val="ListNumericAua"/>
        <w:rPr>
          <w:highlight w:val="cyan"/>
        </w:rPr>
      </w:pPr>
      <w:r w:rsidRPr="003A38F1">
        <w:rPr>
          <w:highlight w:val="cyan"/>
        </w:rPr>
        <w:t>e</w:t>
      </w:r>
      <w:r w:rsidR="00B517EB" w:rsidRPr="003A38F1">
        <w:rPr>
          <w:highlight w:val="cyan"/>
        </w:rPr>
        <w:t xml:space="preserve">xtend – </w:t>
      </w:r>
      <w:proofErr w:type="spellStart"/>
      <w:r w:rsidR="00B517EB" w:rsidRPr="003A38F1">
        <w:rPr>
          <w:highlight w:val="cyan"/>
        </w:rPr>
        <w:t>відображає</w:t>
      </w:r>
      <w:proofErr w:type="spellEnd"/>
      <w:r w:rsidR="00B517EB" w:rsidRPr="003A38F1">
        <w:rPr>
          <w:highlight w:val="cyan"/>
        </w:rPr>
        <w:t xml:space="preserve"> </w:t>
      </w:r>
      <w:proofErr w:type="spellStart"/>
      <w:r w:rsidR="00B517EB" w:rsidRPr="003A38F1">
        <w:rPr>
          <w:highlight w:val="cyan"/>
        </w:rPr>
        <w:t>необов’язкове</w:t>
      </w:r>
      <w:proofErr w:type="spellEnd"/>
      <w:r w:rsidR="00B517EB" w:rsidRPr="003A38F1">
        <w:rPr>
          <w:highlight w:val="cyan"/>
        </w:rPr>
        <w:t xml:space="preserve">, </w:t>
      </w:r>
      <w:proofErr w:type="spellStart"/>
      <w:r w:rsidR="00B517EB" w:rsidRPr="003A38F1">
        <w:rPr>
          <w:highlight w:val="cyan"/>
        </w:rPr>
        <w:t>умовне</w:t>
      </w:r>
      <w:proofErr w:type="spellEnd"/>
      <w:r w:rsidR="00B517EB" w:rsidRPr="003A38F1">
        <w:rPr>
          <w:highlight w:val="cyan"/>
        </w:rPr>
        <w:t xml:space="preserve"> </w:t>
      </w:r>
      <w:proofErr w:type="spellStart"/>
      <w:r w:rsidR="00B517EB" w:rsidRPr="003A38F1">
        <w:rPr>
          <w:highlight w:val="cyan"/>
        </w:rPr>
        <w:t>розширення</w:t>
      </w:r>
      <w:proofErr w:type="spellEnd"/>
      <w:r w:rsidR="00B517EB" w:rsidRPr="00302230">
        <w:rPr>
          <w:highlight w:val="cyan"/>
        </w:rPr>
        <w:t xml:space="preserve"> (</w:t>
      </w:r>
      <w:proofErr w:type="spellStart"/>
      <w:r w:rsidR="00B517EB" w:rsidRPr="00302230">
        <w:rPr>
          <w:highlight w:val="cyan"/>
        </w:rPr>
        <w:t>наприклад</w:t>
      </w:r>
      <w:proofErr w:type="spellEnd"/>
      <w:r w:rsidR="00B517EB" w:rsidRPr="00302230">
        <w:rPr>
          <w:highlight w:val="cyan"/>
        </w:rPr>
        <w:t xml:space="preserve">, </w:t>
      </w:r>
      <w:proofErr w:type="spellStart"/>
      <w:r w:rsidR="00B517EB" w:rsidRPr="00302230">
        <w:rPr>
          <w:highlight w:val="cyan"/>
        </w:rPr>
        <w:t>збереження</w:t>
      </w:r>
      <w:proofErr w:type="spellEnd"/>
      <w:r w:rsidR="00B517EB" w:rsidRPr="00302230">
        <w:rPr>
          <w:highlight w:val="cyan"/>
        </w:rPr>
        <w:t xml:space="preserve"> </w:t>
      </w:r>
      <w:proofErr w:type="spellStart"/>
      <w:r w:rsidR="00B517EB" w:rsidRPr="00302230">
        <w:rPr>
          <w:highlight w:val="cyan"/>
        </w:rPr>
        <w:t>рецепта</w:t>
      </w:r>
      <w:proofErr w:type="spellEnd"/>
      <w:r w:rsidR="00B517EB" w:rsidRPr="00302230">
        <w:rPr>
          <w:highlight w:val="cyan"/>
        </w:rPr>
        <w:t xml:space="preserve"> </w:t>
      </w:r>
      <w:proofErr w:type="spellStart"/>
      <w:r w:rsidR="00B517EB" w:rsidRPr="00302230">
        <w:rPr>
          <w:highlight w:val="cyan"/>
        </w:rPr>
        <w:t>на</w:t>
      </w:r>
      <w:proofErr w:type="spellEnd"/>
      <w:r w:rsidR="00B517EB" w:rsidRPr="00302230">
        <w:rPr>
          <w:highlight w:val="cyan"/>
        </w:rPr>
        <w:t xml:space="preserve"> </w:t>
      </w:r>
      <w:proofErr w:type="spellStart"/>
      <w:r w:rsidR="00B517EB" w:rsidRPr="00302230">
        <w:rPr>
          <w:highlight w:val="cyan"/>
        </w:rPr>
        <w:t>пристрій</w:t>
      </w:r>
      <w:proofErr w:type="spellEnd"/>
      <w:r w:rsidR="00B517EB" w:rsidRPr="00302230">
        <w:rPr>
          <w:highlight w:val="cyan"/>
        </w:rPr>
        <w:t xml:space="preserve"> </w:t>
      </w:r>
      <w:proofErr w:type="spellStart"/>
      <w:r w:rsidR="00B517EB" w:rsidRPr="00302230">
        <w:rPr>
          <w:highlight w:val="cyan"/>
        </w:rPr>
        <w:t>або</w:t>
      </w:r>
      <w:proofErr w:type="spellEnd"/>
      <w:r w:rsidR="00B517EB" w:rsidRPr="00302230">
        <w:rPr>
          <w:highlight w:val="cyan"/>
        </w:rPr>
        <w:t xml:space="preserve"> </w:t>
      </w:r>
      <w:proofErr w:type="spellStart"/>
      <w:r w:rsidR="00B517EB" w:rsidRPr="00302230">
        <w:rPr>
          <w:highlight w:val="cyan"/>
        </w:rPr>
        <w:t>використання</w:t>
      </w:r>
      <w:proofErr w:type="spellEnd"/>
      <w:r w:rsidR="00B517EB" w:rsidRPr="00302230">
        <w:rPr>
          <w:highlight w:val="cyan"/>
        </w:rPr>
        <w:t xml:space="preserve"> </w:t>
      </w:r>
      <w:proofErr w:type="spellStart"/>
      <w:r w:rsidR="00B517EB" w:rsidRPr="00302230">
        <w:rPr>
          <w:highlight w:val="cyan"/>
        </w:rPr>
        <w:t>заміни</w:t>
      </w:r>
      <w:proofErr w:type="spellEnd"/>
      <w:r w:rsidR="00B517EB" w:rsidRPr="00302230">
        <w:rPr>
          <w:highlight w:val="cyan"/>
        </w:rPr>
        <w:t xml:space="preserve"> </w:t>
      </w:r>
      <w:proofErr w:type="spellStart"/>
      <w:r w:rsidR="00B517EB" w:rsidRPr="00302230">
        <w:rPr>
          <w:highlight w:val="cyan"/>
        </w:rPr>
        <w:t>інгредієнтів</w:t>
      </w:r>
      <w:proofErr w:type="spellEnd"/>
      <w:r w:rsidR="00B517EB" w:rsidRPr="00302230">
        <w:rPr>
          <w:highlight w:val="cyan"/>
        </w:rPr>
        <w:t>).</w:t>
      </w:r>
    </w:p>
    <w:p w14:paraId="046C58B3" w14:textId="503A623A" w:rsidR="00B517EB" w:rsidRPr="00302230" w:rsidRDefault="00B517EB" w:rsidP="00B517EB">
      <w:pPr>
        <w:rPr>
          <w:rFonts w:eastAsiaTheme="minorEastAsia"/>
          <w:highlight w:val="cyan"/>
        </w:rPr>
      </w:pPr>
      <w:r w:rsidRPr="00302230">
        <w:rPr>
          <w:rFonts w:eastAsiaTheme="minorEastAsia"/>
          <w:highlight w:val="cyan"/>
        </w:rPr>
        <w:t xml:space="preserve">Побудова </w:t>
      </w:r>
      <w:proofErr w:type="spellStart"/>
      <w:r w:rsidRPr="00302230">
        <w:rPr>
          <w:rFonts w:eastAsiaTheme="minorEastAsia"/>
          <w:highlight w:val="cyan"/>
        </w:rPr>
        <w:t>Use</w:t>
      </w:r>
      <w:proofErr w:type="spellEnd"/>
      <w:r w:rsidRPr="00302230">
        <w:rPr>
          <w:rFonts w:eastAsiaTheme="minorEastAsia"/>
          <w:highlight w:val="cyan"/>
        </w:rPr>
        <w:t xml:space="preserve"> </w:t>
      </w:r>
      <w:proofErr w:type="spellStart"/>
      <w:r w:rsidRPr="00302230">
        <w:rPr>
          <w:rFonts w:eastAsiaTheme="minorEastAsia"/>
          <w:highlight w:val="cyan"/>
        </w:rPr>
        <w:t>Case</w:t>
      </w:r>
      <w:proofErr w:type="spellEnd"/>
      <w:r w:rsidRPr="00302230">
        <w:rPr>
          <w:rFonts w:eastAsiaTheme="minorEastAsia"/>
          <w:highlight w:val="cyan"/>
        </w:rPr>
        <w:t xml:space="preserve"> діаграми ґрунтувалася на специфікації вимог та реальному сценарії користування програмою. Застосовано ієрархічну організацію варіантів використання: від загального сценарію (наприклад, перегляд списку рецептів) до детальних </w:t>
      </w:r>
      <w:proofErr w:type="spellStart"/>
      <w:r w:rsidRPr="00302230">
        <w:rPr>
          <w:rFonts w:eastAsiaTheme="minorEastAsia"/>
          <w:highlight w:val="cyan"/>
        </w:rPr>
        <w:t>підпроцесів</w:t>
      </w:r>
      <w:proofErr w:type="spellEnd"/>
      <w:r w:rsidRPr="00302230">
        <w:rPr>
          <w:rFonts w:eastAsiaTheme="minorEastAsia"/>
          <w:highlight w:val="cyan"/>
        </w:rPr>
        <w:t xml:space="preserve"> (пошук за інгредієнтами, збереження результатів, підтвердження використання). Така структура дозволяє уникнути дублювання та зробити модель гнучкішою для підтримки.</w:t>
      </w:r>
    </w:p>
    <w:p w14:paraId="4D0A9947" w14:textId="7A4DD07F" w:rsidR="00572A94" w:rsidRPr="00302230" w:rsidRDefault="00572A94" w:rsidP="00572A94">
      <w:pPr>
        <w:rPr>
          <w:highlight w:val="cyan"/>
        </w:rPr>
      </w:pPr>
      <w:r w:rsidRPr="00302230">
        <w:rPr>
          <w:highlight w:val="cyan"/>
        </w:rPr>
        <w:t xml:space="preserve">Побудована </w:t>
      </w:r>
      <w:proofErr w:type="spellStart"/>
      <w:r w:rsidR="00390163" w:rsidRPr="00302230">
        <w:rPr>
          <w:highlight w:val="cyan"/>
        </w:rPr>
        <w:t>Use</w:t>
      </w:r>
      <w:proofErr w:type="spellEnd"/>
      <w:r w:rsidR="00390163" w:rsidRPr="00302230">
        <w:rPr>
          <w:highlight w:val="cyan"/>
        </w:rPr>
        <w:t xml:space="preserve"> </w:t>
      </w:r>
      <w:proofErr w:type="spellStart"/>
      <w:r w:rsidR="00390163" w:rsidRPr="00302230">
        <w:rPr>
          <w:highlight w:val="cyan"/>
        </w:rPr>
        <w:t>Case</w:t>
      </w:r>
      <w:proofErr w:type="spellEnd"/>
      <w:r w:rsidR="00390163" w:rsidRPr="00302230">
        <w:rPr>
          <w:highlight w:val="cyan"/>
        </w:rPr>
        <w:t xml:space="preserve"> діаграма для зареєстрованого користувача "</w:t>
      </w:r>
      <w:proofErr w:type="spellStart"/>
      <w:r w:rsidR="00F86479" w:rsidRPr="00302230">
        <w:rPr>
          <w:highlight w:val="cyan"/>
        </w:rPr>
        <w:t>Cooker</w:t>
      </w:r>
      <w:proofErr w:type="spellEnd"/>
      <w:r w:rsidR="00390163" w:rsidRPr="00302230">
        <w:rPr>
          <w:highlight w:val="cyan"/>
        </w:rPr>
        <w:t xml:space="preserve">" </w:t>
      </w:r>
      <w:r w:rsidRPr="00302230">
        <w:rPr>
          <w:highlight w:val="cyan"/>
        </w:rPr>
        <w:t xml:space="preserve">зображена на рис. </w:t>
      </w:r>
      <w:r w:rsidR="00390163" w:rsidRPr="00302230">
        <w:rPr>
          <w:highlight w:val="cyan"/>
          <w:lang w:val="en-US"/>
        </w:rPr>
        <w:t>2</w:t>
      </w:r>
      <w:r w:rsidRPr="00302230">
        <w:rPr>
          <w:highlight w:val="cyan"/>
        </w:rPr>
        <w:t>.</w:t>
      </w:r>
      <w:r w:rsidR="00390163" w:rsidRPr="00302230">
        <w:rPr>
          <w:highlight w:val="cyan"/>
          <w:lang w:val="en-US"/>
        </w:rPr>
        <w:t>1</w:t>
      </w:r>
      <w:r w:rsidRPr="00302230">
        <w:rPr>
          <w:highlight w:val="cyan"/>
        </w:rPr>
        <w:t>.</w:t>
      </w:r>
    </w:p>
    <w:p w14:paraId="14C25112" w14:textId="73BCC971" w:rsidR="001B30D4" w:rsidRPr="00302230" w:rsidRDefault="001B30D4" w:rsidP="001B30D4">
      <w:pPr>
        <w:rPr>
          <w:rFonts w:eastAsiaTheme="minorEastAsia"/>
          <w:highlight w:val="cyan"/>
        </w:rPr>
      </w:pPr>
      <w:r w:rsidRPr="00302230">
        <w:rPr>
          <w:rFonts w:eastAsiaTheme="minorEastAsia"/>
          <w:highlight w:val="cyan"/>
        </w:rPr>
        <w:t xml:space="preserve">Під час розробки діаграми варіантів використання для користувача </w:t>
      </w:r>
      <w:r w:rsidR="00F86479" w:rsidRPr="00302230">
        <w:rPr>
          <w:rFonts w:eastAsiaTheme="minorEastAsia"/>
          <w:highlight w:val="cyan"/>
          <w:lang w:val="en-US"/>
        </w:rPr>
        <w:t>Cooker</w:t>
      </w:r>
      <w:r w:rsidR="00F86479" w:rsidRPr="00302230">
        <w:rPr>
          <w:rFonts w:eastAsiaTheme="minorEastAsia"/>
          <w:highlight w:val="cyan"/>
        </w:rPr>
        <w:t xml:space="preserve"> </w:t>
      </w:r>
      <w:r w:rsidRPr="00302230">
        <w:rPr>
          <w:rFonts w:eastAsiaTheme="minorEastAsia"/>
          <w:highlight w:val="cyan"/>
        </w:rPr>
        <w:t>було враховано наступні моменти.</w:t>
      </w:r>
    </w:p>
    <w:p w14:paraId="7DACE212" w14:textId="51F9AAED" w:rsidR="001B30D4" w:rsidRPr="00302230" w:rsidRDefault="001B30D4" w:rsidP="006D693F">
      <w:pPr>
        <w:pStyle w:val="ListNumeric1"/>
        <w:rPr>
          <w:highlight w:val="cyan"/>
        </w:rPr>
      </w:pPr>
      <w:r w:rsidRPr="00302230">
        <w:rPr>
          <w:highlight w:val="cyan"/>
        </w:rPr>
        <w:t xml:space="preserve">Виділення окремих сценаріїв взаємодії із системою </w:t>
      </w:r>
      <w:r w:rsidR="0022697F" w:rsidRPr="00302230">
        <w:rPr>
          <w:highlight w:val="cyan"/>
        </w:rPr>
        <w:t>–</w:t>
      </w:r>
      <w:r w:rsidRPr="00302230">
        <w:rPr>
          <w:highlight w:val="cyan"/>
        </w:rPr>
        <w:t xml:space="preserve"> усі дії </w:t>
      </w:r>
      <w:r w:rsidR="00F86479" w:rsidRPr="00302230">
        <w:rPr>
          <w:highlight w:val="cyan"/>
        </w:rPr>
        <w:t>кулінара</w:t>
      </w:r>
      <w:r w:rsidRPr="00302230">
        <w:rPr>
          <w:highlight w:val="cyan"/>
        </w:rPr>
        <w:t xml:space="preserve"> були згруповані відповідно до логічних функціональних блоків: робота з рецептами, списками покупок, інвентарем продуктів, повідомлення про проблему.</w:t>
      </w:r>
    </w:p>
    <w:p w14:paraId="6C69D821" w14:textId="31215474" w:rsidR="001B30D4" w:rsidRPr="00302230" w:rsidRDefault="001B30D4" w:rsidP="006D693F">
      <w:pPr>
        <w:pStyle w:val="ListNumeric1"/>
        <w:rPr>
          <w:highlight w:val="cyan"/>
        </w:rPr>
      </w:pPr>
      <w:r w:rsidRPr="00302230">
        <w:rPr>
          <w:highlight w:val="cyan"/>
        </w:rPr>
        <w:t xml:space="preserve">Повторне використання поведінки через </w:t>
      </w:r>
      <w:proofErr w:type="spellStart"/>
      <w:r w:rsidRPr="00302230">
        <w:rPr>
          <w:highlight w:val="cyan"/>
        </w:rPr>
        <w:t>include</w:t>
      </w:r>
      <w:proofErr w:type="spellEnd"/>
      <w:r w:rsidRPr="00302230">
        <w:rPr>
          <w:highlight w:val="cyan"/>
        </w:rPr>
        <w:t xml:space="preserve"> </w:t>
      </w:r>
      <w:r w:rsidR="0022697F" w:rsidRPr="00302230">
        <w:rPr>
          <w:highlight w:val="cyan"/>
        </w:rPr>
        <w:t>–</w:t>
      </w:r>
      <w:r w:rsidRPr="00302230">
        <w:rPr>
          <w:highlight w:val="cyan"/>
        </w:rPr>
        <w:t xml:space="preserve"> наприклад, перевірка наявності інгредієнтів виконується у кількох місцях, тому була винесена в окремий </w:t>
      </w:r>
      <w:proofErr w:type="spellStart"/>
      <w:r w:rsidRPr="00302230">
        <w:rPr>
          <w:highlight w:val="cyan"/>
        </w:rPr>
        <w:t>Use</w:t>
      </w:r>
      <w:proofErr w:type="spellEnd"/>
      <w:r w:rsidRPr="00302230">
        <w:rPr>
          <w:highlight w:val="cyan"/>
        </w:rPr>
        <w:t xml:space="preserve"> </w:t>
      </w:r>
      <w:proofErr w:type="spellStart"/>
      <w:r w:rsidRPr="00302230">
        <w:rPr>
          <w:highlight w:val="cyan"/>
        </w:rPr>
        <w:t>Case</w:t>
      </w:r>
      <w:proofErr w:type="spellEnd"/>
      <w:r w:rsidRPr="00302230">
        <w:rPr>
          <w:highlight w:val="cyan"/>
        </w:rPr>
        <w:t xml:space="preserve"> і включена в ті сценарії, які її потребують.</w:t>
      </w:r>
    </w:p>
    <w:p w14:paraId="2AA7055F" w14:textId="77777777" w:rsidR="00572A94" w:rsidRPr="00302230" w:rsidRDefault="00572A94" w:rsidP="0035397C">
      <w:pPr>
        <w:rPr>
          <w:highlight w:val="cyan"/>
        </w:rPr>
      </w:pPr>
    </w:p>
    <w:p w14:paraId="6485D96A" w14:textId="1C666952" w:rsidR="00572A94" w:rsidRPr="00302230" w:rsidRDefault="00AC746F" w:rsidP="00572A94">
      <w:pPr>
        <w:pStyle w:val="Figure"/>
        <w:rPr>
          <w:highlight w:val="cyan"/>
          <w:lang w:val="en-US"/>
        </w:rPr>
      </w:pPr>
      <w:r w:rsidRPr="00302230">
        <w:rPr>
          <w:noProof/>
          <w:highlight w:val="cyan"/>
          <w:lang w:val="en-US" w:eastAsia="en-US"/>
        </w:rPr>
        <w:lastRenderedPageBreak/>
        <w:drawing>
          <wp:inline distT="0" distB="0" distL="0" distR="0" wp14:anchorId="461D4AEA" wp14:editId="3D46C718">
            <wp:extent cx="5295900" cy="4467186"/>
            <wp:effectExtent l="0" t="0" r="0" b="0"/>
            <wp:docPr id="759464723" name="Рисунок 1" descr="Зображення, що містить текст, знімок екрана, схем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64723" name="Рисунок 1" descr="Зображення, що містить текст, знімок екрана, схема, Шрифт&#10;&#10;Вміст, створений ШІ, може бути неправильним."/>
                    <pic:cNvPicPr/>
                  </pic:nvPicPr>
                  <pic:blipFill>
                    <a:blip r:embed="rId10">
                      <a:extLst>
                        <a:ext uri="{28A0092B-C50C-407E-A947-70E740481C1C}">
                          <a14:useLocalDpi xmlns:a14="http://schemas.microsoft.com/office/drawing/2010/main" val="0"/>
                        </a:ext>
                      </a:extLst>
                    </a:blip>
                    <a:stretch>
                      <a:fillRect/>
                    </a:stretch>
                  </pic:blipFill>
                  <pic:spPr>
                    <a:xfrm>
                      <a:off x="0" y="0"/>
                      <a:ext cx="5302269" cy="4472559"/>
                    </a:xfrm>
                    <a:prstGeom prst="rect">
                      <a:avLst/>
                    </a:prstGeom>
                  </pic:spPr>
                </pic:pic>
              </a:graphicData>
            </a:graphic>
          </wp:inline>
        </w:drawing>
      </w:r>
    </w:p>
    <w:p w14:paraId="7DF2916B" w14:textId="685C29AB" w:rsidR="00572A94" w:rsidRPr="00302230" w:rsidRDefault="00572A94" w:rsidP="00572A94">
      <w:pPr>
        <w:pStyle w:val="FigureNumber"/>
        <w:rPr>
          <w:highlight w:val="cyan"/>
        </w:rPr>
      </w:pPr>
      <w:r w:rsidRPr="00302230">
        <w:rPr>
          <w:highlight w:val="cyan"/>
        </w:rPr>
        <w:t xml:space="preserve">Рисунок </w:t>
      </w:r>
      <w:r w:rsidR="00390163" w:rsidRPr="00302230">
        <w:rPr>
          <w:highlight w:val="cyan"/>
          <w:lang w:val="en-US"/>
        </w:rPr>
        <w:t>2</w:t>
      </w:r>
      <w:r w:rsidRPr="00302230">
        <w:rPr>
          <w:highlight w:val="cyan"/>
        </w:rPr>
        <w:t>.</w:t>
      </w:r>
      <w:r w:rsidR="00390163" w:rsidRPr="00302230">
        <w:rPr>
          <w:highlight w:val="cyan"/>
          <w:lang w:val="en-US"/>
        </w:rPr>
        <w:t>1</w:t>
      </w:r>
      <w:r w:rsidRPr="00302230">
        <w:rPr>
          <w:highlight w:val="cyan"/>
        </w:rPr>
        <w:t xml:space="preserve"> – </w:t>
      </w:r>
      <w:proofErr w:type="spellStart"/>
      <w:r w:rsidR="00390163" w:rsidRPr="00302230">
        <w:rPr>
          <w:highlight w:val="cyan"/>
        </w:rPr>
        <w:t>Use</w:t>
      </w:r>
      <w:proofErr w:type="spellEnd"/>
      <w:r w:rsidR="00390163" w:rsidRPr="00302230">
        <w:rPr>
          <w:highlight w:val="cyan"/>
        </w:rPr>
        <w:t xml:space="preserve"> </w:t>
      </w:r>
      <w:proofErr w:type="spellStart"/>
      <w:r w:rsidR="00390163" w:rsidRPr="00302230">
        <w:rPr>
          <w:highlight w:val="cyan"/>
        </w:rPr>
        <w:t>Case</w:t>
      </w:r>
      <w:proofErr w:type="spellEnd"/>
      <w:r w:rsidR="00390163" w:rsidRPr="00302230">
        <w:rPr>
          <w:highlight w:val="cyan"/>
        </w:rPr>
        <w:t xml:space="preserve"> діаграма для зареєстрованого користувача "</w:t>
      </w:r>
      <w:r w:rsidR="00F86479" w:rsidRPr="00302230">
        <w:rPr>
          <w:rFonts w:eastAsiaTheme="minorEastAsia"/>
          <w:highlight w:val="cyan"/>
          <w:lang w:val="en-US"/>
        </w:rPr>
        <w:t>Cooker</w:t>
      </w:r>
      <w:r w:rsidR="00390163" w:rsidRPr="00302230">
        <w:rPr>
          <w:highlight w:val="cyan"/>
        </w:rPr>
        <w:t>"</w:t>
      </w:r>
    </w:p>
    <w:p w14:paraId="43B45D4F" w14:textId="77777777" w:rsidR="001B30D4" w:rsidRPr="00302230" w:rsidRDefault="001B30D4" w:rsidP="001B30D4">
      <w:pPr>
        <w:rPr>
          <w:highlight w:val="cyan"/>
        </w:rPr>
      </w:pPr>
    </w:p>
    <w:p w14:paraId="795D1EE4" w14:textId="4983EFDC" w:rsidR="001B30D4" w:rsidRPr="00302230" w:rsidRDefault="001B30D4" w:rsidP="006D693F">
      <w:pPr>
        <w:pStyle w:val="ListNumeric1"/>
        <w:rPr>
          <w:highlight w:val="cyan"/>
        </w:rPr>
      </w:pPr>
      <w:r w:rsidRPr="00302230">
        <w:rPr>
          <w:highlight w:val="cyan"/>
        </w:rPr>
        <w:t xml:space="preserve">Уточнення через розширення </w:t>
      </w:r>
      <w:proofErr w:type="spellStart"/>
      <w:r w:rsidRPr="00302230">
        <w:rPr>
          <w:highlight w:val="cyan"/>
        </w:rPr>
        <w:t>extends</w:t>
      </w:r>
      <w:proofErr w:type="spellEnd"/>
      <w:r w:rsidR="0022697F" w:rsidRPr="00302230">
        <w:rPr>
          <w:highlight w:val="cyan"/>
        </w:rPr>
        <w:t xml:space="preserve"> –</w:t>
      </w:r>
      <w:r w:rsidRPr="00302230">
        <w:rPr>
          <w:highlight w:val="cyan"/>
        </w:rPr>
        <w:t xml:space="preserve"> допомогло відобразити залежні або необов’язкові варіанти використання. Наприклад, перегляд деталей рецепту може включати перевірку наявності інгредієнтів, збереження рецепта на пристрій.</w:t>
      </w:r>
    </w:p>
    <w:p w14:paraId="04771023" w14:textId="385A6476" w:rsidR="001B30D4" w:rsidRPr="00302230" w:rsidRDefault="001B30D4" w:rsidP="006D693F">
      <w:pPr>
        <w:pStyle w:val="ListNumeric1"/>
        <w:rPr>
          <w:highlight w:val="cyan"/>
        </w:rPr>
      </w:pPr>
      <w:r w:rsidRPr="00302230">
        <w:rPr>
          <w:highlight w:val="cyan"/>
        </w:rPr>
        <w:t xml:space="preserve">Мінімізація надмірної деталізації </w:t>
      </w:r>
      <w:r w:rsidR="0022697F" w:rsidRPr="00302230">
        <w:rPr>
          <w:highlight w:val="cyan"/>
        </w:rPr>
        <w:t>–</w:t>
      </w:r>
      <w:r w:rsidRPr="00302230">
        <w:rPr>
          <w:highlight w:val="cyan"/>
        </w:rPr>
        <w:t xml:space="preserve"> діаграма мала бути достатньо загальною, тому деталі інтерфейсу, запитів до бази даних або внутрішньої логіки не моделювались у цій діаграмі.</w:t>
      </w:r>
    </w:p>
    <w:p w14:paraId="0D0A2915" w14:textId="13D46216" w:rsidR="00572A94" w:rsidRPr="00302230" w:rsidRDefault="001B30D4" w:rsidP="006D693F">
      <w:pPr>
        <w:pStyle w:val="ListNumeric1"/>
        <w:rPr>
          <w:highlight w:val="cyan"/>
        </w:rPr>
      </w:pPr>
      <w:r w:rsidRPr="00302230">
        <w:rPr>
          <w:highlight w:val="cyan"/>
        </w:rPr>
        <w:t xml:space="preserve">Врахування реальних дій користувача </w:t>
      </w:r>
      <w:r w:rsidR="0022697F" w:rsidRPr="00302230">
        <w:rPr>
          <w:highlight w:val="cyan"/>
        </w:rPr>
        <w:t>–</w:t>
      </w:r>
      <w:r w:rsidRPr="00302230">
        <w:rPr>
          <w:highlight w:val="cyan"/>
        </w:rPr>
        <w:t xml:space="preserve"> усі сценарії відповідають діям, які </w:t>
      </w:r>
      <w:r w:rsidR="00F86479" w:rsidRPr="00302230">
        <w:rPr>
          <w:highlight w:val="cyan"/>
        </w:rPr>
        <w:t>кулінар</w:t>
      </w:r>
      <w:r w:rsidRPr="00302230">
        <w:rPr>
          <w:highlight w:val="cyan"/>
        </w:rPr>
        <w:t xml:space="preserve"> дійсно може виконати в застосунку: пошук рецептів, створення списку покупок, ведення інвентарю продуктів.</w:t>
      </w:r>
    </w:p>
    <w:p w14:paraId="28045D6D" w14:textId="015333DC" w:rsidR="00894B28" w:rsidRPr="0022697F" w:rsidRDefault="00894B28" w:rsidP="0022697F">
      <w:pPr>
        <w:rPr>
          <w:rFonts w:eastAsiaTheme="minorEastAsia"/>
        </w:rPr>
      </w:pPr>
      <w:r w:rsidRPr="00894B28">
        <w:rPr>
          <w:rFonts w:eastAsiaTheme="minorEastAsia"/>
        </w:rPr>
        <w:lastRenderedPageBreak/>
        <w:t>Формування діаграм варіантів використання дозволяє отримати загальне уявлення про функціональні можливості програмного забезпечення та взаємодію користувачів з системою. Проте для забезпечення більш глибокого розуміння логіки поведінки системи в рамках кожного варіанта використання, а також для підготовки до етапу реалізації, необхідно здійснити уточнення цих сценаріїв. Таке уточнення досягається за допомогою текстових специфікацій, які детально описують послідовність дій, альтернативні потоки, умови виконання та інші аспекти кожного з варіантів використання. Розглянемо ці уточнення у наступному розділі.</w:t>
      </w:r>
    </w:p>
    <w:p w14:paraId="00505633" w14:textId="77777777" w:rsidR="009434EC" w:rsidRDefault="009434EC" w:rsidP="00390163">
      <w:pPr>
        <w:pStyle w:val="3"/>
      </w:pPr>
      <w:bookmarkStart w:id="21" w:name="_Toc198109229"/>
      <w:r w:rsidRPr="003A7D88">
        <w:t>2.1.2 Уточнення реалізації варіантів використання</w:t>
      </w:r>
      <w:bookmarkEnd w:id="21"/>
    </w:p>
    <w:p w14:paraId="5C388461" w14:textId="23C88B71" w:rsidR="00122A7C" w:rsidRPr="00122A7C" w:rsidRDefault="00122A7C" w:rsidP="00122A7C">
      <w:pPr>
        <w:rPr>
          <w:rFonts w:eastAsiaTheme="minorEastAsia"/>
        </w:rPr>
      </w:pPr>
      <w:r>
        <w:rPr>
          <w:rFonts w:eastAsiaTheme="minorEastAsia"/>
        </w:rPr>
        <w:t>У</w:t>
      </w:r>
      <w:r w:rsidRPr="00122A7C">
        <w:rPr>
          <w:rFonts w:eastAsiaTheme="minorEastAsia"/>
        </w:rPr>
        <w:t>точнення варіантів використання (</w:t>
      </w:r>
      <w:proofErr w:type="spellStart"/>
      <w:r w:rsidRPr="00122A7C">
        <w:rPr>
          <w:rFonts w:eastAsiaTheme="minorEastAsia"/>
        </w:rPr>
        <w:t>Use</w:t>
      </w:r>
      <w:proofErr w:type="spellEnd"/>
      <w:r w:rsidRPr="00122A7C">
        <w:rPr>
          <w:rFonts w:eastAsiaTheme="minorEastAsia"/>
        </w:rPr>
        <w:t xml:space="preserve"> </w:t>
      </w:r>
      <w:proofErr w:type="spellStart"/>
      <w:r w:rsidRPr="00122A7C">
        <w:rPr>
          <w:rFonts w:eastAsiaTheme="minorEastAsia"/>
        </w:rPr>
        <w:t>Cases</w:t>
      </w:r>
      <w:proofErr w:type="spellEnd"/>
      <w:r w:rsidRPr="00122A7C">
        <w:rPr>
          <w:rFonts w:eastAsiaTheme="minorEastAsia"/>
        </w:rPr>
        <w:t xml:space="preserve">) у межах цього програмного забезпечення виконано шляхом складання текстових специфікацій </w:t>
      </w:r>
      <w:proofErr w:type="spellStart"/>
      <w:r w:rsidRPr="00122A7C">
        <w:rPr>
          <w:rFonts w:eastAsiaTheme="minorEastAsia"/>
        </w:rPr>
        <w:t>Use</w:t>
      </w:r>
      <w:proofErr w:type="spellEnd"/>
      <w:r w:rsidRPr="00122A7C">
        <w:rPr>
          <w:rFonts w:eastAsiaTheme="minorEastAsia"/>
        </w:rPr>
        <w:t xml:space="preserve"> </w:t>
      </w:r>
      <w:proofErr w:type="spellStart"/>
      <w:r w:rsidRPr="00122A7C">
        <w:rPr>
          <w:rFonts w:eastAsiaTheme="minorEastAsia"/>
        </w:rPr>
        <w:t>Case</w:t>
      </w:r>
      <w:proofErr w:type="spellEnd"/>
      <w:r w:rsidRPr="00122A7C">
        <w:rPr>
          <w:rFonts w:eastAsiaTheme="minorEastAsia"/>
        </w:rPr>
        <w:t xml:space="preserve">. Для кожного з ключових сценаріїв взаємодії </w:t>
      </w:r>
      <w:r w:rsidR="00F86479">
        <w:rPr>
          <w:rFonts w:eastAsiaTheme="minorEastAsia"/>
        </w:rPr>
        <w:t>кулінара</w:t>
      </w:r>
      <w:r w:rsidRPr="00122A7C">
        <w:rPr>
          <w:rFonts w:eastAsiaTheme="minorEastAsia"/>
        </w:rPr>
        <w:t xml:space="preserve"> із системою (наприклад, "Пошук рецептів", "Підтвердження використання рецепта", "Перегляд інвентарю" тощо) були складені докладні текстові описи, що структуровано відображають поведінку системи у відповідь на дії </w:t>
      </w:r>
      <w:r w:rsidR="00F86479">
        <w:rPr>
          <w:rFonts w:eastAsiaTheme="minorEastAsia"/>
        </w:rPr>
        <w:t>кулінара</w:t>
      </w:r>
      <w:r w:rsidRPr="00122A7C">
        <w:rPr>
          <w:rFonts w:eastAsiaTheme="minorEastAsia"/>
        </w:rPr>
        <w:t>.</w:t>
      </w:r>
    </w:p>
    <w:p w14:paraId="643887E5" w14:textId="77777777" w:rsidR="00122A7C" w:rsidRDefault="00122A7C" w:rsidP="00122A7C">
      <w:pPr>
        <w:rPr>
          <w:rFonts w:eastAsiaTheme="minorEastAsia"/>
        </w:rPr>
      </w:pPr>
      <w:r w:rsidRPr="00122A7C">
        <w:rPr>
          <w:rFonts w:eastAsiaTheme="minorEastAsia"/>
        </w:rPr>
        <w:t xml:space="preserve">Такий підхід дав змогу достатньо повно описати логіку виконання кожного варіанта використання без побудови додаткових поведінкових діаграм. Специфікації </w:t>
      </w:r>
      <w:proofErr w:type="spellStart"/>
      <w:r w:rsidRPr="00122A7C">
        <w:rPr>
          <w:rFonts w:eastAsiaTheme="minorEastAsia"/>
        </w:rPr>
        <w:t>Use</w:t>
      </w:r>
      <w:proofErr w:type="spellEnd"/>
      <w:r w:rsidRPr="00122A7C">
        <w:rPr>
          <w:rFonts w:eastAsiaTheme="minorEastAsia"/>
        </w:rPr>
        <w:t xml:space="preserve"> </w:t>
      </w:r>
      <w:proofErr w:type="spellStart"/>
      <w:r w:rsidRPr="00122A7C">
        <w:rPr>
          <w:rFonts w:eastAsiaTheme="minorEastAsia"/>
        </w:rPr>
        <w:t>Case</w:t>
      </w:r>
      <w:proofErr w:type="spellEnd"/>
      <w:r w:rsidRPr="00122A7C">
        <w:rPr>
          <w:rFonts w:eastAsiaTheme="minorEastAsia"/>
        </w:rPr>
        <w:t xml:space="preserve"> містять такі важливі елементи: </w:t>
      </w:r>
    </w:p>
    <w:p w14:paraId="22FE274B" w14:textId="27DD8A16" w:rsidR="00122A7C" w:rsidRDefault="00122A7C" w:rsidP="006D693F">
      <w:pPr>
        <w:pStyle w:val="ListMarkedSTD"/>
      </w:pPr>
      <w:r w:rsidRPr="00122A7C">
        <w:t xml:space="preserve">актор, який ініціює сценарій; </w:t>
      </w:r>
    </w:p>
    <w:p w14:paraId="37ACA48A" w14:textId="265E936F" w:rsidR="00122A7C" w:rsidRDefault="00122A7C" w:rsidP="006D693F">
      <w:pPr>
        <w:pStyle w:val="ListMarkedSTD"/>
      </w:pPr>
      <w:r w:rsidRPr="00122A7C">
        <w:t xml:space="preserve">короткий опис сценарію; </w:t>
      </w:r>
    </w:p>
    <w:p w14:paraId="798EFFAB" w14:textId="71C938A8" w:rsidR="00122A7C" w:rsidRDefault="00122A7C" w:rsidP="006D693F">
      <w:pPr>
        <w:pStyle w:val="ListMarkedSTD"/>
      </w:pPr>
      <w:r w:rsidRPr="00122A7C">
        <w:t xml:space="preserve">передумови, за яких сценарій може бути виконаний; </w:t>
      </w:r>
    </w:p>
    <w:p w14:paraId="75797AC8" w14:textId="43DF097D" w:rsidR="00122A7C" w:rsidRDefault="00122A7C" w:rsidP="006D693F">
      <w:pPr>
        <w:pStyle w:val="ListMarkedSTD"/>
      </w:pPr>
      <w:r w:rsidRPr="00122A7C">
        <w:t>основний потік подій (</w:t>
      </w:r>
      <w:proofErr w:type="spellStart"/>
      <w:r w:rsidRPr="00122A7C">
        <w:t>Main</w:t>
      </w:r>
      <w:proofErr w:type="spellEnd"/>
      <w:r w:rsidRPr="00122A7C">
        <w:t xml:space="preserve"> </w:t>
      </w:r>
      <w:proofErr w:type="spellStart"/>
      <w:r w:rsidRPr="00122A7C">
        <w:t>Flow</w:t>
      </w:r>
      <w:proofErr w:type="spellEnd"/>
      <w:r w:rsidR="0033539F">
        <w:t xml:space="preserve">, </w:t>
      </w:r>
      <w:proofErr w:type="spellStart"/>
      <w:r w:rsidR="0033539F" w:rsidRPr="0033539F">
        <w:t>Basic</w:t>
      </w:r>
      <w:proofErr w:type="spellEnd"/>
      <w:r w:rsidR="0033539F" w:rsidRPr="0033539F">
        <w:t xml:space="preserve"> </w:t>
      </w:r>
      <w:proofErr w:type="spellStart"/>
      <w:r w:rsidR="0033539F" w:rsidRPr="0033539F">
        <w:t>Flow</w:t>
      </w:r>
      <w:proofErr w:type="spellEnd"/>
      <w:r w:rsidRPr="00122A7C">
        <w:t xml:space="preserve">), що показує послідовність дій користувача та реакцій системи; </w:t>
      </w:r>
    </w:p>
    <w:p w14:paraId="22D60873" w14:textId="5BB4FD56" w:rsidR="00122A7C" w:rsidRPr="00122A7C" w:rsidRDefault="00122A7C" w:rsidP="006D693F">
      <w:pPr>
        <w:pStyle w:val="ListMarkedSTD"/>
      </w:pPr>
      <w:r w:rsidRPr="00122A7C">
        <w:t>альтернативні потоки (</w:t>
      </w:r>
      <w:proofErr w:type="spellStart"/>
      <w:r w:rsidRPr="00122A7C">
        <w:t>Alternative</w:t>
      </w:r>
      <w:proofErr w:type="spellEnd"/>
      <w:r w:rsidRPr="00122A7C">
        <w:t xml:space="preserve"> </w:t>
      </w:r>
      <w:proofErr w:type="spellStart"/>
      <w:r w:rsidRPr="00122A7C">
        <w:t>Flows</w:t>
      </w:r>
      <w:proofErr w:type="spellEnd"/>
      <w:r w:rsidRPr="00122A7C">
        <w:t>), які описують виняткові ситуації або гілкування логіки.</w:t>
      </w:r>
    </w:p>
    <w:p w14:paraId="3CE8E456" w14:textId="5633696E" w:rsidR="00122A7C" w:rsidRPr="00122A7C" w:rsidRDefault="00122A7C" w:rsidP="00122A7C">
      <w:pPr>
        <w:rPr>
          <w:rFonts w:eastAsiaTheme="minorEastAsia"/>
        </w:rPr>
      </w:pPr>
      <w:r w:rsidRPr="00122A7C">
        <w:rPr>
          <w:rFonts w:eastAsiaTheme="minorEastAsia"/>
        </w:rPr>
        <w:t>Цей спосіб уточнення виявився найбільш доцільним, з огляду на</w:t>
      </w:r>
      <w:r>
        <w:rPr>
          <w:rFonts w:eastAsiaTheme="minorEastAsia"/>
        </w:rPr>
        <w:t xml:space="preserve"> наступне.</w:t>
      </w:r>
    </w:p>
    <w:p w14:paraId="24EBA133" w14:textId="480D312A" w:rsidR="00122A7C" w:rsidRPr="00122A7C" w:rsidRDefault="00122A7C" w:rsidP="006314CE">
      <w:pPr>
        <w:pStyle w:val="ListNumeric1"/>
        <w:numPr>
          <w:ilvl w:val="0"/>
          <w:numId w:val="38"/>
        </w:numPr>
      </w:pPr>
      <w:r w:rsidRPr="00122A7C">
        <w:lastRenderedPageBreak/>
        <w:t>Невисоку складність функціоналу на поточному етапі розробки. Більшість сценаріїв використання є лінійними або включають одне-два простих розгалуження. Таку логіку легко і чітко передати за допомогою структурованого тексту.</w:t>
      </w:r>
    </w:p>
    <w:p w14:paraId="1DE5F734" w14:textId="37377A27" w:rsidR="00122A7C" w:rsidRPr="00122A7C" w:rsidRDefault="00122A7C" w:rsidP="006314CE">
      <w:pPr>
        <w:pStyle w:val="ListNumeric1"/>
        <w:numPr>
          <w:ilvl w:val="0"/>
          <w:numId w:val="38"/>
        </w:numPr>
      </w:pPr>
      <w:r w:rsidRPr="00122A7C">
        <w:t xml:space="preserve">Необхідність забезпечити зрозумілу документацію для інших членів команди, зокрема розробників і </w:t>
      </w:r>
      <w:proofErr w:type="spellStart"/>
      <w:r w:rsidRPr="00122A7C">
        <w:t>тестувальників</w:t>
      </w:r>
      <w:proofErr w:type="spellEnd"/>
      <w:r w:rsidRPr="00122A7C">
        <w:t xml:space="preserve">. Специфікації </w:t>
      </w:r>
      <w:proofErr w:type="spellStart"/>
      <w:r w:rsidRPr="00122A7C">
        <w:t>Use</w:t>
      </w:r>
      <w:proofErr w:type="spellEnd"/>
      <w:r w:rsidRPr="00122A7C">
        <w:t xml:space="preserve"> </w:t>
      </w:r>
      <w:proofErr w:type="spellStart"/>
      <w:r w:rsidRPr="00122A7C">
        <w:t>Case</w:t>
      </w:r>
      <w:proofErr w:type="spellEnd"/>
      <w:r w:rsidRPr="00122A7C">
        <w:t xml:space="preserve"> є достатньо зрозумілими, не вимагають спеціальної підготовки для сприйняття, як у випадку з UML-діаграмами, і можуть використовуватись безпосередньо під час реалізації функціоналу або написання тестів.</w:t>
      </w:r>
    </w:p>
    <w:p w14:paraId="0835C549" w14:textId="1942435E" w:rsidR="00122A7C" w:rsidRPr="00122A7C" w:rsidRDefault="00122A7C" w:rsidP="006314CE">
      <w:pPr>
        <w:pStyle w:val="ListNumeric1"/>
        <w:numPr>
          <w:ilvl w:val="0"/>
          <w:numId w:val="38"/>
        </w:numPr>
      </w:pPr>
      <w:r w:rsidRPr="00122A7C">
        <w:t xml:space="preserve">Однорідність і системність опису. Усі специфікації оформлені за єдиною структурою, що дозволяє легко </w:t>
      </w:r>
      <w:proofErr w:type="spellStart"/>
      <w:r w:rsidRPr="00122A7C">
        <w:t>співставити</w:t>
      </w:r>
      <w:proofErr w:type="spellEnd"/>
      <w:r w:rsidRPr="00122A7C">
        <w:t xml:space="preserve"> їх із елементами діаграм </w:t>
      </w:r>
      <w:proofErr w:type="spellStart"/>
      <w:r w:rsidRPr="00122A7C">
        <w:t>Use</w:t>
      </w:r>
      <w:proofErr w:type="spellEnd"/>
      <w:r w:rsidRPr="00122A7C">
        <w:t xml:space="preserve"> </w:t>
      </w:r>
      <w:proofErr w:type="spellStart"/>
      <w:r w:rsidRPr="00122A7C">
        <w:t>Case</w:t>
      </w:r>
      <w:proofErr w:type="spellEnd"/>
      <w:r w:rsidRPr="00122A7C">
        <w:t xml:space="preserve"> та перевірити відповідність вимогам.</w:t>
      </w:r>
    </w:p>
    <w:p w14:paraId="6D4A1398" w14:textId="131BD736" w:rsidR="00122A7C" w:rsidRDefault="00122A7C" w:rsidP="00921F54">
      <w:pPr>
        <w:rPr>
          <w:rFonts w:eastAsiaTheme="minorEastAsia"/>
        </w:rPr>
      </w:pPr>
      <w:r w:rsidRPr="00122A7C">
        <w:rPr>
          <w:rFonts w:eastAsiaTheme="minorEastAsia"/>
        </w:rPr>
        <w:t xml:space="preserve">Таким чином, вибір на користь специфікацій </w:t>
      </w:r>
      <w:proofErr w:type="spellStart"/>
      <w:r w:rsidRPr="00122A7C">
        <w:rPr>
          <w:rFonts w:eastAsiaTheme="minorEastAsia"/>
        </w:rPr>
        <w:t>Use</w:t>
      </w:r>
      <w:proofErr w:type="spellEnd"/>
      <w:r w:rsidRPr="00122A7C">
        <w:rPr>
          <w:rFonts w:eastAsiaTheme="minorEastAsia"/>
        </w:rPr>
        <w:t xml:space="preserve"> </w:t>
      </w:r>
      <w:proofErr w:type="spellStart"/>
      <w:r w:rsidRPr="00122A7C">
        <w:rPr>
          <w:rFonts w:eastAsiaTheme="minorEastAsia"/>
        </w:rPr>
        <w:t>Case</w:t>
      </w:r>
      <w:proofErr w:type="spellEnd"/>
      <w:r w:rsidRPr="00122A7C">
        <w:rPr>
          <w:rFonts w:eastAsiaTheme="minorEastAsia"/>
        </w:rPr>
        <w:t xml:space="preserve"> як єдиного способу уточнення обґрунтований простотою сценаріїв, потребою у стислому і зрозумілому документуванні, а також доцільністю витрат часу на поточному етапі розробки. У подальшому, за потреби деталізації більш складних сценаріїв, може бути розглянута можливість створення поведінкових діаграм (наприклад, </w:t>
      </w:r>
      <w:proofErr w:type="spellStart"/>
      <w:r w:rsidRPr="00122A7C">
        <w:rPr>
          <w:rFonts w:eastAsiaTheme="minorEastAsia"/>
        </w:rPr>
        <w:t>Activity</w:t>
      </w:r>
      <w:proofErr w:type="spellEnd"/>
      <w:r w:rsidRPr="00122A7C">
        <w:rPr>
          <w:rFonts w:eastAsiaTheme="minorEastAsia"/>
        </w:rPr>
        <w:t xml:space="preserve"> або </w:t>
      </w:r>
      <w:proofErr w:type="spellStart"/>
      <w:r w:rsidRPr="00122A7C">
        <w:rPr>
          <w:rFonts w:eastAsiaTheme="minorEastAsia"/>
        </w:rPr>
        <w:t>Sequence</w:t>
      </w:r>
      <w:proofErr w:type="spellEnd"/>
      <w:r w:rsidRPr="00122A7C">
        <w:rPr>
          <w:rFonts w:eastAsiaTheme="minorEastAsia"/>
        </w:rPr>
        <w:t xml:space="preserve"> </w:t>
      </w:r>
      <w:proofErr w:type="spellStart"/>
      <w:r w:rsidRPr="00122A7C">
        <w:rPr>
          <w:rFonts w:eastAsiaTheme="minorEastAsia"/>
        </w:rPr>
        <w:t>Diagram</w:t>
      </w:r>
      <w:proofErr w:type="spellEnd"/>
      <w:r w:rsidRPr="00122A7C">
        <w:rPr>
          <w:rFonts w:eastAsiaTheme="minorEastAsia"/>
        </w:rPr>
        <w:t>), однак на поточному етапі це не є необхідним.</w:t>
      </w:r>
    </w:p>
    <w:p w14:paraId="0D4E4FAB" w14:textId="01BD499D" w:rsidR="00390163" w:rsidRPr="00065746" w:rsidRDefault="0033539F" w:rsidP="00390163">
      <w:pPr>
        <w:rPr>
          <w:rFonts w:eastAsiaTheme="minorEastAsia"/>
          <w:highlight w:val="cyan"/>
        </w:rPr>
      </w:pPr>
      <w:r w:rsidRPr="00065746">
        <w:rPr>
          <w:rFonts w:eastAsiaTheme="minorEastAsia"/>
          <w:highlight w:val="cyan"/>
        </w:rPr>
        <w:t xml:space="preserve">Нижче наведено специфікації для всіх </w:t>
      </w:r>
      <w:proofErr w:type="spellStart"/>
      <w:r w:rsidRPr="00065746">
        <w:rPr>
          <w:rFonts w:eastAsiaTheme="minorEastAsia"/>
          <w:highlight w:val="cyan"/>
        </w:rPr>
        <w:t>Use</w:t>
      </w:r>
      <w:proofErr w:type="spellEnd"/>
      <w:r w:rsidRPr="00065746">
        <w:rPr>
          <w:rFonts w:eastAsiaTheme="minorEastAsia"/>
          <w:highlight w:val="cyan"/>
        </w:rPr>
        <w:t xml:space="preserve"> </w:t>
      </w:r>
      <w:proofErr w:type="spellStart"/>
      <w:r w:rsidRPr="00065746">
        <w:rPr>
          <w:rFonts w:eastAsiaTheme="minorEastAsia"/>
          <w:highlight w:val="cyan"/>
        </w:rPr>
        <w:t>Cases</w:t>
      </w:r>
      <w:proofErr w:type="spellEnd"/>
      <w:r w:rsidRPr="00065746">
        <w:rPr>
          <w:rFonts w:eastAsiaTheme="minorEastAsia"/>
          <w:highlight w:val="cyan"/>
        </w:rPr>
        <w:t xml:space="preserve">. Для подібних операцій (наприклад, </w:t>
      </w:r>
      <w:r w:rsidR="00051BAD" w:rsidRPr="00065746">
        <w:rPr>
          <w:highlight w:val="cyan"/>
          <w:lang w:val="en-US"/>
        </w:rPr>
        <w:t>Create, Read, Update, Delete</w:t>
      </w:r>
      <w:r w:rsidR="00051BAD" w:rsidRPr="00065746">
        <w:rPr>
          <w:rFonts w:eastAsiaTheme="minorEastAsia"/>
          <w:highlight w:val="cyan"/>
        </w:rPr>
        <w:t xml:space="preserve"> (</w:t>
      </w:r>
      <w:r w:rsidRPr="00065746">
        <w:rPr>
          <w:rFonts w:eastAsiaTheme="minorEastAsia"/>
          <w:highlight w:val="cyan"/>
        </w:rPr>
        <w:t>CRUD</w:t>
      </w:r>
      <w:r w:rsidR="00051BAD" w:rsidRPr="00065746">
        <w:rPr>
          <w:rFonts w:eastAsiaTheme="minorEastAsia"/>
          <w:highlight w:val="cyan"/>
        </w:rPr>
        <w:t>)</w:t>
      </w:r>
      <w:r w:rsidRPr="00065746">
        <w:rPr>
          <w:rFonts w:eastAsiaTheme="minorEastAsia"/>
          <w:highlight w:val="cyan"/>
        </w:rPr>
        <w:t>) буде використано узагальнений шаблон, щоб уникнути дублювання.</w:t>
      </w:r>
    </w:p>
    <w:p w14:paraId="4E9FAFED" w14:textId="1FE221C0" w:rsidR="0033539F" w:rsidRPr="003A38F1" w:rsidRDefault="0033539F" w:rsidP="006314CE">
      <w:pPr>
        <w:pStyle w:val="ListNumeric1"/>
        <w:numPr>
          <w:ilvl w:val="0"/>
          <w:numId w:val="34"/>
        </w:numPr>
        <w:rPr>
          <w:highlight w:val="cyan"/>
        </w:rPr>
      </w:pPr>
      <w:r w:rsidRPr="003A38F1">
        <w:rPr>
          <w:highlight w:val="cyan"/>
        </w:rPr>
        <w:t xml:space="preserve">Специфікація варіанту використання: </w:t>
      </w:r>
      <w:r w:rsidR="00375FA6" w:rsidRPr="003A38F1">
        <w:rPr>
          <w:rFonts w:eastAsiaTheme="minorEastAsia"/>
          <w:highlight w:val="cyan"/>
        </w:rPr>
        <w:t>п</w:t>
      </w:r>
      <w:r w:rsidRPr="003A38F1">
        <w:rPr>
          <w:highlight w:val="cyan"/>
        </w:rPr>
        <w:t>ереглянути загальний список рецептів</w:t>
      </w:r>
      <w:r w:rsidRPr="003A38F1">
        <w:rPr>
          <w:rFonts w:eastAsiaTheme="minorEastAsia"/>
          <w:highlight w:val="cyan"/>
        </w:rPr>
        <w:t>.</w:t>
      </w:r>
    </w:p>
    <w:p w14:paraId="35DE6F7E" w14:textId="52DCB597" w:rsidR="0033539F" w:rsidRPr="00065746" w:rsidRDefault="0033539F" w:rsidP="0033539F">
      <w:pPr>
        <w:rPr>
          <w:rFonts w:eastAsiaTheme="minorEastAsia"/>
          <w:highlight w:val="cyan"/>
        </w:rPr>
      </w:pPr>
      <w:r w:rsidRPr="00065746">
        <w:rPr>
          <w:rFonts w:eastAsiaTheme="minorEastAsia"/>
          <w:highlight w:val="cyan"/>
        </w:rPr>
        <w:t xml:space="preserve">Ім'я: </w:t>
      </w:r>
      <w:r w:rsidR="00375FA6" w:rsidRPr="00065746">
        <w:rPr>
          <w:rFonts w:eastAsiaTheme="minorEastAsia"/>
          <w:highlight w:val="cyan"/>
        </w:rPr>
        <w:t>п</w:t>
      </w:r>
      <w:r w:rsidRPr="00065746">
        <w:rPr>
          <w:rFonts w:eastAsiaTheme="minorEastAsia"/>
          <w:highlight w:val="cyan"/>
        </w:rPr>
        <w:t>ереглянути загальний список рецептів.</w:t>
      </w:r>
    </w:p>
    <w:p w14:paraId="5FFE0EE5" w14:textId="4744754D" w:rsidR="0033539F" w:rsidRPr="00065746" w:rsidRDefault="0033539F" w:rsidP="0033539F">
      <w:pPr>
        <w:rPr>
          <w:rFonts w:eastAsiaTheme="minorEastAsia"/>
          <w:highlight w:val="cyan"/>
        </w:rPr>
      </w:pPr>
      <w:r w:rsidRPr="00065746">
        <w:rPr>
          <w:rFonts w:eastAsiaTheme="minorEastAsia"/>
          <w:highlight w:val="cyan"/>
        </w:rPr>
        <w:t xml:space="preserve">Актор: </w:t>
      </w:r>
      <w:r w:rsidR="00955065" w:rsidRPr="00065746">
        <w:rPr>
          <w:rFonts w:eastAsiaTheme="minorEastAsia"/>
          <w:highlight w:val="cyan"/>
        </w:rPr>
        <w:t>кулінар</w:t>
      </w:r>
      <w:r w:rsidRPr="00065746">
        <w:rPr>
          <w:rFonts w:eastAsiaTheme="minorEastAsia"/>
          <w:highlight w:val="cyan"/>
        </w:rPr>
        <w:t xml:space="preserve">, </w:t>
      </w:r>
      <w:r w:rsidR="00375FA6" w:rsidRPr="00065746">
        <w:rPr>
          <w:rFonts w:eastAsiaTheme="minorEastAsia"/>
          <w:highlight w:val="cyan"/>
        </w:rPr>
        <w:t>с</w:t>
      </w:r>
      <w:r w:rsidRPr="00065746">
        <w:rPr>
          <w:rFonts w:eastAsiaTheme="minorEastAsia"/>
          <w:highlight w:val="cyan"/>
        </w:rPr>
        <w:t>истема.</w:t>
      </w:r>
    </w:p>
    <w:p w14:paraId="7F824128" w14:textId="6D6903FC" w:rsidR="0033539F" w:rsidRPr="00065746" w:rsidRDefault="0033539F" w:rsidP="0033539F">
      <w:pPr>
        <w:rPr>
          <w:rFonts w:eastAsiaTheme="minorEastAsia"/>
          <w:highlight w:val="cyan"/>
        </w:rPr>
      </w:pPr>
      <w:r w:rsidRPr="00065746">
        <w:rPr>
          <w:rFonts w:eastAsiaTheme="minorEastAsia"/>
          <w:highlight w:val="cyan"/>
        </w:rPr>
        <w:t xml:space="preserve">Короткий опис: </w:t>
      </w:r>
      <w:r w:rsidR="00955065" w:rsidRPr="00065746">
        <w:rPr>
          <w:rFonts w:eastAsiaTheme="minorEastAsia"/>
          <w:highlight w:val="cyan"/>
        </w:rPr>
        <w:t xml:space="preserve">кулінар </w:t>
      </w:r>
      <w:r w:rsidRPr="00065746">
        <w:rPr>
          <w:rFonts w:eastAsiaTheme="minorEastAsia"/>
          <w:highlight w:val="cyan"/>
        </w:rPr>
        <w:t>переглядає список доступних рецептів, наданих системою.</w:t>
      </w:r>
    </w:p>
    <w:p w14:paraId="266F1E87" w14:textId="16DCB9C2" w:rsidR="00375FA6" w:rsidRPr="00065746" w:rsidRDefault="00375FA6" w:rsidP="00375FA6">
      <w:pPr>
        <w:rPr>
          <w:rFonts w:eastAsiaTheme="minorEastAsia"/>
          <w:highlight w:val="cyan"/>
        </w:rPr>
      </w:pPr>
      <w:r w:rsidRPr="00065746">
        <w:rPr>
          <w:rFonts w:eastAsiaTheme="minorEastAsia"/>
          <w:highlight w:val="cyan"/>
        </w:rPr>
        <w:t>Передумови:</w:t>
      </w:r>
    </w:p>
    <w:p w14:paraId="0FF2F7E3" w14:textId="18284161" w:rsidR="00375FA6" w:rsidRPr="00065746" w:rsidRDefault="00955065" w:rsidP="006D693F">
      <w:pPr>
        <w:pStyle w:val="ListMarkedSTD"/>
        <w:rPr>
          <w:highlight w:val="cyan"/>
        </w:rPr>
      </w:pPr>
      <w:r w:rsidRPr="00065746">
        <w:rPr>
          <w:highlight w:val="cyan"/>
        </w:rPr>
        <w:lastRenderedPageBreak/>
        <w:t xml:space="preserve">кулінар </w:t>
      </w:r>
      <w:r w:rsidR="00375FA6" w:rsidRPr="00065746">
        <w:rPr>
          <w:highlight w:val="cyan"/>
        </w:rPr>
        <w:t>увійшов у систему;</w:t>
      </w:r>
    </w:p>
    <w:p w14:paraId="1DB1C801" w14:textId="514DCEE6" w:rsidR="00375FA6" w:rsidRPr="00065746" w:rsidRDefault="00375FA6" w:rsidP="006D693F">
      <w:pPr>
        <w:pStyle w:val="ListMarkedSTD"/>
        <w:rPr>
          <w:highlight w:val="cyan"/>
        </w:rPr>
      </w:pPr>
      <w:r w:rsidRPr="00065746">
        <w:rPr>
          <w:highlight w:val="cyan"/>
        </w:rPr>
        <w:t>база даних рецептів заповнена.</w:t>
      </w:r>
    </w:p>
    <w:p w14:paraId="7CA937FC" w14:textId="548FC432" w:rsidR="0033539F" w:rsidRPr="00065746" w:rsidRDefault="0033539F" w:rsidP="0033539F">
      <w:pPr>
        <w:rPr>
          <w:rFonts w:eastAsiaTheme="minorEastAsia"/>
          <w:highlight w:val="cyan"/>
        </w:rPr>
      </w:pPr>
      <w:r w:rsidRPr="00065746">
        <w:rPr>
          <w:rFonts w:eastAsiaTheme="minorEastAsia"/>
          <w:highlight w:val="cyan"/>
        </w:rPr>
        <w:t>Пот</w:t>
      </w:r>
      <w:r w:rsidR="0022697F" w:rsidRPr="00065746">
        <w:rPr>
          <w:rFonts w:eastAsiaTheme="minorEastAsia"/>
          <w:highlight w:val="cyan"/>
        </w:rPr>
        <w:t>оки</w:t>
      </w:r>
      <w:r w:rsidRPr="00065746">
        <w:rPr>
          <w:rFonts w:eastAsiaTheme="minorEastAsia"/>
          <w:highlight w:val="cyan"/>
        </w:rPr>
        <w:t xml:space="preserve"> подій:</w:t>
      </w:r>
    </w:p>
    <w:p w14:paraId="5F2CEAA4" w14:textId="02DB295E" w:rsidR="0033539F" w:rsidRPr="00065746" w:rsidRDefault="0033539F" w:rsidP="006D693F">
      <w:pPr>
        <w:pStyle w:val="ListMarkedSTD"/>
        <w:rPr>
          <w:highlight w:val="cyan"/>
        </w:rPr>
      </w:pPr>
      <w:r w:rsidRPr="00065746">
        <w:rPr>
          <w:highlight w:val="cyan"/>
        </w:rPr>
        <w:t>основний потік:</w:t>
      </w:r>
    </w:p>
    <w:p w14:paraId="593283B9" w14:textId="2F16666F" w:rsidR="0033539F" w:rsidRPr="00D80440" w:rsidRDefault="00955065" w:rsidP="006314CE">
      <w:pPr>
        <w:pStyle w:val="ListNumericAua"/>
        <w:numPr>
          <w:ilvl w:val="0"/>
          <w:numId w:val="28"/>
        </w:numPr>
        <w:rPr>
          <w:highlight w:val="cyan"/>
        </w:rPr>
      </w:pPr>
      <w:proofErr w:type="spellStart"/>
      <w:r w:rsidRPr="00D80440">
        <w:rPr>
          <w:highlight w:val="cyan"/>
        </w:rPr>
        <w:t>кулінар</w:t>
      </w:r>
      <w:proofErr w:type="spellEnd"/>
      <w:r w:rsidRPr="00D80440">
        <w:rPr>
          <w:highlight w:val="cyan"/>
        </w:rPr>
        <w:t xml:space="preserve"> </w:t>
      </w:r>
      <w:proofErr w:type="spellStart"/>
      <w:r w:rsidR="0033539F" w:rsidRPr="00D80440">
        <w:rPr>
          <w:highlight w:val="cyan"/>
        </w:rPr>
        <w:t>обирає</w:t>
      </w:r>
      <w:proofErr w:type="spellEnd"/>
      <w:r w:rsidR="0033539F" w:rsidRPr="00D80440">
        <w:rPr>
          <w:highlight w:val="cyan"/>
        </w:rPr>
        <w:t xml:space="preserve"> </w:t>
      </w:r>
      <w:proofErr w:type="spellStart"/>
      <w:r w:rsidR="0033539F" w:rsidRPr="00D80440">
        <w:rPr>
          <w:highlight w:val="cyan"/>
        </w:rPr>
        <w:t>опцію</w:t>
      </w:r>
      <w:proofErr w:type="spellEnd"/>
      <w:r w:rsidR="0033539F" w:rsidRPr="00D80440">
        <w:rPr>
          <w:highlight w:val="cyan"/>
        </w:rPr>
        <w:t xml:space="preserve"> </w:t>
      </w:r>
      <w:proofErr w:type="spellStart"/>
      <w:r w:rsidR="0033539F" w:rsidRPr="00D80440">
        <w:rPr>
          <w:highlight w:val="cyan"/>
        </w:rPr>
        <w:t>перегляду</w:t>
      </w:r>
      <w:proofErr w:type="spellEnd"/>
      <w:r w:rsidR="0033539F" w:rsidRPr="00D80440">
        <w:rPr>
          <w:highlight w:val="cyan"/>
        </w:rPr>
        <w:t xml:space="preserve"> </w:t>
      </w:r>
      <w:proofErr w:type="spellStart"/>
      <w:r w:rsidR="0033539F" w:rsidRPr="00D80440">
        <w:rPr>
          <w:highlight w:val="cyan"/>
        </w:rPr>
        <w:t>рецептів</w:t>
      </w:r>
      <w:proofErr w:type="spellEnd"/>
      <w:r w:rsidR="008D74EE" w:rsidRPr="00D80440">
        <w:rPr>
          <w:highlight w:val="cyan"/>
        </w:rPr>
        <w:t>;</w:t>
      </w:r>
    </w:p>
    <w:p w14:paraId="01F42A80" w14:textId="0190C480" w:rsidR="0033539F" w:rsidRPr="00D80440" w:rsidRDefault="0033539F" w:rsidP="00D80440">
      <w:pPr>
        <w:pStyle w:val="ListNumericAua"/>
        <w:rPr>
          <w:highlight w:val="cyan"/>
        </w:rPr>
      </w:pPr>
      <w:proofErr w:type="spellStart"/>
      <w:r w:rsidRPr="00D80440">
        <w:rPr>
          <w:highlight w:val="cyan"/>
        </w:rPr>
        <w:t>система</w:t>
      </w:r>
      <w:proofErr w:type="spellEnd"/>
      <w:r w:rsidRPr="00D80440">
        <w:rPr>
          <w:highlight w:val="cyan"/>
        </w:rPr>
        <w:t xml:space="preserve"> </w:t>
      </w:r>
      <w:proofErr w:type="spellStart"/>
      <w:r w:rsidRPr="00D80440">
        <w:rPr>
          <w:highlight w:val="cyan"/>
        </w:rPr>
        <w:t>отримує</w:t>
      </w:r>
      <w:proofErr w:type="spellEnd"/>
      <w:r w:rsidRPr="00D80440">
        <w:rPr>
          <w:highlight w:val="cyan"/>
        </w:rPr>
        <w:t xml:space="preserve"> </w:t>
      </w:r>
      <w:proofErr w:type="spellStart"/>
      <w:r w:rsidRPr="00D80440">
        <w:rPr>
          <w:highlight w:val="cyan"/>
        </w:rPr>
        <w:t>рецепти</w:t>
      </w:r>
      <w:proofErr w:type="spellEnd"/>
      <w:r w:rsidRPr="00D80440">
        <w:rPr>
          <w:highlight w:val="cyan"/>
        </w:rPr>
        <w:t xml:space="preserve"> з </w:t>
      </w:r>
      <w:proofErr w:type="spellStart"/>
      <w:r w:rsidRPr="00D80440">
        <w:rPr>
          <w:highlight w:val="cyan"/>
        </w:rPr>
        <w:t>таблиці</w:t>
      </w:r>
      <w:proofErr w:type="spellEnd"/>
      <w:r w:rsidRPr="00D80440">
        <w:rPr>
          <w:highlight w:val="cyan"/>
        </w:rPr>
        <w:t xml:space="preserve"> </w:t>
      </w:r>
      <w:proofErr w:type="spellStart"/>
      <w:r w:rsidRPr="00D80440">
        <w:rPr>
          <w:highlight w:val="cyan"/>
        </w:rPr>
        <w:t>бази</w:t>
      </w:r>
      <w:proofErr w:type="spellEnd"/>
      <w:r w:rsidRPr="00D80440">
        <w:rPr>
          <w:highlight w:val="cyan"/>
        </w:rPr>
        <w:t xml:space="preserve"> </w:t>
      </w:r>
      <w:proofErr w:type="spellStart"/>
      <w:r w:rsidRPr="00D80440">
        <w:rPr>
          <w:highlight w:val="cyan"/>
        </w:rPr>
        <w:t>даних</w:t>
      </w:r>
      <w:proofErr w:type="spellEnd"/>
      <w:r w:rsidRPr="00D80440">
        <w:rPr>
          <w:highlight w:val="cyan"/>
        </w:rPr>
        <w:t xml:space="preserve"> Recipes</w:t>
      </w:r>
      <w:r w:rsidR="008D74EE" w:rsidRPr="00D80440">
        <w:rPr>
          <w:highlight w:val="cyan"/>
        </w:rPr>
        <w:t>;</w:t>
      </w:r>
    </w:p>
    <w:p w14:paraId="0F0F1F42" w14:textId="0A70B3A4" w:rsidR="0033539F" w:rsidRPr="00D80440" w:rsidRDefault="0033539F" w:rsidP="00D80440">
      <w:pPr>
        <w:pStyle w:val="ListNumericAua"/>
        <w:rPr>
          <w:highlight w:val="cyan"/>
        </w:rPr>
      </w:pPr>
      <w:proofErr w:type="spellStart"/>
      <w:r w:rsidRPr="00D80440">
        <w:rPr>
          <w:highlight w:val="cyan"/>
        </w:rPr>
        <w:t>система</w:t>
      </w:r>
      <w:proofErr w:type="spellEnd"/>
      <w:r w:rsidRPr="00D80440">
        <w:rPr>
          <w:highlight w:val="cyan"/>
        </w:rPr>
        <w:t xml:space="preserve"> </w:t>
      </w:r>
      <w:proofErr w:type="spellStart"/>
      <w:r w:rsidRPr="00D80440">
        <w:rPr>
          <w:highlight w:val="cyan"/>
        </w:rPr>
        <w:t>відображає</w:t>
      </w:r>
      <w:proofErr w:type="spellEnd"/>
      <w:r w:rsidRPr="00D80440">
        <w:rPr>
          <w:highlight w:val="cyan"/>
        </w:rPr>
        <w:t xml:space="preserve"> </w:t>
      </w:r>
      <w:proofErr w:type="spellStart"/>
      <w:r w:rsidRPr="00D80440">
        <w:rPr>
          <w:highlight w:val="cyan"/>
        </w:rPr>
        <w:t>список</w:t>
      </w:r>
      <w:proofErr w:type="spellEnd"/>
      <w:r w:rsidRPr="00D80440">
        <w:rPr>
          <w:highlight w:val="cyan"/>
        </w:rPr>
        <w:t xml:space="preserve"> </w:t>
      </w:r>
      <w:proofErr w:type="spellStart"/>
      <w:r w:rsidRPr="00D80440">
        <w:rPr>
          <w:highlight w:val="cyan"/>
        </w:rPr>
        <w:t>рецептів</w:t>
      </w:r>
      <w:proofErr w:type="spellEnd"/>
      <w:r w:rsidRPr="00D80440">
        <w:rPr>
          <w:highlight w:val="cyan"/>
        </w:rPr>
        <w:t xml:space="preserve"> </w:t>
      </w:r>
      <w:proofErr w:type="spellStart"/>
      <w:r w:rsidRPr="00D80440">
        <w:rPr>
          <w:highlight w:val="cyan"/>
        </w:rPr>
        <w:t>із</w:t>
      </w:r>
      <w:proofErr w:type="spellEnd"/>
      <w:r w:rsidRPr="00D80440">
        <w:rPr>
          <w:highlight w:val="cyan"/>
        </w:rPr>
        <w:t xml:space="preserve"> </w:t>
      </w:r>
      <w:proofErr w:type="spellStart"/>
      <w:r w:rsidRPr="00D80440">
        <w:rPr>
          <w:highlight w:val="cyan"/>
        </w:rPr>
        <w:t>базовою</w:t>
      </w:r>
      <w:proofErr w:type="spellEnd"/>
      <w:r w:rsidRPr="00D80440">
        <w:rPr>
          <w:highlight w:val="cyan"/>
        </w:rPr>
        <w:t xml:space="preserve"> </w:t>
      </w:r>
      <w:proofErr w:type="spellStart"/>
      <w:r w:rsidRPr="00D80440">
        <w:rPr>
          <w:highlight w:val="cyan"/>
        </w:rPr>
        <w:t>інформацією</w:t>
      </w:r>
      <w:proofErr w:type="spellEnd"/>
      <w:r w:rsidRPr="00D80440">
        <w:rPr>
          <w:highlight w:val="cyan"/>
        </w:rPr>
        <w:t xml:space="preserve"> (</w:t>
      </w:r>
      <w:proofErr w:type="spellStart"/>
      <w:r w:rsidRPr="00D80440">
        <w:rPr>
          <w:highlight w:val="cyan"/>
        </w:rPr>
        <w:t>назва</w:t>
      </w:r>
      <w:proofErr w:type="spellEnd"/>
      <w:r w:rsidRPr="00D80440">
        <w:rPr>
          <w:highlight w:val="cyan"/>
        </w:rPr>
        <w:t xml:space="preserve">, </w:t>
      </w:r>
      <w:proofErr w:type="spellStart"/>
      <w:r w:rsidRPr="00D80440">
        <w:rPr>
          <w:highlight w:val="cyan"/>
        </w:rPr>
        <w:t>кухня</w:t>
      </w:r>
      <w:proofErr w:type="spellEnd"/>
      <w:r w:rsidRPr="00D80440">
        <w:rPr>
          <w:highlight w:val="cyan"/>
        </w:rPr>
        <w:t xml:space="preserve">, </w:t>
      </w:r>
      <w:proofErr w:type="spellStart"/>
      <w:r w:rsidRPr="00D80440">
        <w:rPr>
          <w:highlight w:val="cyan"/>
        </w:rPr>
        <w:t>час</w:t>
      </w:r>
      <w:proofErr w:type="spellEnd"/>
      <w:r w:rsidRPr="00D80440">
        <w:rPr>
          <w:highlight w:val="cyan"/>
        </w:rPr>
        <w:t xml:space="preserve"> </w:t>
      </w:r>
      <w:proofErr w:type="spellStart"/>
      <w:r w:rsidRPr="00D80440">
        <w:rPr>
          <w:highlight w:val="cyan"/>
        </w:rPr>
        <w:t>приготування</w:t>
      </w:r>
      <w:proofErr w:type="spellEnd"/>
      <w:r w:rsidRPr="00D80440">
        <w:rPr>
          <w:highlight w:val="cyan"/>
        </w:rPr>
        <w:t>)</w:t>
      </w:r>
      <w:r w:rsidR="008D74EE" w:rsidRPr="00D80440">
        <w:rPr>
          <w:highlight w:val="cyan"/>
        </w:rPr>
        <w:t>;</w:t>
      </w:r>
    </w:p>
    <w:p w14:paraId="522EE7A4" w14:textId="39E8019D" w:rsidR="0033539F" w:rsidRPr="00D80440" w:rsidRDefault="00955065" w:rsidP="00D80440">
      <w:pPr>
        <w:pStyle w:val="ListNumericAua"/>
        <w:rPr>
          <w:highlight w:val="cyan"/>
        </w:rPr>
      </w:pPr>
      <w:proofErr w:type="spellStart"/>
      <w:r w:rsidRPr="00D80440">
        <w:rPr>
          <w:highlight w:val="cyan"/>
        </w:rPr>
        <w:t>кулінар</w:t>
      </w:r>
      <w:proofErr w:type="spellEnd"/>
      <w:r w:rsidRPr="00D80440">
        <w:rPr>
          <w:highlight w:val="cyan"/>
        </w:rPr>
        <w:t xml:space="preserve"> </w:t>
      </w:r>
      <w:proofErr w:type="spellStart"/>
      <w:r w:rsidR="0033539F" w:rsidRPr="00D80440">
        <w:rPr>
          <w:highlight w:val="cyan"/>
        </w:rPr>
        <w:t>може</w:t>
      </w:r>
      <w:proofErr w:type="spellEnd"/>
      <w:r w:rsidR="0033539F" w:rsidRPr="00D80440">
        <w:rPr>
          <w:highlight w:val="cyan"/>
        </w:rPr>
        <w:t xml:space="preserve"> </w:t>
      </w:r>
      <w:proofErr w:type="spellStart"/>
      <w:r w:rsidR="0033539F" w:rsidRPr="00D80440">
        <w:rPr>
          <w:highlight w:val="cyan"/>
        </w:rPr>
        <w:t>взаємодіяти</w:t>
      </w:r>
      <w:proofErr w:type="spellEnd"/>
      <w:r w:rsidR="0033539F" w:rsidRPr="00D80440">
        <w:rPr>
          <w:highlight w:val="cyan"/>
        </w:rPr>
        <w:t xml:space="preserve"> з </w:t>
      </w:r>
      <w:proofErr w:type="spellStart"/>
      <w:r w:rsidR="0033539F" w:rsidRPr="00D80440">
        <w:rPr>
          <w:highlight w:val="cyan"/>
        </w:rPr>
        <w:t>розширеннями</w:t>
      </w:r>
      <w:proofErr w:type="spellEnd"/>
      <w:r w:rsidR="0033539F" w:rsidRPr="00D80440">
        <w:rPr>
          <w:highlight w:val="cyan"/>
        </w:rPr>
        <w:t xml:space="preserve"> (</w:t>
      </w:r>
      <w:proofErr w:type="spellStart"/>
      <w:r w:rsidR="0033539F" w:rsidRPr="00D80440">
        <w:rPr>
          <w:highlight w:val="cyan"/>
        </w:rPr>
        <w:t>пошук</w:t>
      </w:r>
      <w:proofErr w:type="spellEnd"/>
      <w:r w:rsidR="0033539F" w:rsidRPr="00D80440">
        <w:rPr>
          <w:highlight w:val="cyan"/>
        </w:rPr>
        <w:t xml:space="preserve"> </w:t>
      </w:r>
      <w:proofErr w:type="spellStart"/>
      <w:r w:rsidR="0033539F" w:rsidRPr="00D80440">
        <w:rPr>
          <w:highlight w:val="cyan"/>
        </w:rPr>
        <w:t>рецептів</w:t>
      </w:r>
      <w:proofErr w:type="spellEnd"/>
      <w:r w:rsidR="0033539F" w:rsidRPr="00D80440">
        <w:rPr>
          <w:highlight w:val="cyan"/>
        </w:rPr>
        <w:t xml:space="preserve">, </w:t>
      </w:r>
      <w:proofErr w:type="spellStart"/>
      <w:r w:rsidR="0033539F" w:rsidRPr="00D80440">
        <w:rPr>
          <w:highlight w:val="cyan"/>
        </w:rPr>
        <w:t>перегляд</w:t>
      </w:r>
      <w:proofErr w:type="spellEnd"/>
      <w:r w:rsidR="0033539F" w:rsidRPr="00D80440">
        <w:rPr>
          <w:highlight w:val="cyan"/>
        </w:rPr>
        <w:t xml:space="preserve"> </w:t>
      </w:r>
      <w:proofErr w:type="spellStart"/>
      <w:r w:rsidR="0033539F" w:rsidRPr="00D80440">
        <w:rPr>
          <w:highlight w:val="cyan"/>
        </w:rPr>
        <w:t>деталей</w:t>
      </w:r>
      <w:proofErr w:type="spellEnd"/>
      <w:r w:rsidR="0033539F" w:rsidRPr="00D80440">
        <w:rPr>
          <w:highlight w:val="cyan"/>
        </w:rPr>
        <w:t xml:space="preserve"> </w:t>
      </w:r>
      <w:proofErr w:type="spellStart"/>
      <w:r w:rsidR="0033539F" w:rsidRPr="00D80440">
        <w:rPr>
          <w:highlight w:val="cyan"/>
        </w:rPr>
        <w:t>рецепта</w:t>
      </w:r>
      <w:proofErr w:type="spellEnd"/>
      <w:r w:rsidR="0033539F" w:rsidRPr="00D80440">
        <w:rPr>
          <w:highlight w:val="cyan"/>
        </w:rPr>
        <w:t>)</w:t>
      </w:r>
      <w:r w:rsidR="0022697F" w:rsidRPr="00D80440">
        <w:rPr>
          <w:highlight w:val="cyan"/>
        </w:rPr>
        <w:t>;</w:t>
      </w:r>
    </w:p>
    <w:p w14:paraId="7245CF46" w14:textId="1A4CCAE6" w:rsidR="0033539F" w:rsidRPr="00065746" w:rsidRDefault="0033539F" w:rsidP="006D693F">
      <w:pPr>
        <w:pStyle w:val="ListMarkedSTD"/>
        <w:rPr>
          <w:highlight w:val="cyan"/>
        </w:rPr>
      </w:pPr>
      <w:r w:rsidRPr="00065746">
        <w:rPr>
          <w:highlight w:val="cyan"/>
        </w:rPr>
        <w:t>альтернативний пот</w:t>
      </w:r>
      <w:r w:rsidR="00F86479" w:rsidRPr="00065746">
        <w:rPr>
          <w:highlight w:val="cyan"/>
        </w:rPr>
        <w:t>і</w:t>
      </w:r>
      <w:r w:rsidRPr="00065746">
        <w:rPr>
          <w:highlight w:val="cyan"/>
        </w:rPr>
        <w:t>к</w:t>
      </w:r>
      <w:r w:rsidR="00F86479" w:rsidRPr="00065746">
        <w:rPr>
          <w:highlight w:val="cyan"/>
        </w:rPr>
        <w:t xml:space="preserve"> 3а</w:t>
      </w:r>
      <w:r w:rsidRPr="00065746">
        <w:rPr>
          <w:highlight w:val="cyan"/>
        </w:rPr>
        <w:t>: якщо рецепти відсутні, система відображає повідомлення: "Рецепти не знайдено".</w:t>
      </w:r>
    </w:p>
    <w:p w14:paraId="34F55E66" w14:textId="45757E77" w:rsidR="00375FA6" w:rsidRPr="00065746" w:rsidRDefault="00375FA6" w:rsidP="006314CE">
      <w:pPr>
        <w:pStyle w:val="ListNumeric1"/>
        <w:numPr>
          <w:ilvl w:val="0"/>
          <w:numId w:val="34"/>
        </w:numPr>
        <w:rPr>
          <w:highlight w:val="cyan"/>
        </w:rPr>
      </w:pPr>
      <w:r w:rsidRPr="00065746">
        <w:rPr>
          <w:highlight w:val="cyan"/>
        </w:rPr>
        <w:t>Специфікація варіанту використання: пошук рецептів</w:t>
      </w:r>
      <w:r w:rsidR="00C71A21" w:rsidRPr="00065746">
        <w:rPr>
          <w:highlight w:val="cyan"/>
        </w:rPr>
        <w:t>.</w:t>
      </w:r>
    </w:p>
    <w:p w14:paraId="44334945" w14:textId="47817EF6" w:rsidR="00375FA6" w:rsidRPr="00065746" w:rsidRDefault="00375FA6" w:rsidP="00375FA6">
      <w:pPr>
        <w:rPr>
          <w:highlight w:val="cyan"/>
        </w:rPr>
      </w:pPr>
      <w:r w:rsidRPr="00065746">
        <w:rPr>
          <w:highlight w:val="cyan"/>
        </w:rPr>
        <w:t>Ім’я: пошук рецептів</w:t>
      </w:r>
      <w:r w:rsidR="00C71A21" w:rsidRPr="00065746">
        <w:rPr>
          <w:highlight w:val="cyan"/>
        </w:rPr>
        <w:t>.</w:t>
      </w:r>
    </w:p>
    <w:p w14:paraId="1D2F8968" w14:textId="020D4912" w:rsidR="00375FA6" w:rsidRPr="00065746" w:rsidRDefault="00375FA6" w:rsidP="00375FA6">
      <w:pPr>
        <w:rPr>
          <w:highlight w:val="cyan"/>
        </w:rPr>
      </w:pPr>
      <w:r w:rsidRPr="00065746">
        <w:rPr>
          <w:highlight w:val="cyan"/>
        </w:rPr>
        <w:t xml:space="preserve">Актор: </w:t>
      </w:r>
      <w:r w:rsidR="00955065" w:rsidRPr="00065746">
        <w:rPr>
          <w:rFonts w:eastAsiaTheme="minorEastAsia"/>
          <w:highlight w:val="cyan"/>
        </w:rPr>
        <w:t>кулінар</w:t>
      </w:r>
      <w:r w:rsidRPr="00065746">
        <w:rPr>
          <w:highlight w:val="cyan"/>
        </w:rPr>
        <w:t>, система.</w:t>
      </w:r>
    </w:p>
    <w:p w14:paraId="7E8EAA37" w14:textId="14EAD386" w:rsidR="00375FA6" w:rsidRPr="00065746" w:rsidRDefault="00375FA6" w:rsidP="00375FA6">
      <w:pPr>
        <w:rPr>
          <w:highlight w:val="cyan"/>
        </w:rPr>
      </w:pPr>
      <w:r w:rsidRPr="00065746">
        <w:rPr>
          <w:highlight w:val="cyan"/>
        </w:rPr>
        <w:t xml:space="preserve">Короткий опис: </w:t>
      </w:r>
      <w:r w:rsidR="00955065" w:rsidRPr="00065746">
        <w:rPr>
          <w:rFonts w:eastAsiaTheme="minorEastAsia"/>
          <w:highlight w:val="cyan"/>
        </w:rPr>
        <w:t>кулінар</w:t>
      </w:r>
      <w:r w:rsidR="00955065" w:rsidRPr="00065746">
        <w:rPr>
          <w:highlight w:val="cyan"/>
        </w:rPr>
        <w:t xml:space="preserve"> </w:t>
      </w:r>
      <w:r w:rsidRPr="00065746">
        <w:rPr>
          <w:highlight w:val="cyan"/>
        </w:rPr>
        <w:t>шукає рецепти за певними критеріями (назва, інгредієнти, інвентар).</w:t>
      </w:r>
    </w:p>
    <w:p w14:paraId="4B0ECE3F" w14:textId="1AB9BCFA" w:rsidR="00375FA6" w:rsidRPr="00065746" w:rsidRDefault="00375FA6" w:rsidP="00375FA6">
      <w:pPr>
        <w:rPr>
          <w:rFonts w:eastAsiaTheme="minorEastAsia"/>
          <w:highlight w:val="cyan"/>
        </w:rPr>
      </w:pPr>
      <w:r w:rsidRPr="00065746">
        <w:rPr>
          <w:rFonts w:eastAsiaTheme="minorEastAsia"/>
          <w:highlight w:val="cyan"/>
        </w:rPr>
        <w:t xml:space="preserve">Передумови: </w:t>
      </w:r>
      <w:r w:rsidR="00955065" w:rsidRPr="00065746">
        <w:rPr>
          <w:rFonts w:eastAsiaTheme="minorEastAsia"/>
          <w:highlight w:val="cyan"/>
        </w:rPr>
        <w:t>кулінар</w:t>
      </w:r>
      <w:r w:rsidR="00955065" w:rsidRPr="00065746">
        <w:rPr>
          <w:highlight w:val="cyan"/>
        </w:rPr>
        <w:t xml:space="preserve"> </w:t>
      </w:r>
      <w:r w:rsidRPr="00065746">
        <w:rPr>
          <w:highlight w:val="cyan"/>
        </w:rPr>
        <w:t>переглядає загальний список рецептів.</w:t>
      </w:r>
    </w:p>
    <w:p w14:paraId="4224EB21" w14:textId="5BA60B06" w:rsidR="00375FA6" w:rsidRPr="00065746" w:rsidRDefault="00D232C6" w:rsidP="00375FA6">
      <w:pPr>
        <w:rPr>
          <w:highlight w:val="cyan"/>
        </w:rPr>
      </w:pPr>
      <w:r w:rsidRPr="00065746">
        <w:rPr>
          <w:rFonts w:eastAsiaTheme="minorEastAsia"/>
          <w:highlight w:val="cyan"/>
        </w:rPr>
        <w:t>Потоки</w:t>
      </w:r>
      <w:r w:rsidRPr="00065746">
        <w:rPr>
          <w:highlight w:val="cyan"/>
        </w:rPr>
        <w:t xml:space="preserve"> </w:t>
      </w:r>
      <w:r w:rsidR="00375FA6" w:rsidRPr="00065746">
        <w:rPr>
          <w:highlight w:val="cyan"/>
        </w:rPr>
        <w:t>подій:</w:t>
      </w:r>
    </w:p>
    <w:p w14:paraId="1D5D213D" w14:textId="0B77A121" w:rsidR="00375FA6" w:rsidRPr="00065746" w:rsidRDefault="00375FA6" w:rsidP="006D693F">
      <w:pPr>
        <w:pStyle w:val="ListMarkedSTD"/>
        <w:rPr>
          <w:highlight w:val="cyan"/>
        </w:rPr>
      </w:pPr>
      <w:r w:rsidRPr="00065746">
        <w:rPr>
          <w:highlight w:val="cyan"/>
        </w:rPr>
        <w:t>основний потік:</w:t>
      </w:r>
    </w:p>
    <w:p w14:paraId="18D0E93E" w14:textId="67BE8DF3" w:rsidR="00375FA6" w:rsidRPr="00D80440" w:rsidRDefault="00955065" w:rsidP="006314CE">
      <w:pPr>
        <w:pStyle w:val="ListNumericAua"/>
        <w:numPr>
          <w:ilvl w:val="0"/>
          <w:numId w:val="29"/>
        </w:numPr>
        <w:rPr>
          <w:highlight w:val="cyan"/>
        </w:rPr>
      </w:pPr>
      <w:proofErr w:type="spellStart"/>
      <w:r w:rsidRPr="00D80440">
        <w:rPr>
          <w:highlight w:val="cyan"/>
        </w:rPr>
        <w:t>кулінар</w:t>
      </w:r>
      <w:proofErr w:type="spellEnd"/>
      <w:r w:rsidRPr="00D80440">
        <w:rPr>
          <w:highlight w:val="cyan"/>
        </w:rPr>
        <w:t xml:space="preserve"> </w:t>
      </w:r>
      <w:proofErr w:type="spellStart"/>
      <w:r w:rsidR="00375FA6" w:rsidRPr="00D80440">
        <w:rPr>
          <w:highlight w:val="cyan"/>
        </w:rPr>
        <w:t>обирає</w:t>
      </w:r>
      <w:proofErr w:type="spellEnd"/>
      <w:r w:rsidR="00375FA6" w:rsidRPr="00D80440">
        <w:rPr>
          <w:highlight w:val="cyan"/>
        </w:rPr>
        <w:t xml:space="preserve"> </w:t>
      </w:r>
      <w:proofErr w:type="spellStart"/>
      <w:r w:rsidR="00375FA6" w:rsidRPr="00D80440">
        <w:rPr>
          <w:highlight w:val="cyan"/>
        </w:rPr>
        <w:t>опцію</w:t>
      </w:r>
      <w:proofErr w:type="spellEnd"/>
      <w:r w:rsidR="00375FA6" w:rsidRPr="00D80440">
        <w:rPr>
          <w:highlight w:val="cyan"/>
        </w:rPr>
        <w:t xml:space="preserve"> </w:t>
      </w:r>
      <w:proofErr w:type="spellStart"/>
      <w:r w:rsidR="00375FA6" w:rsidRPr="00D80440">
        <w:rPr>
          <w:highlight w:val="cyan"/>
        </w:rPr>
        <w:t>пошуку</w:t>
      </w:r>
      <w:proofErr w:type="spellEnd"/>
      <w:r w:rsidR="00375FA6" w:rsidRPr="00D80440">
        <w:rPr>
          <w:highlight w:val="cyan"/>
        </w:rPr>
        <w:t>;</w:t>
      </w:r>
    </w:p>
    <w:p w14:paraId="2190BF53" w14:textId="4A9F0E1E" w:rsidR="00375FA6" w:rsidRPr="00D80440" w:rsidRDefault="00375FA6" w:rsidP="00D80440">
      <w:pPr>
        <w:pStyle w:val="ListNumericAua"/>
        <w:rPr>
          <w:highlight w:val="cyan"/>
        </w:rPr>
      </w:pPr>
      <w:proofErr w:type="spellStart"/>
      <w:r w:rsidRPr="00D80440">
        <w:rPr>
          <w:highlight w:val="cyan"/>
        </w:rPr>
        <w:t>система</w:t>
      </w:r>
      <w:proofErr w:type="spellEnd"/>
      <w:r w:rsidRPr="00D80440">
        <w:rPr>
          <w:highlight w:val="cyan"/>
        </w:rPr>
        <w:t xml:space="preserve"> </w:t>
      </w:r>
      <w:proofErr w:type="spellStart"/>
      <w:r w:rsidRPr="00D80440">
        <w:rPr>
          <w:highlight w:val="cyan"/>
        </w:rPr>
        <w:t>пропонує</w:t>
      </w:r>
      <w:proofErr w:type="spellEnd"/>
      <w:r w:rsidRPr="00D80440">
        <w:rPr>
          <w:highlight w:val="cyan"/>
        </w:rPr>
        <w:t xml:space="preserve"> </w:t>
      </w:r>
      <w:proofErr w:type="spellStart"/>
      <w:r w:rsidRPr="00D80440">
        <w:rPr>
          <w:highlight w:val="cyan"/>
        </w:rPr>
        <w:t>варіанти</w:t>
      </w:r>
      <w:proofErr w:type="spellEnd"/>
      <w:r w:rsidRPr="00D80440">
        <w:rPr>
          <w:highlight w:val="cyan"/>
        </w:rPr>
        <w:t xml:space="preserve"> </w:t>
      </w:r>
      <w:proofErr w:type="spellStart"/>
      <w:r w:rsidRPr="00D80440">
        <w:rPr>
          <w:highlight w:val="cyan"/>
        </w:rPr>
        <w:t>пошуку</w:t>
      </w:r>
      <w:proofErr w:type="spellEnd"/>
      <w:r w:rsidRPr="00D80440">
        <w:rPr>
          <w:highlight w:val="cyan"/>
        </w:rPr>
        <w:t xml:space="preserve"> (</w:t>
      </w:r>
      <w:proofErr w:type="spellStart"/>
      <w:r w:rsidRPr="00D80440">
        <w:rPr>
          <w:highlight w:val="cyan"/>
        </w:rPr>
        <w:t>за</w:t>
      </w:r>
      <w:proofErr w:type="spellEnd"/>
      <w:r w:rsidRPr="00D80440">
        <w:rPr>
          <w:highlight w:val="cyan"/>
        </w:rPr>
        <w:t xml:space="preserve"> </w:t>
      </w:r>
      <w:proofErr w:type="spellStart"/>
      <w:r w:rsidRPr="00D80440">
        <w:rPr>
          <w:highlight w:val="cyan"/>
        </w:rPr>
        <w:t>назвою</w:t>
      </w:r>
      <w:proofErr w:type="spellEnd"/>
      <w:r w:rsidRPr="00D80440">
        <w:rPr>
          <w:highlight w:val="cyan"/>
        </w:rPr>
        <w:t xml:space="preserve">, </w:t>
      </w:r>
      <w:proofErr w:type="spellStart"/>
      <w:r w:rsidRPr="00D80440">
        <w:rPr>
          <w:highlight w:val="cyan"/>
        </w:rPr>
        <w:t>інгредієнтами</w:t>
      </w:r>
      <w:proofErr w:type="spellEnd"/>
      <w:r w:rsidRPr="00D80440">
        <w:rPr>
          <w:highlight w:val="cyan"/>
        </w:rPr>
        <w:t xml:space="preserve">, </w:t>
      </w:r>
      <w:proofErr w:type="spellStart"/>
      <w:r w:rsidRPr="00D80440">
        <w:rPr>
          <w:highlight w:val="cyan"/>
        </w:rPr>
        <w:t>інвентарем</w:t>
      </w:r>
      <w:proofErr w:type="spellEnd"/>
      <w:r w:rsidRPr="00D80440">
        <w:rPr>
          <w:highlight w:val="cyan"/>
        </w:rPr>
        <w:t>);</w:t>
      </w:r>
    </w:p>
    <w:p w14:paraId="490897C9" w14:textId="736A8B56" w:rsidR="00375FA6" w:rsidRPr="00D80440" w:rsidRDefault="00955065" w:rsidP="00D80440">
      <w:pPr>
        <w:pStyle w:val="ListNumericAua"/>
        <w:rPr>
          <w:highlight w:val="cyan"/>
        </w:rPr>
      </w:pPr>
      <w:proofErr w:type="spellStart"/>
      <w:r w:rsidRPr="00D80440">
        <w:rPr>
          <w:highlight w:val="cyan"/>
        </w:rPr>
        <w:t>кулінар</w:t>
      </w:r>
      <w:proofErr w:type="spellEnd"/>
      <w:r w:rsidRPr="00D80440">
        <w:rPr>
          <w:highlight w:val="cyan"/>
        </w:rPr>
        <w:t xml:space="preserve"> </w:t>
      </w:r>
      <w:proofErr w:type="spellStart"/>
      <w:r w:rsidR="00375FA6" w:rsidRPr="00D80440">
        <w:rPr>
          <w:highlight w:val="cyan"/>
        </w:rPr>
        <w:t>обирає</w:t>
      </w:r>
      <w:proofErr w:type="spellEnd"/>
      <w:r w:rsidR="00375FA6" w:rsidRPr="00D80440">
        <w:rPr>
          <w:highlight w:val="cyan"/>
        </w:rPr>
        <w:t xml:space="preserve"> </w:t>
      </w:r>
      <w:proofErr w:type="spellStart"/>
      <w:r w:rsidR="00375FA6" w:rsidRPr="00D80440">
        <w:rPr>
          <w:highlight w:val="cyan"/>
        </w:rPr>
        <w:t>тип</w:t>
      </w:r>
      <w:proofErr w:type="spellEnd"/>
      <w:r w:rsidR="00375FA6" w:rsidRPr="00D80440">
        <w:rPr>
          <w:highlight w:val="cyan"/>
        </w:rPr>
        <w:t xml:space="preserve"> </w:t>
      </w:r>
      <w:proofErr w:type="spellStart"/>
      <w:r w:rsidR="00375FA6" w:rsidRPr="00D80440">
        <w:rPr>
          <w:highlight w:val="cyan"/>
        </w:rPr>
        <w:t>пошуку</w:t>
      </w:r>
      <w:proofErr w:type="spellEnd"/>
      <w:r w:rsidR="00375FA6" w:rsidRPr="00D80440">
        <w:rPr>
          <w:highlight w:val="cyan"/>
        </w:rPr>
        <w:t xml:space="preserve"> </w:t>
      </w:r>
      <w:proofErr w:type="spellStart"/>
      <w:r w:rsidR="00375FA6" w:rsidRPr="00D80440">
        <w:rPr>
          <w:highlight w:val="cyan"/>
        </w:rPr>
        <w:t>та</w:t>
      </w:r>
      <w:proofErr w:type="spellEnd"/>
      <w:r w:rsidR="00375FA6" w:rsidRPr="00D80440">
        <w:rPr>
          <w:highlight w:val="cyan"/>
        </w:rPr>
        <w:t xml:space="preserve"> </w:t>
      </w:r>
      <w:proofErr w:type="spellStart"/>
      <w:r w:rsidR="00375FA6" w:rsidRPr="00D80440">
        <w:rPr>
          <w:highlight w:val="cyan"/>
        </w:rPr>
        <w:t>вводить</w:t>
      </w:r>
      <w:proofErr w:type="spellEnd"/>
      <w:r w:rsidR="00375FA6" w:rsidRPr="00D80440">
        <w:rPr>
          <w:highlight w:val="cyan"/>
        </w:rPr>
        <w:t xml:space="preserve"> </w:t>
      </w:r>
      <w:proofErr w:type="spellStart"/>
      <w:r w:rsidR="00375FA6" w:rsidRPr="00D80440">
        <w:rPr>
          <w:highlight w:val="cyan"/>
        </w:rPr>
        <w:t>дані</w:t>
      </w:r>
      <w:proofErr w:type="spellEnd"/>
      <w:r w:rsidR="00375FA6" w:rsidRPr="00D80440">
        <w:rPr>
          <w:highlight w:val="cyan"/>
        </w:rPr>
        <w:t>;</w:t>
      </w:r>
    </w:p>
    <w:p w14:paraId="69B3E28B" w14:textId="1204226A" w:rsidR="00375FA6" w:rsidRPr="00D80440" w:rsidRDefault="00375FA6" w:rsidP="00D80440">
      <w:pPr>
        <w:pStyle w:val="ListNumericAua"/>
        <w:rPr>
          <w:highlight w:val="cyan"/>
        </w:rPr>
      </w:pPr>
      <w:proofErr w:type="spellStart"/>
      <w:r w:rsidRPr="00D80440">
        <w:rPr>
          <w:highlight w:val="cyan"/>
        </w:rPr>
        <w:t>система</w:t>
      </w:r>
      <w:proofErr w:type="spellEnd"/>
      <w:r w:rsidRPr="00D80440">
        <w:rPr>
          <w:highlight w:val="cyan"/>
        </w:rPr>
        <w:t xml:space="preserve"> </w:t>
      </w:r>
      <w:proofErr w:type="spellStart"/>
      <w:r w:rsidRPr="00D80440">
        <w:rPr>
          <w:highlight w:val="cyan"/>
        </w:rPr>
        <w:t>виконує</w:t>
      </w:r>
      <w:proofErr w:type="spellEnd"/>
      <w:r w:rsidRPr="00D80440">
        <w:rPr>
          <w:highlight w:val="cyan"/>
        </w:rPr>
        <w:t xml:space="preserve"> </w:t>
      </w:r>
      <w:proofErr w:type="spellStart"/>
      <w:r w:rsidRPr="00D80440">
        <w:rPr>
          <w:highlight w:val="cyan"/>
        </w:rPr>
        <w:t>запит</w:t>
      </w:r>
      <w:proofErr w:type="spellEnd"/>
      <w:r w:rsidRPr="00D80440">
        <w:rPr>
          <w:highlight w:val="cyan"/>
        </w:rPr>
        <w:t xml:space="preserve"> </w:t>
      </w:r>
      <w:proofErr w:type="spellStart"/>
      <w:r w:rsidRPr="00D80440">
        <w:rPr>
          <w:highlight w:val="cyan"/>
        </w:rPr>
        <w:t>до</w:t>
      </w:r>
      <w:proofErr w:type="spellEnd"/>
      <w:r w:rsidRPr="00D80440">
        <w:rPr>
          <w:highlight w:val="cyan"/>
        </w:rPr>
        <w:t xml:space="preserve"> </w:t>
      </w:r>
      <w:proofErr w:type="spellStart"/>
      <w:r w:rsidRPr="00D80440">
        <w:rPr>
          <w:highlight w:val="cyan"/>
        </w:rPr>
        <w:t>таблиці</w:t>
      </w:r>
      <w:proofErr w:type="spellEnd"/>
      <w:r w:rsidRPr="00D80440">
        <w:rPr>
          <w:highlight w:val="cyan"/>
        </w:rPr>
        <w:t xml:space="preserve"> Recipes і </w:t>
      </w:r>
      <w:proofErr w:type="spellStart"/>
      <w:r w:rsidRPr="00D80440">
        <w:rPr>
          <w:highlight w:val="cyan"/>
        </w:rPr>
        <w:t>повертає</w:t>
      </w:r>
      <w:proofErr w:type="spellEnd"/>
      <w:r w:rsidRPr="00D80440">
        <w:rPr>
          <w:highlight w:val="cyan"/>
        </w:rPr>
        <w:t xml:space="preserve"> </w:t>
      </w:r>
      <w:proofErr w:type="spellStart"/>
      <w:r w:rsidRPr="00D80440">
        <w:rPr>
          <w:highlight w:val="cyan"/>
        </w:rPr>
        <w:t>відфільтровані</w:t>
      </w:r>
      <w:proofErr w:type="spellEnd"/>
      <w:r w:rsidRPr="00D80440">
        <w:rPr>
          <w:highlight w:val="cyan"/>
        </w:rPr>
        <w:t xml:space="preserve"> </w:t>
      </w:r>
      <w:proofErr w:type="spellStart"/>
      <w:r w:rsidRPr="00D80440">
        <w:rPr>
          <w:highlight w:val="cyan"/>
        </w:rPr>
        <w:t>результати</w:t>
      </w:r>
      <w:proofErr w:type="spellEnd"/>
      <w:r w:rsidRPr="00D80440">
        <w:rPr>
          <w:highlight w:val="cyan"/>
        </w:rPr>
        <w:t>;</w:t>
      </w:r>
    </w:p>
    <w:p w14:paraId="3506D73F" w14:textId="20E69883" w:rsidR="00375FA6" w:rsidRPr="00D80440" w:rsidRDefault="00375FA6" w:rsidP="00D80440">
      <w:pPr>
        <w:pStyle w:val="ListNumericAua"/>
        <w:rPr>
          <w:highlight w:val="cyan"/>
        </w:rPr>
      </w:pPr>
      <w:proofErr w:type="spellStart"/>
      <w:r w:rsidRPr="00D80440">
        <w:rPr>
          <w:highlight w:val="cyan"/>
        </w:rPr>
        <w:t>система</w:t>
      </w:r>
      <w:proofErr w:type="spellEnd"/>
      <w:r w:rsidRPr="00D80440">
        <w:rPr>
          <w:highlight w:val="cyan"/>
        </w:rPr>
        <w:t xml:space="preserve"> </w:t>
      </w:r>
      <w:proofErr w:type="spellStart"/>
      <w:r w:rsidRPr="00D80440">
        <w:rPr>
          <w:highlight w:val="cyan"/>
        </w:rPr>
        <w:t>відображає</w:t>
      </w:r>
      <w:proofErr w:type="spellEnd"/>
      <w:r w:rsidRPr="00D80440">
        <w:rPr>
          <w:highlight w:val="cyan"/>
        </w:rPr>
        <w:t xml:space="preserve"> </w:t>
      </w:r>
      <w:proofErr w:type="spellStart"/>
      <w:r w:rsidRPr="00D80440">
        <w:rPr>
          <w:highlight w:val="cyan"/>
        </w:rPr>
        <w:t>відфільтрований</w:t>
      </w:r>
      <w:proofErr w:type="spellEnd"/>
      <w:r w:rsidRPr="00D80440">
        <w:rPr>
          <w:highlight w:val="cyan"/>
        </w:rPr>
        <w:t xml:space="preserve"> </w:t>
      </w:r>
      <w:proofErr w:type="spellStart"/>
      <w:r w:rsidRPr="00D80440">
        <w:rPr>
          <w:highlight w:val="cyan"/>
        </w:rPr>
        <w:t>список</w:t>
      </w:r>
      <w:proofErr w:type="spellEnd"/>
      <w:r w:rsidRPr="00D80440">
        <w:rPr>
          <w:highlight w:val="cyan"/>
        </w:rPr>
        <w:t xml:space="preserve"> </w:t>
      </w:r>
      <w:proofErr w:type="spellStart"/>
      <w:r w:rsidRPr="00D80440">
        <w:rPr>
          <w:highlight w:val="cyan"/>
        </w:rPr>
        <w:t>рецептів</w:t>
      </w:r>
      <w:proofErr w:type="spellEnd"/>
      <w:r w:rsidR="00D232C6" w:rsidRPr="00D80440">
        <w:rPr>
          <w:highlight w:val="cyan"/>
        </w:rPr>
        <w:t>;</w:t>
      </w:r>
    </w:p>
    <w:p w14:paraId="2E7A3F23" w14:textId="1FFAB992" w:rsidR="00E34C78" w:rsidRPr="00065746" w:rsidRDefault="00375FA6" w:rsidP="006D693F">
      <w:pPr>
        <w:pStyle w:val="ListMarkedSTD"/>
        <w:rPr>
          <w:highlight w:val="cyan"/>
        </w:rPr>
      </w:pPr>
      <w:r w:rsidRPr="00065746">
        <w:rPr>
          <w:highlight w:val="cyan"/>
        </w:rPr>
        <w:lastRenderedPageBreak/>
        <w:t>альтернативний пот</w:t>
      </w:r>
      <w:r w:rsidR="009E3B53" w:rsidRPr="00065746">
        <w:rPr>
          <w:highlight w:val="cyan"/>
        </w:rPr>
        <w:t>і</w:t>
      </w:r>
      <w:r w:rsidRPr="00065746">
        <w:rPr>
          <w:highlight w:val="cyan"/>
        </w:rPr>
        <w:t>к</w:t>
      </w:r>
      <w:r w:rsidR="009E3B53" w:rsidRPr="00065746">
        <w:rPr>
          <w:highlight w:val="cyan"/>
        </w:rPr>
        <w:t xml:space="preserve"> 5а</w:t>
      </w:r>
      <w:r w:rsidRPr="00065746">
        <w:rPr>
          <w:highlight w:val="cyan"/>
        </w:rPr>
        <w:t>: якщо результати відсутні, система відображає: "Рецепти за вашими критеріями не знайдено".</w:t>
      </w:r>
    </w:p>
    <w:p w14:paraId="7316843F" w14:textId="5E2A67EC" w:rsidR="00E34C78" w:rsidRPr="00065746" w:rsidRDefault="00E34C78" w:rsidP="006D693F">
      <w:pPr>
        <w:pStyle w:val="ListNumeric1"/>
        <w:rPr>
          <w:highlight w:val="cyan"/>
        </w:rPr>
      </w:pPr>
      <w:r w:rsidRPr="00065746">
        <w:rPr>
          <w:highlight w:val="cyan"/>
        </w:rPr>
        <w:t xml:space="preserve">Специфікація варіанту використання: </w:t>
      </w:r>
      <w:r w:rsidR="00E61E44" w:rsidRPr="00065746">
        <w:rPr>
          <w:highlight w:val="cyan"/>
        </w:rPr>
        <w:t>перевірка доступності інгредієнтів</w:t>
      </w:r>
      <w:r w:rsidRPr="00065746">
        <w:rPr>
          <w:highlight w:val="cyan"/>
        </w:rPr>
        <w:t>.</w:t>
      </w:r>
      <w:r w:rsidR="00E61E44" w:rsidRPr="00065746">
        <w:rPr>
          <w:highlight w:val="cyan"/>
        </w:rPr>
        <w:t xml:space="preserve"> </w:t>
      </w:r>
    </w:p>
    <w:p w14:paraId="41DC4B8A" w14:textId="252F31DC" w:rsidR="00E34C78" w:rsidRPr="00065746" w:rsidRDefault="00E34C78" w:rsidP="00E34C78">
      <w:pPr>
        <w:rPr>
          <w:highlight w:val="cyan"/>
        </w:rPr>
      </w:pPr>
      <w:r w:rsidRPr="00065746">
        <w:rPr>
          <w:highlight w:val="cyan"/>
        </w:rPr>
        <w:t xml:space="preserve">Ім’я: </w:t>
      </w:r>
      <w:r w:rsidR="00E61E44" w:rsidRPr="00065746">
        <w:rPr>
          <w:highlight w:val="cyan"/>
        </w:rPr>
        <w:t>перевірка доступності інгредієнтів</w:t>
      </w:r>
      <w:r w:rsidRPr="00065746">
        <w:rPr>
          <w:highlight w:val="cyan"/>
        </w:rPr>
        <w:t>.</w:t>
      </w:r>
    </w:p>
    <w:p w14:paraId="3B4AC147" w14:textId="7A0E7D76" w:rsidR="00E34C78" w:rsidRPr="00065746" w:rsidRDefault="00E34C78" w:rsidP="00E34C78">
      <w:pPr>
        <w:rPr>
          <w:highlight w:val="cyan"/>
        </w:rPr>
      </w:pPr>
      <w:r w:rsidRPr="00065746">
        <w:rPr>
          <w:highlight w:val="cyan"/>
        </w:rPr>
        <w:t>Актор:</w:t>
      </w:r>
      <w:r w:rsidR="00E61E44" w:rsidRPr="00065746">
        <w:rPr>
          <w:highlight w:val="cyan"/>
        </w:rPr>
        <w:t xml:space="preserve"> </w:t>
      </w:r>
      <w:r w:rsidRPr="00065746">
        <w:rPr>
          <w:highlight w:val="cyan"/>
        </w:rPr>
        <w:t>система.</w:t>
      </w:r>
    </w:p>
    <w:p w14:paraId="3DE599F5" w14:textId="1340B019" w:rsidR="00E34C78" w:rsidRPr="00065746" w:rsidRDefault="00E34C78" w:rsidP="00E34C78">
      <w:pPr>
        <w:rPr>
          <w:highlight w:val="cyan"/>
        </w:rPr>
      </w:pPr>
      <w:r w:rsidRPr="00065746">
        <w:rPr>
          <w:highlight w:val="cyan"/>
        </w:rPr>
        <w:t xml:space="preserve">Короткий опис: </w:t>
      </w:r>
      <w:r w:rsidR="00E61E44" w:rsidRPr="00065746">
        <w:rPr>
          <w:highlight w:val="cyan"/>
        </w:rPr>
        <w:t xml:space="preserve">система перевіряє, чи є необхідні для рецепта інгредієнти в інвентарі </w:t>
      </w:r>
      <w:r w:rsidR="00432825" w:rsidRPr="00065746">
        <w:rPr>
          <w:rFonts w:eastAsiaTheme="minorEastAsia"/>
          <w:highlight w:val="cyan"/>
        </w:rPr>
        <w:t>кулінара</w:t>
      </w:r>
      <w:r w:rsidRPr="00065746">
        <w:rPr>
          <w:highlight w:val="cyan"/>
        </w:rPr>
        <w:t>.</w:t>
      </w:r>
    </w:p>
    <w:p w14:paraId="2C502BB0" w14:textId="24F8D196" w:rsidR="00E34C78" w:rsidRPr="00065746" w:rsidRDefault="00E34C78" w:rsidP="00E34C78">
      <w:pPr>
        <w:rPr>
          <w:highlight w:val="cyan"/>
        </w:rPr>
      </w:pPr>
      <w:r w:rsidRPr="00065746">
        <w:rPr>
          <w:highlight w:val="cyan"/>
        </w:rPr>
        <w:t xml:space="preserve">Передумови: </w:t>
      </w:r>
      <w:r w:rsidR="009E3B53" w:rsidRPr="00065746">
        <w:rPr>
          <w:rFonts w:eastAsiaTheme="minorEastAsia"/>
          <w:highlight w:val="cyan"/>
        </w:rPr>
        <w:t>кулінар</w:t>
      </w:r>
      <w:r w:rsidR="009E3B53" w:rsidRPr="00065746">
        <w:rPr>
          <w:highlight w:val="cyan"/>
        </w:rPr>
        <w:t xml:space="preserve"> </w:t>
      </w:r>
      <w:r w:rsidR="00E61E44" w:rsidRPr="00065746">
        <w:rPr>
          <w:highlight w:val="cyan"/>
        </w:rPr>
        <w:t>взаємодіє з дією, пов’язаною з рецептом</w:t>
      </w:r>
      <w:r w:rsidRPr="00065746">
        <w:rPr>
          <w:highlight w:val="cyan"/>
        </w:rPr>
        <w:t>.</w:t>
      </w:r>
    </w:p>
    <w:p w14:paraId="1AA8D70E" w14:textId="11FD53AF" w:rsidR="00E34C78" w:rsidRPr="00065746" w:rsidRDefault="00F86CAD" w:rsidP="00E34C78">
      <w:pPr>
        <w:rPr>
          <w:highlight w:val="cyan"/>
        </w:rPr>
      </w:pPr>
      <w:r w:rsidRPr="00065746">
        <w:rPr>
          <w:highlight w:val="cyan"/>
        </w:rPr>
        <w:t xml:space="preserve">Потоки </w:t>
      </w:r>
      <w:r w:rsidR="00E34C78" w:rsidRPr="00065746">
        <w:rPr>
          <w:highlight w:val="cyan"/>
        </w:rPr>
        <w:t xml:space="preserve">подій: </w:t>
      </w:r>
    </w:p>
    <w:p w14:paraId="5A4EFEF0" w14:textId="58FCE601" w:rsidR="00E34C78" w:rsidRPr="00065746" w:rsidRDefault="00E34C78" w:rsidP="006D693F">
      <w:pPr>
        <w:pStyle w:val="ListMarkedSTD"/>
        <w:rPr>
          <w:highlight w:val="cyan"/>
        </w:rPr>
      </w:pPr>
      <w:r w:rsidRPr="00065746">
        <w:rPr>
          <w:highlight w:val="cyan"/>
        </w:rPr>
        <w:t>основний потік:</w:t>
      </w:r>
    </w:p>
    <w:p w14:paraId="06BB4D9F" w14:textId="66CBC7E8" w:rsidR="00E61E44" w:rsidRPr="003A38F1" w:rsidRDefault="00E61E44" w:rsidP="006314CE">
      <w:pPr>
        <w:pStyle w:val="ListNumericAua"/>
        <w:numPr>
          <w:ilvl w:val="0"/>
          <w:numId w:val="30"/>
        </w:numPr>
        <w:rPr>
          <w:highlight w:val="cyan"/>
        </w:rPr>
      </w:pPr>
      <w:proofErr w:type="spellStart"/>
      <w:r w:rsidRPr="003A38F1">
        <w:rPr>
          <w:highlight w:val="cyan"/>
        </w:rPr>
        <w:t>система</w:t>
      </w:r>
      <w:proofErr w:type="spellEnd"/>
      <w:r w:rsidRPr="003A38F1">
        <w:rPr>
          <w:highlight w:val="cyan"/>
        </w:rPr>
        <w:t xml:space="preserve"> </w:t>
      </w:r>
      <w:proofErr w:type="spellStart"/>
      <w:r w:rsidRPr="003A38F1">
        <w:rPr>
          <w:highlight w:val="cyan"/>
        </w:rPr>
        <w:t>отримує</w:t>
      </w:r>
      <w:proofErr w:type="spellEnd"/>
      <w:r w:rsidRPr="003A38F1">
        <w:rPr>
          <w:highlight w:val="cyan"/>
        </w:rPr>
        <w:t xml:space="preserve"> </w:t>
      </w:r>
      <w:proofErr w:type="spellStart"/>
      <w:r w:rsidRPr="003A38F1">
        <w:rPr>
          <w:highlight w:val="cyan"/>
        </w:rPr>
        <w:t>інгредієнти</w:t>
      </w:r>
      <w:proofErr w:type="spellEnd"/>
      <w:r w:rsidRPr="003A38F1">
        <w:rPr>
          <w:highlight w:val="cyan"/>
        </w:rPr>
        <w:t xml:space="preserve"> </w:t>
      </w:r>
      <w:proofErr w:type="spellStart"/>
      <w:r w:rsidRPr="003A38F1">
        <w:rPr>
          <w:highlight w:val="cyan"/>
        </w:rPr>
        <w:t>рецепта</w:t>
      </w:r>
      <w:proofErr w:type="spellEnd"/>
      <w:r w:rsidRPr="003A38F1">
        <w:rPr>
          <w:highlight w:val="cyan"/>
        </w:rPr>
        <w:t xml:space="preserve"> з </w:t>
      </w:r>
      <w:proofErr w:type="spellStart"/>
      <w:r w:rsidRPr="003A38F1">
        <w:rPr>
          <w:highlight w:val="cyan"/>
        </w:rPr>
        <w:t>таблиці</w:t>
      </w:r>
      <w:proofErr w:type="spellEnd"/>
      <w:r w:rsidRPr="003A38F1">
        <w:rPr>
          <w:highlight w:val="cyan"/>
        </w:rPr>
        <w:t xml:space="preserve"> </w:t>
      </w:r>
      <w:proofErr w:type="spellStart"/>
      <w:r w:rsidR="00937E48" w:rsidRPr="003A38F1">
        <w:rPr>
          <w:highlight w:val="cyan"/>
        </w:rPr>
        <w:t>recipe_ingredients</w:t>
      </w:r>
      <w:proofErr w:type="spellEnd"/>
      <w:r w:rsidRPr="003A38F1">
        <w:rPr>
          <w:highlight w:val="cyan"/>
        </w:rPr>
        <w:t>;</w:t>
      </w:r>
    </w:p>
    <w:p w14:paraId="5A9D7FDD" w14:textId="26688DCA" w:rsidR="00E61E44" w:rsidRPr="00065746" w:rsidRDefault="00E61E44"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порівнює</w:t>
      </w:r>
      <w:proofErr w:type="spellEnd"/>
      <w:r w:rsidRPr="00065746">
        <w:rPr>
          <w:highlight w:val="cyan"/>
        </w:rPr>
        <w:t xml:space="preserve"> </w:t>
      </w:r>
      <w:proofErr w:type="spellStart"/>
      <w:r w:rsidRPr="00065746">
        <w:rPr>
          <w:highlight w:val="cyan"/>
        </w:rPr>
        <w:t>інгредієнти</w:t>
      </w:r>
      <w:proofErr w:type="spellEnd"/>
      <w:r w:rsidRPr="00065746">
        <w:rPr>
          <w:highlight w:val="cyan"/>
        </w:rPr>
        <w:t xml:space="preserve"> з </w:t>
      </w:r>
      <w:proofErr w:type="spellStart"/>
      <w:r w:rsidRPr="00065746">
        <w:rPr>
          <w:highlight w:val="cyan"/>
        </w:rPr>
        <w:t>таблицею</w:t>
      </w:r>
      <w:proofErr w:type="spellEnd"/>
      <w:r w:rsidRPr="00065746">
        <w:rPr>
          <w:highlight w:val="cyan"/>
        </w:rPr>
        <w:t xml:space="preserve"> </w:t>
      </w:r>
      <w:proofErr w:type="spellStart"/>
      <w:r w:rsidR="00937E48" w:rsidRPr="00065746">
        <w:rPr>
          <w:highlight w:val="cyan"/>
        </w:rPr>
        <w:t>users_products</w:t>
      </w:r>
      <w:proofErr w:type="spellEnd"/>
      <w:r w:rsidRPr="00065746">
        <w:rPr>
          <w:highlight w:val="cyan"/>
        </w:rPr>
        <w:t>;</w:t>
      </w:r>
    </w:p>
    <w:p w14:paraId="5F5200AD" w14:textId="7BCC0E68" w:rsidR="00E34C78" w:rsidRPr="00065746" w:rsidRDefault="00E61E44"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повертає</w:t>
      </w:r>
      <w:proofErr w:type="spellEnd"/>
      <w:r w:rsidRPr="00065746">
        <w:rPr>
          <w:highlight w:val="cyan"/>
        </w:rPr>
        <w:t xml:space="preserve"> </w:t>
      </w:r>
      <w:proofErr w:type="spellStart"/>
      <w:r w:rsidRPr="00065746">
        <w:rPr>
          <w:highlight w:val="cyan"/>
        </w:rPr>
        <w:t>результат</w:t>
      </w:r>
      <w:proofErr w:type="spellEnd"/>
      <w:r w:rsidRPr="00065746">
        <w:rPr>
          <w:highlight w:val="cyan"/>
        </w:rPr>
        <w:t xml:space="preserve"> (</w:t>
      </w:r>
      <w:proofErr w:type="spellStart"/>
      <w:r w:rsidRPr="00065746">
        <w:rPr>
          <w:highlight w:val="cyan"/>
        </w:rPr>
        <w:t>усі</w:t>
      </w:r>
      <w:proofErr w:type="spellEnd"/>
      <w:r w:rsidRPr="00065746">
        <w:rPr>
          <w:highlight w:val="cyan"/>
        </w:rPr>
        <w:t xml:space="preserve"> </w:t>
      </w:r>
      <w:proofErr w:type="spellStart"/>
      <w:r w:rsidRPr="00065746">
        <w:rPr>
          <w:highlight w:val="cyan"/>
        </w:rPr>
        <w:t>доступні</w:t>
      </w:r>
      <w:proofErr w:type="spellEnd"/>
      <w:r w:rsidRPr="00065746">
        <w:rPr>
          <w:highlight w:val="cyan"/>
        </w:rPr>
        <w:t xml:space="preserve">, </w:t>
      </w:r>
      <w:proofErr w:type="spellStart"/>
      <w:r w:rsidRPr="00065746">
        <w:rPr>
          <w:highlight w:val="cyan"/>
        </w:rPr>
        <w:t>деякі</w:t>
      </w:r>
      <w:proofErr w:type="spellEnd"/>
      <w:r w:rsidRPr="00065746">
        <w:rPr>
          <w:highlight w:val="cyan"/>
        </w:rPr>
        <w:t xml:space="preserve"> </w:t>
      </w:r>
      <w:proofErr w:type="spellStart"/>
      <w:r w:rsidRPr="00065746">
        <w:rPr>
          <w:highlight w:val="cyan"/>
        </w:rPr>
        <w:t>відсутні</w:t>
      </w:r>
      <w:proofErr w:type="spellEnd"/>
      <w:r w:rsidRPr="00065746">
        <w:rPr>
          <w:highlight w:val="cyan"/>
        </w:rPr>
        <w:t xml:space="preserve">, </w:t>
      </w:r>
      <w:proofErr w:type="spellStart"/>
      <w:r w:rsidRPr="00065746">
        <w:rPr>
          <w:highlight w:val="cyan"/>
        </w:rPr>
        <w:t>або</w:t>
      </w:r>
      <w:proofErr w:type="spellEnd"/>
      <w:r w:rsidRPr="00065746">
        <w:rPr>
          <w:highlight w:val="cyan"/>
        </w:rPr>
        <w:t xml:space="preserve"> </w:t>
      </w:r>
      <w:proofErr w:type="spellStart"/>
      <w:r w:rsidRPr="00065746">
        <w:rPr>
          <w:highlight w:val="cyan"/>
        </w:rPr>
        <w:t>жоден</w:t>
      </w:r>
      <w:proofErr w:type="spellEnd"/>
      <w:r w:rsidRPr="00065746">
        <w:rPr>
          <w:highlight w:val="cyan"/>
        </w:rPr>
        <w:t xml:space="preserve"> </w:t>
      </w:r>
      <w:proofErr w:type="spellStart"/>
      <w:r w:rsidRPr="00065746">
        <w:rPr>
          <w:highlight w:val="cyan"/>
        </w:rPr>
        <w:t>недоступний</w:t>
      </w:r>
      <w:proofErr w:type="spellEnd"/>
      <w:r w:rsidRPr="00065746">
        <w:rPr>
          <w:highlight w:val="cyan"/>
        </w:rPr>
        <w:t>)</w:t>
      </w:r>
      <w:r w:rsidR="00F86CAD" w:rsidRPr="00065746">
        <w:rPr>
          <w:highlight w:val="cyan"/>
        </w:rPr>
        <w:t>;</w:t>
      </w:r>
    </w:p>
    <w:p w14:paraId="1AF7A021" w14:textId="6EF3054F" w:rsidR="00E34C78" w:rsidRPr="00065746" w:rsidRDefault="00E34C78" w:rsidP="006D693F">
      <w:pPr>
        <w:pStyle w:val="ListMarkedSTD"/>
        <w:rPr>
          <w:highlight w:val="cyan"/>
        </w:rPr>
      </w:pPr>
      <w:r w:rsidRPr="00065746">
        <w:rPr>
          <w:highlight w:val="cyan"/>
        </w:rPr>
        <w:t>альтернативний потік</w:t>
      </w:r>
      <w:r w:rsidR="009E3B53" w:rsidRPr="00065746">
        <w:rPr>
          <w:highlight w:val="cyan"/>
        </w:rPr>
        <w:t xml:space="preserve"> 3а</w:t>
      </w:r>
      <w:r w:rsidRPr="00065746">
        <w:rPr>
          <w:highlight w:val="cyan"/>
        </w:rPr>
        <w:t>: якщо жоден рецепт не відповідає повністю, система пропонує рецепти із замінниками</w:t>
      </w:r>
      <w:r w:rsidR="00E61E44" w:rsidRPr="00065746">
        <w:rPr>
          <w:highlight w:val="cyan"/>
        </w:rPr>
        <w:t>.</w:t>
      </w:r>
    </w:p>
    <w:p w14:paraId="57ACB1B8" w14:textId="30303A2F" w:rsidR="00E34C78" w:rsidRPr="00065746" w:rsidRDefault="00E34C78" w:rsidP="006D693F">
      <w:pPr>
        <w:pStyle w:val="ListNumeric1"/>
        <w:rPr>
          <w:highlight w:val="cyan"/>
        </w:rPr>
      </w:pPr>
      <w:r w:rsidRPr="00065746">
        <w:rPr>
          <w:highlight w:val="cyan"/>
        </w:rPr>
        <w:t xml:space="preserve">Специфікація варіанту використання: </w:t>
      </w:r>
      <w:r w:rsidR="00E61E44" w:rsidRPr="00065746">
        <w:rPr>
          <w:highlight w:val="cyan"/>
        </w:rPr>
        <w:t>перегляд деталей рецепта</w:t>
      </w:r>
      <w:r w:rsidRPr="00065746">
        <w:rPr>
          <w:highlight w:val="cyan"/>
        </w:rPr>
        <w:t>.</w:t>
      </w:r>
    </w:p>
    <w:p w14:paraId="172AC5E6" w14:textId="79861231" w:rsidR="00E34C78" w:rsidRPr="00065746" w:rsidRDefault="00E34C78" w:rsidP="00E34C78">
      <w:pPr>
        <w:rPr>
          <w:highlight w:val="cyan"/>
        </w:rPr>
      </w:pPr>
      <w:r w:rsidRPr="00065746">
        <w:rPr>
          <w:highlight w:val="cyan"/>
        </w:rPr>
        <w:t xml:space="preserve">Ім’я: </w:t>
      </w:r>
      <w:r w:rsidR="00E61E44" w:rsidRPr="00065746">
        <w:rPr>
          <w:highlight w:val="cyan"/>
        </w:rPr>
        <w:t>перегляд деталей рецепта</w:t>
      </w:r>
      <w:r w:rsidRPr="00065746">
        <w:rPr>
          <w:highlight w:val="cyan"/>
        </w:rPr>
        <w:t>.</w:t>
      </w:r>
    </w:p>
    <w:p w14:paraId="5EF6CB2A" w14:textId="6148EAFA" w:rsidR="00E34C78" w:rsidRPr="00065746" w:rsidRDefault="00E34C78" w:rsidP="00E34C78">
      <w:pPr>
        <w:rPr>
          <w:highlight w:val="cyan"/>
        </w:rPr>
      </w:pPr>
      <w:r w:rsidRPr="00065746">
        <w:rPr>
          <w:highlight w:val="cyan"/>
        </w:rPr>
        <w:t xml:space="preserve">Актор: </w:t>
      </w:r>
      <w:r w:rsidR="009E3B53" w:rsidRPr="00065746">
        <w:rPr>
          <w:rFonts w:eastAsiaTheme="minorEastAsia"/>
          <w:highlight w:val="cyan"/>
        </w:rPr>
        <w:t>кулінар</w:t>
      </w:r>
      <w:r w:rsidRPr="00065746">
        <w:rPr>
          <w:highlight w:val="cyan"/>
        </w:rPr>
        <w:t>, система.</w:t>
      </w:r>
    </w:p>
    <w:p w14:paraId="3CDCF674" w14:textId="43BBD322" w:rsidR="00E34C78" w:rsidRPr="00065746" w:rsidRDefault="00E34C78" w:rsidP="00E34C78">
      <w:pPr>
        <w:rPr>
          <w:highlight w:val="cyan"/>
        </w:rPr>
      </w:pPr>
      <w:r w:rsidRPr="00065746">
        <w:rPr>
          <w:highlight w:val="cyan"/>
        </w:rPr>
        <w:t xml:space="preserve">Короткий опис: </w:t>
      </w:r>
      <w:r w:rsidR="009E3B53" w:rsidRPr="00065746">
        <w:rPr>
          <w:rFonts w:eastAsiaTheme="minorEastAsia"/>
          <w:highlight w:val="cyan"/>
        </w:rPr>
        <w:t>кулінар</w:t>
      </w:r>
      <w:r w:rsidR="009E3B53" w:rsidRPr="00065746">
        <w:rPr>
          <w:highlight w:val="cyan"/>
        </w:rPr>
        <w:t xml:space="preserve"> </w:t>
      </w:r>
      <w:r w:rsidR="00E61E44" w:rsidRPr="00065746">
        <w:rPr>
          <w:highlight w:val="cyan"/>
        </w:rPr>
        <w:t>переглядає детальну інформацію про обраний рецепт</w:t>
      </w:r>
      <w:r w:rsidRPr="00065746">
        <w:rPr>
          <w:highlight w:val="cyan"/>
        </w:rPr>
        <w:t>.</w:t>
      </w:r>
    </w:p>
    <w:p w14:paraId="03E7A513" w14:textId="5F888CB2" w:rsidR="00E34C78" w:rsidRPr="00065746" w:rsidRDefault="00E34C78" w:rsidP="00E34C78">
      <w:pPr>
        <w:rPr>
          <w:highlight w:val="cyan"/>
        </w:rPr>
      </w:pPr>
      <w:r w:rsidRPr="00065746">
        <w:rPr>
          <w:highlight w:val="cyan"/>
        </w:rPr>
        <w:t xml:space="preserve">Передумови: </w:t>
      </w:r>
      <w:r w:rsidR="009E3B53" w:rsidRPr="00065746">
        <w:rPr>
          <w:rFonts w:eastAsiaTheme="minorEastAsia"/>
          <w:highlight w:val="cyan"/>
        </w:rPr>
        <w:t>кулінар</w:t>
      </w:r>
      <w:r w:rsidR="009E3B53" w:rsidRPr="00065746">
        <w:rPr>
          <w:highlight w:val="cyan"/>
        </w:rPr>
        <w:t xml:space="preserve"> </w:t>
      </w:r>
      <w:r w:rsidR="00E61E44" w:rsidRPr="00065746">
        <w:rPr>
          <w:highlight w:val="cyan"/>
        </w:rPr>
        <w:t>переглядає загальний список рецептів</w:t>
      </w:r>
      <w:r w:rsidRPr="00065746">
        <w:rPr>
          <w:highlight w:val="cyan"/>
        </w:rPr>
        <w:t>.</w:t>
      </w:r>
    </w:p>
    <w:p w14:paraId="68B470B7" w14:textId="1085D2CA" w:rsidR="00E34C78" w:rsidRPr="00065746" w:rsidRDefault="00F86CAD" w:rsidP="00E34C78">
      <w:pPr>
        <w:rPr>
          <w:highlight w:val="cyan"/>
        </w:rPr>
      </w:pPr>
      <w:r w:rsidRPr="00065746">
        <w:rPr>
          <w:highlight w:val="cyan"/>
        </w:rPr>
        <w:t>Основний п</w:t>
      </w:r>
      <w:r w:rsidRPr="00065746">
        <w:rPr>
          <w:rFonts w:eastAsiaTheme="minorEastAsia"/>
          <w:highlight w:val="cyan"/>
        </w:rPr>
        <w:t>отік</w:t>
      </w:r>
      <w:r w:rsidRPr="00065746">
        <w:rPr>
          <w:highlight w:val="cyan"/>
        </w:rPr>
        <w:t xml:space="preserve"> </w:t>
      </w:r>
      <w:r w:rsidR="00E34C78" w:rsidRPr="00065746">
        <w:rPr>
          <w:highlight w:val="cyan"/>
        </w:rPr>
        <w:t xml:space="preserve">подій: </w:t>
      </w:r>
    </w:p>
    <w:p w14:paraId="54B96F71" w14:textId="64FA03A8" w:rsidR="00E61E44" w:rsidRPr="006D693F" w:rsidRDefault="009E3B53" w:rsidP="006314CE">
      <w:pPr>
        <w:pStyle w:val="ListNumericWithBracket"/>
        <w:numPr>
          <w:ilvl w:val="0"/>
          <w:numId w:val="8"/>
        </w:numPr>
        <w:rPr>
          <w:highlight w:val="cyan"/>
        </w:rPr>
      </w:pPr>
      <w:r w:rsidRPr="006D693F">
        <w:rPr>
          <w:rFonts w:eastAsiaTheme="minorEastAsia"/>
          <w:highlight w:val="cyan"/>
        </w:rPr>
        <w:t>кулінар</w:t>
      </w:r>
      <w:r w:rsidRPr="006D693F">
        <w:rPr>
          <w:highlight w:val="cyan"/>
        </w:rPr>
        <w:t xml:space="preserve"> </w:t>
      </w:r>
      <w:r w:rsidR="00E61E44" w:rsidRPr="006D693F">
        <w:rPr>
          <w:highlight w:val="cyan"/>
        </w:rPr>
        <w:t>обирає рецепт зі списку;</w:t>
      </w:r>
    </w:p>
    <w:p w14:paraId="68F530F1" w14:textId="7804165A" w:rsidR="00E61E44" w:rsidRPr="006D693F" w:rsidRDefault="00E61E44" w:rsidP="006314CE">
      <w:pPr>
        <w:pStyle w:val="ListNumericWithBracket"/>
        <w:numPr>
          <w:ilvl w:val="0"/>
          <w:numId w:val="8"/>
        </w:numPr>
        <w:rPr>
          <w:highlight w:val="cyan"/>
        </w:rPr>
      </w:pPr>
      <w:r w:rsidRPr="006D693F">
        <w:rPr>
          <w:highlight w:val="cyan"/>
        </w:rPr>
        <w:t xml:space="preserve">система отримує детальні дані з таблиці </w:t>
      </w:r>
      <w:proofErr w:type="spellStart"/>
      <w:r w:rsidRPr="006D693F">
        <w:rPr>
          <w:highlight w:val="cyan"/>
        </w:rPr>
        <w:t>Recipes</w:t>
      </w:r>
      <w:proofErr w:type="spellEnd"/>
      <w:r w:rsidRPr="006D693F">
        <w:rPr>
          <w:highlight w:val="cyan"/>
        </w:rPr>
        <w:t xml:space="preserve"> (інгредієнти, інструкції, час тощо);</w:t>
      </w:r>
    </w:p>
    <w:p w14:paraId="21638729" w14:textId="6347AE69" w:rsidR="00E61E44" w:rsidRPr="006D693F" w:rsidRDefault="00E61E44" w:rsidP="006314CE">
      <w:pPr>
        <w:pStyle w:val="ListNumericWithBracket"/>
        <w:numPr>
          <w:ilvl w:val="0"/>
          <w:numId w:val="8"/>
        </w:numPr>
        <w:rPr>
          <w:highlight w:val="cyan"/>
        </w:rPr>
      </w:pPr>
      <w:r w:rsidRPr="006D693F">
        <w:rPr>
          <w:highlight w:val="cyan"/>
        </w:rPr>
        <w:t>система виконує перевірку доступності інгредієнтів;</w:t>
      </w:r>
    </w:p>
    <w:p w14:paraId="65F5F87C" w14:textId="0245022B" w:rsidR="00E34C78" w:rsidRPr="006D693F" w:rsidRDefault="00E61E44" w:rsidP="006314CE">
      <w:pPr>
        <w:pStyle w:val="ListNumericWithBracket"/>
        <w:numPr>
          <w:ilvl w:val="0"/>
          <w:numId w:val="8"/>
        </w:numPr>
        <w:rPr>
          <w:highlight w:val="cyan"/>
        </w:rPr>
      </w:pPr>
      <w:r w:rsidRPr="006D693F">
        <w:rPr>
          <w:highlight w:val="cyan"/>
        </w:rPr>
        <w:t>система відображає деталі рецепта та статус доступності</w:t>
      </w:r>
      <w:r w:rsidR="00E34C78" w:rsidRPr="006D693F">
        <w:rPr>
          <w:highlight w:val="cyan"/>
        </w:rPr>
        <w:t>.</w:t>
      </w:r>
    </w:p>
    <w:p w14:paraId="1A2DC789" w14:textId="1FD0C83D" w:rsidR="00E61E44" w:rsidRPr="00065746" w:rsidRDefault="00E61E44" w:rsidP="006D693F">
      <w:pPr>
        <w:pStyle w:val="ListNumeric1"/>
        <w:rPr>
          <w:highlight w:val="cyan"/>
        </w:rPr>
      </w:pPr>
      <w:r w:rsidRPr="00065746">
        <w:rPr>
          <w:highlight w:val="cyan"/>
        </w:rPr>
        <w:lastRenderedPageBreak/>
        <w:t>Специфікація варіанту використання: збереження рецепта на пристрій.</w:t>
      </w:r>
    </w:p>
    <w:p w14:paraId="3AA3EF95" w14:textId="279E84F5" w:rsidR="00E61E44" w:rsidRPr="00065746" w:rsidRDefault="00E61E44" w:rsidP="00E61E44">
      <w:pPr>
        <w:rPr>
          <w:highlight w:val="cyan"/>
        </w:rPr>
      </w:pPr>
      <w:r w:rsidRPr="00065746">
        <w:rPr>
          <w:highlight w:val="cyan"/>
        </w:rPr>
        <w:t>Ім’я: збереження рецепта на пристрій.</w:t>
      </w:r>
    </w:p>
    <w:p w14:paraId="107DF68A" w14:textId="16C11E62" w:rsidR="00E61E44" w:rsidRPr="00065746" w:rsidRDefault="00E61E44" w:rsidP="00E61E44">
      <w:pPr>
        <w:rPr>
          <w:highlight w:val="cyan"/>
        </w:rPr>
      </w:pPr>
      <w:r w:rsidRPr="00065746">
        <w:rPr>
          <w:highlight w:val="cyan"/>
        </w:rPr>
        <w:t xml:space="preserve">Актор: </w:t>
      </w:r>
      <w:r w:rsidR="009E3B53" w:rsidRPr="00065746">
        <w:rPr>
          <w:rFonts w:eastAsiaTheme="minorEastAsia"/>
          <w:highlight w:val="cyan"/>
        </w:rPr>
        <w:t>кулінар</w:t>
      </w:r>
      <w:r w:rsidRPr="00065746">
        <w:rPr>
          <w:highlight w:val="cyan"/>
        </w:rPr>
        <w:t>, система.</w:t>
      </w:r>
    </w:p>
    <w:p w14:paraId="67792678" w14:textId="59BD1BF1" w:rsidR="00E61E44" w:rsidRPr="00065746" w:rsidRDefault="00E61E44" w:rsidP="00921F54">
      <w:pPr>
        <w:rPr>
          <w:highlight w:val="cyan"/>
        </w:rPr>
      </w:pPr>
      <w:r w:rsidRPr="00065746">
        <w:rPr>
          <w:highlight w:val="cyan"/>
        </w:rPr>
        <w:t xml:space="preserve">Короткий опис: </w:t>
      </w:r>
      <w:r w:rsidR="009E3B53" w:rsidRPr="00065746">
        <w:rPr>
          <w:rFonts w:eastAsiaTheme="minorEastAsia"/>
          <w:highlight w:val="cyan"/>
        </w:rPr>
        <w:t>кулінар</w:t>
      </w:r>
      <w:r w:rsidR="009E3B53" w:rsidRPr="00065746">
        <w:rPr>
          <w:highlight w:val="cyan"/>
        </w:rPr>
        <w:t xml:space="preserve"> </w:t>
      </w:r>
      <w:r w:rsidRPr="00065746">
        <w:rPr>
          <w:highlight w:val="cyan"/>
        </w:rPr>
        <w:t xml:space="preserve">зберігає рецепт на своєму пристрої для </w:t>
      </w:r>
      <w:proofErr w:type="spellStart"/>
      <w:r w:rsidRPr="00065746">
        <w:rPr>
          <w:highlight w:val="cyan"/>
        </w:rPr>
        <w:t>офлайн</w:t>
      </w:r>
      <w:proofErr w:type="spellEnd"/>
      <w:r w:rsidRPr="00065746">
        <w:rPr>
          <w:highlight w:val="cyan"/>
        </w:rPr>
        <w:t>-доступу.</w:t>
      </w:r>
    </w:p>
    <w:p w14:paraId="15C1E0F8" w14:textId="7A4041BE" w:rsidR="00E61E44" w:rsidRPr="00065746" w:rsidRDefault="00E61E44" w:rsidP="00E61E44">
      <w:pPr>
        <w:rPr>
          <w:highlight w:val="cyan"/>
        </w:rPr>
      </w:pPr>
      <w:r w:rsidRPr="00065746">
        <w:rPr>
          <w:highlight w:val="cyan"/>
        </w:rPr>
        <w:t xml:space="preserve">Передумови: </w:t>
      </w:r>
      <w:r w:rsidR="009E3B53" w:rsidRPr="00065746">
        <w:rPr>
          <w:rFonts w:eastAsiaTheme="minorEastAsia"/>
          <w:highlight w:val="cyan"/>
        </w:rPr>
        <w:t>кулінар</w:t>
      </w:r>
      <w:r w:rsidR="009E3B53" w:rsidRPr="00065746">
        <w:rPr>
          <w:highlight w:val="cyan"/>
        </w:rPr>
        <w:t xml:space="preserve"> </w:t>
      </w:r>
      <w:r w:rsidRPr="00065746">
        <w:rPr>
          <w:highlight w:val="cyan"/>
        </w:rPr>
        <w:t>переглядає деталі рецепта.</w:t>
      </w:r>
    </w:p>
    <w:p w14:paraId="3B16F6AB" w14:textId="2911B51D" w:rsidR="00E61E44" w:rsidRPr="00065746" w:rsidRDefault="00F86CAD" w:rsidP="00E61E44">
      <w:pPr>
        <w:rPr>
          <w:highlight w:val="cyan"/>
        </w:rPr>
      </w:pPr>
      <w:r w:rsidRPr="00065746">
        <w:rPr>
          <w:highlight w:val="cyan"/>
        </w:rPr>
        <w:t>Основний п</w:t>
      </w:r>
      <w:r w:rsidRPr="00065746">
        <w:rPr>
          <w:rFonts w:eastAsiaTheme="minorEastAsia"/>
          <w:highlight w:val="cyan"/>
        </w:rPr>
        <w:t>отік</w:t>
      </w:r>
      <w:r w:rsidRPr="00065746">
        <w:rPr>
          <w:highlight w:val="cyan"/>
        </w:rPr>
        <w:t xml:space="preserve"> </w:t>
      </w:r>
      <w:r w:rsidR="00E61E44" w:rsidRPr="00065746">
        <w:rPr>
          <w:highlight w:val="cyan"/>
        </w:rPr>
        <w:t>подій:</w:t>
      </w:r>
    </w:p>
    <w:p w14:paraId="0F9EB75D" w14:textId="62D51D97" w:rsidR="00E61E44" w:rsidRPr="006D693F" w:rsidRDefault="009E3B53" w:rsidP="006314CE">
      <w:pPr>
        <w:pStyle w:val="ListNumericWithBracket"/>
        <w:numPr>
          <w:ilvl w:val="0"/>
          <w:numId w:val="7"/>
        </w:numPr>
        <w:rPr>
          <w:highlight w:val="cyan"/>
        </w:rPr>
      </w:pPr>
      <w:r w:rsidRPr="006D693F">
        <w:rPr>
          <w:rFonts w:eastAsiaTheme="minorEastAsia"/>
          <w:highlight w:val="cyan"/>
        </w:rPr>
        <w:t>кулінар</w:t>
      </w:r>
      <w:r w:rsidRPr="006D693F">
        <w:rPr>
          <w:highlight w:val="cyan"/>
        </w:rPr>
        <w:t xml:space="preserve"> </w:t>
      </w:r>
      <w:r w:rsidR="00E61E44" w:rsidRPr="006D693F">
        <w:rPr>
          <w:highlight w:val="cyan"/>
        </w:rPr>
        <w:t>обирає опцію збереження рецепта;</w:t>
      </w:r>
    </w:p>
    <w:p w14:paraId="56ED205C" w14:textId="35CE594F" w:rsidR="00E61E44" w:rsidRPr="006D693F" w:rsidRDefault="00E61E44" w:rsidP="006314CE">
      <w:pPr>
        <w:pStyle w:val="ListNumericWithBracket"/>
        <w:numPr>
          <w:ilvl w:val="0"/>
          <w:numId w:val="7"/>
        </w:numPr>
        <w:rPr>
          <w:highlight w:val="cyan"/>
        </w:rPr>
      </w:pPr>
      <w:r w:rsidRPr="006D693F">
        <w:rPr>
          <w:highlight w:val="cyan"/>
        </w:rPr>
        <w:t xml:space="preserve">система завантажує дані рецепта з таблиці </w:t>
      </w:r>
      <w:proofErr w:type="spellStart"/>
      <w:r w:rsidRPr="006D693F">
        <w:rPr>
          <w:highlight w:val="cyan"/>
        </w:rPr>
        <w:t>Recipes</w:t>
      </w:r>
      <w:proofErr w:type="spellEnd"/>
      <w:r w:rsidRPr="006D693F">
        <w:rPr>
          <w:highlight w:val="cyan"/>
        </w:rPr>
        <w:t xml:space="preserve"> на пристрій;</w:t>
      </w:r>
    </w:p>
    <w:p w14:paraId="2287CC7B" w14:textId="48450743" w:rsidR="0033539F" w:rsidRPr="006D693F" w:rsidRDefault="00E61E44" w:rsidP="006314CE">
      <w:pPr>
        <w:pStyle w:val="ListNumericWithBracket"/>
        <w:numPr>
          <w:ilvl w:val="0"/>
          <w:numId w:val="7"/>
        </w:numPr>
        <w:rPr>
          <w:rFonts w:eastAsiaTheme="minorEastAsia"/>
          <w:highlight w:val="cyan"/>
        </w:rPr>
      </w:pPr>
      <w:r w:rsidRPr="006D693F">
        <w:rPr>
          <w:highlight w:val="cyan"/>
        </w:rPr>
        <w:t>система підтверджує успішне збереження.</w:t>
      </w:r>
    </w:p>
    <w:p w14:paraId="67D26E4F" w14:textId="06189DC9" w:rsidR="00E61E44" w:rsidRPr="00065746" w:rsidRDefault="00E61E44" w:rsidP="006D693F">
      <w:pPr>
        <w:pStyle w:val="ListNumeric1"/>
        <w:rPr>
          <w:highlight w:val="cyan"/>
        </w:rPr>
      </w:pPr>
      <w:r w:rsidRPr="00065746">
        <w:rPr>
          <w:highlight w:val="cyan"/>
        </w:rPr>
        <w:t>Специфікація варіанту використання: підтвердження використання рецепта.</w:t>
      </w:r>
    </w:p>
    <w:p w14:paraId="135677E1" w14:textId="1EA91F5E" w:rsidR="00E61E44" w:rsidRPr="00065746" w:rsidRDefault="00E61E44" w:rsidP="00E61E44">
      <w:pPr>
        <w:rPr>
          <w:highlight w:val="cyan"/>
        </w:rPr>
      </w:pPr>
      <w:r w:rsidRPr="00065746">
        <w:rPr>
          <w:highlight w:val="cyan"/>
        </w:rPr>
        <w:t>Ім’я: підтвердження використання рецепта.</w:t>
      </w:r>
    </w:p>
    <w:p w14:paraId="2DAEF0DA" w14:textId="4E706F00" w:rsidR="00E61E44" w:rsidRPr="00065746" w:rsidRDefault="00E61E44" w:rsidP="00E61E44">
      <w:pPr>
        <w:rPr>
          <w:highlight w:val="cyan"/>
        </w:rPr>
      </w:pPr>
      <w:r w:rsidRPr="00065746">
        <w:rPr>
          <w:highlight w:val="cyan"/>
        </w:rPr>
        <w:t xml:space="preserve">Актор: </w:t>
      </w:r>
      <w:r w:rsidR="009E3B53" w:rsidRPr="00065746">
        <w:rPr>
          <w:rFonts w:eastAsiaTheme="minorEastAsia"/>
          <w:highlight w:val="cyan"/>
        </w:rPr>
        <w:t>кулінар</w:t>
      </w:r>
      <w:r w:rsidRPr="00065746">
        <w:rPr>
          <w:highlight w:val="cyan"/>
        </w:rPr>
        <w:t>, система.</w:t>
      </w:r>
    </w:p>
    <w:p w14:paraId="4E2B569E" w14:textId="3EB2B803" w:rsidR="00E61E44" w:rsidRPr="00065746" w:rsidRDefault="00E61E44" w:rsidP="00E61E44">
      <w:pPr>
        <w:rPr>
          <w:highlight w:val="cyan"/>
        </w:rPr>
      </w:pPr>
      <w:r w:rsidRPr="00065746">
        <w:rPr>
          <w:highlight w:val="cyan"/>
        </w:rPr>
        <w:t xml:space="preserve">Короткий опис: </w:t>
      </w:r>
      <w:r w:rsidR="009E3B53" w:rsidRPr="00065746">
        <w:rPr>
          <w:rFonts w:eastAsiaTheme="minorEastAsia"/>
          <w:highlight w:val="cyan"/>
        </w:rPr>
        <w:t>кулінар</w:t>
      </w:r>
      <w:r w:rsidR="009E3B53" w:rsidRPr="00065746">
        <w:rPr>
          <w:highlight w:val="cyan"/>
        </w:rPr>
        <w:t xml:space="preserve"> </w:t>
      </w:r>
      <w:r w:rsidRPr="00065746">
        <w:rPr>
          <w:highlight w:val="cyan"/>
        </w:rPr>
        <w:t>підтверджує, що готуватиме обраний рецепт.</w:t>
      </w:r>
    </w:p>
    <w:p w14:paraId="6E6D69DC" w14:textId="5D3DE735" w:rsidR="00E61E44" w:rsidRPr="00065746" w:rsidRDefault="00E61E44" w:rsidP="00E61E44">
      <w:pPr>
        <w:rPr>
          <w:highlight w:val="cyan"/>
        </w:rPr>
      </w:pPr>
      <w:r w:rsidRPr="00065746">
        <w:rPr>
          <w:highlight w:val="cyan"/>
        </w:rPr>
        <w:t xml:space="preserve">Передумови: </w:t>
      </w:r>
      <w:r w:rsidR="009E3B53" w:rsidRPr="00065746">
        <w:rPr>
          <w:rFonts w:eastAsiaTheme="minorEastAsia"/>
          <w:highlight w:val="cyan"/>
        </w:rPr>
        <w:t>кулінар</w:t>
      </w:r>
      <w:r w:rsidR="009E3B53" w:rsidRPr="00065746">
        <w:rPr>
          <w:highlight w:val="cyan"/>
        </w:rPr>
        <w:t xml:space="preserve"> </w:t>
      </w:r>
      <w:r w:rsidRPr="00065746">
        <w:rPr>
          <w:highlight w:val="cyan"/>
        </w:rPr>
        <w:t>переглядає деталі рецепта.</w:t>
      </w:r>
    </w:p>
    <w:p w14:paraId="1E99AB08" w14:textId="3857B1B6" w:rsidR="00E61E44" w:rsidRPr="00065746" w:rsidRDefault="00F86CAD" w:rsidP="00E61E44">
      <w:pPr>
        <w:rPr>
          <w:highlight w:val="cyan"/>
        </w:rPr>
      </w:pPr>
      <w:r w:rsidRPr="00065746">
        <w:rPr>
          <w:rFonts w:eastAsiaTheme="minorEastAsia"/>
          <w:highlight w:val="cyan"/>
        </w:rPr>
        <w:t>Потоки</w:t>
      </w:r>
      <w:r w:rsidRPr="00065746">
        <w:rPr>
          <w:highlight w:val="cyan"/>
        </w:rPr>
        <w:t xml:space="preserve"> </w:t>
      </w:r>
      <w:r w:rsidR="00E61E44" w:rsidRPr="00065746">
        <w:rPr>
          <w:highlight w:val="cyan"/>
        </w:rPr>
        <w:t>подій:</w:t>
      </w:r>
    </w:p>
    <w:p w14:paraId="084306E2" w14:textId="4D35823D" w:rsidR="00E61E44" w:rsidRPr="00065746" w:rsidRDefault="00E61E44" w:rsidP="006D693F">
      <w:pPr>
        <w:pStyle w:val="ListMarkedSTD"/>
        <w:rPr>
          <w:highlight w:val="cyan"/>
        </w:rPr>
      </w:pPr>
      <w:r w:rsidRPr="00065746">
        <w:rPr>
          <w:highlight w:val="cyan"/>
        </w:rPr>
        <w:t>основний потік:</w:t>
      </w:r>
    </w:p>
    <w:p w14:paraId="0E6BCFB1" w14:textId="5572F5E2" w:rsidR="00E61E44" w:rsidRPr="003A38F1" w:rsidRDefault="009E3B53" w:rsidP="006314CE">
      <w:pPr>
        <w:pStyle w:val="ListNumericAua"/>
        <w:numPr>
          <w:ilvl w:val="0"/>
          <w:numId w:val="31"/>
        </w:numPr>
        <w:rPr>
          <w:highlight w:val="cyan"/>
        </w:rPr>
      </w:pPr>
      <w:proofErr w:type="spellStart"/>
      <w:r w:rsidRPr="003A38F1">
        <w:rPr>
          <w:highlight w:val="cyan"/>
        </w:rPr>
        <w:t>кулінар</w:t>
      </w:r>
      <w:proofErr w:type="spellEnd"/>
      <w:r w:rsidRPr="003A38F1">
        <w:rPr>
          <w:highlight w:val="cyan"/>
        </w:rPr>
        <w:t xml:space="preserve"> </w:t>
      </w:r>
      <w:proofErr w:type="spellStart"/>
      <w:r w:rsidR="00E61E44" w:rsidRPr="003A38F1">
        <w:rPr>
          <w:highlight w:val="cyan"/>
        </w:rPr>
        <w:t>підтверджує</w:t>
      </w:r>
      <w:proofErr w:type="spellEnd"/>
      <w:r w:rsidR="00E61E44" w:rsidRPr="003A38F1">
        <w:rPr>
          <w:highlight w:val="cyan"/>
        </w:rPr>
        <w:t xml:space="preserve"> </w:t>
      </w:r>
      <w:proofErr w:type="spellStart"/>
      <w:r w:rsidR="00E61E44" w:rsidRPr="003A38F1">
        <w:rPr>
          <w:highlight w:val="cyan"/>
        </w:rPr>
        <w:t>рецепт</w:t>
      </w:r>
      <w:proofErr w:type="spellEnd"/>
      <w:r w:rsidR="00E61E44" w:rsidRPr="003A38F1">
        <w:rPr>
          <w:highlight w:val="cyan"/>
        </w:rPr>
        <w:t xml:space="preserve"> </w:t>
      </w:r>
      <w:proofErr w:type="spellStart"/>
      <w:r w:rsidR="00E61E44" w:rsidRPr="003A38F1">
        <w:rPr>
          <w:highlight w:val="cyan"/>
        </w:rPr>
        <w:t>для</w:t>
      </w:r>
      <w:proofErr w:type="spellEnd"/>
      <w:r w:rsidR="00E61E44" w:rsidRPr="003A38F1">
        <w:rPr>
          <w:highlight w:val="cyan"/>
        </w:rPr>
        <w:t xml:space="preserve"> </w:t>
      </w:r>
      <w:proofErr w:type="spellStart"/>
      <w:r w:rsidR="00E61E44" w:rsidRPr="003A38F1">
        <w:rPr>
          <w:highlight w:val="cyan"/>
        </w:rPr>
        <w:t>приготування</w:t>
      </w:r>
      <w:proofErr w:type="spellEnd"/>
      <w:r w:rsidR="00E61E44" w:rsidRPr="003A38F1">
        <w:rPr>
          <w:highlight w:val="cyan"/>
        </w:rPr>
        <w:t>;</w:t>
      </w:r>
    </w:p>
    <w:p w14:paraId="590B66A2" w14:textId="258BCDBD" w:rsidR="00E61E44" w:rsidRPr="00065746" w:rsidRDefault="00E61E44"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виконує</w:t>
      </w:r>
      <w:proofErr w:type="spellEnd"/>
      <w:r w:rsidRPr="00065746">
        <w:rPr>
          <w:highlight w:val="cyan"/>
        </w:rPr>
        <w:t xml:space="preserve"> </w:t>
      </w:r>
      <w:proofErr w:type="spellStart"/>
      <w:r w:rsidRPr="00065746">
        <w:rPr>
          <w:highlight w:val="cyan"/>
        </w:rPr>
        <w:t>перевірку</w:t>
      </w:r>
      <w:proofErr w:type="spellEnd"/>
      <w:r w:rsidRPr="00065746">
        <w:rPr>
          <w:highlight w:val="cyan"/>
        </w:rPr>
        <w:t xml:space="preserve"> </w:t>
      </w:r>
      <w:proofErr w:type="spellStart"/>
      <w:r w:rsidRPr="00065746">
        <w:rPr>
          <w:highlight w:val="cyan"/>
        </w:rPr>
        <w:t>доступності</w:t>
      </w:r>
      <w:proofErr w:type="spellEnd"/>
      <w:r w:rsidRPr="00065746">
        <w:rPr>
          <w:highlight w:val="cyan"/>
        </w:rPr>
        <w:t xml:space="preserve"> </w:t>
      </w:r>
      <w:proofErr w:type="spellStart"/>
      <w:r w:rsidRPr="00065746">
        <w:rPr>
          <w:highlight w:val="cyan"/>
        </w:rPr>
        <w:t>інгредієнтів</w:t>
      </w:r>
      <w:proofErr w:type="spellEnd"/>
      <w:r w:rsidRPr="00065746">
        <w:rPr>
          <w:highlight w:val="cyan"/>
        </w:rPr>
        <w:t>;</w:t>
      </w:r>
    </w:p>
    <w:p w14:paraId="256D2A92" w14:textId="75B93B1E" w:rsidR="00E61E44" w:rsidRPr="00065746" w:rsidRDefault="00E61E44"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оновлює</w:t>
      </w:r>
      <w:proofErr w:type="spellEnd"/>
      <w:r w:rsidRPr="00065746">
        <w:rPr>
          <w:highlight w:val="cyan"/>
        </w:rPr>
        <w:t xml:space="preserve"> </w:t>
      </w:r>
      <w:proofErr w:type="spellStart"/>
      <w:r w:rsidRPr="00065746">
        <w:rPr>
          <w:highlight w:val="cyan"/>
        </w:rPr>
        <w:t>інвентар</w:t>
      </w:r>
      <w:proofErr w:type="spellEnd"/>
      <w:r w:rsidRPr="00065746">
        <w:rPr>
          <w:highlight w:val="cyan"/>
        </w:rPr>
        <w:t>;</w:t>
      </w:r>
    </w:p>
    <w:p w14:paraId="6806F515" w14:textId="52C7E7D0" w:rsidR="00E61E44" w:rsidRPr="00065746" w:rsidRDefault="00E61E44"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активує</w:t>
      </w:r>
      <w:proofErr w:type="spellEnd"/>
      <w:r w:rsidRPr="00065746">
        <w:rPr>
          <w:highlight w:val="cyan"/>
        </w:rPr>
        <w:t xml:space="preserve"> </w:t>
      </w:r>
      <w:proofErr w:type="spellStart"/>
      <w:r w:rsidRPr="00065746">
        <w:rPr>
          <w:highlight w:val="cyan"/>
        </w:rPr>
        <w:t>режим</w:t>
      </w:r>
      <w:proofErr w:type="spellEnd"/>
      <w:r w:rsidRPr="00065746">
        <w:rPr>
          <w:highlight w:val="cyan"/>
        </w:rPr>
        <w:t xml:space="preserve"> </w:t>
      </w:r>
      <w:proofErr w:type="spellStart"/>
      <w:r w:rsidRPr="00065746">
        <w:rPr>
          <w:highlight w:val="cyan"/>
        </w:rPr>
        <w:t>приготування</w:t>
      </w:r>
      <w:proofErr w:type="spellEnd"/>
      <w:r w:rsidRPr="00065746">
        <w:rPr>
          <w:highlight w:val="cyan"/>
        </w:rPr>
        <w:t xml:space="preserve"> з </w:t>
      </w:r>
      <w:proofErr w:type="spellStart"/>
      <w:r w:rsidRPr="00065746">
        <w:rPr>
          <w:highlight w:val="cyan"/>
        </w:rPr>
        <w:t>покроковими</w:t>
      </w:r>
      <w:proofErr w:type="spellEnd"/>
      <w:r w:rsidRPr="00065746">
        <w:rPr>
          <w:highlight w:val="cyan"/>
        </w:rPr>
        <w:t xml:space="preserve"> </w:t>
      </w:r>
      <w:proofErr w:type="spellStart"/>
      <w:r w:rsidRPr="00065746">
        <w:rPr>
          <w:highlight w:val="cyan"/>
        </w:rPr>
        <w:t>інструкціями</w:t>
      </w:r>
      <w:proofErr w:type="spellEnd"/>
      <w:r w:rsidR="00F86CAD" w:rsidRPr="00065746">
        <w:rPr>
          <w:highlight w:val="cyan"/>
        </w:rPr>
        <w:t>;</w:t>
      </w:r>
    </w:p>
    <w:p w14:paraId="45664BB6" w14:textId="0D4157F5" w:rsidR="00E61E44" w:rsidRPr="00065746" w:rsidRDefault="00E61E44" w:rsidP="006D693F">
      <w:pPr>
        <w:pStyle w:val="ListMarkedSTD"/>
        <w:rPr>
          <w:highlight w:val="cyan"/>
        </w:rPr>
      </w:pPr>
      <w:r w:rsidRPr="00065746">
        <w:rPr>
          <w:highlight w:val="cyan"/>
        </w:rPr>
        <w:t>альтернативний потік</w:t>
      </w:r>
      <w:r w:rsidR="009E3B53" w:rsidRPr="00065746">
        <w:rPr>
          <w:highlight w:val="cyan"/>
        </w:rPr>
        <w:t xml:space="preserve"> 2а</w:t>
      </w:r>
      <w:r w:rsidRPr="00065746">
        <w:rPr>
          <w:highlight w:val="cyan"/>
        </w:rPr>
        <w:t>: якщо відсутні інгредієнти, система пропонує замінники або додавання до списку покупок.</w:t>
      </w:r>
    </w:p>
    <w:p w14:paraId="080DCCB4" w14:textId="0AD782A3" w:rsidR="009F4CF5" w:rsidRPr="00065746" w:rsidRDefault="009F4CF5" w:rsidP="006D693F">
      <w:pPr>
        <w:pStyle w:val="ListNumeric1"/>
        <w:rPr>
          <w:highlight w:val="cyan"/>
        </w:rPr>
      </w:pPr>
      <w:r w:rsidRPr="00065746">
        <w:rPr>
          <w:highlight w:val="cyan"/>
        </w:rPr>
        <w:t>Специфікація варіанту використання: додавання до списку покупок.</w:t>
      </w:r>
    </w:p>
    <w:p w14:paraId="1456E9E4" w14:textId="13ADBA79" w:rsidR="009F4CF5" w:rsidRPr="00065746" w:rsidRDefault="009F4CF5" w:rsidP="009F4CF5">
      <w:pPr>
        <w:rPr>
          <w:highlight w:val="cyan"/>
        </w:rPr>
      </w:pPr>
      <w:r w:rsidRPr="00065746">
        <w:rPr>
          <w:highlight w:val="cyan"/>
        </w:rPr>
        <w:t>Ім’я: додавання до списку покупок.</w:t>
      </w:r>
    </w:p>
    <w:p w14:paraId="696C17F9" w14:textId="5F4BBD62" w:rsidR="009F4CF5" w:rsidRPr="00065746" w:rsidRDefault="009F4CF5" w:rsidP="009F4CF5">
      <w:pPr>
        <w:rPr>
          <w:highlight w:val="cyan"/>
        </w:rPr>
      </w:pPr>
      <w:r w:rsidRPr="00065746">
        <w:rPr>
          <w:highlight w:val="cyan"/>
        </w:rPr>
        <w:t xml:space="preserve">Актор: </w:t>
      </w:r>
      <w:r w:rsidR="009E3B53" w:rsidRPr="00065746">
        <w:rPr>
          <w:rFonts w:eastAsiaTheme="minorEastAsia"/>
          <w:highlight w:val="cyan"/>
        </w:rPr>
        <w:t>кулінар</w:t>
      </w:r>
      <w:r w:rsidRPr="00065746">
        <w:rPr>
          <w:highlight w:val="cyan"/>
        </w:rPr>
        <w:t>, система.</w:t>
      </w:r>
    </w:p>
    <w:p w14:paraId="2B243DBF" w14:textId="4A554C25" w:rsidR="009F4CF5" w:rsidRPr="00065746" w:rsidRDefault="009F4CF5" w:rsidP="009F4CF5">
      <w:pPr>
        <w:rPr>
          <w:highlight w:val="cyan"/>
        </w:rPr>
      </w:pPr>
      <w:r w:rsidRPr="00065746">
        <w:rPr>
          <w:highlight w:val="cyan"/>
        </w:rPr>
        <w:lastRenderedPageBreak/>
        <w:t xml:space="preserve">Короткий опис: </w:t>
      </w:r>
      <w:r w:rsidR="009E3B53" w:rsidRPr="00065746">
        <w:rPr>
          <w:rFonts w:eastAsiaTheme="minorEastAsia"/>
          <w:highlight w:val="cyan"/>
        </w:rPr>
        <w:t>кулінар</w:t>
      </w:r>
      <w:r w:rsidR="009E3B53" w:rsidRPr="00065746">
        <w:rPr>
          <w:highlight w:val="cyan"/>
        </w:rPr>
        <w:t xml:space="preserve"> </w:t>
      </w:r>
      <w:r w:rsidRPr="00065746">
        <w:rPr>
          <w:highlight w:val="cyan"/>
        </w:rPr>
        <w:t>додає відсутні інгредієнти до списку покупок під час підтвердження рецепта.</w:t>
      </w:r>
    </w:p>
    <w:p w14:paraId="4403E378" w14:textId="36D5ED73" w:rsidR="009F4CF5" w:rsidRPr="00065746" w:rsidRDefault="009F4CF5" w:rsidP="009F4CF5">
      <w:pPr>
        <w:rPr>
          <w:highlight w:val="cyan"/>
        </w:rPr>
      </w:pPr>
      <w:r w:rsidRPr="00065746">
        <w:rPr>
          <w:highlight w:val="cyan"/>
        </w:rPr>
        <w:t xml:space="preserve">Передумови: </w:t>
      </w:r>
      <w:r w:rsidR="009E3B53" w:rsidRPr="00065746">
        <w:rPr>
          <w:rFonts w:eastAsiaTheme="minorEastAsia"/>
          <w:highlight w:val="cyan"/>
        </w:rPr>
        <w:t>кулінар</w:t>
      </w:r>
      <w:r w:rsidR="009E3B53" w:rsidRPr="00065746">
        <w:rPr>
          <w:highlight w:val="cyan"/>
        </w:rPr>
        <w:t xml:space="preserve"> </w:t>
      </w:r>
      <w:r w:rsidRPr="00065746">
        <w:rPr>
          <w:highlight w:val="cyan"/>
        </w:rPr>
        <w:t>підтвердив рецепт, виявлено відсутні інгредієнти.</w:t>
      </w:r>
    </w:p>
    <w:p w14:paraId="29206C31" w14:textId="00C83A8A" w:rsidR="009F4CF5" w:rsidRPr="00065746" w:rsidRDefault="00F86CAD" w:rsidP="009F4CF5">
      <w:pPr>
        <w:rPr>
          <w:highlight w:val="cyan"/>
        </w:rPr>
      </w:pPr>
      <w:r w:rsidRPr="00065746">
        <w:rPr>
          <w:highlight w:val="cyan"/>
        </w:rPr>
        <w:t>Основний п</w:t>
      </w:r>
      <w:r w:rsidR="009F4CF5" w:rsidRPr="00065746">
        <w:rPr>
          <w:highlight w:val="cyan"/>
        </w:rPr>
        <w:t>отік подій:</w:t>
      </w:r>
    </w:p>
    <w:p w14:paraId="3B882591" w14:textId="52CDB6F3" w:rsidR="009F4CF5" w:rsidRPr="006D693F" w:rsidRDefault="009F4CF5" w:rsidP="006314CE">
      <w:pPr>
        <w:pStyle w:val="ListNumericWithBracket"/>
        <w:numPr>
          <w:ilvl w:val="0"/>
          <w:numId w:val="9"/>
        </w:numPr>
        <w:rPr>
          <w:highlight w:val="cyan"/>
        </w:rPr>
      </w:pPr>
      <w:r w:rsidRPr="006D693F">
        <w:rPr>
          <w:highlight w:val="cyan"/>
        </w:rPr>
        <w:t>система визначає відсутні інгредієнти;</w:t>
      </w:r>
    </w:p>
    <w:p w14:paraId="7115F7E0" w14:textId="7DF0046D" w:rsidR="009F4CF5" w:rsidRPr="006D693F" w:rsidRDefault="009E3B53" w:rsidP="006314CE">
      <w:pPr>
        <w:pStyle w:val="ListNumericWithBracket"/>
        <w:numPr>
          <w:ilvl w:val="0"/>
          <w:numId w:val="9"/>
        </w:numPr>
        <w:rPr>
          <w:highlight w:val="cyan"/>
        </w:rPr>
      </w:pPr>
      <w:r w:rsidRPr="006D693F">
        <w:rPr>
          <w:rFonts w:eastAsiaTheme="minorEastAsia"/>
          <w:highlight w:val="cyan"/>
        </w:rPr>
        <w:t>кулінар</w:t>
      </w:r>
      <w:r w:rsidRPr="006D693F">
        <w:rPr>
          <w:highlight w:val="cyan"/>
        </w:rPr>
        <w:t xml:space="preserve"> </w:t>
      </w:r>
      <w:r w:rsidR="009F4CF5" w:rsidRPr="006D693F">
        <w:rPr>
          <w:highlight w:val="cyan"/>
        </w:rPr>
        <w:t>підтверджує додавання їх до списку покупок;</w:t>
      </w:r>
    </w:p>
    <w:p w14:paraId="72D34229" w14:textId="7CB0FF5F" w:rsidR="009F4CF5" w:rsidRPr="006D693F" w:rsidRDefault="009F4CF5" w:rsidP="006314CE">
      <w:pPr>
        <w:pStyle w:val="ListNumericWithBracket"/>
        <w:numPr>
          <w:ilvl w:val="0"/>
          <w:numId w:val="9"/>
        </w:numPr>
        <w:rPr>
          <w:highlight w:val="cyan"/>
        </w:rPr>
      </w:pPr>
      <w:r w:rsidRPr="006D693F">
        <w:rPr>
          <w:highlight w:val="cyan"/>
        </w:rPr>
        <w:t xml:space="preserve">система додає інгредієнти до таблиці </w:t>
      </w:r>
      <w:proofErr w:type="spellStart"/>
      <w:r w:rsidRPr="006D693F">
        <w:rPr>
          <w:highlight w:val="cyan"/>
        </w:rPr>
        <w:t>ShoppingList</w:t>
      </w:r>
      <w:proofErr w:type="spellEnd"/>
      <w:r w:rsidRPr="006D693F">
        <w:rPr>
          <w:highlight w:val="cyan"/>
        </w:rPr>
        <w:t>.</w:t>
      </w:r>
    </w:p>
    <w:p w14:paraId="55D9CF4F" w14:textId="73BFE6C9" w:rsidR="00A62DBA" w:rsidRPr="00065746" w:rsidRDefault="00A62DBA" w:rsidP="006D693F">
      <w:pPr>
        <w:pStyle w:val="ListNumeric1"/>
        <w:rPr>
          <w:highlight w:val="cyan"/>
        </w:rPr>
      </w:pPr>
      <w:r w:rsidRPr="00065746">
        <w:rPr>
          <w:highlight w:val="cyan"/>
        </w:rPr>
        <w:t>Специфікація варіанту використання: підтвердження замінника інгредієнта.</w:t>
      </w:r>
    </w:p>
    <w:p w14:paraId="4535299D" w14:textId="24059519" w:rsidR="00A62DBA" w:rsidRPr="00065746" w:rsidRDefault="00A62DBA" w:rsidP="00A62DBA">
      <w:pPr>
        <w:rPr>
          <w:highlight w:val="cyan"/>
        </w:rPr>
      </w:pPr>
      <w:r w:rsidRPr="00065746">
        <w:rPr>
          <w:highlight w:val="cyan"/>
        </w:rPr>
        <w:t>Ім’я: підтвердження замінника інгредієнта.</w:t>
      </w:r>
    </w:p>
    <w:p w14:paraId="0AD571FB" w14:textId="5CDBF19E" w:rsidR="00A62DBA" w:rsidRPr="00065746" w:rsidRDefault="00A62DBA" w:rsidP="00A62DBA">
      <w:pPr>
        <w:rPr>
          <w:highlight w:val="cyan"/>
        </w:rPr>
      </w:pPr>
      <w:r w:rsidRPr="00065746">
        <w:rPr>
          <w:highlight w:val="cyan"/>
        </w:rPr>
        <w:t xml:space="preserve">Актор: </w:t>
      </w:r>
      <w:r w:rsidR="009E3B53" w:rsidRPr="00065746">
        <w:rPr>
          <w:rFonts w:eastAsiaTheme="minorEastAsia"/>
          <w:highlight w:val="cyan"/>
        </w:rPr>
        <w:t>кулінар</w:t>
      </w:r>
      <w:r w:rsidRPr="00065746">
        <w:rPr>
          <w:highlight w:val="cyan"/>
        </w:rPr>
        <w:t>, система.</w:t>
      </w:r>
    </w:p>
    <w:p w14:paraId="5ADC9C38" w14:textId="004C486F" w:rsidR="00A62DBA" w:rsidRPr="00065746" w:rsidRDefault="00A62DBA" w:rsidP="00A62DBA">
      <w:pPr>
        <w:rPr>
          <w:highlight w:val="cyan"/>
        </w:rPr>
      </w:pPr>
      <w:r w:rsidRPr="00065746">
        <w:rPr>
          <w:highlight w:val="cyan"/>
        </w:rPr>
        <w:t xml:space="preserve">Короткий опис: </w:t>
      </w:r>
      <w:r w:rsidR="009E3B53" w:rsidRPr="00065746">
        <w:rPr>
          <w:rFonts w:eastAsiaTheme="minorEastAsia"/>
          <w:highlight w:val="cyan"/>
        </w:rPr>
        <w:t>кулінар</w:t>
      </w:r>
      <w:r w:rsidR="009E3B53" w:rsidRPr="00065746">
        <w:rPr>
          <w:highlight w:val="cyan"/>
        </w:rPr>
        <w:t xml:space="preserve"> </w:t>
      </w:r>
      <w:r w:rsidRPr="00065746">
        <w:rPr>
          <w:highlight w:val="cyan"/>
        </w:rPr>
        <w:t>підтверджує використання запропонованого замінника інгредієнта.</w:t>
      </w:r>
    </w:p>
    <w:p w14:paraId="345353E2" w14:textId="1438F641" w:rsidR="00A62DBA" w:rsidRPr="00065746" w:rsidRDefault="00A62DBA" w:rsidP="00A62DBA">
      <w:pPr>
        <w:rPr>
          <w:highlight w:val="cyan"/>
        </w:rPr>
      </w:pPr>
      <w:r w:rsidRPr="00065746">
        <w:rPr>
          <w:highlight w:val="cyan"/>
        </w:rPr>
        <w:t xml:space="preserve">Передумови: </w:t>
      </w:r>
      <w:r w:rsidR="009E3B53" w:rsidRPr="00065746">
        <w:rPr>
          <w:rFonts w:eastAsiaTheme="minorEastAsia"/>
          <w:highlight w:val="cyan"/>
        </w:rPr>
        <w:t>кулінар</w:t>
      </w:r>
      <w:r w:rsidR="009E3B53" w:rsidRPr="00065746">
        <w:rPr>
          <w:highlight w:val="cyan"/>
        </w:rPr>
        <w:t xml:space="preserve"> </w:t>
      </w:r>
      <w:r w:rsidRPr="00065746">
        <w:rPr>
          <w:highlight w:val="cyan"/>
        </w:rPr>
        <w:t>підтвердив рецепт, деякі інгредієнти відсутні, але є замінники.</w:t>
      </w:r>
    </w:p>
    <w:p w14:paraId="70D2D78C" w14:textId="334FFD8E" w:rsidR="00A62DBA" w:rsidRPr="00065746" w:rsidRDefault="00A62DBA" w:rsidP="00A62DBA">
      <w:pPr>
        <w:rPr>
          <w:highlight w:val="cyan"/>
        </w:rPr>
      </w:pPr>
      <w:r w:rsidRPr="00065746">
        <w:rPr>
          <w:highlight w:val="cyan"/>
        </w:rPr>
        <w:t>Пот</w:t>
      </w:r>
      <w:r w:rsidR="00F86CAD" w:rsidRPr="00065746">
        <w:rPr>
          <w:highlight w:val="cyan"/>
        </w:rPr>
        <w:t>оки</w:t>
      </w:r>
      <w:r w:rsidRPr="00065746">
        <w:rPr>
          <w:highlight w:val="cyan"/>
        </w:rPr>
        <w:t xml:space="preserve"> подій:</w:t>
      </w:r>
    </w:p>
    <w:p w14:paraId="63A41310" w14:textId="3EFDDEEF" w:rsidR="00A62DBA" w:rsidRPr="00065746" w:rsidRDefault="00A62DBA" w:rsidP="006D693F">
      <w:pPr>
        <w:pStyle w:val="ListMarkedSTD"/>
        <w:rPr>
          <w:highlight w:val="cyan"/>
        </w:rPr>
      </w:pPr>
      <w:r w:rsidRPr="00065746">
        <w:rPr>
          <w:highlight w:val="cyan"/>
        </w:rPr>
        <w:t>основний потік:</w:t>
      </w:r>
    </w:p>
    <w:p w14:paraId="287C3ABC" w14:textId="321A5107" w:rsidR="00A62DBA" w:rsidRPr="003A38F1" w:rsidRDefault="00A62DBA" w:rsidP="006314CE">
      <w:pPr>
        <w:pStyle w:val="ListNumericAua"/>
        <w:numPr>
          <w:ilvl w:val="0"/>
          <w:numId w:val="32"/>
        </w:numPr>
        <w:rPr>
          <w:highlight w:val="cyan"/>
        </w:rPr>
      </w:pPr>
      <w:proofErr w:type="spellStart"/>
      <w:r w:rsidRPr="003A38F1">
        <w:rPr>
          <w:highlight w:val="cyan"/>
        </w:rPr>
        <w:t>система</w:t>
      </w:r>
      <w:proofErr w:type="spellEnd"/>
      <w:r w:rsidRPr="003A38F1">
        <w:rPr>
          <w:highlight w:val="cyan"/>
        </w:rPr>
        <w:t xml:space="preserve"> </w:t>
      </w:r>
      <w:proofErr w:type="spellStart"/>
      <w:r w:rsidRPr="003A38F1">
        <w:rPr>
          <w:highlight w:val="cyan"/>
        </w:rPr>
        <w:t>пропонує</w:t>
      </w:r>
      <w:proofErr w:type="spellEnd"/>
      <w:r w:rsidRPr="003A38F1">
        <w:rPr>
          <w:highlight w:val="cyan"/>
        </w:rPr>
        <w:t xml:space="preserve"> </w:t>
      </w:r>
      <w:proofErr w:type="spellStart"/>
      <w:r w:rsidRPr="003A38F1">
        <w:rPr>
          <w:highlight w:val="cyan"/>
        </w:rPr>
        <w:t>замінники</w:t>
      </w:r>
      <w:proofErr w:type="spellEnd"/>
      <w:r w:rsidRPr="003A38F1">
        <w:rPr>
          <w:highlight w:val="cyan"/>
        </w:rPr>
        <w:t xml:space="preserve"> з </w:t>
      </w:r>
      <w:proofErr w:type="spellStart"/>
      <w:r w:rsidRPr="003A38F1">
        <w:rPr>
          <w:highlight w:val="cyan"/>
        </w:rPr>
        <w:t>таблиці</w:t>
      </w:r>
      <w:proofErr w:type="spellEnd"/>
      <w:r w:rsidRPr="003A38F1">
        <w:rPr>
          <w:highlight w:val="cyan"/>
        </w:rPr>
        <w:t xml:space="preserve"> </w:t>
      </w:r>
      <w:proofErr w:type="spellStart"/>
      <w:r w:rsidR="00432825" w:rsidRPr="003A38F1">
        <w:rPr>
          <w:highlight w:val="cyan"/>
        </w:rPr>
        <w:t>product_substitutes</w:t>
      </w:r>
      <w:proofErr w:type="spellEnd"/>
      <w:r w:rsidRPr="003A38F1">
        <w:rPr>
          <w:highlight w:val="cyan"/>
        </w:rPr>
        <w:t>;</w:t>
      </w:r>
    </w:p>
    <w:p w14:paraId="40E603AE" w14:textId="37D68C1D" w:rsidR="00A62DBA" w:rsidRPr="00065746" w:rsidRDefault="009E3B53" w:rsidP="003A38F1">
      <w:pPr>
        <w:pStyle w:val="ListNumericAua"/>
        <w:rPr>
          <w:highlight w:val="cyan"/>
        </w:rPr>
      </w:pPr>
      <w:proofErr w:type="spellStart"/>
      <w:r w:rsidRPr="00065746">
        <w:rPr>
          <w:highlight w:val="cyan"/>
        </w:rPr>
        <w:t>кулінар</w:t>
      </w:r>
      <w:proofErr w:type="spellEnd"/>
      <w:r w:rsidRPr="00065746">
        <w:rPr>
          <w:highlight w:val="cyan"/>
        </w:rPr>
        <w:t xml:space="preserve"> </w:t>
      </w:r>
      <w:proofErr w:type="spellStart"/>
      <w:r w:rsidR="00A62DBA" w:rsidRPr="00065746">
        <w:rPr>
          <w:highlight w:val="cyan"/>
        </w:rPr>
        <w:t>обирає</w:t>
      </w:r>
      <w:proofErr w:type="spellEnd"/>
      <w:r w:rsidR="00A62DBA" w:rsidRPr="00065746">
        <w:rPr>
          <w:highlight w:val="cyan"/>
        </w:rPr>
        <w:t xml:space="preserve"> </w:t>
      </w:r>
      <w:proofErr w:type="spellStart"/>
      <w:r w:rsidR="00A62DBA" w:rsidRPr="00065746">
        <w:rPr>
          <w:highlight w:val="cyan"/>
        </w:rPr>
        <w:t>замінник</w:t>
      </w:r>
      <w:proofErr w:type="spellEnd"/>
      <w:r w:rsidR="00A62DBA" w:rsidRPr="00065746">
        <w:rPr>
          <w:highlight w:val="cyan"/>
        </w:rPr>
        <w:t>;</w:t>
      </w:r>
    </w:p>
    <w:p w14:paraId="53280BB1" w14:textId="30884FC5" w:rsidR="00A62DBA" w:rsidRPr="00065746" w:rsidRDefault="00A62DBA"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оновлює</w:t>
      </w:r>
      <w:proofErr w:type="spellEnd"/>
      <w:r w:rsidRPr="00065746">
        <w:rPr>
          <w:highlight w:val="cyan"/>
        </w:rPr>
        <w:t xml:space="preserve"> </w:t>
      </w:r>
      <w:proofErr w:type="spellStart"/>
      <w:r w:rsidRPr="00065746">
        <w:rPr>
          <w:highlight w:val="cyan"/>
        </w:rPr>
        <w:t>інструкції</w:t>
      </w:r>
      <w:proofErr w:type="spellEnd"/>
      <w:r w:rsidRPr="00065746">
        <w:rPr>
          <w:highlight w:val="cyan"/>
        </w:rPr>
        <w:t xml:space="preserve"> </w:t>
      </w:r>
      <w:proofErr w:type="spellStart"/>
      <w:r w:rsidRPr="00065746">
        <w:rPr>
          <w:highlight w:val="cyan"/>
        </w:rPr>
        <w:t>рецепта</w:t>
      </w:r>
      <w:proofErr w:type="spellEnd"/>
      <w:r w:rsidRPr="00065746">
        <w:rPr>
          <w:highlight w:val="cyan"/>
        </w:rPr>
        <w:t xml:space="preserve"> </w:t>
      </w:r>
      <w:proofErr w:type="spellStart"/>
      <w:r w:rsidRPr="00065746">
        <w:rPr>
          <w:highlight w:val="cyan"/>
        </w:rPr>
        <w:t>із</w:t>
      </w:r>
      <w:proofErr w:type="spellEnd"/>
      <w:r w:rsidRPr="00065746">
        <w:rPr>
          <w:highlight w:val="cyan"/>
        </w:rPr>
        <w:t xml:space="preserve"> </w:t>
      </w:r>
      <w:proofErr w:type="spellStart"/>
      <w:r w:rsidRPr="00065746">
        <w:rPr>
          <w:highlight w:val="cyan"/>
        </w:rPr>
        <w:t>замінником</w:t>
      </w:r>
      <w:proofErr w:type="spellEnd"/>
      <w:r w:rsidRPr="00065746">
        <w:rPr>
          <w:highlight w:val="cyan"/>
        </w:rPr>
        <w:t>;</w:t>
      </w:r>
    </w:p>
    <w:p w14:paraId="42556B34" w14:textId="0746BD0F" w:rsidR="00A62DBA" w:rsidRPr="00065746" w:rsidRDefault="00A62DBA"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виконує</w:t>
      </w:r>
      <w:proofErr w:type="spellEnd"/>
      <w:r w:rsidRPr="00065746">
        <w:rPr>
          <w:highlight w:val="cyan"/>
        </w:rPr>
        <w:t xml:space="preserve"> </w:t>
      </w:r>
      <w:proofErr w:type="spellStart"/>
      <w:r w:rsidRPr="00065746">
        <w:rPr>
          <w:highlight w:val="cyan"/>
        </w:rPr>
        <w:t>перевірку</w:t>
      </w:r>
      <w:proofErr w:type="spellEnd"/>
      <w:r w:rsidRPr="00065746">
        <w:rPr>
          <w:highlight w:val="cyan"/>
        </w:rPr>
        <w:t xml:space="preserve"> </w:t>
      </w:r>
      <w:proofErr w:type="spellStart"/>
      <w:r w:rsidRPr="00065746">
        <w:rPr>
          <w:highlight w:val="cyan"/>
        </w:rPr>
        <w:t>доступності</w:t>
      </w:r>
      <w:proofErr w:type="spellEnd"/>
      <w:r w:rsidRPr="00065746">
        <w:rPr>
          <w:highlight w:val="cyan"/>
        </w:rPr>
        <w:t xml:space="preserve"> </w:t>
      </w:r>
      <w:proofErr w:type="spellStart"/>
      <w:r w:rsidRPr="00065746">
        <w:rPr>
          <w:highlight w:val="cyan"/>
        </w:rPr>
        <w:t>інгредієнтів</w:t>
      </w:r>
      <w:proofErr w:type="spellEnd"/>
      <w:r w:rsidR="00F86CAD" w:rsidRPr="00065746">
        <w:rPr>
          <w:highlight w:val="cyan"/>
        </w:rPr>
        <w:t>;</w:t>
      </w:r>
    </w:p>
    <w:p w14:paraId="7B5D3CED" w14:textId="7193F44A" w:rsidR="00A62DBA" w:rsidRPr="00065746" w:rsidRDefault="00A62DBA" w:rsidP="006D693F">
      <w:pPr>
        <w:pStyle w:val="ListMarkedSTD"/>
        <w:rPr>
          <w:rFonts w:eastAsiaTheme="minorEastAsia"/>
          <w:highlight w:val="cyan"/>
        </w:rPr>
      </w:pPr>
      <w:r w:rsidRPr="00065746">
        <w:rPr>
          <w:highlight w:val="cyan"/>
        </w:rPr>
        <w:t>альтернативн</w:t>
      </w:r>
      <w:r w:rsidR="00432825" w:rsidRPr="00065746">
        <w:rPr>
          <w:highlight w:val="cyan"/>
        </w:rPr>
        <w:t>і</w:t>
      </w:r>
      <w:r w:rsidRPr="00065746">
        <w:rPr>
          <w:highlight w:val="cyan"/>
        </w:rPr>
        <w:t xml:space="preserve"> пот</w:t>
      </w:r>
      <w:r w:rsidR="00432825" w:rsidRPr="00065746">
        <w:rPr>
          <w:highlight w:val="cyan"/>
        </w:rPr>
        <w:t>оки</w:t>
      </w:r>
      <w:r w:rsidRPr="00065746">
        <w:rPr>
          <w:highlight w:val="cyan"/>
        </w:rPr>
        <w:t xml:space="preserve">: </w:t>
      </w:r>
    </w:p>
    <w:p w14:paraId="0B0E2AAA" w14:textId="32506782" w:rsidR="00432825" w:rsidRPr="00065746" w:rsidRDefault="00432825" w:rsidP="003A38F1">
      <w:pPr>
        <w:pStyle w:val="ListNumericAua"/>
        <w:rPr>
          <w:highlight w:val="cyan"/>
        </w:rPr>
      </w:pPr>
      <w:r w:rsidRPr="00065746">
        <w:rPr>
          <w:highlight w:val="cyan"/>
        </w:rPr>
        <w:t xml:space="preserve">1а, </w:t>
      </w:r>
      <w:proofErr w:type="spellStart"/>
      <w:r w:rsidRPr="00065746">
        <w:rPr>
          <w:highlight w:val="cyan"/>
        </w:rPr>
        <w:t>якщо</w:t>
      </w:r>
      <w:proofErr w:type="spellEnd"/>
      <w:r w:rsidRPr="00065746">
        <w:rPr>
          <w:highlight w:val="cyan"/>
        </w:rPr>
        <w:t xml:space="preserve"> </w:t>
      </w:r>
      <w:proofErr w:type="spellStart"/>
      <w:r w:rsidRPr="00065746">
        <w:rPr>
          <w:highlight w:val="cyan"/>
        </w:rPr>
        <w:t>замінники</w:t>
      </w:r>
      <w:proofErr w:type="spellEnd"/>
      <w:r w:rsidRPr="00065746">
        <w:rPr>
          <w:highlight w:val="cyan"/>
        </w:rPr>
        <w:t xml:space="preserve"> </w:t>
      </w:r>
      <w:proofErr w:type="spellStart"/>
      <w:r w:rsidRPr="00065746">
        <w:rPr>
          <w:highlight w:val="cyan"/>
        </w:rPr>
        <w:t>відсутні</w:t>
      </w:r>
      <w:proofErr w:type="spellEnd"/>
      <w:r w:rsidRPr="00065746">
        <w:rPr>
          <w:highlight w:val="cyan"/>
        </w:rPr>
        <w:t xml:space="preserve">, </w:t>
      </w:r>
      <w:proofErr w:type="spellStart"/>
      <w:r w:rsidRPr="00065746">
        <w:rPr>
          <w:highlight w:val="cyan"/>
        </w:rPr>
        <w:t>система</w:t>
      </w:r>
      <w:proofErr w:type="spellEnd"/>
      <w:r w:rsidRPr="00065746">
        <w:rPr>
          <w:highlight w:val="cyan"/>
        </w:rPr>
        <w:t xml:space="preserve"> </w:t>
      </w:r>
      <w:proofErr w:type="spellStart"/>
      <w:r w:rsidRPr="00065746">
        <w:rPr>
          <w:highlight w:val="cyan"/>
        </w:rPr>
        <w:t>пропонує</w:t>
      </w:r>
      <w:proofErr w:type="spellEnd"/>
      <w:r w:rsidRPr="00065746">
        <w:rPr>
          <w:highlight w:val="cyan"/>
        </w:rPr>
        <w:t xml:space="preserve"> </w:t>
      </w:r>
      <w:proofErr w:type="spellStart"/>
      <w:r w:rsidRPr="00065746">
        <w:rPr>
          <w:highlight w:val="cyan"/>
        </w:rPr>
        <w:t>додати</w:t>
      </w:r>
      <w:proofErr w:type="spellEnd"/>
      <w:r w:rsidRPr="00065746">
        <w:rPr>
          <w:highlight w:val="cyan"/>
        </w:rPr>
        <w:t xml:space="preserve"> </w:t>
      </w:r>
      <w:proofErr w:type="spellStart"/>
      <w:r w:rsidRPr="00065746">
        <w:rPr>
          <w:highlight w:val="cyan"/>
        </w:rPr>
        <w:t>до</w:t>
      </w:r>
      <w:proofErr w:type="spellEnd"/>
      <w:r w:rsidRPr="00065746">
        <w:rPr>
          <w:highlight w:val="cyan"/>
        </w:rPr>
        <w:t xml:space="preserve"> </w:t>
      </w:r>
      <w:proofErr w:type="spellStart"/>
      <w:r w:rsidRPr="00065746">
        <w:rPr>
          <w:highlight w:val="cyan"/>
        </w:rPr>
        <w:t>списку</w:t>
      </w:r>
      <w:proofErr w:type="spellEnd"/>
      <w:r w:rsidRPr="00065746">
        <w:rPr>
          <w:highlight w:val="cyan"/>
        </w:rPr>
        <w:t xml:space="preserve"> </w:t>
      </w:r>
      <w:proofErr w:type="spellStart"/>
      <w:r w:rsidRPr="00065746">
        <w:rPr>
          <w:highlight w:val="cyan"/>
        </w:rPr>
        <w:t>покупок</w:t>
      </w:r>
      <w:proofErr w:type="spellEnd"/>
      <w:r w:rsidRPr="00065746">
        <w:rPr>
          <w:highlight w:val="cyan"/>
        </w:rPr>
        <w:t>;</w:t>
      </w:r>
    </w:p>
    <w:p w14:paraId="5C47F788" w14:textId="75BDFEB2" w:rsidR="00A62DBA" w:rsidRPr="00065746" w:rsidRDefault="00432825" w:rsidP="003A38F1">
      <w:pPr>
        <w:pStyle w:val="ListNumericAua"/>
        <w:rPr>
          <w:highlight w:val="cyan"/>
        </w:rPr>
      </w:pPr>
      <w:r w:rsidRPr="00065746">
        <w:rPr>
          <w:highlight w:val="cyan"/>
        </w:rPr>
        <w:t xml:space="preserve">2а, </w:t>
      </w:r>
      <w:proofErr w:type="spellStart"/>
      <w:r w:rsidR="00A62DBA" w:rsidRPr="00065746">
        <w:rPr>
          <w:highlight w:val="cyan"/>
        </w:rPr>
        <w:t>якщо</w:t>
      </w:r>
      <w:proofErr w:type="spellEnd"/>
      <w:r w:rsidR="00A62DBA" w:rsidRPr="00065746">
        <w:rPr>
          <w:highlight w:val="cyan"/>
        </w:rPr>
        <w:t xml:space="preserve"> </w:t>
      </w:r>
      <w:proofErr w:type="spellStart"/>
      <w:r w:rsidRPr="00065746">
        <w:rPr>
          <w:highlight w:val="cyan"/>
        </w:rPr>
        <w:t>кулінар</w:t>
      </w:r>
      <w:proofErr w:type="spellEnd"/>
      <w:r w:rsidRPr="00065746">
        <w:rPr>
          <w:highlight w:val="cyan"/>
        </w:rPr>
        <w:t xml:space="preserve"> </w:t>
      </w:r>
      <w:proofErr w:type="spellStart"/>
      <w:r w:rsidR="00A62DBA" w:rsidRPr="00065746">
        <w:rPr>
          <w:highlight w:val="cyan"/>
        </w:rPr>
        <w:t>відмовляється</w:t>
      </w:r>
      <w:proofErr w:type="spellEnd"/>
      <w:r w:rsidR="00A62DBA" w:rsidRPr="00065746">
        <w:rPr>
          <w:highlight w:val="cyan"/>
        </w:rPr>
        <w:t xml:space="preserve"> </w:t>
      </w:r>
      <w:proofErr w:type="spellStart"/>
      <w:r w:rsidR="00A62DBA" w:rsidRPr="00065746">
        <w:rPr>
          <w:highlight w:val="cyan"/>
        </w:rPr>
        <w:t>від</w:t>
      </w:r>
      <w:proofErr w:type="spellEnd"/>
      <w:r w:rsidR="00A62DBA" w:rsidRPr="00065746">
        <w:rPr>
          <w:highlight w:val="cyan"/>
        </w:rPr>
        <w:t xml:space="preserve"> </w:t>
      </w:r>
      <w:proofErr w:type="spellStart"/>
      <w:r w:rsidR="00A62DBA" w:rsidRPr="00065746">
        <w:rPr>
          <w:highlight w:val="cyan"/>
        </w:rPr>
        <w:t>замінника</w:t>
      </w:r>
      <w:proofErr w:type="spellEnd"/>
      <w:r w:rsidR="00A62DBA" w:rsidRPr="00065746">
        <w:rPr>
          <w:highlight w:val="cyan"/>
        </w:rPr>
        <w:t xml:space="preserve">, </w:t>
      </w:r>
      <w:proofErr w:type="spellStart"/>
      <w:r w:rsidR="00A62DBA" w:rsidRPr="00065746">
        <w:rPr>
          <w:highlight w:val="cyan"/>
        </w:rPr>
        <w:t>система</w:t>
      </w:r>
      <w:proofErr w:type="spellEnd"/>
      <w:r w:rsidR="00A62DBA" w:rsidRPr="00065746">
        <w:rPr>
          <w:highlight w:val="cyan"/>
        </w:rPr>
        <w:t xml:space="preserve"> </w:t>
      </w:r>
      <w:proofErr w:type="spellStart"/>
      <w:r w:rsidR="00A62DBA" w:rsidRPr="00065746">
        <w:rPr>
          <w:highlight w:val="cyan"/>
        </w:rPr>
        <w:t>пропонує</w:t>
      </w:r>
      <w:proofErr w:type="spellEnd"/>
      <w:r w:rsidR="00A62DBA" w:rsidRPr="00065746">
        <w:rPr>
          <w:highlight w:val="cyan"/>
        </w:rPr>
        <w:t xml:space="preserve"> </w:t>
      </w:r>
      <w:proofErr w:type="spellStart"/>
      <w:r w:rsidR="00A62DBA" w:rsidRPr="00065746">
        <w:rPr>
          <w:highlight w:val="cyan"/>
        </w:rPr>
        <w:t>додати</w:t>
      </w:r>
      <w:proofErr w:type="spellEnd"/>
      <w:r w:rsidR="00A62DBA" w:rsidRPr="00065746">
        <w:rPr>
          <w:highlight w:val="cyan"/>
        </w:rPr>
        <w:t xml:space="preserve"> </w:t>
      </w:r>
      <w:proofErr w:type="spellStart"/>
      <w:r w:rsidR="00A62DBA" w:rsidRPr="00065746">
        <w:rPr>
          <w:highlight w:val="cyan"/>
        </w:rPr>
        <w:t>до</w:t>
      </w:r>
      <w:proofErr w:type="spellEnd"/>
      <w:r w:rsidR="00A62DBA" w:rsidRPr="00065746">
        <w:rPr>
          <w:highlight w:val="cyan"/>
        </w:rPr>
        <w:t xml:space="preserve"> </w:t>
      </w:r>
      <w:proofErr w:type="spellStart"/>
      <w:r w:rsidR="00A62DBA" w:rsidRPr="00065746">
        <w:rPr>
          <w:highlight w:val="cyan"/>
        </w:rPr>
        <w:t>списку</w:t>
      </w:r>
      <w:proofErr w:type="spellEnd"/>
      <w:r w:rsidR="00A62DBA" w:rsidRPr="00065746">
        <w:rPr>
          <w:highlight w:val="cyan"/>
        </w:rPr>
        <w:t xml:space="preserve"> </w:t>
      </w:r>
      <w:proofErr w:type="spellStart"/>
      <w:r w:rsidR="00A62DBA" w:rsidRPr="00065746">
        <w:rPr>
          <w:highlight w:val="cyan"/>
        </w:rPr>
        <w:t>покупок</w:t>
      </w:r>
      <w:proofErr w:type="spellEnd"/>
      <w:r w:rsidRPr="00065746">
        <w:rPr>
          <w:highlight w:val="cyan"/>
        </w:rPr>
        <w:t>.</w:t>
      </w:r>
    </w:p>
    <w:p w14:paraId="5E07B2D0" w14:textId="4B3488B0" w:rsidR="00A62DBA" w:rsidRPr="00065746" w:rsidRDefault="00A62DBA" w:rsidP="006D693F">
      <w:pPr>
        <w:pStyle w:val="ListNumeric1"/>
        <w:rPr>
          <w:highlight w:val="cyan"/>
        </w:rPr>
      </w:pPr>
      <w:r w:rsidRPr="00065746">
        <w:rPr>
          <w:highlight w:val="cyan"/>
        </w:rPr>
        <w:t>Специфікація варіанту використання: оновлення інвентарю.</w:t>
      </w:r>
    </w:p>
    <w:p w14:paraId="54F36114" w14:textId="396CA30D" w:rsidR="00A62DBA" w:rsidRPr="00065746" w:rsidRDefault="00A62DBA" w:rsidP="00A62DBA">
      <w:pPr>
        <w:rPr>
          <w:highlight w:val="cyan"/>
        </w:rPr>
      </w:pPr>
      <w:r w:rsidRPr="00065746">
        <w:rPr>
          <w:highlight w:val="cyan"/>
        </w:rPr>
        <w:t>Ім’я: оновлення інвентарю.</w:t>
      </w:r>
    </w:p>
    <w:p w14:paraId="0BDF2E6C" w14:textId="5388D0FA" w:rsidR="00A62DBA" w:rsidRPr="00065746" w:rsidRDefault="00A62DBA" w:rsidP="00A62DBA">
      <w:pPr>
        <w:rPr>
          <w:highlight w:val="cyan"/>
        </w:rPr>
      </w:pPr>
      <w:r w:rsidRPr="00065746">
        <w:rPr>
          <w:highlight w:val="cyan"/>
        </w:rPr>
        <w:lastRenderedPageBreak/>
        <w:t>Актор: система.</w:t>
      </w:r>
    </w:p>
    <w:p w14:paraId="282F669C" w14:textId="6C29C06F" w:rsidR="00A62DBA" w:rsidRPr="00065746" w:rsidRDefault="00A62DBA" w:rsidP="00A62DBA">
      <w:pPr>
        <w:rPr>
          <w:highlight w:val="cyan"/>
        </w:rPr>
      </w:pPr>
      <w:r w:rsidRPr="00065746">
        <w:rPr>
          <w:highlight w:val="cyan"/>
        </w:rPr>
        <w:t>Короткий опис: система оновлює інвентар продуктів після приготування або ручних змін.</w:t>
      </w:r>
    </w:p>
    <w:p w14:paraId="79BEA58C" w14:textId="34AB4866" w:rsidR="00A62DBA" w:rsidRPr="00065746" w:rsidRDefault="00A62DBA" w:rsidP="00A62DBA">
      <w:pPr>
        <w:rPr>
          <w:highlight w:val="cyan"/>
        </w:rPr>
      </w:pPr>
      <w:r w:rsidRPr="00065746">
        <w:rPr>
          <w:highlight w:val="cyan"/>
        </w:rPr>
        <w:t xml:space="preserve">Передумови: </w:t>
      </w:r>
      <w:r w:rsidR="00432825" w:rsidRPr="00065746">
        <w:rPr>
          <w:rFonts w:eastAsiaTheme="minorEastAsia"/>
          <w:highlight w:val="cyan"/>
        </w:rPr>
        <w:t>кулінар</w:t>
      </w:r>
      <w:r w:rsidR="00432825" w:rsidRPr="00065746">
        <w:rPr>
          <w:highlight w:val="cyan"/>
        </w:rPr>
        <w:t xml:space="preserve"> </w:t>
      </w:r>
      <w:r w:rsidRPr="00065746">
        <w:rPr>
          <w:highlight w:val="cyan"/>
        </w:rPr>
        <w:t>виконує дію, пов’язану з інвентарем.</w:t>
      </w:r>
    </w:p>
    <w:p w14:paraId="73D38C00" w14:textId="2BFF0CDD" w:rsidR="00A62DBA" w:rsidRPr="00065746" w:rsidRDefault="00F86CAD" w:rsidP="00A62DBA">
      <w:pPr>
        <w:rPr>
          <w:highlight w:val="cyan"/>
        </w:rPr>
      </w:pPr>
      <w:r w:rsidRPr="00065746">
        <w:rPr>
          <w:highlight w:val="cyan"/>
        </w:rPr>
        <w:t>Основний п</w:t>
      </w:r>
      <w:r w:rsidR="00A62DBA" w:rsidRPr="00065746">
        <w:rPr>
          <w:highlight w:val="cyan"/>
        </w:rPr>
        <w:t>отік подій:</w:t>
      </w:r>
    </w:p>
    <w:p w14:paraId="7056A7CE" w14:textId="42C5F3D7" w:rsidR="00A62DBA" w:rsidRPr="006D693F" w:rsidRDefault="00A62DBA" w:rsidP="006314CE">
      <w:pPr>
        <w:pStyle w:val="ListNumericWithBracket"/>
        <w:numPr>
          <w:ilvl w:val="0"/>
          <w:numId w:val="3"/>
        </w:numPr>
        <w:rPr>
          <w:highlight w:val="cyan"/>
        </w:rPr>
      </w:pPr>
      <w:r w:rsidRPr="006D693F">
        <w:rPr>
          <w:highlight w:val="cyan"/>
        </w:rPr>
        <w:t>система визначає використані або оновлені вручну інгредієнти;</w:t>
      </w:r>
    </w:p>
    <w:p w14:paraId="47707AAE" w14:textId="3F2863F6" w:rsidR="00A62DBA" w:rsidRPr="006D693F" w:rsidRDefault="00A62DBA" w:rsidP="006314CE">
      <w:pPr>
        <w:pStyle w:val="ListNumericWithBracket"/>
        <w:numPr>
          <w:ilvl w:val="0"/>
          <w:numId w:val="3"/>
        </w:numPr>
        <w:rPr>
          <w:highlight w:val="cyan"/>
        </w:rPr>
      </w:pPr>
      <w:r w:rsidRPr="006D693F">
        <w:rPr>
          <w:highlight w:val="cyan"/>
        </w:rPr>
        <w:t xml:space="preserve">система оновлює кількість у таблиці </w:t>
      </w:r>
      <w:proofErr w:type="spellStart"/>
      <w:r w:rsidRPr="006D693F">
        <w:rPr>
          <w:highlight w:val="cyan"/>
        </w:rPr>
        <w:t>Products</w:t>
      </w:r>
      <w:proofErr w:type="spellEnd"/>
      <w:r w:rsidRPr="006D693F">
        <w:rPr>
          <w:highlight w:val="cyan"/>
        </w:rPr>
        <w:t>;</w:t>
      </w:r>
    </w:p>
    <w:p w14:paraId="411F2DF7" w14:textId="0B8F9A94" w:rsidR="00A62DBA" w:rsidRPr="006D693F" w:rsidRDefault="00A62DBA" w:rsidP="006314CE">
      <w:pPr>
        <w:pStyle w:val="ListNumericWithBracket"/>
        <w:numPr>
          <w:ilvl w:val="0"/>
          <w:numId w:val="3"/>
        </w:numPr>
        <w:rPr>
          <w:highlight w:val="cyan"/>
        </w:rPr>
      </w:pPr>
      <w:r w:rsidRPr="006D693F">
        <w:rPr>
          <w:highlight w:val="cyan"/>
        </w:rPr>
        <w:t>система підтверджує оновлення.</w:t>
      </w:r>
    </w:p>
    <w:p w14:paraId="2807CBF3" w14:textId="60B9D30E" w:rsidR="00222391" w:rsidRPr="00065746" w:rsidRDefault="00222391" w:rsidP="006D693F">
      <w:pPr>
        <w:pStyle w:val="ListNumeric1"/>
        <w:rPr>
          <w:highlight w:val="cyan"/>
        </w:rPr>
      </w:pPr>
      <w:r w:rsidRPr="00065746">
        <w:rPr>
          <w:highlight w:val="cyan"/>
        </w:rPr>
        <w:t>Специфікація варіанту використання: перегляд списку покупок.</w:t>
      </w:r>
    </w:p>
    <w:p w14:paraId="6B0A613F" w14:textId="53E29FC5" w:rsidR="00222391" w:rsidRPr="00065746" w:rsidRDefault="00222391" w:rsidP="00222391">
      <w:pPr>
        <w:rPr>
          <w:highlight w:val="cyan"/>
        </w:rPr>
      </w:pPr>
      <w:r w:rsidRPr="00065746">
        <w:rPr>
          <w:highlight w:val="cyan"/>
        </w:rPr>
        <w:t>Ім’я: перегляд списку покупок.</w:t>
      </w:r>
    </w:p>
    <w:p w14:paraId="5A2B00D3" w14:textId="77C02CCF" w:rsidR="00222391" w:rsidRPr="00065746" w:rsidRDefault="00222391" w:rsidP="00222391">
      <w:pPr>
        <w:rPr>
          <w:highlight w:val="cyan"/>
        </w:rPr>
      </w:pPr>
      <w:r w:rsidRPr="00065746">
        <w:rPr>
          <w:highlight w:val="cyan"/>
        </w:rPr>
        <w:t xml:space="preserve">Актор: </w:t>
      </w:r>
      <w:r w:rsidR="00432825" w:rsidRPr="00065746">
        <w:rPr>
          <w:rFonts w:eastAsiaTheme="minorEastAsia"/>
          <w:highlight w:val="cyan"/>
        </w:rPr>
        <w:t>кулінар</w:t>
      </w:r>
      <w:r w:rsidRPr="00065746">
        <w:rPr>
          <w:highlight w:val="cyan"/>
        </w:rPr>
        <w:t>, система.</w:t>
      </w:r>
    </w:p>
    <w:p w14:paraId="2332B966" w14:textId="3C1FCAC9" w:rsidR="00222391" w:rsidRPr="00065746" w:rsidRDefault="00222391" w:rsidP="00222391">
      <w:pPr>
        <w:rPr>
          <w:highlight w:val="cyan"/>
        </w:rPr>
      </w:pPr>
      <w:r w:rsidRPr="00065746">
        <w:rPr>
          <w:highlight w:val="cyan"/>
        </w:rPr>
        <w:t xml:space="preserve">Короткий опис: </w:t>
      </w:r>
      <w:r w:rsidR="00432825" w:rsidRPr="00065746">
        <w:rPr>
          <w:rFonts w:eastAsiaTheme="minorEastAsia"/>
          <w:highlight w:val="cyan"/>
        </w:rPr>
        <w:t>кулінар</w:t>
      </w:r>
      <w:r w:rsidR="00432825" w:rsidRPr="00065746">
        <w:rPr>
          <w:highlight w:val="cyan"/>
        </w:rPr>
        <w:t xml:space="preserve"> </w:t>
      </w:r>
      <w:r w:rsidRPr="00065746">
        <w:rPr>
          <w:highlight w:val="cyan"/>
        </w:rPr>
        <w:t>переглядає поточний список покупок.</w:t>
      </w:r>
    </w:p>
    <w:p w14:paraId="3A804488" w14:textId="3C612ABA" w:rsidR="00222391" w:rsidRPr="00065746" w:rsidRDefault="00222391" w:rsidP="00222391">
      <w:pPr>
        <w:rPr>
          <w:highlight w:val="cyan"/>
        </w:rPr>
      </w:pPr>
      <w:r w:rsidRPr="00065746">
        <w:rPr>
          <w:highlight w:val="cyan"/>
        </w:rPr>
        <w:t xml:space="preserve">Передумови: </w:t>
      </w:r>
      <w:r w:rsidR="00432825" w:rsidRPr="00065746">
        <w:rPr>
          <w:rFonts w:eastAsiaTheme="minorEastAsia"/>
          <w:highlight w:val="cyan"/>
        </w:rPr>
        <w:t>кулінар</w:t>
      </w:r>
      <w:r w:rsidR="00432825" w:rsidRPr="00065746">
        <w:rPr>
          <w:highlight w:val="cyan"/>
        </w:rPr>
        <w:t xml:space="preserve"> </w:t>
      </w:r>
      <w:r w:rsidRPr="00065746">
        <w:rPr>
          <w:highlight w:val="cyan"/>
        </w:rPr>
        <w:t>увійшов у систему.</w:t>
      </w:r>
    </w:p>
    <w:p w14:paraId="42750E51" w14:textId="24D82FFA" w:rsidR="00222391" w:rsidRPr="00065746" w:rsidRDefault="00222391" w:rsidP="00222391">
      <w:pPr>
        <w:rPr>
          <w:highlight w:val="cyan"/>
        </w:rPr>
      </w:pPr>
      <w:r w:rsidRPr="00065746">
        <w:rPr>
          <w:highlight w:val="cyan"/>
        </w:rPr>
        <w:t>Пот</w:t>
      </w:r>
      <w:r w:rsidR="00F86CAD" w:rsidRPr="00065746">
        <w:rPr>
          <w:highlight w:val="cyan"/>
        </w:rPr>
        <w:t>оки</w:t>
      </w:r>
      <w:r w:rsidRPr="00065746">
        <w:rPr>
          <w:highlight w:val="cyan"/>
        </w:rPr>
        <w:t xml:space="preserve"> подій:</w:t>
      </w:r>
    </w:p>
    <w:p w14:paraId="1FB31238" w14:textId="7C1D3A2C" w:rsidR="00222391" w:rsidRPr="00065746" w:rsidRDefault="00222391" w:rsidP="006D693F">
      <w:pPr>
        <w:pStyle w:val="ListMarkedSTD"/>
        <w:rPr>
          <w:highlight w:val="cyan"/>
        </w:rPr>
      </w:pPr>
      <w:r w:rsidRPr="00065746">
        <w:rPr>
          <w:highlight w:val="cyan"/>
        </w:rPr>
        <w:t>основний потік:</w:t>
      </w:r>
    </w:p>
    <w:p w14:paraId="33CEAB30" w14:textId="6833E35F" w:rsidR="00222391" w:rsidRPr="003A38F1" w:rsidRDefault="00432825" w:rsidP="006314CE">
      <w:pPr>
        <w:pStyle w:val="ListNumericAua"/>
        <w:numPr>
          <w:ilvl w:val="0"/>
          <w:numId w:val="26"/>
        </w:numPr>
        <w:rPr>
          <w:highlight w:val="cyan"/>
        </w:rPr>
      </w:pPr>
      <w:proofErr w:type="spellStart"/>
      <w:r w:rsidRPr="003A38F1">
        <w:rPr>
          <w:highlight w:val="cyan"/>
        </w:rPr>
        <w:t>кулінар</w:t>
      </w:r>
      <w:proofErr w:type="spellEnd"/>
      <w:r w:rsidRPr="003A38F1">
        <w:rPr>
          <w:highlight w:val="cyan"/>
        </w:rPr>
        <w:t xml:space="preserve"> </w:t>
      </w:r>
      <w:proofErr w:type="spellStart"/>
      <w:r w:rsidR="00222391" w:rsidRPr="003A38F1">
        <w:rPr>
          <w:highlight w:val="cyan"/>
        </w:rPr>
        <w:t>обирає</w:t>
      </w:r>
      <w:proofErr w:type="spellEnd"/>
      <w:r w:rsidR="00222391" w:rsidRPr="003A38F1">
        <w:rPr>
          <w:highlight w:val="cyan"/>
        </w:rPr>
        <w:t xml:space="preserve"> </w:t>
      </w:r>
      <w:proofErr w:type="spellStart"/>
      <w:r w:rsidR="00222391" w:rsidRPr="003A38F1">
        <w:rPr>
          <w:highlight w:val="cyan"/>
        </w:rPr>
        <w:t>опцію</w:t>
      </w:r>
      <w:proofErr w:type="spellEnd"/>
      <w:r w:rsidR="00222391" w:rsidRPr="003A38F1">
        <w:rPr>
          <w:highlight w:val="cyan"/>
        </w:rPr>
        <w:t xml:space="preserve"> </w:t>
      </w:r>
      <w:proofErr w:type="spellStart"/>
      <w:r w:rsidR="00222391" w:rsidRPr="003A38F1">
        <w:rPr>
          <w:highlight w:val="cyan"/>
        </w:rPr>
        <w:t>перегляду</w:t>
      </w:r>
      <w:proofErr w:type="spellEnd"/>
      <w:r w:rsidR="00222391" w:rsidRPr="003A38F1">
        <w:rPr>
          <w:highlight w:val="cyan"/>
        </w:rPr>
        <w:t xml:space="preserve"> </w:t>
      </w:r>
      <w:proofErr w:type="spellStart"/>
      <w:r w:rsidR="00222391" w:rsidRPr="003A38F1">
        <w:rPr>
          <w:highlight w:val="cyan"/>
        </w:rPr>
        <w:t>списку</w:t>
      </w:r>
      <w:proofErr w:type="spellEnd"/>
      <w:r w:rsidR="00222391" w:rsidRPr="003A38F1">
        <w:rPr>
          <w:highlight w:val="cyan"/>
        </w:rPr>
        <w:t xml:space="preserve"> </w:t>
      </w:r>
      <w:proofErr w:type="spellStart"/>
      <w:r w:rsidR="00222391" w:rsidRPr="003A38F1">
        <w:rPr>
          <w:highlight w:val="cyan"/>
        </w:rPr>
        <w:t>покупок</w:t>
      </w:r>
      <w:proofErr w:type="spellEnd"/>
      <w:r w:rsidR="00222391" w:rsidRPr="003A38F1">
        <w:rPr>
          <w:highlight w:val="cyan"/>
        </w:rPr>
        <w:t>;</w:t>
      </w:r>
    </w:p>
    <w:p w14:paraId="1A8A16CC" w14:textId="45F3A9FE" w:rsidR="00222391" w:rsidRPr="00065746" w:rsidRDefault="00222391"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отримує</w:t>
      </w:r>
      <w:proofErr w:type="spellEnd"/>
      <w:r w:rsidRPr="00065746">
        <w:rPr>
          <w:highlight w:val="cyan"/>
        </w:rPr>
        <w:t xml:space="preserve"> </w:t>
      </w:r>
      <w:proofErr w:type="spellStart"/>
      <w:r w:rsidRPr="00065746">
        <w:rPr>
          <w:highlight w:val="cyan"/>
        </w:rPr>
        <w:t>дані</w:t>
      </w:r>
      <w:proofErr w:type="spellEnd"/>
      <w:r w:rsidRPr="00065746">
        <w:rPr>
          <w:highlight w:val="cyan"/>
        </w:rPr>
        <w:t xml:space="preserve"> з </w:t>
      </w:r>
      <w:proofErr w:type="spellStart"/>
      <w:r w:rsidRPr="00065746">
        <w:rPr>
          <w:highlight w:val="cyan"/>
        </w:rPr>
        <w:t>таблиці</w:t>
      </w:r>
      <w:proofErr w:type="spellEnd"/>
      <w:r w:rsidRPr="00065746">
        <w:rPr>
          <w:highlight w:val="cyan"/>
        </w:rPr>
        <w:t xml:space="preserve"> </w:t>
      </w:r>
      <w:proofErr w:type="spellStart"/>
      <w:r w:rsidRPr="00065746">
        <w:rPr>
          <w:highlight w:val="cyan"/>
        </w:rPr>
        <w:t>ShoppingList</w:t>
      </w:r>
      <w:proofErr w:type="spellEnd"/>
      <w:r w:rsidRPr="00065746">
        <w:rPr>
          <w:highlight w:val="cyan"/>
        </w:rPr>
        <w:t>;</w:t>
      </w:r>
    </w:p>
    <w:p w14:paraId="3E995917" w14:textId="7519BFFF" w:rsidR="00222391" w:rsidRPr="00065746" w:rsidRDefault="00222391"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відображає</w:t>
      </w:r>
      <w:proofErr w:type="spellEnd"/>
      <w:r w:rsidRPr="00065746">
        <w:rPr>
          <w:highlight w:val="cyan"/>
        </w:rPr>
        <w:t xml:space="preserve"> </w:t>
      </w:r>
      <w:proofErr w:type="spellStart"/>
      <w:r w:rsidRPr="00065746">
        <w:rPr>
          <w:highlight w:val="cyan"/>
        </w:rPr>
        <w:t>список</w:t>
      </w:r>
      <w:proofErr w:type="spellEnd"/>
      <w:r w:rsidRPr="00065746">
        <w:rPr>
          <w:highlight w:val="cyan"/>
        </w:rPr>
        <w:t xml:space="preserve"> </w:t>
      </w:r>
      <w:proofErr w:type="spellStart"/>
      <w:r w:rsidRPr="00065746">
        <w:rPr>
          <w:highlight w:val="cyan"/>
        </w:rPr>
        <w:t>елементів</w:t>
      </w:r>
      <w:proofErr w:type="spellEnd"/>
      <w:r w:rsidRPr="00065746">
        <w:rPr>
          <w:highlight w:val="cyan"/>
        </w:rPr>
        <w:t xml:space="preserve"> </w:t>
      </w:r>
      <w:proofErr w:type="spellStart"/>
      <w:r w:rsidRPr="00065746">
        <w:rPr>
          <w:highlight w:val="cyan"/>
        </w:rPr>
        <w:t>із</w:t>
      </w:r>
      <w:proofErr w:type="spellEnd"/>
      <w:r w:rsidRPr="00065746">
        <w:rPr>
          <w:highlight w:val="cyan"/>
        </w:rPr>
        <w:t xml:space="preserve"> </w:t>
      </w:r>
      <w:proofErr w:type="spellStart"/>
      <w:r w:rsidRPr="00065746">
        <w:rPr>
          <w:highlight w:val="cyan"/>
        </w:rPr>
        <w:t>кількістю</w:t>
      </w:r>
      <w:proofErr w:type="spellEnd"/>
      <w:r w:rsidR="00F86CAD" w:rsidRPr="00065746">
        <w:rPr>
          <w:highlight w:val="cyan"/>
        </w:rPr>
        <w:t>;</w:t>
      </w:r>
    </w:p>
    <w:p w14:paraId="0C4A38C6" w14:textId="2F15C3E1" w:rsidR="00A62DBA" w:rsidRPr="00065746" w:rsidRDefault="00222391" w:rsidP="006D693F">
      <w:pPr>
        <w:pStyle w:val="ListMarkedSTD"/>
        <w:rPr>
          <w:highlight w:val="cyan"/>
        </w:rPr>
      </w:pPr>
      <w:r w:rsidRPr="00065746">
        <w:rPr>
          <w:highlight w:val="cyan"/>
        </w:rPr>
        <w:t>альтернативний потік</w:t>
      </w:r>
      <w:r w:rsidR="00432825" w:rsidRPr="00065746">
        <w:rPr>
          <w:highlight w:val="cyan"/>
        </w:rPr>
        <w:t xml:space="preserve"> 3а</w:t>
      </w:r>
      <w:r w:rsidRPr="00065746">
        <w:rPr>
          <w:highlight w:val="cyan"/>
        </w:rPr>
        <w:t>: якщо список порожній, система відображає: "Список покупок порожній".</w:t>
      </w:r>
    </w:p>
    <w:p w14:paraId="4D6B39F2" w14:textId="678C30DA" w:rsidR="00222391" w:rsidRPr="00065746" w:rsidRDefault="00222391" w:rsidP="006D693F">
      <w:pPr>
        <w:pStyle w:val="ListNumeric1"/>
        <w:rPr>
          <w:highlight w:val="cyan"/>
        </w:rPr>
      </w:pPr>
      <w:r w:rsidRPr="00065746">
        <w:rPr>
          <w:highlight w:val="cyan"/>
        </w:rPr>
        <w:t>Специфікація варіанту використання: збереження списку на пристрій.</w:t>
      </w:r>
    </w:p>
    <w:p w14:paraId="259ADB09" w14:textId="6A9DB9ED" w:rsidR="00222391" w:rsidRPr="00065746" w:rsidRDefault="00222391" w:rsidP="00222391">
      <w:pPr>
        <w:rPr>
          <w:highlight w:val="cyan"/>
        </w:rPr>
      </w:pPr>
      <w:r w:rsidRPr="00065746">
        <w:rPr>
          <w:highlight w:val="cyan"/>
        </w:rPr>
        <w:t>Ім’я: збереження списку на пристрій.</w:t>
      </w:r>
    </w:p>
    <w:p w14:paraId="40D1A975" w14:textId="76A8FA6E" w:rsidR="00222391" w:rsidRPr="00065746" w:rsidRDefault="00222391" w:rsidP="00222391">
      <w:pPr>
        <w:rPr>
          <w:highlight w:val="cyan"/>
        </w:rPr>
      </w:pPr>
      <w:r w:rsidRPr="00065746">
        <w:rPr>
          <w:highlight w:val="cyan"/>
        </w:rPr>
        <w:t xml:space="preserve">Актор: </w:t>
      </w:r>
      <w:r w:rsidR="00432825" w:rsidRPr="00065746">
        <w:rPr>
          <w:rFonts w:eastAsiaTheme="minorEastAsia"/>
          <w:highlight w:val="cyan"/>
        </w:rPr>
        <w:t>кулінар</w:t>
      </w:r>
      <w:r w:rsidRPr="00065746">
        <w:rPr>
          <w:highlight w:val="cyan"/>
        </w:rPr>
        <w:t>, система.</w:t>
      </w:r>
    </w:p>
    <w:p w14:paraId="465EC864" w14:textId="47D9A2B6" w:rsidR="00222391" w:rsidRPr="00065746" w:rsidRDefault="00222391" w:rsidP="00222391">
      <w:pPr>
        <w:rPr>
          <w:highlight w:val="cyan"/>
        </w:rPr>
      </w:pPr>
      <w:r w:rsidRPr="00065746">
        <w:rPr>
          <w:highlight w:val="cyan"/>
        </w:rPr>
        <w:t xml:space="preserve">Короткий опис: </w:t>
      </w:r>
      <w:r w:rsidR="00432825" w:rsidRPr="00065746">
        <w:rPr>
          <w:rFonts w:eastAsiaTheme="minorEastAsia"/>
          <w:highlight w:val="cyan"/>
        </w:rPr>
        <w:t>кулінар</w:t>
      </w:r>
      <w:r w:rsidR="00432825" w:rsidRPr="00065746">
        <w:rPr>
          <w:highlight w:val="cyan"/>
        </w:rPr>
        <w:t xml:space="preserve"> </w:t>
      </w:r>
      <w:r w:rsidRPr="00065746">
        <w:rPr>
          <w:highlight w:val="cyan"/>
        </w:rPr>
        <w:t xml:space="preserve">зберігає список покупок на своєму пристрої для </w:t>
      </w:r>
      <w:proofErr w:type="spellStart"/>
      <w:r w:rsidRPr="00065746">
        <w:rPr>
          <w:highlight w:val="cyan"/>
        </w:rPr>
        <w:t>офлайн</w:t>
      </w:r>
      <w:proofErr w:type="spellEnd"/>
      <w:r w:rsidRPr="00065746">
        <w:rPr>
          <w:highlight w:val="cyan"/>
        </w:rPr>
        <w:t>-доступу.</w:t>
      </w:r>
    </w:p>
    <w:p w14:paraId="3D3A8AD5" w14:textId="5FBF75DC" w:rsidR="00222391" w:rsidRPr="00065746" w:rsidRDefault="00222391" w:rsidP="00222391">
      <w:pPr>
        <w:rPr>
          <w:highlight w:val="cyan"/>
        </w:rPr>
      </w:pPr>
      <w:r w:rsidRPr="00065746">
        <w:rPr>
          <w:highlight w:val="cyan"/>
        </w:rPr>
        <w:t xml:space="preserve">Передумови: </w:t>
      </w:r>
      <w:r w:rsidR="00432825" w:rsidRPr="00065746">
        <w:rPr>
          <w:rFonts w:eastAsiaTheme="minorEastAsia"/>
          <w:highlight w:val="cyan"/>
        </w:rPr>
        <w:t>кулінар</w:t>
      </w:r>
      <w:r w:rsidR="00432825" w:rsidRPr="00065746">
        <w:rPr>
          <w:highlight w:val="cyan"/>
        </w:rPr>
        <w:t xml:space="preserve"> </w:t>
      </w:r>
      <w:r w:rsidRPr="00065746">
        <w:rPr>
          <w:highlight w:val="cyan"/>
        </w:rPr>
        <w:t>переглядає список покупок.</w:t>
      </w:r>
    </w:p>
    <w:p w14:paraId="09ECD371" w14:textId="474E47B0" w:rsidR="00222391" w:rsidRPr="00065746" w:rsidRDefault="00F86CAD" w:rsidP="00222391">
      <w:pPr>
        <w:rPr>
          <w:highlight w:val="cyan"/>
        </w:rPr>
      </w:pPr>
      <w:r w:rsidRPr="00065746">
        <w:rPr>
          <w:highlight w:val="cyan"/>
        </w:rPr>
        <w:t>Основний п</w:t>
      </w:r>
      <w:r w:rsidR="00222391" w:rsidRPr="00065746">
        <w:rPr>
          <w:highlight w:val="cyan"/>
        </w:rPr>
        <w:t>отік подій:</w:t>
      </w:r>
    </w:p>
    <w:p w14:paraId="30A4CC92" w14:textId="441E65C0" w:rsidR="00222391" w:rsidRPr="00D74771" w:rsidRDefault="00432825" w:rsidP="006314CE">
      <w:pPr>
        <w:pStyle w:val="ListNumericWithBracket"/>
        <w:numPr>
          <w:ilvl w:val="0"/>
          <w:numId w:val="36"/>
        </w:numPr>
        <w:rPr>
          <w:highlight w:val="cyan"/>
        </w:rPr>
      </w:pPr>
      <w:r w:rsidRPr="00D74771">
        <w:rPr>
          <w:rFonts w:eastAsiaTheme="minorEastAsia"/>
          <w:highlight w:val="cyan"/>
        </w:rPr>
        <w:t>кулінар</w:t>
      </w:r>
      <w:r w:rsidRPr="00D74771">
        <w:rPr>
          <w:highlight w:val="cyan"/>
        </w:rPr>
        <w:t xml:space="preserve"> </w:t>
      </w:r>
      <w:r w:rsidR="00222391" w:rsidRPr="00D74771">
        <w:rPr>
          <w:highlight w:val="cyan"/>
        </w:rPr>
        <w:t>обирає опцію збереження списку покупок;</w:t>
      </w:r>
    </w:p>
    <w:p w14:paraId="3D48C160" w14:textId="46EC8A1F" w:rsidR="00222391" w:rsidRPr="00D74771" w:rsidRDefault="00222391" w:rsidP="006314CE">
      <w:pPr>
        <w:pStyle w:val="ListNumericWithBracket"/>
        <w:numPr>
          <w:ilvl w:val="0"/>
          <w:numId w:val="36"/>
        </w:numPr>
        <w:rPr>
          <w:highlight w:val="cyan"/>
        </w:rPr>
      </w:pPr>
      <w:r w:rsidRPr="00D74771">
        <w:rPr>
          <w:highlight w:val="cyan"/>
        </w:rPr>
        <w:lastRenderedPageBreak/>
        <w:t xml:space="preserve">система завантажує дані списку покупок з таблиці </w:t>
      </w:r>
      <w:proofErr w:type="spellStart"/>
      <w:r w:rsidRPr="00D74771">
        <w:rPr>
          <w:highlight w:val="cyan"/>
        </w:rPr>
        <w:t>ShoppingList</w:t>
      </w:r>
      <w:proofErr w:type="spellEnd"/>
      <w:r w:rsidRPr="00D74771">
        <w:rPr>
          <w:highlight w:val="cyan"/>
        </w:rPr>
        <w:t xml:space="preserve"> на пристрій;</w:t>
      </w:r>
    </w:p>
    <w:p w14:paraId="2B2F4C87" w14:textId="77777777" w:rsidR="00222391" w:rsidRPr="00D74771" w:rsidRDefault="00222391" w:rsidP="006314CE">
      <w:pPr>
        <w:pStyle w:val="ListNumericWithBracket"/>
        <w:numPr>
          <w:ilvl w:val="0"/>
          <w:numId w:val="36"/>
        </w:numPr>
        <w:rPr>
          <w:highlight w:val="cyan"/>
        </w:rPr>
      </w:pPr>
      <w:r w:rsidRPr="00D74771">
        <w:rPr>
          <w:highlight w:val="cyan"/>
        </w:rPr>
        <w:t>система підтверджує успішне збереження.</w:t>
      </w:r>
    </w:p>
    <w:p w14:paraId="7074813B" w14:textId="4216287B" w:rsidR="00222391" w:rsidRPr="00065746" w:rsidRDefault="00222391" w:rsidP="006D693F">
      <w:pPr>
        <w:pStyle w:val="ListNumeric1"/>
        <w:rPr>
          <w:highlight w:val="cyan"/>
        </w:rPr>
      </w:pPr>
      <w:r w:rsidRPr="00065746">
        <w:rPr>
          <w:highlight w:val="cyan"/>
        </w:rPr>
        <w:t>Специфікація варіанту використання: CRUD операції зі списком покупок.</w:t>
      </w:r>
    </w:p>
    <w:p w14:paraId="052D8F19" w14:textId="301C2076" w:rsidR="00222391" w:rsidRPr="00065746" w:rsidRDefault="00222391" w:rsidP="00222391">
      <w:pPr>
        <w:rPr>
          <w:highlight w:val="cyan"/>
        </w:rPr>
      </w:pPr>
      <w:r w:rsidRPr="00065746">
        <w:rPr>
          <w:highlight w:val="cyan"/>
        </w:rPr>
        <w:t>Ім’я: збереження списку на пристрій, додавання до списку, оновлення списку, видалення зі списку.</w:t>
      </w:r>
    </w:p>
    <w:p w14:paraId="3FD75992" w14:textId="6E954AA0" w:rsidR="00222391" w:rsidRPr="00065746" w:rsidRDefault="00222391" w:rsidP="00222391">
      <w:pPr>
        <w:rPr>
          <w:highlight w:val="cyan"/>
        </w:rPr>
      </w:pPr>
      <w:r w:rsidRPr="00065746">
        <w:rPr>
          <w:highlight w:val="cyan"/>
        </w:rPr>
        <w:t xml:space="preserve">Актор: </w:t>
      </w:r>
      <w:r w:rsidR="00432825" w:rsidRPr="00065746">
        <w:rPr>
          <w:rFonts w:eastAsiaTheme="minorEastAsia"/>
          <w:highlight w:val="cyan"/>
        </w:rPr>
        <w:t>кулінар</w:t>
      </w:r>
      <w:r w:rsidRPr="00065746">
        <w:rPr>
          <w:highlight w:val="cyan"/>
        </w:rPr>
        <w:t>, система.</w:t>
      </w:r>
    </w:p>
    <w:p w14:paraId="43940550" w14:textId="35693518" w:rsidR="00222391" w:rsidRPr="00065746" w:rsidRDefault="00222391" w:rsidP="00222391">
      <w:pPr>
        <w:rPr>
          <w:highlight w:val="cyan"/>
        </w:rPr>
      </w:pPr>
      <w:r w:rsidRPr="00065746">
        <w:rPr>
          <w:highlight w:val="cyan"/>
        </w:rPr>
        <w:t xml:space="preserve">Короткий опис: </w:t>
      </w:r>
      <w:r w:rsidR="00432825" w:rsidRPr="00065746">
        <w:rPr>
          <w:rFonts w:eastAsiaTheme="minorEastAsia"/>
          <w:highlight w:val="cyan"/>
        </w:rPr>
        <w:t>кулінар</w:t>
      </w:r>
      <w:r w:rsidR="00432825" w:rsidRPr="00065746">
        <w:rPr>
          <w:highlight w:val="cyan"/>
        </w:rPr>
        <w:t xml:space="preserve"> </w:t>
      </w:r>
      <w:r w:rsidRPr="00065746">
        <w:rPr>
          <w:highlight w:val="cyan"/>
        </w:rPr>
        <w:t>виконує операції створення, читання, оновлення та видалення елементів списку покупок.</w:t>
      </w:r>
    </w:p>
    <w:p w14:paraId="552419BA" w14:textId="0647D7B2" w:rsidR="00222391" w:rsidRPr="00065746" w:rsidRDefault="00222391" w:rsidP="00222391">
      <w:pPr>
        <w:rPr>
          <w:highlight w:val="cyan"/>
        </w:rPr>
      </w:pPr>
      <w:r w:rsidRPr="00065746">
        <w:rPr>
          <w:highlight w:val="cyan"/>
        </w:rPr>
        <w:t xml:space="preserve">Передумови: </w:t>
      </w:r>
      <w:r w:rsidR="00432825" w:rsidRPr="00065746">
        <w:rPr>
          <w:rFonts w:eastAsiaTheme="minorEastAsia"/>
          <w:highlight w:val="cyan"/>
        </w:rPr>
        <w:t>кулінар</w:t>
      </w:r>
      <w:r w:rsidR="00432825" w:rsidRPr="00065746">
        <w:rPr>
          <w:highlight w:val="cyan"/>
        </w:rPr>
        <w:t xml:space="preserve"> </w:t>
      </w:r>
      <w:r w:rsidRPr="00065746">
        <w:rPr>
          <w:highlight w:val="cyan"/>
        </w:rPr>
        <w:t>переглядає список покупок.</w:t>
      </w:r>
    </w:p>
    <w:p w14:paraId="3E29739A" w14:textId="1C9BF02D" w:rsidR="00222391" w:rsidRPr="00065746" w:rsidRDefault="00F86CAD" w:rsidP="00222391">
      <w:pPr>
        <w:rPr>
          <w:highlight w:val="cyan"/>
        </w:rPr>
      </w:pPr>
      <w:r w:rsidRPr="00065746">
        <w:rPr>
          <w:highlight w:val="cyan"/>
        </w:rPr>
        <w:t>Основний п</w:t>
      </w:r>
      <w:r w:rsidR="00222391" w:rsidRPr="00065746">
        <w:rPr>
          <w:highlight w:val="cyan"/>
        </w:rPr>
        <w:t>отік подій:</w:t>
      </w:r>
    </w:p>
    <w:p w14:paraId="0C7A7AC4" w14:textId="39A9A77C" w:rsidR="00222391" w:rsidRPr="006D693F" w:rsidRDefault="00432825" w:rsidP="006314CE">
      <w:pPr>
        <w:pStyle w:val="ListNumericWithBracket"/>
        <w:numPr>
          <w:ilvl w:val="0"/>
          <w:numId w:val="4"/>
        </w:numPr>
        <w:rPr>
          <w:highlight w:val="cyan"/>
        </w:rPr>
      </w:pPr>
      <w:r w:rsidRPr="006D693F">
        <w:rPr>
          <w:rFonts w:eastAsiaTheme="minorEastAsia"/>
          <w:highlight w:val="cyan"/>
        </w:rPr>
        <w:t>кулінар</w:t>
      </w:r>
      <w:r w:rsidRPr="006D693F">
        <w:rPr>
          <w:highlight w:val="cyan"/>
        </w:rPr>
        <w:t xml:space="preserve"> </w:t>
      </w:r>
      <w:r w:rsidR="00222391" w:rsidRPr="006D693F">
        <w:rPr>
          <w:highlight w:val="cyan"/>
        </w:rPr>
        <w:t>обирає операцію (додати, оновити, видалити);</w:t>
      </w:r>
    </w:p>
    <w:p w14:paraId="0F0FEA5B" w14:textId="1FC754B2" w:rsidR="00222391" w:rsidRPr="006D693F" w:rsidRDefault="00222391" w:rsidP="006314CE">
      <w:pPr>
        <w:pStyle w:val="ListNumericWithBracket"/>
        <w:numPr>
          <w:ilvl w:val="0"/>
          <w:numId w:val="4"/>
        </w:numPr>
        <w:rPr>
          <w:highlight w:val="cyan"/>
        </w:rPr>
      </w:pPr>
      <w:r w:rsidRPr="006D693F">
        <w:rPr>
          <w:highlight w:val="cyan"/>
        </w:rPr>
        <w:t xml:space="preserve">для додавання: </w:t>
      </w:r>
      <w:r w:rsidR="00432825" w:rsidRPr="006D693F">
        <w:rPr>
          <w:rFonts w:eastAsiaTheme="minorEastAsia"/>
          <w:highlight w:val="cyan"/>
        </w:rPr>
        <w:t>кулінар</w:t>
      </w:r>
      <w:r w:rsidR="00432825" w:rsidRPr="006D693F">
        <w:rPr>
          <w:highlight w:val="cyan"/>
        </w:rPr>
        <w:t xml:space="preserve"> </w:t>
      </w:r>
      <w:r w:rsidRPr="006D693F">
        <w:rPr>
          <w:highlight w:val="cyan"/>
        </w:rPr>
        <w:t xml:space="preserve">додає новий елемент, система оновлює </w:t>
      </w:r>
      <w:proofErr w:type="spellStart"/>
      <w:r w:rsidRPr="006D693F">
        <w:rPr>
          <w:highlight w:val="cyan"/>
        </w:rPr>
        <w:t>ShoppingList</w:t>
      </w:r>
      <w:proofErr w:type="spellEnd"/>
      <w:r w:rsidRPr="006D693F">
        <w:rPr>
          <w:highlight w:val="cyan"/>
        </w:rPr>
        <w:t>;</w:t>
      </w:r>
    </w:p>
    <w:p w14:paraId="59607156" w14:textId="1CB721A0" w:rsidR="00222391" w:rsidRPr="006D693F" w:rsidRDefault="00222391" w:rsidP="006314CE">
      <w:pPr>
        <w:pStyle w:val="ListNumericWithBracket"/>
        <w:numPr>
          <w:ilvl w:val="0"/>
          <w:numId w:val="4"/>
        </w:numPr>
        <w:rPr>
          <w:highlight w:val="cyan"/>
        </w:rPr>
      </w:pPr>
      <w:r w:rsidRPr="006D693F">
        <w:rPr>
          <w:highlight w:val="cyan"/>
        </w:rPr>
        <w:t xml:space="preserve">для оновлення: </w:t>
      </w:r>
      <w:r w:rsidR="00432825" w:rsidRPr="006D693F">
        <w:rPr>
          <w:rFonts w:eastAsiaTheme="minorEastAsia"/>
          <w:highlight w:val="cyan"/>
        </w:rPr>
        <w:t>кулінар</w:t>
      </w:r>
      <w:r w:rsidR="00432825" w:rsidRPr="006D693F">
        <w:rPr>
          <w:highlight w:val="cyan"/>
        </w:rPr>
        <w:t xml:space="preserve"> </w:t>
      </w:r>
      <w:r w:rsidRPr="006D693F">
        <w:rPr>
          <w:highlight w:val="cyan"/>
        </w:rPr>
        <w:t xml:space="preserve">змінює кількість або деталі елемента, система оновлює </w:t>
      </w:r>
      <w:proofErr w:type="spellStart"/>
      <w:r w:rsidRPr="006D693F">
        <w:rPr>
          <w:highlight w:val="cyan"/>
        </w:rPr>
        <w:t>ShoppingList</w:t>
      </w:r>
      <w:proofErr w:type="spellEnd"/>
      <w:r w:rsidRPr="006D693F">
        <w:rPr>
          <w:highlight w:val="cyan"/>
        </w:rPr>
        <w:t>;</w:t>
      </w:r>
    </w:p>
    <w:p w14:paraId="75460A55" w14:textId="161F7D3F" w:rsidR="00222391" w:rsidRPr="006D693F" w:rsidRDefault="00222391" w:rsidP="006314CE">
      <w:pPr>
        <w:pStyle w:val="ListNumericWithBracket"/>
        <w:numPr>
          <w:ilvl w:val="0"/>
          <w:numId w:val="4"/>
        </w:numPr>
        <w:rPr>
          <w:highlight w:val="cyan"/>
        </w:rPr>
      </w:pPr>
      <w:r w:rsidRPr="006D693F">
        <w:rPr>
          <w:highlight w:val="cyan"/>
        </w:rPr>
        <w:t>для видалення:</w:t>
      </w:r>
      <w:r w:rsidR="00432825" w:rsidRPr="006D693F">
        <w:rPr>
          <w:highlight w:val="cyan"/>
        </w:rPr>
        <w:t xml:space="preserve"> </w:t>
      </w:r>
      <w:r w:rsidR="00432825" w:rsidRPr="006D693F">
        <w:rPr>
          <w:rFonts w:eastAsiaTheme="minorEastAsia"/>
          <w:highlight w:val="cyan"/>
        </w:rPr>
        <w:t>кулінар</w:t>
      </w:r>
      <w:r w:rsidR="00432825" w:rsidRPr="006D693F">
        <w:rPr>
          <w:highlight w:val="cyan"/>
        </w:rPr>
        <w:t xml:space="preserve"> </w:t>
      </w:r>
      <w:r w:rsidRPr="006D693F">
        <w:rPr>
          <w:highlight w:val="cyan"/>
        </w:rPr>
        <w:t xml:space="preserve">видаляє елемент, система оновлює </w:t>
      </w:r>
      <w:proofErr w:type="spellStart"/>
      <w:r w:rsidRPr="006D693F">
        <w:rPr>
          <w:highlight w:val="cyan"/>
        </w:rPr>
        <w:t>ShoppingList</w:t>
      </w:r>
      <w:proofErr w:type="spellEnd"/>
      <w:r w:rsidRPr="006D693F">
        <w:rPr>
          <w:highlight w:val="cyan"/>
        </w:rPr>
        <w:t>;</w:t>
      </w:r>
    </w:p>
    <w:p w14:paraId="1897C7DB" w14:textId="5CB70BA1" w:rsidR="00222391" w:rsidRPr="006D693F" w:rsidRDefault="00222391" w:rsidP="006314CE">
      <w:pPr>
        <w:pStyle w:val="ListNumericWithBracket"/>
        <w:numPr>
          <w:ilvl w:val="0"/>
          <w:numId w:val="4"/>
        </w:numPr>
        <w:rPr>
          <w:highlight w:val="cyan"/>
        </w:rPr>
      </w:pPr>
      <w:r w:rsidRPr="006D693F">
        <w:rPr>
          <w:highlight w:val="cyan"/>
        </w:rPr>
        <w:t>система підтверджує операцію.</w:t>
      </w:r>
    </w:p>
    <w:p w14:paraId="1F34DEE5" w14:textId="32D77BE4" w:rsidR="001B11E7" w:rsidRPr="00065746" w:rsidRDefault="001B11E7" w:rsidP="006D693F">
      <w:pPr>
        <w:pStyle w:val="ListNumeric1"/>
        <w:rPr>
          <w:highlight w:val="cyan"/>
        </w:rPr>
      </w:pPr>
      <w:r w:rsidRPr="00065746">
        <w:rPr>
          <w:highlight w:val="cyan"/>
        </w:rPr>
        <w:t>Специфікація варіанту використання: перегляд інвентарю продуктів</w:t>
      </w:r>
      <w:r w:rsidRPr="00065746">
        <w:rPr>
          <w:highlight w:val="cyan"/>
          <w:lang w:val="en-US"/>
        </w:rPr>
        <w:t>.</w:t>
      </w:r>
    </w:p>
    <w:p w14:paraId="24DB7E83" w14:textId="0FB8B58B" w:rsidR="001B11E7" w:rsidRPr="00065746" w:rsidRDefault="001B11E7" w:rsidP="001B11E7">
      <w:pPr>
        <w:rPr>
          <w:highlight w:val="cyan"/>
          <w:lang w:val="ru-RU"/>
        </w:rPr>
      </w:pPr>
      <w:r w:rsidRPr="00065746">
        <w:rPr>
          <w:highlight w:val="cyan"/>
        </w:rPr>
        <w:t>Ім’я: перегляд інвентарю продуктів</w:t>
      </w:r>
      <w:r w:rsidRPr="00065746">
        <w:rPr>
          <w:highlight w:val="cyan"/>
          <w:lang w:val="en-US"/>
        </w:rPr>
        <w:t>.</w:t>
      </w:r>
    </w:p>
    <w:p w14:paraId="44FB3C7B" w14:textId="4C0D70C8" w:rsidR="001B11E7" w:rsidRPr="00065746" w:rsidRDefault="001B11E7" w:rsidP="001B11E7">
      <w:pPr>
        <w:rPr>
          <w:highlight w:val="cyan"/>
        </w:rPr>
      </w:pPr>
      <w:r w:rsidRPr="00065746">
        <w:rPr>
          <w:highlight w:val="cyan"/>
        </w:rPr>
        <w:t xml:space="preserve">Актор: </w:t>
      </w:r>
      <w:r w:rsidR="00432825" w:rsidRPr="00065746">
        <w:rPr>
          <w:rFonts w:eastAsiaTheme="minorEastAsia"/>
          <w:highlight w:val="cyan"/>
        </w:rPr>
        <w:t>кулінар</w:t>
      </w:r>
      <w:r w:rsidRPr="00065746">
        <w:rPr>
          <w:highlight w:val="cyan"/>
        </w:rPr>
        <w:t>, система.</w:t>
      </w:r>
    </w:p>
    <w:p w14:paraId="01A836C5" w14:textId="09A0B696" w:rsidR="001B11E7" w:rsidRPr="00065746" w:rsidRDefault="001B11E7" w:rsidP="001B11E7">
      <w:pPr>
        <w:rPr>
          <w:highlight w:val="cyan"/>
        </w:rPr>
      </w:pPr>
      <w:r w:rsidRPr="00065746">
        <w:rPr>
          <w:highlight w:val="cyan"/>
        </w:rPr>
        <w:t xml:space="preserve">Короткий опис: </w:t>
      </w:r>
      <w:r w:rsidR="00432825" w:rsidRPr="00065746">
        <w:rPr>
          <w:rFonts w:eastAsiaTheme="minorEastAsia"/>
          <w:highlight w:val="cyan"/>
        </w:rPr>
        <w:t>кулінар</w:t>
      </w:r>
      <w:r w:rsidR="00432825" w:rsidRPr="00065746">
        <w:rPr>
          <w:highlight w:val="cyan"/>
        </w:rPr>
        <w:t xml:space="preserve"> </w:t>
      </w:r>
      <w:r w:rsidRPr="00065746">
        <w:rPr>
          <w:highlight w:val="cyan"/>
        </w:rPr>
        <w:t>переглядає поточний інвентар продуктів.</w:t>
      </w:r>
    </w:p>
    <w:p w14:paraId="068BFE80" w14:textId="2D8ACDE8" w:rsidR="001B11E7" w:rsidRPr="00065746" w:rsidRDefault="001B11E7" w:rsidP="001B11E7">
      <w:pPr>
        <w:rPr>
          <w:highlight w:val="cyan"/>
        </w:rPr>
      </w:pPr>
      <w:r w:rsidRPr="00065746">
        <w:rPr>
          <w:highlight w:val="cyan"/>
        </w:rPr>
        <w:t xml:space="preserve">Передумови: </w:t>
      </w:r>
      <w:r w:rsidR="00432825" w:rsidRPr="00065746">
        <w:rPr>
          <w:rFonts w:eastAsiaTheme="minorEastAsia"/>
          <w:highlight w:val="cyan"/>
        </w:rPr>
        <w:t>кулінар</w:t>
      </w:r>
      <w:r w:rsidR="00432825" w:rsidRPr="00065746">
        <w:rPr>
          <w:highlight w:val="cyan"/>
        </w:rPr>
        <w:t xml:space="preserve"> </w:t>
      </w:r>
      <w:r w:rsidRPr="00065746">
        <w:rPr>
          <w:highlight w:val="cyan"/>
        </w:rPr>
        <w:t>увійшов у систему.</w:t>
      </w:r>
    </w:p>
    <w:p w14:paraId="2EEA2299" w14:textId="53D7B2C4" w:rsidR="001B11E7" w:rsidRPr="00065746" w:rsidRDefault="001B11E7" w:rsidP="001B11E7">
      <w:pPr>
        <w:rPr>
          <w:highlight w:val="cyan"/>
        </w:rPr>
      </w:pPr>
      <w:r w:rsidRPr="00065746">
        <w:rPr>
          <w:highlight w:val="cyan"/>
        </w:rPr>
        <w:t>Пот</w:t>
      </w:r>
      <w:r w:rsidR="00F86CAD" w:rsidRPr="00065746">
        <w:rPr>
          <w:highlight w:val="cyan"/>
        </w:rPr>
        <w:t>оки</w:t>
      </w:r>
      <w:r w:rsidRPr="00065746">
        <w:rPr>
          <w:highlight w:val="cyan"/>
        </w:rPr>
        <w:t xml:space="preserve"> подій:</w:t>
      </w:r>
    </w:p>
    <w:p w14:paraId="673E076B" w14:textId="3A84D92D" w:rsidR="001B11E7" w:rsidRPr="00065746" w:rsidRDefault="001B11E7" w:rsidP="006D693F">
      <w:pPr>
        <w:pStyle w:val="ListMarkedSTD"/>
        <w:rPr>
          <w:highlight w:val="cyan"/>
        </w:rPr>
      </w:pPr>
      <w:r w:rsidRPr="00065746">
        <w:rPr>
          <w:highlight w:val="cyan"/>
        </w:rPr>
        <w:t>основний потік:</w:t>
      </w:r>
    </w:p>
    <w:p w14:paraId="51AF8AC8" w14:textId="474B5BDA" w:rsidR="001B11E7" w:rsidRPr="003A38F1" w:rsidRDefault="00432825" w:rsidP="006314CE">
      <w:pPr>
        <w:pStyle w:val="ListNumericAua"/>
        <w:numPr>
          <w:ilvl w:val="0"/>
          <w:numId w:val="27"/>
        </w:numPr>
        <w:rPr>
          <w:highlight w:val="cyan"/>
        </w:rPr>
      </w:pPr>
      <w:proofErr w:type="spellStart"/>
      <w:r w:rsidRPr="003A38F1">
        <w:rPr>
          <w:highlight w:val="cyan"/>
        </w:rPr>
        <w:t>кулінар</w:t>
      </w:r>
      <w:proofErr w:type="spellEnd"/>
      <w:r w:rsidRPr="003A38F1">
        <w:rPr>
          <w:highlight w:val="cyan"/>
        </w:rPr>
        <w:t xml:space="preserve"> </w:t>
      </w:r>
      <w:proofErr w:type="spellStart"/>
      <w:r w:rsidR="001B11E7" w:rsidRPr="003A38F1">
        <w:rPr>
          <w:highlight w:val="cyan"/>
        </w:rPr>
        <w:t>обирає</w:t>
      </w:r>
      <w:proofErr w:type="spellEnd"/>
      <w:r w:rsidR="001B11E7" w:rsidRPr="003A38F1">
        <w:rPr>
          <w:highlight w:val="cyan"/>
        </w:rPr>
        <w:t xml:space="preserve"> </w:t>
      </w:r>
      <w:proofErr w:type="spellStart"/>
      <w:r w:rsidR="001B11E7" w:rsidRPr="003A38F1">
        <w:rPr>
          <w:highlight w:val="cyan"/>
        </w:rPr>
        <w:t>опцію</w:t>
      </w:r>
      <w:proofErr w:type="spellEnd"/>
      <w:r w:rsidR="001B11E7" w:rsidRPr="003A38F1">
        <w:rPr>
          <w:highlight w:val="cyan"/>
        </w:rPr>
        <w:t xml:space="preserve"> </w:t>
      </w:r>
      <w:proofErr w:type="spellStart"/>
      <w:r w:rsidR="001B11E7" w:rsidRPr="003A38F1">
        <w:rPr>
          <w:highlight w:val="cyan"/>
        </w:rPr>
        <w:t>перегляду</w:t>
      </w:r>
      <w:proofErr w:type="spellEnd"/>
      <w:r w:rsidR="001B11E7" w:rsidRPr="003A38F1">
        <w:rPr>
          <w:highlight w:val="cyan"/>
        </w:rPr>
        <w:t xml:space="preserve"> </w:t>
      </w:r>
      <w:proofErr w:type="spellStart"/>
      <w:r w:rsidR="001B11E7" w:rsidRPr="003A38F1">
        <w:rPr>
          <w:highlight w:val="cyan"/>
        </w:rPr>
        <w:t>інвентарю</w:t>
      </w:r>
      <w:proofErr w:type="spellEnd"/>
      <w:r w:rsidR="001B11E7" w:rsidRPr="003A38F1">
        <w:rPr>
          <w:highlight w:val="cyan"/>
        </w:rPr>
        <w:t>;</w:t>
      </w:r>
    </w:p>
    <w:p w14:paraId="566BFE9C" w14:textId="2078AE2D" w:rsidR="001B11E7" w:rsidRPr="00065746" w:rsidRDefault="001B11E7"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отримує</w:t>
      </w:r>
      <w:proofErr w:type="spellEnd"/>
      <w:r w:rsidRPr="00065746">
        <w:rPr>
          <w:highlight w:val="cyan"/>
        </w:rPr>
        <w:t xml:space="preserve"> </w:t>
      </w:r>
      <w:proofErr w:type="spellStart"/>
      <w:r w:rsidRPr="00065746">
        <w:rPr>
          <w:highlight w:val="cyan"/>
        </w:rPr>
        <w:t>дані</w:t>
      </w:r>
      <w:proofErr w:type="spellEnd"/>
      <w:r w:rsidRPr="00065746">
        <w:rPr>
          <w:highlight w:val="cyan"/>
        </w:rPr>
        <w:t xml:space="preserve"> з </w:t>
      </w:r>
      <w:proofErr w:type="spellStart"/>
      <w:r w:rsidRPr="00065746">
        <w:rPr>
          <w:highlight w:val="cyan"/>
        </w:rPr>
        <w:t>таблиці</w:t>
      </w:r>
      <w:proofErr w:type="spellEnd"/>
      <w:r w:rsidRPr="00065746">
        <w:rPr>
          <w:highlight w:val="cyan"/>
        </w:rPr>
        <w:t xml:space="preserve"> Products;</w:t>
      </w:r>
    </w:p>
    <w:p w14:paraId="08138C5A" w14:textId="59F2A066" w:rsidR="001B11E7" w:rsidRPr="00065746" w:rsidRDefault="001B11E7" w:rsidP="003A38F1">
      <w:pPr>
        <w:pStyle w:val="ListNumericAua"/>
        <w:rPr>
          <w:highlight w:val="cyan"/>
        </w:rPr>
      </w:pPr>
      <w:proofErr w:type="spellStart"/>
      <w:r w:rsidRPr="00065746">
        <w:rPr>
          <w:highlight w:val="cyan"/>
        </w:rPr>
        <w:lastRenderedPageBreak/>
        <w:t>система</w:t>
      </w:r>
      <w:proofErr w:type="spellEnd"/>
      <w:r w:rsidRPr="00065746">
        <w:rPr>
          <w:highlight w:val="cyan"/>
        </w:rPr>
        <w:t xml:space="preserve"> </w:t>
      </w:r>
      <w:proofErr w:type="spellStart"/>
      <w:r w:rsidRPr="00065746">
        <w:rPr>
          <w:highlight w:val="cyan"/>
        </w:rPr>
        <w:t>відображає</w:t>
      </w:r>
      <w:proofErr w:type="spellEnd"/>
      <w:r w:rsidRPr="00065746">
        <w:rPr>
          <w:highlight w:val="cyan"/>
        </w:rPr>
        <w:t xml:space="preserve"> </w:t>
      </w:r>
      <w:proofErr w:type="spellStart"/>
      <w:r w:rsidRPr="00065746">
        <w:rPr>
          <w:highlight w:val="cyan"/>
        </w:rPr>
        <w:t>список</w:t>
      </w:r>
      <w:proofErr w:type="spellEnd"/>
      <w:r w:rsidRPr="00065746">
        <w:rPr>
          <w:highlight w:val="cyan"/>
        </w:rPr>
        <w:t xml:space="preserve"> </w:t>
      </w:r>
      <w:proofErr w:type="spellStart"/>
      <w:r w:rsidRPr="00065746">
        <w:rPr>
          <w:highlight w:val="cyan"/>
        </w:rPr>
        <w:t>продуктів</w:t>
      </w:r>
      <w:proofErr w:type="spellEnd"/>
      <w:r w:rsidRPr="00065746">
        <w:rPr>
          <w:highlight w:val="cyan"/>
        </w:rPr>
        <w:t xml:space="preserve"> </w:t>
      </w:r>
      <w:proofErr w:type="spellStart"/>
      <w:r w:rsidRPr="00065746">
        <w:rPr>
          <w:highlight w:val="cyan"/>
        </w:rPr>
        <w:t>із</w:t>
      </w:r>
      <w:proofErr w:type="spellEnd"/>
      <w:r w:rsidRPr="00065746">
        <w:rPr>
          <w:highlight w:val="cyan"/>
        </w:rPr>
        <w:t xml:space="preserve"> </w:t>
      </w:r>
      <w:proofErr w:type="spellStart"/>
      <w:r w:rsidRPr="00065746">
        <w:rPr>
          <w:highlight w:val="cyan"/>
        </w:rPr>
        <w:t>кількістю</w:t>
      </w:r>
      <w:proofErr w:type="spellEnd"/>
      <w:r w:rsidRPr="00065746">
        <w:rPr>
          <w:highlight w:val="cyan"/>
        </w:rPr>
        <w:t xml:space="preserve"> </w:t>
      </w:r>
      <w:proofErr w:type="spellStart"/>
      <w:r w:rsidRPr="00065746">
        <w:rPr>
          <w:highlight w:val="cyan"/>
        </w:rPr>
        <w:t>та</w:t>
      </w:r>
      <w:proofErr w:type="spellEnd"/>
      <w:r w:rsidRPr="00065746">
        <w:rPr>
          <w:highlight w:val="cyan"/>
        </w:rPr>
        <w:t xml:space="preserve"> </w:t>
      </w:r>
      <w:proofErr w:type="spellStart"/>
      <w:r w:rsidRPr="00065746">
        <w:rPr>
          <w:highlight w:val="cyan"/>
        </w:rPr>
        <w:t>термінами</w:t>
      </w:r>
      <w:proofErr w:type="spellEnd"/>
      <w:r w:rsidRPr="00065746">
        <w:rPr>
          <w:highlight w:val="cyan"/>
        </w:rPr>
        <w:t xml:space="preserve"> </w:t>
      </w:r>
      <w:proofErr w:type="spellStart"/>
      <w:r w:rsidRPr="00065746">
        <w:rPr>
          <w:highlight w:val="cyan"/>
        </w:rPr>
        <w:t>придатності</w:t>
      </w:r>
      <w:proofErr w:type="spellEnd"/>
      <w:r w:rsidR="00F86CAD" w:rsidRPr="00065746">
        <w:rPr>
          <w:highlight w:val="cyan"/>
        </w:rPr>
        <w:t>;</w:t>
      </w:r>
    </w:p>
    <w:p w14:paraId="07330E83" w14:textId="4F5A323E" w:rsidR="00222391" w:rsidRPr="00065746" w:rsidRDefault="001B11E7" w:rsidP="006D693F">
      <w:pPr>
        <w:pStyle w:val="ListMarkedSTD"/>
        <w:rPr>
          <w:highlight w:val="cyan"/>
        </w:rPr>
      </w:pPr>
      <w:r w:rsidRPr="00065746">
        <w:rPr>
          <w:highlight w:val="cyan"/>
        </w:rPr>
        <w:t>альтернативний потік</w:t>
      </w:r>
      <w:r w:rsidR="00432825" w:rsidRPr="00065746">
        <w:rPr>
          <w:highlight w:val="cyan"/>
        </w:rPr>
        <w:t xml:space="preserve"> 3а</w:t>
      </w:r>
      <w:r w:rsidRPr="00065746">
        <w:rPr>
          <w:highlight w:val="cyan"/>
        </w:rPr>
        <w:t>: якщо інвентар порожній, система відображає: "Інвентар порожній"</w:t>
      </w:r>
      <w:r w:rsidR="003656B6" w:rsidRPr="00065746">
        <w:rPr>
          <w:highlight w:val="cyan"/>
        </w:rPr>
        <w:t>.</w:t>
      </w:r>
    </w:p>
    <w:p w14:paraId="62C89F1B" w14:textId="5428723F" w:rsidR="001B11E7" w:rsidRPr="00065746" w:rsidRDefault="001B11E7" w:rsidP="006D693F">
      <w:pPr>
        <w:pStyle w:val="ListNumeric1"/>
        <w:rPr>
          <w:highlight w:val="cyan"/>
        </w:rPr>
      </w:pPr>
      <w:r w:rsidRPr="00065746">
        <w:rPr>
          <w:highlight w:val="cyan"/>
        </w:rPr>
        <w:t>Специфікація варіанту використання: CRUD операції з інвентарем.</w:t>
      </w:r>
    </w:p>
    <w:p w14:paraId="40233A7F" w14:textId="2EB3AE6F" w:rsidR="001B11E7" w:rsidRPr="00065746" w:rsidRDefault="001B11E7" w:rsidP="001B11E7">
      <w:pPr>
        <w:rPr>
          <w:highlight w:val="cyan"/>
        </w:rPr>
      </w:pPr>
      <w:r w:rsidRPr="00065746">
        <w:rPr>
          <w:highlight w:val="cyan"/>
        </w:rPr>
        <w:t>Ім’я: додавання до інвентарю, оновлення інвентарю, видалення з інвентарю.</w:t>
      </w:r>
    </w:p>
    <w:p w14:paraId="514EF608" w14:textId="71583380" w:rsidR="001B11E7" w:rsidRPr="00065746" w:rsidRDefault="001B11E7" w:rsidP="001B11E7">
      <w:pPr>
        <w:rPr>
          <w:highlight w:val="cyan"/>
        </w:rPr>
      </w:pPr>
      <w:r w:rsidRPr="00065746">
        <w:rPr>
          <w:highlight w:val="cyan"/>
        </w:rPr>
        <w:t xml:space="preserve">Актор: </w:t>
      </w:r>
      <w:r w:rsidR="00432825" w:rsidRPr="00065746">
        <w:rPr>
          <w:rFonts w:eastAsiaTheme="minorEastAsia"/>
          <w:highlight w:val="cyan"/>
        </w:rPr>
        <w:t>кулінар</w:t>
      </w:r>
      <w:r w:rsidRPr="00065746">
        <w:rPr>
          <w:highlight w:val="cyan"/>
        </w:rPr>
        <w:t>, система.</w:t>
      </w:r>
    </w:p>
    <w:p w14:paraId="31A8F30F" w14:textId="664B83DC" w:rsidR="001B11E7" w:rsidRPr="00065746" w:rsidRDefault="001B11E7" w:rsidP="001B11E7">
      <w:pPr>
        <w:rPr>
          <w:highlight w:val="cyan"/>
        </w:rPr>
      </w:pPr>
      <w:r w:rsidRPr="00065746">
        <w:rPr>
          <w:highlight w:val="cyan"/>
        </w:rPr>
        <w:t xml:space="preserve">Короткий опис: </w:t>
      </w:r>
      <w:r w:rsidR="00432825" w:rsidRPr="00065746">
        <w:rPr>
          <w:rFonts w:eastAsiaTheme="minorEastAsia"/>
          <w:highlight w:val="cyan"/>
        </w:rPr>
        <w:t>кулінар</w:t>
      </w:r>
      <w:r w:rsidR="00432825" w:rsidRPr="00065746">
        <w:rPr>
          <w:highlight w:val="cyan"/>
        </w:rPr>
        <w:t xml:space="preserve"> </w:t>
      </w:r>
      <w:r w:rsidRPr="00065746">
        <w:rPr>
          <w:highlight w:val="cyan"/>
        </w:rPr>
        <w:t>виконує операції створення, оновлення та видалення елементів інвентарю продуктів.</w:t>
      </w:r>
    </w:p>
    <w:p w14:paraId="33468955" w14:textId="1787DEFC" w:rsidR="001B11E7" w:rsidRPr="00065746" w:rsidRDefault="001B11E7" w:rsidP="001B11E7">
      <w:pPr>
        <w:rPr>
          <w:highlight w:val="cyan"/>
        </w:rPr>
      </w:pPr>
      <w:r w:rsidRPr="00065746">
        <w:rPr>
          <w:highlight w:val="cyan"/>
        </w:rPr>
        <w:t xml:space="preserve">Передумови: </w:t>
      </w:r>
      <w:r w:rsidR="00432825" w:rsidRPr="00065746">
        <w:rPr>
          <w:rFonts w:eastAsiaTheme="minorEastAsia"/>
          <w:highlight w:val="cyan"/>
        </w:rPr>
        <w:t>кулінар</w:t>
      </w:r>
      <w:r w:rsidR="00432825" w:rsidRPr="00065746">
        <w:rPr>
          <w:highlight w:val="cyan"/>
        </w:rPr>
        <w:t xml:space="preserve"> </w:t>
      </w:r>
      <w:r w:rsidRPr="00065746">
        <w:rPr>
          <w:highlight w:val="cyan"/>
        </w:rPr>
        <w:t>переглядає інвентар продуктів.</w:t>
      </w:r>
    </w:p>
    <w:p w14:paraId="4A220BD4" w14:textId="288BF5B8" w:rsidR="001B11E7" w:rsidRPr="00065746" w:rsidRDefault="008E43EC" w:rsidP="001B11E7">
      <w:pPr>
        <w:rPr>
          <w:highlight w:val="cyan"/>
        </w:rPr>
      </w:pPr>
      <w:r w:rsidRPr="00065746">
        <w:rPr>
          <w:highlight w:val="cyan"/>
        </w:rPr>
        <w:t>Основний п</w:t>
      </w:r>
      <w:r w:rsidR="001B11E7" w:rsidRPr="00065746">
        <w:rPr>
          <w:highlight w:val="cyan"/>
        </w:rPr>
        <w:t>отік подій:</w:t>
      </w:r>
    </w:p>
    <w:p w14:paraId="26BEE013" w14:textId="60C9EC9B" w:rsidR="001B11E7" w:rsidRPr="006D693F" w:rsidRDefault="00432825" w:rsidP="006314CE">
      <w:pPr>
        <w:pStyle w:val="ListNumericWithBracket"/>
        <w:numPr>
          <w:ilvl w:val="0"/>
          <w:numId w:val="5"/>
        </w:numPr>
        <w:rPr>
          <w:highlight w:val="cyan"/>
        </w:rPr>
      </w:pPr>
      <w:r w:rsidRPr="006D693F">
        <w:rPr>
          <w:rFonts w:eastAsiaTheme="minorEastAsia"/>
          <w:highlight w:val="cyan"/>
        </w:rPr>
        <w:t>кулінар</w:t>
      </w:r>
      <w:r w:rsidRPr="006D693F">
        <w:rPr>
          <w:highlight w:val="cyan"/>
        </w:rPr>
        <w:t xml:space="preserve"> </w:t>
      </w:r>
      <w:r w:rsidR="001B11E7" w:rsidRPr="006D693F">
        <w:rPr>
          <w:highlight w:val="cyan"/>
        </w:rPr>
        <w:t>обирає операцію (додати, оновити, видалити)</w:t>
      </w:r>
      <w:r w:rsidR="003656B6" w:rsidRPr="006D693F">
        <w:rPr>
          <w:highlight w:val="cyan"/>
        </w:rPr>
        <w:t>;</w:t>
      </w:r>
    </w:p>
    <w:p w14:paraId="03A70E8D" w14:textId="786E9596" w:rsidR="001B11E7" w:rsidRPr="004E19E6" w:rsidRDefault="001B11E7" w:rsidP="006314CE">
      <w:pPr>
        <w:pStyle w:val="ListNumericWithBracket"/>
        <w:numPr>
          <w:ilvl w:val="0"/>
          <w:numId w:val="5"/>
        </w:numPr>
        <w:rPr>
          <w:rFonts w:eastAsiaTheme="minorEastAsia"/>
          <w:highlight w:val="cyan"/>
        </w:rPr>
      </w:pPr>
      <w:r w:rsidRPr="004E19E6">
        <w:rPr>
          <w:rFonts w:eastAsiaTheme="minorEastAsia"/>
          <w:highlight w:val="cyan"/>
        </w:rPr>
        <w:t xml:space="preserve">для додавання: </w:t>
      </w:r>
      <w:r w:rsidR="00432825" w:rsidRPr="00065746">
        <w:rPr>
          <w:rFonts w:eastAsiaTheme="minorEastAsia"/>
          <w:highlight w:val="cyan"/>
        </w:rPr>
        <w:t>кулінар</w:t>
      </w:r>
      <w:r w:rsidR="00432825" w:rsidRPr="004E19E6">
        <w:rPr>
          <w:rFonts w:eastAsiaTheme="minorEastAsia"/>
          <w:highlight w:val="cyan"/>
        </w:rPr>
        <w:t xml:space="preserve"> </w:t>
      </w:r>
      <w:r w:rsidRPr="004E19E6">
        <w:rPr>
          <w:rFonts w:eastAsiaTheme="minorEastAsia"/>
          <w:highlight w:val="cyan"/>
        </w:rPr>
        <w:t xml:space="preserve">додає новий продукт, система оновлює </w:t>
      </w:r>
      <w:proofErr w:type="spellStart"/>
      <w:r w:rsidRPr="004E19E6">
        <w:rPr>
          <w:rFonts w:eastAsiaTheme="minorEastAsia"/>
          <w:highlight w:val="cyan"/>
        </w:rPr>
        <w:t>Users_products</w:t>
      </w:r>
      <w:proofErr w:type="spellEnd"/>
      <w:r w:rsidR="003656B6" w:rsidRPr="004E19E6">
        <w:rPr>
          <w:rFonts w:eastAsiaTheme="minorEastAsia"/>
          <w:highlight w:val="cyan"/>
        </w:rPr>
        <w:t>;</w:t>
      </w:r>
    </w:p>
    <w:p w14:paraId="3AE5DBF0" w14:textId="21BA2DEF" w:rsidR="001B11E7" w:rsidRPr="004E19E6" w:rsidRDefault="001B11E7" w:rsidP="006314CE">
      <w:pPr>
        <w:pStyle w:val="ListNumericWithBracket"/>
        <w:numPr>
          <w:ilvl w:val="0"/>
          <w:numId w:val="5"/>
        </w:numPr>
        <w:rPr>
          <w:rFonts w:eastAsiaTheme="minorEastAsia"/>
          <w:highlight w:val="cyan"/>
        </w:rPr>
      </w:pPr>
      <w:r w:rsidRPr="004E19E6">
        <w:rPr>
          <w:rFonts w:eastAsiaTheme="minorEastAsia"/>
          <w:highlight w:val="cyan"/>
        </w:rPr>
        <w:t xml:space="preserve">для оновлення: </w:t>
      </w:r>
      <w:r w:rsidR="00432825" w:rsidRPr="00065746">
        <w:rPr>
          <w:rFonts w:eastAsiaTheme="minorEastAsia"/>
          <w:highlight w:val="cyan"/>
        </w:rPr>
        <w:t>кулінар</w:t>
      </w:r>
      <w:r w:rsidR="00432825" w:rsidRPr="004E19E6">
        <w:rPr>
          <w:rFonts w:eastAsiaTheme="minorEastAsia"/>
          <w:highlight w:val="cyan"/>
        </w:rPr>
        <w:t xml:space="preserve"> </w:t>
      </w:r>
      <w:r w:rsidRPr="004E19E6">
        <w:rPr>
          <w:rFonts w:eastAsiaTheme="minorEastAsia"/>
          <w:highlight w:val="cyan"/>
        </w:rPr>
        <w:t xml:space="preserve">змінює кількість або деталі продукту, система оновлює </w:t>
      </w:r>
      <w:proofErr w:type="spellStart"/>
      <w:r w:rsidRPr="004E19E6">
        <w:rPr>
          <w:rFonts w:eastAsiaTheme="minorEastAsia"/>
          <w:highlight w:val="cyan"/>
        </w:rPr>
        <w:t>Users_products</w:t>
      </w:r>
      <w:proofErr w:type="spellEnd"/>
      <w:r w:rsidR="003656B6" w:rsidRPr="004E19E6">
        <w:rPr>
          <w:rFonts w:eastAsiaTheme="minorEastAsia"/>
          <w:highlight w:val="cyan"/>
        </w:rPr>
        <w:t>;</w:t>
      </w:r>
    </w:p>
    <w:p w14:paraId="715139EF" w14:textId="1A1760AF" w:rsidR="001B11E7" w:rsidRPr="004E19E6" w:rsidRDefault="001B11E7" w:rsidP="006314CE">
      <w:pPr>
        <w:pStyle w:val="ListNumericWithBracket"/>
        <w:numPr>
          <w:ilvl w:val="0"/>
          <w:numId w:val="5"/>
        </w:numPr>
        <w:rPr>
          <w:rFonts w:eastAsiaTheme="minorEastAsia"/>
          <w:highlight w:val="cyan"/>
        </w:rPr>
      </w:pPr>
      <w:r w:rsidRPr="004E19E6">
        <w:rPr>
          <w:rFonts w:eastAsiaTheme="minorEastAsia"/>
          <w:highlight w:val="cyan"/>
        </w:rPr>
        <w:t xml:space="preserve">для видалення: </w:t>
      </w:r>
      <w:r w:rsidR="00432825" w:rsidRPr="00065746">
        <w:rPr>
          <w:rFonts w:eastAsiaTheme="minorEastAsia"/>
          <w:highlight w:val="cyan"/>
        </w:rPr>
        <w:t>кулінар</w:t>
      </w:r>
      <w:r w:rsidR="00432825" w:rsidRPr="004E19E6">
        <w:rPr>
          <w:rFonts w:eastAsiaTheme="minorEastAsia"/>
          <w:highlight w:val="cyan"/>
        </w:rPr>
        <w:t xml:space="preserve"> </w:t>
      </w:r>
      <w:r w:rsidRPr="004E19E6">
        <w:rPr>
          <w:rFonts w:eastAsiaTheme="minorEastAsia"/>
          <w:highlight w:val="cyan"/>
        </w:rPr>
        <w:t xml:space="preserve">видаляє продукт, система оновлює </w:t>
      </w:r>
      <w:proofErr w:type="spellStart"/>
      <w:r w:rsidRPr="004E19E6">
        <w:rPr>
          <w:rFonts w:eastAsiaTheme="minorEastAsia"/>
          <w:highlight w:val="cyan"/>
        </w:rPr>
        <w:t>Users_products</w:t>
      </w:r>
      <w:proofErr w:type="spellEnd"/>
      <w:r w:rsidR="003656B6" w:rsidRPr="004E19E6">
        <w:rPr>
          <w:rFonts w:eastAsiaTheme="minorEastAsia"/>
          <w:highlight w:val="cyan"/>
        </w:rPr>
        <w:t>;</w:t>
      </w:r>
    </w:p>
    <w:p w14:paraId="78212D6B" w14:textId="392A80FF" w:rsidR="001B11E7" w:rsidRPr="004E19E6" w:rsidRDefault="001B11E7" w:rsidP="006314CE">
      <w:pPr>
        <w:pStyle w:val="ListNumericWithBracket"/>
        <w:numPr>
          <w:ilvl w:val="0"/>
          <w:numId w:val="5"/>
        </w:numPr>
        <w:rPr>
          <w:rFonts w:eastAsiaTheme="minorEastAsia"/>
          <w:highlight w:val="cyan"/>
        </w:rPr>
      </w:pPr>
      <w:r w:rsidRPr="004E19E6">
        <w:rPr>
          <w:rFonts w:eastAsiaTheme="minorEastAsia"/>
          <w:highlight w:val="cyan"/>
        </w:rPr>
        <w:t>система підтверджує операцію</w:t>
      </w:r>
      <w:r w:rsidR="003656B6" w:rsidRPr="004E19E6">
        <w:rPr>
          <w:rFonts w:eastAsiaTheme="minorEastAsia"/>
          <w:highlight w:val="cyan"/>
        </w:rPr>
        <w:t>.</w:t>
      </w:r>
    </w:p>
    <w:p w14:paraId="10A40E11" w14:textId="5CE74B0E" w:rsidR="003656B6" w:rsidRPr="00065746" w:rsidRDefault="003656B6" w:rsidP="006D693F">
      <w:pPr>
        <w:pStyle w:val="ListNumeric1"/>
        <w:rPr>
          <w:highlight w:val="cyan"/>
        </w:rPr>
      </w:pPr>
      <w:r w:rsidRPr="00065746">
        <w:rPr>
          <w:highlight w:val="cyan"/>
        </w:rPr>
        <w:t>Специфікація варіанту використання: повідомлення про проблему.</w:t>
      </w:r>
    </w:p>
    <w:p w14:paraId="5559ABE4" w14:textId="3037464F" w:rsidR="003656B6" w:rsidRPr="00065746" w:rsidRDefault="003656B6" w:rsidP="003656B6">
      <w:pPr>
        <w:rPr>
          <w:highlight w:val="cyan"/>
        </w:rPr>
      </w:pPr>
      <w:r w:rsidRPr="00065746">
        <w:rPr>
          <w:highlight w:val="cyan"/>
        </w:rPr>
        <w:t>Ім’я: повідомлення про проблему.</w:t>
      </w:r>
    </w:p>
    <w:p w14:paraId="406B006A" w14:textId="33F55F45" w:rsidR="003656B6" w:rsidRPr="00065746" w:rsidRDefault="003656B6" w:rsidP="003656B6">
      <w:pPr>
        <w:rPr>
          <w:highlight w:val="cyan"/>
        </w:rPr>
      </w:pPr>
      <w:r w:rsidRPr="00065746">
        <w:rPr>
          <w:highlight w:val="cyan"/>
        </w:rPr>
        <w:t xml:space="preserve">Актор: </w:t>
      </w:r>
      <w:r w:rsidR="00432825" w:rsidRPr="00065746">
        <w:rPr>
          <w:rFonts w:eastAsiaTheme="minorEastAsia"/>
          <w:highlight w:val="cyan"/>
        </w:rPr>
        <w:t>кулінар</w:t>
      </w:r>
      <w:r w:rsidRPr="00065746">
        <w:rPr>
          <w:highlight w:val="cyan"/>
        </w:rPr>
        <w:t>, система.</w:t>
      </w:r>
    </w:p>
    <w:p w14:paraId="4AC33C06" w14:textId="37362093" w:rsidR="003656B6" w:rsidRPr="00065746" w:rsidRDefault="003656B6" w:rsidP="003656B6">
      <w:pPr>
        <w:rPr>
          <w:highlight w:val="cyan"/>
        </w:rPr>
      </w:pPr>
      <w:r w:rsidRPr="00065746">
        <w:rPr>
          <w:highlight w:val="cyan"/>
        </w:rPr>
        <w:t xml:space="preserve">Короткий опис: </w:t>
      </w:r>
      <w:r w:rsidR="00432825" w:rsidRPr="00065746">
        <w:rPr>
          <w:rFonts w:eastAsiaTheme="minorEastAsia"/>
          <w:highlight w:val="cyan"/>
        </w:rPr>
        <w:t>кулінар</w:t>
      </w:r>
      <w:r w:rsidR="00432825" w:rsidRPr="00065746">
        <w:rPr>
          <w:highlight w:val="cyan"/>
        </w:rPr>
        <w:t xml:space="preserve"> </w:t>
      </w:r>
      <w:r w:rsidRPr="00065746">
        <w:rPr>
          <w:highlight w:val="cyan"/>
        </w:rPr>
        <w:t>повідомляє про проблему з рецептом.</w:t>
      </w:r>
    </w:p>
    <w:p w14:paraId="121D04C5" w14:textId="53413974" w:rsidR="003656B6" w:rsidRPr="00065746" w:rsidRDefault="003656B6" w:rsidP="003656B6">
      <w:pPr>
        <w:rPr>
          <w:highlight w:val="cyan"/>
        </w:rPr>
      </w:pPr>
      <w:r w:rsidRPr="00065746">
        <w:rPr>
          <w:highlight w:val="cyan"/>
        </w:rPr>
        <w:t xml:space="preserve">Передумови: </w:t>
      </w:r>
      <w:r w:rsidR="00432825" w:rsidRPr="00065746">
        <w:rPr>
          <w:rFonts w:eastAsiaTheme="minorEastAsia"/>
          <w:highlight w:val="cyan"/>
        </w:rPr>
        <w:t>кулінар</w:t>
      </w:r>
      <w:r w:rsidR="00432825" w:rsidRPr="00065746">
        <w:rPr>
          <w:highlight w:val="cyan"/>
        </w:rPr>
        <w:t xml:space="preserve"> </w:t>
      </w:r>
      <w:r w:rsidRPr="00065746">
        <w:rPr>
          <w:highlight w:val="cyan"/>
        </w:rPr>
        <w:t>увійшов у систему.</w:t>
      </w:r>
    </w:p>
    <w:p w14:paraId="60747B33" w14:textId="60C1107D" w:rsidR="003656B6" w:rsidRPr="00065746" w:rsidRDefault="003656B6" w:rsidP="003656B6">
      <w:pPr>
        <w:rPr>
          <w:highlight w:val="cyan"/>
        </w:rPr>
      </w:pPr>
      <w:r w:rsidRPr="00065746">
        <w:rPr>
          <w:highlight w:val="cyan"/>
        </w:rPr>
        <w:t>Пот</w:t>
      </w:r>
      <w:r w:rsidR="008E43EC" w:rsidRPr="00065746">
        <w:rPr>
          <w:highlight w:val="cyan"/>
        </w:rPr>
        <w:t>оки</w:t>
      </w:r>
      <w:r w:rsidRPr="00065746">
        <w:rPr>
          <w:highlight w:val="cyan"/>
        </w:rPr>
        <w:t xml:space="preserve"> подій:</w:t>
      </w:r>
    </w:p>
    <w:p w14:paraId="6FA7335C" w14:textId="4082D968" w:rsidR="003656B6" w:rsidRPr="00065746" w:rsidRDefault="003656B6" w:rsidP="006D693F">
      <w:pPr>
        <w:pStyle w:val="ListMarkedSTD"/>
        <w:rPr>
          <w:highlight w:val="cyan"/>
        </w:rPr>
      </w:pPr>
      <w:r w:rsidRPr="00065746">
        <w:rPr>
          <w:highlight w:val="cyan"/>
        </w:rPr>
        <w:t>основний потік:</w:t>
      </w:r>
    </w:p>
    <w:p w14:paraId="7C6A3679" w14:textId="7F659167" w:rsidR="003656B6" w:rsidRPr="003A38F1" w:rsidRDefault="00432825" w:rsidP="006314CE">
      <w:pPr>
        <w:pStyle w:val="ListNumericAua"/>
        <w:numPr>
          <w:ilvl w:val="0"/>
          <w:numId w:val="33"/>
        </w:numPr>
        <w:rPr>
          <w:highlight w:val="cyan"/>
        </w:rPr>
      </w:pPr>
      <w:proofErr w:type="spellStart"/>
      <w:r w:rsidRPr="003A38F1">
        <w:rPr>
          <w:highlight w:val="cyan"/>
        </w:rPr>
        <w:t>кулінар</w:t>
      </w:r>
      <w:proofErr w:type="spellEnd"/>
      <w:r w:rsidRPr="003A38F1">
        <w:rPr>
          <w:highlight w:val="cyan"/>
        </w:rPr>
        <w:t xml:space="preserve"> </w:t>
      </w:r>
      <w:proofErr w:type="spellStart"/>
      <w:r w:rsidR="003656B6" w:rsidRPr="003A38F1">
        <w:rPr>
          <w:highlight w:val="cyan"/>
        </w:rPr>
        <w:t>обирає</w:t>
      </w:r>
      <w:proofErr w:type="spellEnd"/>
      <w:r w:rsidR="003656B6" w:rsidRPr="003A38F1">
        <w:rPr>
          <w:highlight w:val="cyan"/>
        </w:rPr>
        <w:t xml:space="preserve"> </w:t>
      </w:r>
      <w:proofErr w:type="spellStart"/>
      <w:r w:rsidR="003656B6" w:rsidRPr="003A38F1">
        <w:rPr>
          <w:highlight w:val="cyan"/>
        </w:rPr>
        <w:t>опцію</w:t>
      </w:r>
      <w:proofErr w:type="spellEnd"/>
      <w:r w:rsidR="003656B6" w:rsidRPr="003A38F1">
        <w:rPr>
          <w:highlight w:val="cyan"/>
        </w:rPr>
        <w:t xml:space="preserve"> </w:t>
      </w:r>
      <w:proofErr w:type="spellStart"/>
      <w:r w:rsidR="003656B6" w:rsidRPr="003A38F1">
        <w:rPr>
          <w:highlight w:val="cyan"/>
        </w:rPr>
        <w:t>повідомлення</w:t>
      </w:r>
      <w:proofErr w:type="spellEnd"/>
      <w:r w:rsidR="003656B6" w:rsidRPr="003A38F1">
        <w:rPr>
          <w:highlight w:val="cyan"/>
        </w:rPr>
        <w:t xml:space="preserve"> </w:t>
      </w:r>
      <w:proofErr w:type="spellStart"/>
      <w:r w:rsidR="003656B6" w:rsidRPr="003A38F1">
        <w:rPr>
          <w:highlight w:val="cyan"/>
        </w:rPr>
        <w:t>про</w:t>
      </w:r>
      <w:proofErr w:type="spellEnd"/>
      <w:r w:rsidR="003656B6" w:rsidRPr="003A38F1">
        <w:rPr>
          <w:highlight w:val="cyan"/>
        </w:rPr>
        <w:t xml:space="preserve"> </w:t>
      </w:r>
      <w:proofErr w:type="spellStart"/>
      <w:r w:rsidR="003656B6" w:rsidRPr="003A38F1">
        <w:rPr>
          <w:highlight w:val="cyan"/>
        </w:rPr>
        <w:t>проблему</w:t>
      </w:r>
      <w:proofErr w:type="spellEnd"/>
      <w:r w:rsidR="003656B6" w:rsidRPr="003A38F1">
        <w:rPr>
          <w:highlight w:val="cyan"/>
        </w:rPr>
        <w:t>;</w:t>
      </w:r>
    </w:p>
    <w:p w14:paraId="11B8A916" w14:textId="5DB09DAA" w:rsidR="003656B6" w:rsidRPr="00065746" w:rsidRDefault="00432825" w:rsidP="003A38F1">
      <w:pPr>
        <w:pStyle w:val="ListNumericAua"/>
        <w:rPr>
          <w:highlight w:val="cyan"/>
        </w:rPr>
      </w:pPr>
      <w:proofErr w:type="spellStart"/>
      <w:r w:rsidRPr="00065746">
        <w:rPr>
          <w:highlight w:val="cyan"/>
        </w:rPr>
        <w:lastRenderedPageBreak/>
        <w:t>кулінар</w:t>
      </w:r>
      <w:proofErr w:type="spellEnd"/>
      <w:r w:rsidRPr="00065746">
        <w:rPr>
          <w:highlight w:val="cyan"/>
        </w:rPr>
        <w:t xml:space="preserve"> </w:t>
      </w:r>
      <w:proofErr w:type="spellStart"/>
      <w:r w:rsidR="003656B6" w:rsidRPr="00065746">
        <w:rPr>
          <w:highlight w:val="cyan"/>
        </w:rPr>
        <w:t>вводить</w:t>
      </w:r>
      <w:proofErr w:type="spellEnd"/>
      <w:r w:rsidR="003656B6" w:rsidRPr="00065746">
        <w:rPr>
          <w:highlight w:val="cyan"/>
        </w:rPr>
        <w:t xml:space="preserve"> </w:t>
      </w:r>
      <w:proofErr w:type="spellStart"/>
      <w:r w:rsidR="003656B6" w:rsidRPr="00065746">
        <w:rPr>
          <w:highlight w:val="cyan"/>
        </w:rPr>
        <w:t>опис</w:t>
      </w:r>
      <w:proofErr w:type="spellEnd"/>
      <w:r w:rsidR="003656B6" w:rsidRPr="00065746">
        <w:rPr>
          <w:highlight w:val="cyan"/>
        </w:rPr>
        <w:t xml:space="preserve"> </w:t>
      </w:r>
      <w:proofErr w:type="spellStart"/>
      <w:r w:rsidR="003656B6" w:rsidRPr="00065746">
        <w:rPr>
          <w:highlight w:val="cyan"/>
        </w:rPr>
        <w:t>проблеми</w:t>
      </w:r>
      <w:proofErr w:type="spellEnd"/>
      <w:r w:rsidR="003656B6" w:rsidRPr="00065746">
        <w:rPr>
          <w:highlight w:val="cyan"/>
        </w:rPr>
        <w:t>;</w:t>
      </w:r>
    </w:p>
    <w:p w14:paraId="743B5E79" w14:textId="081BF61A" w:rsidR="003656B6" w:rsidRPr="00065746" w:rsidRDefault="003656B6"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зберігає</w:t>
      </w:r>
      <w:proofErr w:type="spellEnd"/>
      <w:r w:rsidRPr="00065746">
        <w:rPr>
          <w:highlight w:val="cyan"/>
        </w:rPr>
        <w:t xml:space="preserve"> </w:t>
      </w:r>
      <w:proofErr w:type="spellStart"/>
      <w:r w:rsidRPr="00065746">
        <w:rPr>
          <w:highlight w:val="cyan"/>
        </w:rPr>
        <w:t>відгук</w:t>
      </w:r>
      <w:proofErr w:type="spellEnd"/>
      <w:r w:rsidRPr="00065746">
        <w:rPr>
          <w:highlight w:val="cyan"/>
        </w:rPr>
        <w:t xml:space="preserve"> у </w:t>
      </w:r>
      <w:proofErr w:type="spellStart"/>
      <w:r w:rsidRPr="00065746">
        <w:rPr>
          <w:highlight w:val="cyan"/>
        </w:rPr>
        <w:t>таблиці</w:t>
      </w:r>
      <w:proofErr w:type="spellEnd"/>
      <w:r w:rsidRPr="00065746">
        <w:rPr>
          <w:highlight w:val="cyan"/>
        </w:rPr>
        <w:t xml:space="preserve"> Feedback;</w:t>
      </w:r>
    </w:p>
    <w:p w14:paraId="24A42B9D" w14:textId="6D7A9E2B" w:rsidR="003656B6" w:rsidRPr="00065746" w:rsidRDefault="003656B6" w:rsidP="003A38F1">
      <w:pPr>
        <w:pStyle w:val="ListNumericAua"/>
        <w:rPr>
          <w:highlight w:val="cyan"/>
        </w:rPr>
      </w:pPr>
      <w:proofErr w:type="spellStart"/>
      <w:r w:rsidRPr="00065746">
        <w:rPr>
          <w:highlight w:val="cyan"/>
        </w:rPr>
        <w:t>система</w:t>
      </w:r>
      <w:proofErr w:type="spellEnd"/>
      <w:r w:rsidRPr="00065746">
        <w:rPr>
          <w:highlight w:val="cyan"/>
        </w:rPr>
        <w:t xml:space="preserve"> </w:t>
      </w:r>
      <w:proofErr w:type="spellStart"/>
      <w:r w:rsidRPr="00065746">
        <w:rPr>
          <w:highlight w:val="cyan"/>
        </w:rPr>
        <w:t>підтверджує</w:t>
      </w:r>
      <w:proofErr w:type="spellEnd"/>
      <w:r w:rsidRPr="00065746">
        <w:rPr>
          <w:highlight w:val="cyan"/>
        </w:rPr>
        <w:t xml:space="preserve"> </w:t>
      </w:r>
      <w:proofErr w:type="spellStart"/>
      <w:r w:rsidRPr="00065746">
        <w:rPr>
          <w:highlight w:val="cyan"/>
        </w:rPr>
        <w:t>відправлення</w:t>
      </w:r>
      <w:proofErr w:type="spellEnd"/>
      <w:r w:rsidR="008E43EC" w:rsidRPr="00065746">
        <w:rPr>
          <w:highlight w:val="cyan"/>
        </w:rPr>
        <w:t>;</w:t>
      </w:r>
    </w:p>
    <w:p w14:paraId="11C7317C" w14:textId="36A6CC49" w:rsidR="001B11E7" w:rsidRPr="00065746" w:rsidRDefault="003656B6" w:rsidP="006D693F">
      <w:pPr>
        <w:pStyle w:val="ListMarkedSTD"/>
        <w:rPr>
          <w:highlight w:val="cyan"/>
        </w:rPr>
      </w:pPr>
      <w:r w:rsidRPr="00065746">
        <w:rPr>
          <w:highlight w:val="cyan"/>
        </w:rPr>
        <w:t>альтернативний потік</w:t>
      </w:r>
      <w:r w:rsidR="00432825" w:rsidRPr="00065746">
        <w:rPr>
          <w:highlight w:val="cyan"/>
        </w:rPr>
        <w:t xml:space="preserve"> 3а</w:t>
      </w:r>
      <w:r w:rsidRPr="00065746">
        <w:rPr>
          <w:highlight w:val="cyan"/>
        </w:rPr>
        <w:t>: якщо введення порожнє, система просить ввести опис.</w:t>
      </w:r>
    </w:p>
    <w:p w14:paraId="638DA2D9" w14:textId="74C8D9F0" w:rsidR="00390163" w:rsidRPr="005D3140" w:rsidRDefault="00204155" w:rsidP="00204155">
      <w:pPr>
        <w:rPr>
          <w:rFonts w:eastAsiaTheme="minorEastAsia"/>
          <w:lang w:val="en-US"/>
        </w:rPr>
      </w:pPr>
      <w:r w:rsidRPr="00065746">
        <w:rPr>
          <w:rFonts w:eastAsiaTheme="minorEastAsia"/>
          <w:highlight w:val="cyan"/>
        </w:rPr>
        <w:t>Уточнення варіантів використання шляхом складання специфікацій дозволило деталізувати очікувану поведінку системи у відповідь на дії користувача та описати альтернативні сценарії. Це створює чітке бачення логіки роботи програмного забезпечення, що є важливою передумовою для організації внутрішньої структури зберігання даних. Відтак наступним етапом є розробка структури бази даних, яка дозволить реалізувати функціональні можливості, описані у варіантах використання.</w:t>
      </w:r>
    </w:p>
    <w:p w14:paraId="2D26DECE" w14:textId="77777777" w:rsidR="00204155" w:rsidRPr="003A7D88" w:rsidRDefault="00204155" w:rsidP="00921F54">
      <w:pPr>
        <w:ind w:firstLine="0"/>
        <w:rPr>
          <w:rFonts w:eastAsiaTheme="minorEastAsia"/>
        </w:rPr>
      </w:pPr>
    </w:p>
    <w:p w14:paraId="25078BBD" w14:textId="77777777" w:rsidR="009434EC" w:rsidRPr="003A7D88" w:rsidRDefault="009434EC" w:rsidP="006421A0">
      <w:pPr>
        <w:pStyle w:val="2"/>
      </w:pPr>
      <w:bookmarkStart w:id="22" w:name="_Toc198109230"/>
      <w:r w:rsidRPr="003A7D88">
        <w:t>2.2 Розробка бази даних для зберігання інформації</w:t>
      </w:r>
      <w:bookmarkEnd w:id="22"/>
    </w:p>
    <w:p w14:paraId="2D88A7C1" w14:textId="77777777" w:rsidR="009434EC" w:rsidRPr="003A7D88" w:rsidRDefault="009434EC" w:rsidP="006421A0">
      <w:pPr>
        <w:pStyle w:val="3"/>
      </w:pPr>
      <w:bookmarkStart w:id="23" w:name="_Toc198109231"/>
      <w:r w:rsidRPr="003A7D88">
        <w:t>2.2.1 Визначення бізнес-правил предметної області</w:t>
      </w:r>
      <w:bookmarkEnd w:id="23"/>
    </w:p>
    <w:p w14:paraId="27768F78" w14:textId="1CAC919A" w:rsidR="006421A0" w:rsidRDefault="006421A0" w:rsidP="00A725DC">
      <w:r w:rsidRPr="006421A0">
        <w:t>У процесі створення програмно</w:t>
      </w:r>
      <w:r>
        <w:t>го</w:t>
      </w:r>
      <w:r w:rsidRPr="006421A0">
        <w:t xml:space="preserve"> </w:t>
      </w:r>
      <w:r>
        <w:t>забезпечення</w:t>
      </w:r>
      <w:r w:rsidRPr="006421A0">
        <w:t>, як</w:t>
      </w:r>
      <w:r>
        <w:t>е</w:t>
      </w:r>
      <w:r w:rsidRPr="006421A0">
        <w:t xml:space="preserve"> дозволяє користувачам керувати рецептами, власним продуктовим інвентарем та списками покупок, важливим завданням </w:t>
      </w:r>
      <w:r w:rsidR="003F1796">
        <w:t>є</w:t>
      </w:r>
      <w:r w:rsidRPr="006421A0">
        <w:t xml:space="preserve"> про</w:t>
      </w:r>
      <w:r w:rsidR="00953612">
        <w:t>е</w:t>
      </w:r>
      <w:r w:rsidRPr="006421A0">
        <w:t xml:space="preserve">ктування надійної бази даних. Метою цього етапу є не лише створення схеми таблиць, але і визначення правил зберігання, цілісності та обробки інформації, необхідної для функціонування системи. База даних </w:t>
      </w:r>
      <w:r w:rsidR="003F1796">
        <w:t xml:space="preserve">буде </w:t>
      </w:r>
      <w:r w:rsidRPr="006421A0">
        <w:t>реаліз</w:t>
      </w:r>
      <w:r w:rsidR="003F1796">
        <w:t>ована</w:t>
      </w:r>
      <w:r w:rsidRPr="006421A0">
        <w:t xml:space="preserve"> у середовищі PostgreSQL, з урахуванням технологічного стеку </w:t>
      </w:r>
      <w:proofErr w:type="spellStart"/>
      <w:r w:rsidRPr="006421A0">
        <w:t>Spring</w:t>
      </w:r>
      <w:proofErr w:type="spellEnd"/>
      <w:r w:rsidRPr="006421A0">
        <w:t xml:space="preserve"> </w:t>
      </w:r>
      <w:proofErr w:type="spellStart"/>
      <w:r w:rsidRPr="006421A0">
        <w:t>Boot</w:t>
      </w:r>
      <w:proofErr w:type="spellEnd"/>
      <w:r w:rsidRPr="006421A0">
        <w:t xml:space="preserve"> + Hibernate.</w:t>
      </w:r>
    </w:p>
    <w:p w14:paraId="1F02CA6B" w14:textId="6FDC5F2F" w:rsidR="006421A0" w:rsidRDefault="007C6846" w:rsidP="006421A0">
      <w:r w:rsidRPr="007C6846">
        <w:t xml:space="preserve">Аналізуючи процес вибору рецептів </w:t>
      </w:r>
      <w:r>
        <w:t>на основі продуктів в наявності</w:t>
      </w:r>
      <w:r w:rsidRPr="007C6846">
        <w:t xml:space="preserve"> були виявлені особливості</w:t>
      </w:r>
      <w:r>
        <w:t>,</w:t>
      </w:r>
      <w:r w:rsidRPr="007C6846">
        <w:t xml:space="preserve"> які </w:t>
      </w:r>
      <w:r w:rsidR="006421A0">
        <w:t>було виокремлено</w:t>
      </w:r>
      <w:r>
        <w:t xml:space="preserve"> в</w:t>
      </w:r>
      <w:r w:rsidR="006421A0">
        <w:t xml:space="preserve"> </w:t>
      </w:r>
      <w:r w:rsidR="00363112">
        <w:t>наступні</w:t>
      </w:r>
      <w:r w:rsidR="006421A0">
        <w:t xml:space="preserve"> основні бізнес-правила, що безпосередньо вплинули на </w:t>
      </w:r>
      <w:r w:rsidR="0020667E">
        <w:t>логічну модель даних</w:t>
      </w:r>
      <w:r w:rsidR="00363112">
        <w:t>.</w:t>
      </w:r>
    </w:p>
    <w:p w14:paraId="57C2029F" w14:textId="5D1F7450" w:rsidR="006421A0" w:rsidRPr="003A38F1" w:rsidRDefault="006421A0" w:rsidP="006314CE">
      <w:pPr>
        <w:pStyle w:val="ListNumeric1"/>
        <w:numPr>
          <w:ilvl w:val="0"/>
          <w:numId w:val="18"/>
        </w:numPr>
      </w:pPr>
      <w:r w:rsidRPr="003A38F1">
        <w:t>Користувачі повинні мати можливість реєструватися, входити до системи, а також мати певну роль (звичайний користувач або адміністратор). Роль визначає права доступу в системі.</w:t>
      </w:r>
    </w:p>
    <w:p w14:paraId="0D05ED2F" w14:textId="3A49FECC" w:rsidR="006421A0" w:rsidRPr="003A38F1" w:rsidRDefault="006421A0" w:rsidP="006314CE">
      <w:pPr>
        <w:pStyle w:val="ListNumeric1"/>
        <w:numPr>
          <w:ilvl w:val="0"/>
          <w:numId w:val="18"/>
        </w:numPr>
      </w:pPr>
      <w:r w:rsidRPr="003A38F1">
        <w:lastRenderedPageBreak/>
        <w:t>Кожен рецепт складається з заголовку, опису, інструкцій приготування, часу приготування та списку інгредієнтів.</w:t>
      </w:r>
    </w:p>
    <w:p w14:paraId="4F52692A" w14:textId="09631C86" w:rsidR="006421A0" w:rsidRPr="003A38F1" w:rsidRDefault="006421A0" w:rsidP="006314CE">
      <w:pPr>
        <w:pStyle w:val="ListNumeric1"/>
        <w:numPr>
          <w:ilvl w:val="0"/>
          <w:numId w:val="18"/>
        </w:numPr>
      </w:pPr>
      <w:r w:rsidRPr="003A38F1">
        <w:t>Інгредієнт рецепту — це зв’язок між продуктом і рецептом, який містить кількість потрібного продукту.</w:t>
      </w:r>
    </w:p>
    <w:p w14:paraId="417F92F1" w14:textId="1ABDF941" w:rsidR="006421A0" w:rsidRPr="003A38F1" w:rsidRDefault="006421A0" w:rsidP="006314CE">
      <w:pPr>
        <w:pStyle w:val="ListNumeric1"/>
        <w:numPr>
          <w:ilvl w:val="0"/>
          <w:numId w:val="18"/>
        </w:numPr>
      </w:pPr>
      <w:r w:rsidRPr="003A38F1">
        <w:t>Кожен продукт належить до певної категорії (наприклад, овочі, молочні продукти тощо) та має одиницю виміру.</w:t>
      </w:r>
    </w:p>
    <w:p w14:paraId="47FF47F8" w14:textId="0C778C60" w:rsidR="006421A0" w:rsidRPr="003A38F1" w:rsidRDefault="006421A0" w:rsidP="006314CE">
      <w:pPr>
        <w:pStyle w:val="ListNumeric1"/>
        <w:numPr>
          <w:ilvl w:val="0"/>
          <w:numId w:val="18"/>
        </w:numPr>
      </w:pPr>
      <w:r w:rsidRPr="003A38F1">
        <w:t>Користувач має власний інвентар продуктів, який відображає наявну кількість продуктів у нього.</w:t>
      </w:r>
    </w:p>
    <w:p w14:paraId="60F23522" w14:textId="290C4B25" w:rsidR="006421A0" w:rsidRPr="003A38F1" w:rsidRDefault="006421A0" w:rsidP="006314CE">
      <w:pPr>
        <w:pStyle w:val="ListNumeric1"/>
        <w:numPr>
          <w:ilvl w:val="0"/>
          <w:numId w:val="18"/>
        </w:numPr>
      </w:pPr>
      <w:r w:rsidRPr="003A38F1">
        <w:t>Користувач може формувати список покупок, додаючи туди продукти, які він хоче придбати.</w:t>
      </w:r>
    </w:p>
    <w:p w14:paraId="15F1238B" w14:textId="6B4473F1" w:rsidR="006421A0" w:rsidRPr="003A38F1" w:rsidRDefault="006421A0" w:rsidP="006314CE">
      <w:pPr>
        <w:pStyle w:val="ListNumeric1"/>
        <w:numPr>
          <w:ilvl w:val="0"/>
          <w:numId w:val="18"/>
        </w:numPr>
      </w:pPr>
      <w:r w:rsidRPr="003A38F1">
        <w:t>Категорії продуктів</w:t>
      </w:r>
      <w:r w:rsidR="000912F7" w:rsidRPr="003A38F1">
        <w:t xml:space="preserve"> та замінники</w:t>
      </w:r>
      <w:r w:rsidRPr="003A38F1">
        <w:t xml:space="preserve"> визначаються централізовано, й користувачі не можуть їх змінювати.</w:t>
      </w:r>
    </w:p>
    <w:p w14:paraId="4FFFD7D5" w14:textId="21D10BBD" w:rsidR="006421A0" w:rsidRPr="003A38F1" w:rsidRDefault="006421A0" w:rsidP="006314CE">
      <w:pPr>
        <w:pStyle w:val="ListNumeric1"/>
        <w:numPr>
          <w:ilvl w:val="0"/>
          <w:numId w:val="18"/>
        </w:numPr>
      </w:pPr>
      <w:r w:rsidRPr="003A38F1">
        <w:t xml:space="preserve">Цілісність даних забезпечується шляхом встановлення зовнішніх ключів, обмежень на значення (наприклад, кількість продукту не може бути від’ємною) та унікальності там, де це </w:t>
      </w:r>
      <w:proofErr w:type="spellStart"/>
      <w:r w:rsidRPr="003A38F1">
        <w:t>логічно</w:t>
      </w:r>
      <w:proofErr w:type="spellEnd"/>
      <w:r w:rsidRPr="003A38F1">
        <w:t xml:space="preserve"> обґрунтовано (наприклад, ім’я користувача та </w:t>
      </w:r>
      <w:proofErr w:type="spellStart"/>
      <w:r w:rsidRPr="003A38F1">
        <w:t>email</w:t>
      </w:r>
      <w:proofErr w:type="spellEnd"/>
      <w:r w:rsidRPr="003A38F1">
        <w:t>).</w:t>
      </w:r>
    </w:p>
    <w:p w14:paraId="0B24E77B" w14:textId="4FC22EDF" w:rsidR="006421A0" w:rsidRDefault="006421A0" w:rsidP="0020667E">
      <w:r>
        <w:t xml:space="preserve">Ці правила були закладені в основу при побудові логічної моделі даних, яка </w:t>
      </w:r>
      <w:r w:rsidR="003F1796">
        <w:t xml:space="preserve">буде </w:t>
      </w:r>
      <w:r>
        <w:t>трансформована в фізичну структуру бази даних з використанням SQL-скриптів.</w:t>
      </w:r>
    </w:p>
    <w:p w14:paraId="6E987406" w14:textId="1931D2F4" w:rsidR="009434EC" w:rsidRPr="003A7D88" w:rsidRDefault="009434EC" w:rsidP="006421A0">
      <w:pPr>
        <w:pStyle w:val="3"/>
      </w:pPr>
      <w:bookmarkStart w:id="24" w:name="_Toc198109232"/>
      <w:r w:rsidRPr="003A7D88">
        <w:t>2.2.2 Розробка структури бази даних</w:t>
      </w:r>
      <w:bookmarkEnd w:id="24"/>
    </w:p>
    <w:p w14:paraId="7151D490" w14:textId="1F5A4F35" w:rsidR="005F4D6C" w:rsidRDefault="005F4D6C" w:rsidP="005F4D6C">
      <w:r>
        <w:t>Структура бази даних побудована після чіткого формулювання функціональних вимог до програмної системи, з урахуванням передбачуваних сценаріїв взаємодії користувача з інтерфейсом. Це дозволило виділити основні сутності предметної області, між якими були встановлені логічні зв’язки, що згодом трансформувалися у таблиці фізичної моделі даних. Таке проектування є стандартною практикою розробки, коли структура бази даних безпосередньо відображає бізнес-правила та поведінку системи.</w:t>
      </w:r>
    </w:p>
    <w:p w14:paraId="2823C96D" w14:textId="3D4F91B3" w:rsidR="005F4D6C" w:rsidRDefault="005F4D6C" w:rsidP="005F4D6C">
      <w:r>
        <w:t>Загалом, проектована структура забезпечує наступні можливості:</w:t>
      </w:r>
    </w:p>
    <w:p w14:paraId="2C24ACEB" w14:textId="005955A0" w:rsidR="005F4D6C" w:rsidRDefault="005F4D6C" w:rsidP="006D693F">
      <w:pPr>
        <w:pStyle w:val="ListMarkedSTD"/>
      </w:pPr>
      <w:r>
        <w:lastRenderedPageBreak/>
        <w:t>реєстрацію та автентифікацію користувачів;</w:t>
      </w:r>
    </w:p>
    <w:p w14:paraId="2BE9B889" w14:textId="73C14016" w:rsidR="005F4D6C" w:rsidRDefault="005F4D6C" w:rsidP="006D693F">
      <w:pPr>
        <w:pStyle w:val="ListMarkedSTD"/>
      </w:pPr>
      <w:r>
        <w:t>зберігання категорій і продуктів із зазначенням одиниць виміру;</w:t>
      </w:r>
    </w:p>
    <w:p w14:paraId="36F04AC8" w14:textId="330D144D" w:rsidR="005F4D6C" w:rsidRDefault="005F4D6C" w:rsidP="006D693F">
      <w:pPr>
        <w:pStyle w:val="ListMarkedSTD"/>
      </w:pPr>
      <w:r>
        <w:t>збереження рецептів із деталізацією інгредієнтів і кроків приготування;</w:t>
      </w:r>
    </w:p>
    <w:p w14:paraId="10D36418" w14:textId="3A94AA4E" w:rsidR="005F4D6C" w:rsidRDefault="005F4D6C" w:rsidP="006D693F">
      <w:pPr>
        <w:pStyle w:val="ListMarkedSTD"/>
      </w:pPr>
      <w:r>
        <w:t>ведення користувацького інвентарю продуктів;</w:t>
      </w:r>
    </w:p>
    <w:p w14:paraId="69A7ED02" w14:textId="2C05FF6B" w:rsidR="007F10D1" w:rsidRDefault="005F4D6C" w:rsidP="006D693F">
      <w:pPr>
        <w:pStyle w:val="ListMarkedSTD"/>
      </w:pPr>
      <w:r>
        <w:t>формування списку покупок з можливістю редагування.</w:t>
      </w:r>
    </w:p>
    <w:p w14:paraId="752EBE28" w14:textId="25B0F7B3" w:rsidR="005F4D6C" w:rsidRPr="004E651A" w:rsidRDefault="005F4D6C" w:rsidP="005F4D6C">
      <w:r w:rsidRPr="005F4D6C">
        <w:t>Нижче наведено опис отриманих результатів про</w:t>
      </w:r>
      <w:r w:rsidR="00562FDD">
        <w:t>е</w:t>
      </w:r>
      <w:r w:rsidRPr="005F4D6C">
        <w:t>ктування та створення бази даних, що включає не лише структуру таблиць, а й семантику кожної колонки, опис домену значень, обмежень і принципів введення даних. Це забезпечує повне розуміння з боку команди розробників і дозволяє довгострокове</w:t>
      </w:r>
      <w:r w:rsidR="0020667E">
        <w:t xml:space="preserve"> </w:t>
      </w:r>
      <w:r w:rsidRPr="004E651A">
        <w:t xml:space="preserve">використання </w:t>
      </w:r>
      <w:r w:rsidR="0020667E">
        <w:t>бази даних</w:t>
      </w:r>
      <w:r w:rsidRPr="004E651A">
        <w:t>. На рис.</w:t>
      </w:r>
      <w:r w:rsidR="00937E48" w:rsidRPr="004E651A">
        <w:t xml:space="preserve">2.2 наведено </w:t>
      </w:r>
      <w:r w:rsidR="00562FDD" w:rsidRPr="004E651A">
        <w:t>структуру</w:t>
      </w:r>
      <w:r w:rsidR="00937E48" w:rsidRPr="004E651A">
        <w:t xml:space="preserve"> таблиць бази даних </w:t>
      </w:r>
      <w:proofErr w:type="spellStart"/>
      <w:r w:rsidR="00937E48" w:rsidRPr="004E651A">
        <w:t>RecipeHelper</w:t>
      </w:r>
      <w:proofErr w:type="spellEnd"/>
      <w:r w:rsidR="00937E48" w:rsidRPr="004E651A">
        <w:t xml:space="preserve"> в </w:t>
      </w:r>
      <w:r w:rsidR="00336662" w:rsidRPr="00336662">
        <w:t>систем</w:t>
      </w:r>
      <w:r w:rsidR="00336662">
        <w:t>і</w:t>
      </w:r>
      <w:r w:rsidR="00336662" w:rsidRPr="00336662">
        <w:t xml:space="preserve"> керування базами даних </w:t>
      </w:r>
      <w:r w:rsidR="00336662">
        <w:t>(</w:t>
      </w:r>
      <w:r w:rsidR="00937E48" w:rsidRPr="004E651A">
        <w:t>СКБД</w:t>
      </w:r>
      <w:r w:rsidR="00336662">
        <w:t>)</w:t>
      </w:r>
      <w:r w:rsidR="00937E48" w:rsidRPr="004E651A">
        <w:t xml:space="preserve"> PostgreSQL.</w:t>
      </w:r>
    </w:p>
    <w:p w14:paraId="790F0506" w14:textId="77D56DF7" w:rsidR="00937E48" w:rsidRPr="004E651A" w:rsidRDefault="00DA6374" w:rsidP="005F4D6C">
      <w:r w:rsidRPr="004E651A">
        <w:t>Таблиця «</w:t>
      </w:r>
      <w:proofErr w:type="spellStart"/>
      <w:r w:rsidRPr="004E651A">
        <w:t>users</w:t>
      </w:r>
      <w:proofErr w:type="spellEnd"/>
      <w:r w:rsidRPr="004E651A">
        <w:t>» призначена для зберігання облікових даних користувачів. Кожний запис таблиці складається з колонок, опис яких наведений в табл. 2.1.</w:t>
      </w:r>
    </w:p>
    <w:p w14:paraId="64D66BB7" w14:textId="060A671F" w:rsidR="00DC26D5" w:rsidRDefault="00DC26D5" w:rsidP="005F4D6C">
      <w:r w:rsidRPr="00DA6374">
        <w:t>Таблиця «</w:t>
      </w:r>
      <w:proofErr w:type="spellStart"/>
      <w:r w:rsidRPr="00DA6374">
        <w:t>categories</w:t>
      </w:r>
      <w:proofErr w:type="spellEnd"/>
      <w:r w:rsidRPr="00DA6374">
        <w:t>»</w:t>
      </w:r>
      <w:r>
        <w:t xml:space="preserve"> зберігає</w:t>
      </w:r>
      <w:r w:rsidRPr="00DA6374">
        <w:t xml:space="preserve"> список категорій, до яких належать продукти. Категорії є незалежними об’єктами й можуть бути змінені лише адміністративно.</w:t>
      </w:r>
      <w:r>
        <w:t xml:space="preserve"> Т</w:t>
      </w:r>
      <w:r w:rsidRPr="00DA6374">
        <w:t>аблиц</w:t>
      </w:r>
      <w:r>
        <w:t>я</w:t>
      </w:r>
      <w:r w:rsidRPr="00DA6374">
        <w:t xml:space="preserve"> складається з колонок, опис яких наведений в табл. 2.</w:t>
      </w:r>
      <w:r>
        <w:t>2</w:t>
      </w:r>
      <w:r w:rsidRPr="00DA6374">
        <w:t>.</w:t>
      </w:r>
    </w:p>
    <w:p w14:paraId="5DD73DEC" w14:textId="77777777" w:rsidR="000029FC" w:rsidRDefault="000029FC" w:rsidP="005F4D6C"/>
    <w:p w14:paraId="7DD2C47A" w14:textId="77777777" w:rsidR="000029FC" w:rsidRPr="00311A10" w:rsidRDefault="000029FC" w:rsidP="005D3140">
      <w:pPr>
        <w:pStyle w:val="TableNumber"/>
      </w:pPr>
      <w:r w:rsidRPr="00311A10">
        <w:t xml:space="preserve">Таблиця </w:t>
      </w:r>
      <w:r w:rsidRPr="00311A10">
        <w:rPr>
          <w:lang w:val="en-US"/>
        </w:rPr>
        <w:t>2</w:t>
      </w:r>
      <w:r w:rsidRPr="00311A10">
        <w:t>.</w:t>
      </w:r>
      <w:r>
        <w:rPr>
          <w:lang w:val="en-US"/>
        </w:rPr>
        <w:t>1</w:t>
      </w:r>
      <w:r w:rsidRPr="00311A10">
        <w:t xml:space="preserve"> – Опис структури таблиці «</w:t>
      </w:r>
      <w:proofErr w:type="spellStart"/>
      <w:r w:rsidRPr="00DA6374">
        <w:t>users</w:t>
      </w:r>
      <w:proofErr w:type="spellEnd"/>
      <w:r w:rsidRPr="00311A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1559"/>
        <w:gridCol w:w="5392"/>
      </w:tblGrid>
      <w:tr w:rsidR="000029FC" w:rsidRPr="00311A10" w14:paraId="26E34600"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19C870B0" w14:textId="77777777" w:rsidR="000029FC" w:rsidRPr="00311A10" w:rsidRDefault="000029FC" w:rsidP="003A38F1">
            <w:pPr>
              <w:pStyle w:val="TableCellCenter12pt"/>
            </w:pPr>
            <w:r w:rsidRPr="00311A10">
              <w:t xml:space="preserve">Ключ </w:t>
            </w:r>
          </w:p>
        </w:tc>
        <w:tc>
          <w:tcPr>
            <w:tcW w:w="1276" w:type="dxa"/>
            <w:tcBorders>
              <w:top w:val="single" w:sz="4" w:space="0" w:color="auto"/>
              <w:left w:val="single" w:sz="4" w:space="0" w:color="auto"/>
              <w:bottom w:val="single" w:sz="4" w:space="0" w:color="auto"/>
              <w:right w:val="single" w:sz="4" w:space="0" w:color="auto"/>
            </w:tcBorders>
            <w:hideMark/>
          </w:tcPr>
          <w:p w14:paraId="3997C6DC" w14:textId="77777777" w:rsidR="000029FC" w:rsidRPr="00311A10" w:rsidRDefault="000029FC" w:rsidP="003A38F1">
            <w:pPr>
              <w:pStyle w:val="TableCellCenter12pt"/>
            </w:pPr>
            <w:r w:rsidRPr="00311A10">
              <w:t xml:space="preserve">Ім’я колонки </w:t>
            </w:r>
          </w:p>
        </w:tc>
        <w:tc>
          <w:tcPr>
            <w:tcW w:w="1559" w:type="dxa"/>
            <w:tcBorders>
              <w:top w:val="single" w:sz="4" w:space="0" w:color="auto"/>
              <w:left w:val="single" w:sz="4" w:space="0" w:color="auto"/>
              <w:bottom w:val="single" w:sz="4" w:space="0" w:color="auto"/>
              <w:right w:val="single" w:sz="4" w:space="0" w:color="auto"/>
            </w:tcBorders>
            <w:hideMark/>
          </w:tcPr>
          <w:p w14:paraId="0EB4C53C" w14:textId="77777777" w:rsidR="000029FC" w:rsidRPr="00311A10" w:rsidRDefault="000029FC" w:rsidP="003A38F1">
            <w:pPr>
              <w:pStyle w:val="TableCellCenter12pt"/>
            </w:pPr>
            <w:r w:rsidRPr="00311A10">
              <w:t>Тип даних колонки</w:t>
            </w:r>
          </w:p>
        </w:tc>
        <w:tc>
          <w:tcPr>
            <w:tcW w:w="5392" w:type="dxa"/>
            <w:tcBorders>
              <w:top w:val="single" w:sz="4" w:space="0" w:color="auto"/>
              <w:left w:val="single" w:sz="4" w:space="0" w:color="auto"/>
              <w:bottom w:val="single" w:sz="4" w:space="0" w:color="auto"/>
              <w:right w:val="single" w:sz="4" w:space="0" w:color="auto"/>
            </w:tcBorders>
            <w:hideMark/>
          </w:tcPr>
          <w:p w14:paraId="47FF4412" w14:textId="77777777" w:rsidR="000029FC" w:rsidRPr="00311A10" w:rsidRDefault="000029FC" w:rsidP="003A38F1">
            <w:pPr>
              <w:pStyle w:val="TableCellCenter12pt"/>
            </w:pPr>
            <w:r w:rsidRPr="00311A10">
              <w:t xml:space="preserve">Семантика та опис особливостей вводу </w:t>
            </w:r>
          </w:p>
        </w:tc>
      </w:tr>
      <w:tr w:rsidR="000029FC" w:rsidRPr="00311A10" w14:paraId="59E964CA"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78013135" w14:textId="77777777" w:rsidR="000029FC" w:rsidRPr="00311A10" w:rsidRDefault="000029FC" w:rsidP="003A38F1">
            <w:pPr>
              <w:pStyle w:val="TableCell12pt"/>
            </w:pPr>
            <w:r w:rsidRPr="00311A10">
              <w:t xml:space="preserve">PK </w:t>
            </w:r>
          </w:p>
        </w:tc>
        <w:tc>
          <w:tcPr>
            <w:tcW w:w="1276" w:type="dxa"/>
            <w:tcBorders>
              <w:top w:val="single" w:sz="4" w:space="0" w:color="auto"/>
              <w:left w:val="single" w:sz="4" w:space="0" w:color="auto"/>
              <w:bottom w:val="single" w:sz="4" w:space="0" w:color="auto"/>
              <w:right w:val="single" w:sz="4" w:space="0" w:color="auto"/>
            </w:tcBorders>
            <w:hideMark/>
          </w:tcPr>
          <w:p w14:paraId="60C9BBD5" w14:textId="77777777" w:rsidR="000029FC" w:rsidRPr="00311A10" w:rsidRDefault="000029FC" w:rsidP="003A38F1">
            <w:pPr>
              <w:pStyle w:val="TableCell12pt"/>
            </w:pPr>
            <w:proofErr w:type="spellStart"/>
            <w:r w:rsidRPr="00DA6374">
              <w:t>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637C4B4" w14:textId="77777777" w:rsidR="000029FC" w:rsidRPr="00311A10" w:rsidRDefault="000029FC" w:rsidP="003A38F1">
            <w:pPr>
              <w:pStyle w:val="TableCell12pt"/>
            </w:pPr>
            <w:proofErr w:type="spellStart"/>
            <w:r w:rsidRPr="00311A10">
              <w:t>int</w:t>
            </w:r>
            <w:proofErr w:type="spellEnd"/>
            <w:r w:rsidRPr="00311A10">
              <w:t>(11)</w:t>
            </w:r>
          </w:p>
        </w:tc>
        <w:tc>
          <w:tcPr>
            <w:tcW w:w="5392" w:type="dxa"/>
            <w:tcBorders>
              <w:top w:val="single" w:sz="4" w:space="0" w:color="auto"/>
              <w:left w:val="single" w:sz="4" w:space="0" w:color="auto"/>
              <w:bottom w:val="single" w:sz="4" w:space="0" w:color="auto"/>
              <w:right w:val="single" w:sz="4" w:space="0" w:color="auto"/>
            </w:tcBorders>
            <w:hideMark/>
          </w:tcPr>
          <w:p w14:paraId="1481FD91" w14:textId="77777777" w:rsidR="000029FC" w:rsidRPr="00311A10" w:rsidRDefault="000029FC" w:rsidP="003A38F1">
            <w:pPr>
              <w:pStyle w:val="TableCell12pt"/>
            </w:pPr>
            <w:r w:rsidRPr="00DA6374">
              <w:t>Унікальний ідентифікатор користувача. Генерується автоматично.</w:t>
            </w:r>
          </w:p>
        </w:tc>
      </w:tr>
      <w:tr w:rsidR="000029FC" w:rsidRPr="00311A10" w14:paraId="1297D916" w14:textId="77777777" w:rsidTr="003A38F1">
        <w:trPr>
          <w:trHeight w:val="336"/>
          <w:jc w:val="center"/>
        </w:trPr>
        <w:tc>
          <w:tcPr>
            <w:tcW w:w="846" w:type="dxa"/>
            <w:tcBorders>
              <w:top w:val="single" w:sz="4" w:space="0" w:color="auto"/>
              <w:left w:val="single" w:sz="4" w:space="0" w:color="auto"/>
              <w:bottom w:val="single" w:sz="4" w:space="0" w:color="auto"/>
              <w:right w:val="single" w:sz="4" w:space="0" w:color="auto"/>
            </w:tcBorders>
          </w:tcPr>
          <w:p w14:paraId="69CC6D4D" w14:textId="77777777" w:rsidR="000029FC" w:rsidRPr="00311A10" w:rsidRDefault="000029FC" w:rsidP="003A38F1">
            <w:pPr>
              <w:pStyle w:val="TableCell12pt"/>
            </w:pPr>
          </w:p>
        </w:tc>
        <w:tc>
          <w:tcPr>
            <w:tcW w:w="1276" w:type="dxa"/>
            <w:tcBorders>
              <w:top w:val="single" w:sz="4" w:space="0" w:color="auto"/>
              <w:left w:val="single" w:sz="4" w:space="0" w:color="auto"/>
              <w:bottom w:val="single" w:sz="4" w:space="0" w:color="auto"/>
              <w:right w:val="single" w:sz="4" w:space="0" w:color="auto"/>
            </w:tcBorders>
            <w:hideMark/>
          </w:tcPr>
          <w:p w14:paraId="628A0D98" w14:textId="77777777" w:rsidR="000029FC" w:rsidRPr="00311A10" w:rsidRDefault="000029FC" w:rsidP="003A38F1">
            <w:pPr>
              <w:pStyle w:val="TableCell12pt"/>
            </w:pPr>
            <w:proofErr w:type="spellStart"/>
            <w:r w:rsidRPr="00DA6374">
              <w:t>username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5386C43" w14:textId="77777777" w:rsidR="000029FC" w:rsidRPr="00311A10" w:rsidRDefault="000029FC" w:rsidP="003A38F1">
            <w:pPr>
              <w:pStyle w:val="TableCell12pt"/>
            </w:pPr>
            <w:proofErr w:type="spellStart"/>
            <w:r w:rsidRPr="00DA6374">
              <w:t>varchar</w:t>
            </w:r>
            <w:proofErr w:type="spellEnd"/>
            <w:r w:rsidRPr="00DA6374">
              <w:t>(50)</w:t>
            </w:r>
          </w:p>
        </w:tc>
        <w:tc>
          <w:tcPr>
            <w:tcW w:w="5392" w:type="dxa"/>
            <w:tcBorders>
              <w:top w:val="single" w:sz="4" w:space="0" w:color="auto"/>
              <w:left w:val="single" w:sz="4" w:space="0" w:color="auto"/>
              <w:bottom w:val="single" w:sz="4" w:space="0" w:color="auto"/>
              <w:right w:val="single" w:sz="4" w:space="0" w:color="auto"/>
            </w:tcBorders>
            <w:hideMark/>
          </w:tcPr>
          <w:p w14:paraId="409E43B2" w14:textId="77777777" w:rsidR="000029FC" w:rsidRPr="00311A10" w:rsidRDefault="000029FC" w:rsidP="003A38F1">
            <w:pPr>
              <w:pStyle w:val="TableCell12pt"/>
            </w:pPr>
            <w:r w:rsidRPr="00DA6374">
              <w:t>Унікальне ім’я користувача. Обов’язкове для введення, використовується для входу в систему.</w:t>
            </w:r>
          </w:p>
        </w:tc>
      </w:tr>
      <w:tr w:rsidR="000029FC" w:rsidRPr="00311A10" w14:paraId="39BE35D2" w14:textId="77777777" w:rsidTr="003A38F1">
        <w:trPr>
          <w:trHeight w:val="289"/>
          <w:jc w:val="center"/>
        </w:trPr>
        <w:tc>
          <w:tcPr>
            <w:tcW w:w="846" w:type="dxa"/>
            <w:tcBorders>
              <w:top w:val="single" w:sz="4" w:space="0" w:color="auto"/>
              <w:left w:val="single" w:sz="4" w:space="0" w:color="auto"/>
              <w:bottom w:val="single" w:sz="4" w:space="0" w:color="auto"/>
              <w:right w:val="single" w:sz="4" w:space="0" w:color="auto"/>
            </w:tcBorders>
            <w:hideMark/>
          </w:tcPr>
          <w:p w14:paraId="666FD72A" w14:textId="77777777" w:rsidR="000029FC" w:rsidRPr="00311A10" w:rsidRDefault="000029FC" w:rsidP="003A38F1">
            <w:pPr>
              <w:pStyle w:val="TableCell12pt"/>
            </w:pPr>
            <w:r w:rsidRPr="00311A10">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6B9E4C9C" w14:textId="77777777" w:rsidR="000029FC" w:rsidRPr="00311A10" w:rsidRDefault="000029FC" w:rsidP="003A38F1">
            <w:pPr>
              <w:pStyle w:val="TableCell12pt"/>
            </w:pPr>
            <w:proofErr w:type="spellStart"/>
            <w:r w:rsidRPr="00DA6374">
              <w:t>password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2EDDB28" w14:textId="77777777" w:rsidR="000029FC" w:rsidRPr="00311A10" w:rsidRDefault="000029FC" w:rsidP="003A38F1">
            <w:pPr>
              <w:pStyle w:val="TableCell12pt"/>
            </w:pPr>
            <w:r w:rsidRPr="00DA6374">
              <w:rPr>
                <w:lang w:val="en-US"/>
              </w:rPr>
              <w:t>varchar(100)</w:t>
            </w:r>
          </w:p>
        </w:tc>
        <w:tc>
          <w:tcPr>
            <w:tcW w:w="5392" w:type="dxa"/>
            <w:tcBorders>
              <w:top w:val="single" w:sz="4" w:space="0" w:color="auto"/>
              <w:left w:val="single" w:sz="4" w:space="0" w:color="auto"/>
              <w:bottom w:val="single" w:sz="4" w:space="0" w:color="auto"/>
              <w:right w:val="single" w:sz="4" w:space="0" w:color="auto"/>
            </w:tcBorders>
            <w:hideMark/>
          </w:tcPr>
          <w:p w14:paraId="69FD6951" w14:textId="77777777" w:rsidR="000029FC" w:rsidRPr="00311A10" w:rsidRDefault="000029FC" w:rsidP="003A38F1">
            <w:pPr>
              <w:pStyle w:val="TableCell12pt"/>
            </w:pPr>
            <w:proofErr w:type="spellStart"/>
            <w:r w:rsidRPr="00DA6374">
              <w:t>Захешований</w:t>
            </w:r>
            <w:proofErr w:type="spellEnd"/>
            <w:r w:rsidRPr="00DA6374">
              <w:t xml:space="preserve"> пароль користувача. Обов’язкове поле.</w:t>
            </w:r>
          </w:p>
        </w:tc>
      </w:tr>
      <w:tr w:rsidR="000029FC" w:rsidRPr="00311A10" w14:paraId="5205D48A" w14:textId="77777777" w:rsidTr="003A38F1">
        <w:trPr>
          <w:trHeight w:val="289"/>
          <w:jc w:val="center"/>
        </w:trPr>
        <w:tc>
          <w:tcPr>
            <w:tcW w:w="846" w:type="dxa"/>
            <w:tcBorders>
              <w:top w:val="single" w:sz="4" w:space="0" w:color="auto"/>
              <w:left w:val="single" w:sz="4" w:space="0" w:color="auto"/>
              <w:bottom w:val="single" w:sz="4" w:space="0" w:color="auto"/>
              <w:right w:val="single" w:sz="4" w:space="0" w:color="auto"/>
            </w:tcBorders>
          </w:tcPr>
          <w:p w14:paraId="51239A9F" w14:textId="77777777" w:rsidR="000029FC" w:rsidRPr="00311A10" w:rsidRDefault="000029FC" w:rsidP="003A38F1">
            <w:pPr>
              <w:pStyle w:val="TableCell12pt"/>
            </w:pPr>
          </w:p>
        </w:tc>
        <w:tc>
          <w:tcPr>
            <w:tcW w:w="1276" w:type="dxa"/>
            <w:tcBorders>
              <w:top w:val="single" w:sz="4" w:space="0" w:color="auto"/>
              <w:left w:val="single" w:sz="4" w:space="0" w:color="auto"/>
              <w:bottom w:val="single" w:sz="4" w:space="0" w:color="auto"/>
              <w:right w:val="single" w:sz="4" w:space="0" w:color="auto"/>
            </w:tcBorders>
            <w:hideMark/>
          </w:tcPr>
          <w:p w14:paraId="5DEF9DBA" w14:textId="77777777" w:rsidR="000029FC" w:rsidRPr="00311A10" w:rsidRDefault="000029FC" w:rsidP="003A38F1">
            <w:pPr>
              <w:pStyle w:val="TableCell12pt"/>
            </w:pPr>
            <w:proofErr w:type="spellStart"/>
            <w:r w:rsidRPr="00DA6374">
              <w:t>role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C82CBDA" w14:textId="77777777" w:rsidR="000029FC" w:rsidRPr="00311A10" w:rsidRDefault="000029FC" w:rsidP="003A38F1">
            <w:pPr>
              <w:pStyle w:val="TableCell12pt"/>
            </w:pPr>
            <w:proofErr w:type="spellStart"/>
            <w:r w:rsidRPr="00311A10">
              <w:t>varchar</w:t>
            </w:r>
            <w:proofErr w:type="spellEnd"/>
            <w:r w:rsidRPr="00311A10">
              <w:t>(</w:t>
            </w:r>
            <w:r>
              <w:t>2</w:t>
            </w:r>
            <w:r w:rsidRPr="00311A10">
              <w:t>0)</w:t>
            </w:r>
          </w:p>
        </w:tc>
        <w:tc>
          <w:tcPr>
            <w:tcW w:w="5392" w:type="dxa"/>
            <w:tcBorders>
              <w:top w:val="single" w:sz="4" w:space="0" w:color="auto"/>
              <w:left w:val="single" w:sz="4" w:space="0" w:color="auto"/>
              <w:bottom w:val="single" w:sz="4" w:space="0" w:color="auto"/>
              <w:right w:val="single" w:sz="4" w:space="0" w:color="auto"/>
            </w:tcBorders>
            <w:hideMark/>
          </w:tcPr>
          <w:p w14:paraId="50D33785" w14:textId="77777777" w:rsidR="000029FC" w:rsidRPr="00311A10" w:rsidRDefault="000029FC" w:rsidP="003A38F1">
            <w:pPr>
              <w:pStyle w:val="TableCell12pt"/>
            </w:pPr>
            <w:r w:rsidRPr="00DA6374">
              <w:t>Роль користувача. Можливі значення: 'USER', 'ADMIN'.</w:t>
            </w:r>
          </w:p>
        </w:tc>
      </w:tr>
      <w:tr w:rsidR="000029FC" w:rsidRPr="00311A10" w14:paraId="71DFA354"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tcPr>
          <w:p w14:paraId="44B78933" w14:textId="77777777" w:rsidR="000029FC" w:rsidRPr="00311A10" w:rsidRDefault="000029FC" w:rsidP="003A38F1">
            <w:pPr>
              <w:pStyle w:val="TableCell12pt"/>
            </w:pPr>
          </w:p>
        </w:tc>
        <w:tc>
          <w:tcPr>
            <w:tcW w:w="1276" w:type="dxa"/>
            <w:tcBorders>
              <w:top w:val="single" w:sz="4" w:space="0" w:color="auto"/>
              <w:left w:val="single" w:sz="4" w:space="0" w:color="auto"/>
              <w:bottom w:val="single" w:sz="4" w:space="0" w:color="auto"/>
              <w:right w:val="single" w:sz="4" w:space="0" w:color="auto"/>
            </w:tcBorders>
            <w:hideMark/>
          </w:tcPr>
          <w:p w14:paraId="501745EA" w14:textId="77777777" w:rsidR="000029FC" w:rsidRPr="00311A10" w:rsidRDefault="000029FC" w:rsidP="003A38F1">
            <w:pPr>
              <w:pStyle w:val="TableCell12pt"/>
            </w:pPr>
            <w:proofErr w:type="spellStart"/>
            <w:r w:rsidRPr="00DA6374">
              <w:t>email</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7E1FA6D" w14:textId="77777777" w:rsidR="000029FC" w:rsidRPr="00311A10" w:rsidRDefault="000029FC" w:rsidP="003A38F1">
            <w:pPr>
              <w:pStyle w:val="TableCell12pt"/>
            </w:pPr>
            <w:proofErr w:type="spellStart"/>
            <w:r w:rsidRPr="00311A10">
              <w:t>varchar</w:t>
            </w:r>
            <w:proofErr w:type="spellEnd"/>
            <w:r w:rsidRPr="00311A10">
              <w:t>(100)</w:t>
            </w:r>
          </w:p>
        </w:tc>
        <w:tc>
          <w:tcPr>
            <w:tcW w:w="5392" w:type="dxa"/>
            <w:tcBorders>
              <w:top w:val="single" w:sz="4" w:space="0" w:color="auto"/>
              <w:left w:val="single" w:sz="4" w:space="0" w:color="auto"/>
              <w:bottom w:val="single" w:sz="4" w:space="0" w:color="auto"/>
              <w:right w:val="single" w:sz="4" w:space="0" w:color="auto"/>
            </w:tcBorders>
            <w:hideMark/>
          </w:tcPr>
          <w:p w14:paraId="2350E7F7" w14:textId="2AD39E7F" w:rsidR="000029FC" w:rsidRPr="00311A10" w:rsidRDefault="000029FC" w:rsidP="003A38F1">
            <w:pPr>
              <w:pStyle w:val="TableCell12pt"/>
            </w:pPr>
            <w:r w:rsidRPr="00DA6374">
              <w:t xml:space="preserve">Унікальна </w:t>
            </w:r>
            <w:proofErr w:type="spellStart"/>
            <w:r w:rsidRPr="00DA6374">
              <w:t>email</w:t>
            </w:r>
            <w:proofErr w:type="spellEnd"/>
            <w:r w:rsidRPr="00DA6374">
              <w:t>-адреса. Обов’язкове поле, використовується для реєстрації.</w:t>
            </w:r>
          </w:p>
        </w:tc>
      </w:tr>
    </w:tbl>
    <w:p w14:paraId="41AB4A22" w14:textId="77777777" w:rsidR="00DC26D5" w:rsidRPr="00C55AD5" w:rsidRDefault="00DC26D5" w:rsidP="005F4D6C">
      <w:pPr>
        <w:rPr>
          <w:lang w:val="en-US"/>
        </w:rPr>
      </w:pPr>
    </w:p>
    <w:p w14:paraId="3EA2EC38" w14:textId="4A2C3C0C" w:rsidR="00DC26D5" w:rsidRDefault="00DC26D5" w:rsidP="00DF015C">
      <w:pPr>
        <w:pStyle w:val="Figure"/>
      </w:pPr>
      <w:r>
        <w:rPr>
          <w:noProof/>
          <w:lang w:val="en-US" w:eastAsia="en-US"/>
        </w:rPr>
        <w:lastRenderedPageBreak/>
        <w:drawing>
          <wp:inline distT="0" distB="0" distL="0" distR="0" wp14:anchorId="1E087B1F" wp14:editId="57CB3C42">
            <wp:extent cx="3886200" cy="3216303"/>
            <wp:effectExtent l="0" t="0" r="0" b="3175"/>
            <wp:docPr id="345608407" name="Рисунок 2" descr="Зображення, що містить текст, знімок екрана, число,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08407" name="Рисунок 2" descr="Зображення, що містить текст, знімок екрана, число, Шрифт&#10;&#10;Вміст, створений ШІ, може бути неправильним."/>
                    <pic:cNvPicPr/>
                  </pic:nvPicPr>
                  <pic:blipFill>
                    <a:blip r:embed="rId11">
                      <a:extLst>
                        <a:ext uri="{28A0092B-C50C-407E-A947-70E740481C1C}">
                          <a14:useLocalDpi xmlns:a14="http://schemas.microsoft.com/office/drawing/2010/main" val="0"/>
                        </a:ext>
                      </a:extLst>
                    </a:blip>
                    <a:stretch>
                      <a:fillRect/>
                    </a:stretch>
                  </pic:blipFill>
                  <pic:spPr>
                    <a:xfrm>
                      <a:off x="0" y="0"/>
                      <a:ext cx="3898642" cy="3226600"/>
                    </a:xfrm>
                    <a:prstGeom prst="rect">
                      <a:avLst/>
                    </a:prstGeom>
                  </pic:spPr>
                </pic:pic>
              </a:graphicData>
            </a:graphic>
          </wp:inline>
        </w:drawing>
      </w:r>
    </w:p>
    <w:p w14:paraId="10C9E87A" w14:textId="256F618D" w:rsidR="00DC26D5" w:rsidRPr="000029FC" w:rsidRDefault="00DC26D5" w:rsidP="000029FC">
      <w:pPr>
        <w:pStyle w:val="FigureNumber"/>
        <w:rPr>
          <w:lang w:val="en-US"/>
        </w:rPr>
      </w:pPr>
      <w:r w:rsidRPr="003A7D88">
        <w:t xml:space="preserve">Рисунок </w:t>
      </w:r>
      <w:r>
        <w:rPr>
          <w:lang w:val="en-US"/>
        </w:rPr>
        <w:t>2</w:t>
      </w:r>
      <w:r w:rsidRPr="003A7D88">
        <w:t>.</w:t>
      </w:r>
      <w:r>
        <w:t>2</w:t>
      </w:r>
      <w:r w:rsidRPr="003A7D88">
        <w:t xml:space="preserve"> –</w:t>
      </w:r>
      <w:r>
        <w:rPr>
          <w:lang w:val="en-US"/>
        </w:rPr>
        <w:t xml:space="preserve"> </w:t>
      </w:r>
      <w:r w:rsidRPr="00937E48">
        <w:t xml:space="preserve">Структура таблиць бази даних </w:t>
      </w:r>
      <w:proofErr w:type="spellStart"/>
      <w:r w:rsidRPr="00937E48">
        <w:t>RecipeHelper</w:t>
      </w:r>
      <w:proofErr w:type="spellEnd"/>
    </w:p>
    <w:p w14:paraId="1BDC8191" w14:textId="77777777" w:rsidR="00DA6374" w:rsidRDefault="00DA6374" w:rsidP="00DC26D5">
      <w:pPr>
        <w:ind w:firstLine="0"/>
      </w:pPr>
    </w:p>
    <w:p w14:paraId="7B5C9F59" w14:textId="75D24598" w:rsidR="00DA6374" w:rsidRPr="00311A10" w:rsidRDefault="00DA6374" w:rsidP="005D3140">
      <w:pPr>
        <w:pStyle w:val="TableNumber"/>
      </w:pPr>
      <w:r w:rsidRPr="00311A10">
        <w:t xml:space="preserve">Таблиця </w:t>
      </w:r>
      <w:r w:rsidRPr="00311A10">
        <w:rPr>
          <w:lang w:val="en-US"/>
        </w:rPr>
        <w:t>2</w:t>
      </w:r>
      <w:r w:rsidRPr="00311A10">
        <w:t>.</w:t>
      </w:r>
      <w:r>
        <w:t>2</w:t>
      </w:r>
      <w:r w:rsidRPr="00311A10">
        <w:t xml:space="preserve"> – Опис структури таблиці «</w:t>
      </w:r>
      <w:proofErr w:type="spellStart"/>
      <w:r w:rsidRPr="00DA6374">
        <w:t>categories</w:t>
      </w:r>
      <w:proofErr w:type="spellEnd"/>
      <w:r w:rsidRPr="00311A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1559"/>
        <w:gridCol w:w="5392"/>
      </w:tblGrid>
      <w:tr w:rsidR="00DA6374" w:rsidRPr="00311A10" w14:paraId="577C69B5"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2B5A1198" w14:textId="77777777" w:rsidR="00DA6374" w:rsidRPr="00311A10" w:rsidRDefault="00DA6374" w:rsidP="003A38F1">
            <w:pPr>
              <w:pStyle w:val="TableCellCenter12pt"/>
            </w:pPr>
            <w:r w:rsidRPr="00311A10">
              <w:t xml:space="preserve">Ключ </w:t>
            </w:r>
          </w:p>
        </w:tc>
        <w:tc>
          <w:tcPr>
            <w:tcW w:w="1276" w:type="dxa"/>
            <w:tcBorders>
              <w:top w:val="single" w:sz="4" w:space="0" w:color="auto"/>
              <w:left w:val="single" w:sz="4" w:space="0" w:color="auto"/>
              <w:bottom w:val="single" w:sz="4" w:space="0" w:color="auto"/>
              <w:right w:val="single" w:sz="4" w:space="0" w:color="auto"/>
            </w:tcBorders>
            <w:hideMark/>
          </w:tcPr>
          <w:p w14:paraId="3961BC3A" w14:textId="77777777" w:rsidR="00DA6374" w:rsidRPr="00311A10" w:rsidRDefault="00DA6374" w:rsidP="003A38F1">
            <w:pPr>
              <w:pStyle w:val="TableCellCenter12pt"/>
            </w:pPr>
            <w:r w:rsidRPr="00311A10">
              <w:t xml:space="preserve">Ім’я колонки </w:t>
            </w:r>
          </w:p>
        </w:tc>
        <w:tc>
          <w:tcPr>
            <w:tcW w:w="1559" w:type="dxa"/>
            <w:tcBorders>
              <w:top w:val="single" w:sz="4" w:space="0" w:color="auto"/>
              <w:left w:val="single" w:sz="4" w:space="0" w:color="auto"/>
              <w:bottom w:val="single" w:sz="4" w:space="0" w:color="auto"/>
              <w:right w:val="single" w:sz="4" w:space="0" w:color="auto"/>
            </w:tcBorders>
            <w:hideMark/>
          </w:tcPr>
          <w:p w14:paraId="757EC5E6" w14:textId="77777777" w:rsidR="00DA6374" w:rsidRPr="00311A10" w:rsidRDefault="00DA6374" w:rsidP="003A38F1">
            <w:pPr>
              <w:pStyle w:val="TableCellCenter12pt"/>
            </w:pPr>
            <w:r w:rsidRPr="00311A10">
              <w:t>Тип даних колонки</w:t>
            </w:r>
          </w:p>
        </w:tc>
        <w:tc>
          <w:tcPr>
            <w:tcW w:w="5392" w:type="dxa"/>
            <w:tcBorders>
              <w:top w:val="single" w:sz="4" w:space="0" w:color="auto"/>
              <w:left w:val="single" w:sz="4" w:space="0" w:color="auto"/>
              <w:bottom w:val="single" w:sz="4" w:space="0" w:color="auto"/>
              <w:right w:val="single" w:sz="4" w:space="0" w:color="auto"/>
            </w:tcBorders>
            <w:hideMark/>
          </w:tcPr>
          <w:p w14:paraId="1B7AF7AD" w14:textId="77777777" w:rsidR="00DA6374" w:rsidRPr="00311A10" w:rsidRDefault="00DA6374" w:rsidP="003A38F1">
            <w:pPr>
              <w:pStyle w:val="TableCellCenter12pt"/>
            </w:pPr>
            <w:r w:rsidRPr="00311A10">
              <w:t xml:space="preserve">Семантика та опис особливостей вводу </w:t>
            </w:r>
          </w:p>
        </w:tc>
      </w:tr>
      <w:tr w:rsidR="00DA6374" w:rsidRPr="00311A10" w14:paraId="20A9A2E2"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5AF037FE" w14:textId="77777777" w:rsidR="00DA6374" w:rsidRPr="00311A10" w:rsidRDefault="00DA6374" w:rsidP="003A38F1">
            <w:pPr>
              <w:pStyle w:val="TableCell12pt"/>
            </w:pPr>
            <w:r w:rsidRPr="00311A10">
              <w:t xml:space="preserve">PK </w:t>
            </w:r>
          </w:p>
        </w:tc>
        <w:tc>
          <w:tcPr>
            <w:tcW w:w="1276" w:type="dxa"/>
            <w:tcBorders>
              <w:top w:val="single" w:sz="4" w:space="0" w:color="auto"/>
              <w:left w:val="single" w:sz="4" w:space="0" w:color="auto"/>
              <w:bottom w:val="single" w:sz="4" w:space="0" w:color="auto"/>
              <w:right w:val="single" w:sz="4" w:space="0" w:color="auto"/>
            </w:tcBorders>
            <w:hideMark/>
          </w:tcPr>
          <w:p w14:paraId="4CA0F30C" w14:textId="77777777" w:rsidR="00DA6374" w:rsidRPr="00311A10" w:rsidRDefault="00DA6374" w:rsidP="003A38F1">
            <w:pPr>
              <w:pStyle w:val="TableCell12pt"/>
            </w:pPr>
            <w:proofErr w:type="spellStart"/>
            <w:r w:rsidRPr="00DA6374">
              <w:t>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5990327" w14:textId="77777777" w:rsidR="00DA6374" w:rsidRPr="00311A10" w:rsidRDefault="00DA6374" w:rsidP="003A38F1">
            <w:pPr>
              <w:pStyle w:val="TableCell12pt"/>
            </w:pPr>
            <w:proofErr w:type="spellStart"/>
            <w:r w:rsidRPr="00311A10">
              <w:t>int</w:t>
            </w:r>
            <w:proofErr w:type="spellEnd"/>
            <w:r w:rsidRPr="00311A10">
              <w:t>(11)</w:t>
            </w:r>
          </w:p>
        </w:tc>
        <w:tc>
          <w:tcPr>
            <w:tcW w:w="5392" w:type="dxa"/>
            <w:tcBorders>
              <w:top w:val="single" w:sz="4" w:space="0" w:color="auto"/>
              <w:left w:val="single" w:sz="4" w:space="0" w:color="auto"/>
              <w:bottom w:val="single" w:sz="4" w:space="0" w:color="auto"/>
              <w:right w:val="single" w:sz="4" w:space="0" w:color="auto"/>
            </w:tcBorders>
            <w:hideMark/>
          </w:tcPr>
          <w:p w14:paraId="6A1AC94E" w14:textId="1600D4CB" w:rsidR="00DA6374" w:rsidRPr="00311A10" w:rsidRDefault="00DA6374" w:rsidP="003A38F1">
            <w:pPr>
              <w:pStyle w:val="TableCell12pt"/>
            </w:pPr>
            <w:r w:rsidRPr="00DA6374">
              <w:t>Унікальний ідентифікатор категорії.</w:t>
            </w:r>
          </w:p>
        </w:tc>
      </w:tr>
      <w:tr w:rsidR="00DA6374" w:rsidRPr="00311A10" w14:paraId="3E1F4A36" w14:textId="77777777" w:rsidTr="003A38F1">
        <w:trPr>
          <w:trHeight w:val="336"/>
          <w:jc w:val="center"/>
        </w:trPr>
        <w:tc>
          <w:tcPr>
            <w:tcW w:w="846" w:type="dxa"/>
            <w:tcBorders>
              <w:top w:val="single" w:sz="4" w:space="0" w:color="auto"/>
              <w:left w:val="single" w:sz="4" w:space="0" w:color="auto"/>
              <w:bottom w:val="single" w:sz="4" w:space="0" w:color="auto"/>
              <w:right w:val="single" w:sz="4" w:space="0" w:color="auto"/>
            </w:tcBorders>
          </w:tcPr>
          <w:p w14:paraId="26DA8102" w14:textId="77777777" w:rsidR="00DA6374" w:rsidRPr="00311A10" w:rsidRDefault="00DA6374" w:rsidP="003A38F1">
            <w:pPr>
              <w:pStyle w:val="TableCell12pt"/>
            </w:pPr>
          </w:p>
        </w:tc>
        <w:tc>
          <w:tcPr>
            <w:tcW w:w="1276" w:type="dxa"/>
            <w:tcBorders>
              <w:top w:val="single" w:sz="4" w:space="0" w:color="auto"/>
              <w:left w:val="single" w:sz="4" w:space="0" w:color="auto"/>
              <w:bottom w:val="single" w:sz="4" w:space="0" w:color="auto"/>
              <w:right w:val="single" w:sz="4" w:space="0" w:color="auto"/>
            </w:tcBorders>
            <w:hideMark/>
          </w:tcPr>
          <w:p w14:paraId="2793F974" w14:textId="7D45BC25" w:rsidR="00DA6374" w:rsidRPr="00311A10" w:rsidRDefault="00DA6374" w:rsidP="003A38F1">
            <w:pPr>
              <w:pStyle w:val="TableCell12pt"/>
            </w:pPr>
            <w:proofErr w:type="spellStart"/>
            <w:r w:rsidRPr="00DA6374">
              <w:t>name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2D594CE" w14:textId="77777777" w:rsidR="00DA6374" w:rsidRPr="00311A10" w:rsidRDefault="00DA6374" w:rsidP="003A38F1">
            <w:pPr>
              <w:pStyle w:val="TableCell12pt"/>
            </w:pPr>
            <w:proofErr w:type="spellStart"/>
            <w:r w:rsidRPr="00DA6374">
              <w:t>varchar</w:t>
            </w:r>
            <w:proofErr w:type="spellEnd"/>
            <w:r w:rsidRPr="00DA6374">
              <w:t>(50)</w:t>
            </w:r>
          </w:p>
        </w:tc>
        <w:tc>
          <w:tcPr>
            <w:tcW w:w="5392" w:type="dxa"/>
            <w:tcBorders>
              <w:top w:val="single" w:sz="4" w:space="0" w:color="auto"/>
              <w:left w:val="single" w:sz="4" w:space="0" w:color="auto"/>
              <w:bottom w:val="single" w:sz="4" w:space="0" w:color="auto"/>
              <w:right w:val="single" w:sz="4" w:space="0" w:color="auto"/>
            </w:tcBorders>
            <w:hideMark/>
          </w:tcPr>
          <w:p w14:paraId="06BA8F7C" w14:textId="3C609DBE" w:rsidR="00DA6374" w:rsidRPr="00311A10" w:rsidRDefault="00DA6374" w:rsidP="003A38F1">
            <w:pPr>
              <w:pStyle w:val="TableCell12pt"/>
            </w:pPr>
            <w:r w:rsidRPr="00DA6374">
              <w:t>Назва категорії. Має бути унікальною.</w:t>
            </w:r>
          </w:p>
        </w:tc>
      </w:tr>
    </w:tbl>
    <w:p w14:paraId="3E219BB7" w14:textId="77777777" w:rsidR="00DA6374" w:rsidRDefault="00DA6374" w:rsidP="00DA6374">
      <w:pPr>
        <w:ind w:firstLine="0"/>
      </w:pPr>
    </w:p>
    <w:p w14:paraId="7563526B" w14:textId="6DEC2360" w:rsidR="00DA6374" w:rsidRDefault="00DA6374" w:rsidP="00DA6374">
      <w:r w:rsidRPr="00DA6374">
        <w:t>Таблиця «</w:t>
      </w:r>
      <w:proofErr w:type="spellStart"/>
      <w:r w:rsidRPr="00DA6374">
        <w:t>products</w:t>
      </w:r>
      <w:proofErr w:type="spellEnd"/>
      <w:r w:rsidRPr="00DA6374">
        <w:t>» зберігає список продуктів з назвою, одиницею виміру та посиланням на категорію. Таблиця складається з колонок, опис яких наведений в табл. 2.</w:t>
      </w:r>
      <w:r w:rsidR="00D0555D">
        <w:t>3</w:t>
      </w:r>
      <w:r w:rsidRPr="00DA6374">
        <w:t>.</w:t>
      </w:r>
      <w:r>
        <w:t xml:space="preserve"> </w:t>
      </w:r>
    </w:p>
    <w:p w14:paraId="436F5FFB" w14:textId="77777777" w:rsidR="00D0555D" w:rsidRDefault="00D0555D" w:rsidP="00DA6374"/>
    <w:p w14:paraId="43A2FBC3" w14:textId="17DCEB12" w:rsidR="00D0555D" w:rsidRPr="00311A10" w:rsidRDefault="00D0555D" w:rsidP="005D3140">
      <w:pPr>
        <w:pStyle w:val="TableNumber"/>
      </w:pPr>
      <w:r w:rsidRPr="00311A10">
        <w:t xml:space="preserve">Таблиця </w:t>
      </w:r>
      <w:r w:rsidRPr="00311A10">
        <w:rPr>
          <w:lang w:val="en-US"/>
        </w:rPr>
        <w:t>2</w:t>
      </w:r>
      <w:r w:rsidRPr="00311A10">
        <w:t>.</w:t>
      </w:r>
      <w:r>
        <w:t>3</w:t>
      </w:r>
      <w:r w:rsidRPr="00311A10">
        <w:t xml:space="preserve"> – Опис структури таблиці «</w:t>
      </w:r>
      <w:proofErr w:type="spellStart"/>
      <w:r w:rsidRPr="00D0555D">
        <w:t>products</w:t>
      </w:r>
      <w:proofErr w:type="spellEnd"/>
      <w:r w:rsidRPr="00311A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1418"/>
        <w:gridCol w:w="5250"/>
      </w:tblGrid>
      <w:tr w:rsidR="00D0555D" w:rsidRPr="00311A10" w14:paraId="1D258CEB" w14:textId="77777777" w:rsidTr="000570EF">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69A654B6" w14:textId="77777777" w:rsidR="00D0555D" w:rsidRPr="00311A10" w:rsidRDefault="00D0555D" w:rsidP="003A38F1">
            <w:pPr>
              <w:pStyle w:val="TableCellCenter12pt"/>
            </w:pPr>
            <w:r w:rsidRPr="00311A10">
              <w:t xml:space="preserve">Ключ </w:t>
            </w:r>
          </w:p>
        </w:tc>
        <w:tc>
          <w:tcPr>
            <w:tcW w:w="1559" w:type="dxa"/>
            <w:tcBorders>
              <w:top w:val="single" w:sz="4" w:space="0" w:color="auto"/>
              <w:left w:val="single" w:sz="4" w:space="0" w:color="auto"/>
              <w:bottom w:val="single" w:sz="4" w:space="0" w:color="auto"/>
              <w:right w:val="single" w:sz="4" w:space="0" w:color="auto"/>
            </w:tcBorders>
            <w:hideMark/>
          </w:tcPr>
          <w:p w14:paraId="2D0CB7BD" w14:textId="77777777" w:rsidR="00D0555D" w:rsidRPr="00311A10" w:rsidRDefault="00D0555D" w:rsidP="003A38F1">
            <w:pPr>
              <w:pStyle w:val="TableCellCenter12pt"/>
            </w:pPr>
            <w:r w:rsidRPr="00311A10">
              <w:t xml:space="preserve">Ім’я колонки </w:t>
            </w:r>
          </w:p>
        </w:tc>
        <w:tc>
          <w:tcPr>
            <w:tcW w:w="1418" w:type="dxa"/>
            <w:tcBorders>
              <w:top w:val="single" w:sz="4" w:space="0" w:color="auto"/>
              <w:left w:val="single" w:sz="4" w:space="0" w:color="auto"/>
              <w:bottom w:val="single" w:sz="4" w:space="0" w:color="auto"/>
              <w:right w:val="single" w:sz="4" w:space="0" w:color="auto"/>
            </w:tcBorders>
            <w:hideMark/>
          </w:tcPr>
          <w:p w14:paraId="5BF19D88" w14:textId="77777777" w:rsidR="00D0555D" w:rsidRPr="00311A10" w:rsidRDefault="00D0555D" w:rsidP="003A38F1">
            <w:pPr>
              <w:pStyle w:val="TableCellCenter12pt"/>
            </w:pPr>
            <w:r w:rsidRPr="00311A10">
              <w:t>Тип даних колонки</w:t>
            </w:r>
          </w:p>
        </w:tc>
        <w:tc>
          <w:tcPr>
            <w:tcW w:w="5250" w:type="dxa"/>
            <w:tcBorders>
              <w:top w:val="single" w:sz="4" w:space="0" w:color="auto"/>
              <w:left w:val="single" w:sz="4" w:space="0" w:color="auto"/>
              <w:bottom w:val="single" w:sz="4" w:space="0" w:color="auto"/>
              <w:right w:val="single" w:sz="4" w:space="0" w:color="auto"/>
            </w:tcBorders>
            <w:hideMark/>
          </w:tcPr>
          <w:p w14:paraId="5F355C5F" w14:textId="77777777" w:rsidR="00D0555D" w:rsidRPr="00311A10" w:rsidRDefault="00D0555D" w:rsidP="003A38F1">
            <w:pPr>
              <w:pStyle w:val="TableCellCenter12pt"/>
            </w:pPr>
            <w:r w:rsidRPr="00311A10">
              <w:t xml:space="preserve">Семантика та опис особливостей вводу </w:t>
            </w:r>
          </w:p>
        </w:tc>
      </w:tr>
      <w:tr w:rsidR="00D0555D" w:rsidRPr="00311A10" w14:paraId="384E9422" w14:textId="77777777" w:rsidTr="000570EF">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449BD622" w14:textId="77777777" w:rsidR="00D0555D" w:rsidRPr="00311A10" w:rsidRDefault="00D0555D" w:rsidP="003A38F1">
            <w:pPr>
              <w:pStyle w:val="TableCell12pt"/>
            </w:pPr>
            <w:r w:rsidRPr="00311A10">
              <w:t xml:space="preserve">PK </w:t>
            </w:r>
          </w:p>
        </w:tc>
        <w:tc>
          <w:tcPr>
            <w:tcW w:w="1559" w:type="dxa"/>
            <w:tcBorders>
              <w:top w:val="single" w:sz="4" w:space="0" w:color="auto"/>
              <w:left w:val="single" w:sz="4" w:space="0" w:color="auto"/>
              <w:bottom w:val="single" w:sz="4" w:space="0" w:color="auto"/>
              <w:right w:val="single" w:sz="4" w:space="0" w:color="auto"/>
            </w:tcBorders>
            <w:hideMark/>
          </w:tcPr>
          <w:p w14:paraId="2972AA20" w14:textId="77777777" w:rsidR="00D0555D" w:rsidRPr="00311A10" w:rsidRDefault="00D0555D" w:rsidP="003A38F1">
            <w:pPr>
              <w:pStyle w:val="TableCell12pt"/>
            </w:pPr>
            <w:proofErr w:type="spellStart"/>
            <w:r w:rsidRPr="00DA6374">
              <w:t>id</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2EF543F3" w14:textId="77777777" w:rsidR="00D0555D" w:rsidRPr="00311A10" w:rsidRDefault="00D0555D" w:rsidP="003A38F1">
            <w:pPr>
              <w:pStyle w:val="TableCell12pt"/>
            </w:pPr>
            <w:proofErr w:type="spellStart"/>
            <w:r w:rsidRPr="00311A10">
              <w:t>int</w:t>
            </w:r>
            <w:proofErr w:type="spellEnd"/>
            <w:r w:rsidRPr="00311A10">
              <w:t>(11)</w:t>
            </w:r>
          </w:p>
        </w:tc>
        <w:tc>
          <w:tcPr>
            <w:tcW w:w="5250" w:type="dxa"/>
            <w:tcBorders>
              <w:top w:val="single" w:sz="4" w:space="0" w:color="auto"/>
              <w:left w:val="single" w:sz="4" w:space="0" w:color="auto"/>
              <w:bottom w:val="single" w:sz="4" w:space="0" w:color="auto"/>
              <w:right w:val="single" w:sz="4" w:space="0" w:color="auto"/>
            </w:tcBorders>
            <w:hideMark/>
          </w:tcPr>
          <w:p w14:paraId="123C8F35" w14:textId="39FBF94E" w:rsidR="00D0555D" w:rsidRPr="00311A10" w:rsidRDefault="00D0555D" w:rsidP="003A38F1">
            <w:pPr>
              <w:pStyle w:val="TableCell12pt"/>
            </w:pPr>
            <w:r w:rsidRPr="00D0555D">
              <w:t>Унікальний ідентифікатор продукту.</w:t>
            </w:r>
          </w:p>
        </w:tc>
      </w:tr>
      <w:tr w:rsidR="00D0555D" w:rsidRPr="00311A10" w14:paraId="3E79359E" w14:textId="77777777" w:rsidTr="000570EF">
        <w:trPr>
          <w:trHeight w:val="336"/>
          <w:jc w:val="center"/>
        </w:trPr>
        <w:tc>
          <w:tcPr>
            <w:tcW w:w="846" w:type="dxa"/>
            <w:tcBorders>
              <w:top w:val="single" w:sz="4" w:space="0" w:color="auto"/>
              <w:left w:val="single" w:sz="4" w:space="0" w:color="auto"/>
              <w:bottom w:val="single" w:sz="4" w:space="0" w:color="auto"/>
              <w:right w:val="single" w:sz="4" w:space="0" w:color="auto"/>
            </w:tcBorders>
          </w:tcPr>
          <w:p w14:paraId="3995B8D0" w14:textId="77777777" w:rsidR="00D0555D" w:rsidRPr="00311A10" w:rsidRDefault="00D0555D" w:rsidP="003A38F1">
            <w:pPr>
              <w:pStyle w:val="TableCell12pt"/>
            </w:pPr>
          </w:p>
        </w:tc>
        <w:tc>
          <w:tcPr>
            <w:tcW w:w="1559" w:type="dxa"/>
            <w:tcBorders>
              <w:top w:val="single" w:sz="4" w:space="0" w:color="auto"/>
              <w:left w:val="single" w:sz="4" w:space="0" w:color="auto"/>
              <w:bottom w:val="single" w:sz="4" w:space="0" w:color="auto"/>
              <w:right w:val="single" w:sz="4" w:space="0" w:color="auto"/>
            </w:tcBorders>
            <w:hideMark/>
          </w:tcPr>
          <w:p w14:paraId="3FDFE2F2" w14:textId="6402E98D" w:rsidR="00D0555D" w:rsidRPr="00311A10" w:rsidRDefault="00D0555D" w:rsidP="003A38F1">
            <w:pPr>
              <w:pStyle w:val="TableCell12pt"/>
            </w:pPr>
            <w:proofErr w:type="spellStart"/>
            <w:r w:rsidRPr="00DA6374">
              <w:t>name</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0B124086" w14:textId="77777777" w:rsidR="00D0555D" w:rsidRPr="00311A10" w:rsidRDefault="00D0555D" w:rsidP="003A38F1">
            <w:pPr>
              <w:pStyle w:val="TableCell12pt"/>
            </w:pPr>
            <w:proofErr w:type="spellStart"/>
            <w:r w:rsidRPr="00DA6374">
              <w:t>varchar</w:t>
            </w:r>
            <w:proofErr w:type="spellEnd"/>
            <w:r w:rsidRPr="00DA6374">
              <w:t>(50)</w:t>
            </w:r>
          </w:p>
        </w:tc>
        <w:tc>
          <w:tcPr>
            <w:tcW w:w="5250" w:type="dxa"/>
            <w:tcBorders>
              <w:top w:val="single" w:sz="4" w:space="0" w:color="auto"/>
              <w:left w:val="single" w:sz="4" w:space="0" w:color="auto"/>
              <w:bottom w:val="single" w:sz="4" w:space="0" w:color="auto"/>
              <w:right w:val="single" w:sz="4" w:space="0" w:color="auto"/>
            </w:tcBorders>
            <w:hideMark/>
          </w:tcPr>
          <w:p w14:paraId="564209A7" w14:textId="64205355" w:rsidR="00D0555D" w:rsidRPr="00311A10" w:rsidRDefault="00D0555D" w:rsidP="003A38F1">
            <w:pPr>
              <w:pStyle w:val="TableCell12pt"/>
            </w:pPr>
            <w:r w:rsidRPr="00D0555D">
              <w:t>Назва продукту. Обов’язкове поле.</w:t>
            </w:r>
          </w:p>
        </w:tc>
      </w:tr>
      <w:tr w:rsidR="00D0555D" w:rsidRPr="00311A10" w14:paraId="7950372F" w14:textId="77777777" w:rsidTr="000570EF">
        <w:trPr>
          <w:trHeight w:val="289"/>
          <w:jc w:val="center"/>
        </w:trPr>
        <w:tc>
          <w:tcPr>
            <w:tcW w:w="846" w:type="dxa"/>
            <w:tcBorders>
              <w:top w:val="single" w:sz="4" w:space="0" w:color="auto"/>
              <w:left w:val="single" w:sz="4" w:space="0" w:color="auto"/>
              <w:bottom w:val="single" w:sz="4" w:space="0" w:color="auto"/>
              <w:right w:val="single" w:sz="4" w:space="0" w:color="auto"/>
            </w:tcBorders>
            <w:hideMark/>
          </w:tcPr>
          <w:p w14:paraId="4B0AC218" w14:textId="264AD518" w:rsidR="00D0555D" w:rsidRPr="00311A10" w:rsidRDefault="00D0555D" w:rsidP="003A38F1">
            <w:pPr>
              <w:pStyle w:val="TableCell12pt"/>
            </w:pPr>
            <w:r w:rsidRPr="00311A10">
              <w:t xml:space="preserve"> </w:t>
            </w:r>
            <w:r w:rsidRPr="00D0555D">
              <w:t>FK</w:t>
            </w:r>
          </w:p>
        </w:tc>
        <w:tc>
          <w:tcPr>
            <w:tcW w:w="1559" w:type="dxa"/>
            <w:tcBorders>
              <w:top w:val="single" w:sz="4" w:space="0" w:color="auto"/>
              <w:left w:val="single" w:sz="4" w:space="0" w:color="auto"/>
              <w:bottom w:val="single" w:sz="4" w:space="0" w:color="auto"/>
              <w:right w:val="single" w:sz="4" w:space="0" w:color="auto"/>
            </w:tcBorders>
            <w:hideMark/>
          </w:tcPr>
          <w:p w14:paraId="76C4E86F" w14:textId="10E9A102" w:rsidR="00D0555D" w:rsidRPr="00311A10" w:rsidRDefault="00D0555D" w:rsidP="003A38F1">
            <w:pPr>
              <w:pStyle w:val="TableCell12pt"/>
            </w:pPr>
            <w:proofErr w:type="spellStart"/>
            <w:r w:rsidRPr="00D0555D">
              <w:t>category_id</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7B15E2BB" w14:textId="2B64C0E6" w:rsidR="00D0555D" w:rsidRPr="00311A10" w:rsidRDefault="00D0555D" w:rsidP="003A38F1">
            <w:pPr>
              <w:pStyle w:val="TableCell12pt"/>
            </w:pPr>
            <w:proofErr w:type="spellStart"/>
            <w:r w:rsidRPr="00D0555D">
              <w:rPr>
                <w:lang w:val="en-US"/>
              </w:rPr>
              <w:t>int</w:t>
            </w:r>
            <w:proofErr w:type="spellEnd"/>
            <w:r w:rsidRPr="00D0555D">
              <w:rPr>
                <w:lang w:val="en-US"/>
              </w:rPr>
              <w:t>(11)</w:t>
            </w:r>
          </w:p>
        </w:tc>
        <w:tc>
          <w:tcPr>
            <w:tcW w:w="5250" w:type="dxa"/>
            <w:tcBorders>
              <w:top w:val="single" w:sz="4" w:space="0" w:color="auto"/>
              <w:left w:val="single" w:sz="4" w:space="0" w:color="auto"/>
              <w:bottom w:val="single" w:sz="4" w:space="0" w:color="auto"/>
              <w:right w:val="single" w:sz="4" w:space="0" w:color="auto"/>
            </w:tcBorders>
            <w:hideMark/>
          </w:tcPr>
          <w:p w14:paraId="11A81C3E" w14:textId="398ED904" w:rsidR="00D0555D" w:rsidRPr="00311A10" w:rsidRDefault="00D0555D" w:rsidP="003A38F1">
            <w:pPr>
              <w:pStyle w:val="TableCell12pt"/>
            </w:pPr>
            <w:r w:rsidRPr="00D0555D">
              <w:t xml:space="preserve">Зовнішній ключ до таблиці </w:t>
            </w:r>
            <w:proofErr w:type="spellStart"/>
            <w:r w:rsidRPr="00D0555D">
              <w:t>categories</w:t>
            </w:r>
            <w:proofErr w:type="spellEnd"/>
            <w:r w:rsidRPr="00D0555D">
              <w:t>. При видаленні категорії значення стає NULL.</w:t>
            </w:r>
          </w:p>
        </w:tc>
      </w:tr>
      <w:tr w:rsidR="00D0555D" w:rsidRPr="00311A10" w14:paraId="645736AF" w14:textId="77777777" w:rsidTr="000570EF">
        <w:trPr>
          <w:trHeight w:val="289"/>
          <w:jc w:val="center"/>
        </w:trPr>
        <w:tc>
          <w:tcPr>
            <w:tcW w:w="846" w:type="dxa"/>
            <w:tcBorders>
              <w:top w:val="single" w:sz="4" w:space="0" w:color="auto"/>
              <w:left w:val="single" w:sz="4" w:space="0" w:color="auto"/>
              <w:bottom w:val="single" w:sz="4" w:space="0" w:color="auto"/>
              <w:right w:val="single" w:sz="4" w:space="0" w:color="auto"/>
            </w:tcBorders>
          </w:tcPr>
          <w:p w14:paraId="1561FCEA" w14:textId="77777777" w:rsidR="00D0555D" w:rsidRPr="00311A10" w:rsidRDefault="00D0555D" w:rsidP="003A38F1">
            <w:pPr>
              <w:pStyle w:val="TableCell12pt"/>
            </w:pPr>
          </w:p>
        </w:tc>
        <w:tc>
          <w:tcPr>
            <w:tcW w:w="1559" w:type="dxa"/>
            <w:tcBorders>
              <w:top w:val="single" w:sz="4" w:space="0" w:color="auto"/>
              <w:left w:val="single" w:sz="4" w:space="0" w:color="auto"/>
              <w:bottom w:val="single" w:sz="4" w:space="0" w:color="auto"/>
              <w:right w:val="single" w:sz="4" w:space="0" w:color="auto"/>
            </w:tcBorders>
            <w:hideMark/>
          </w:tcPr>
          <w:p w14:paraId="6B3053C7" w14:textId="784EC6B0" w:rsidR="00D0555D" w:rsidRPr="00311A10" w:rsidRDefault="00D0555D" w:rsidP="003A38F1">
            <w:pPr>
              <w:pStyle w:val="TableCell12pt"/>
            </w:pPr>
            <w:proofErr w:type="spellStart"/>
            <w:r w:rsidRPr="00D0555D">
              <w:t>measure_type</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380AF107" w14:textId="250156EF" w:rsidR="00D0555D" w:rsidRPr="00311A10" w:rsidRDefault="00D0555D" w:rsidP="003A38F1">
            <w:pPr>
              <w:pStyle w:val="TableCell12pt"/>
            </w:pPr>
            <w:proofErr w:type="spellStart"/>
            <w:r w:rsidRPr="00311A10">
              <w:t>varchar</w:t>
            </w:r>
            <w:proofErr w:type="spellEnd"/>
            <w:r w:rsidRPr="00311A10">
              <w:t>(</w:t>
            </w:r>
            <w:r>
              <w:t>1</w:t>
            </w:r>
            <w:r w:rsidRPr="00311A10">
              <w:t>0)</w:t>
            </w:r>
          </w:p>
        </w:tc>
        <w:tc>
          <w:tcPr>
            <w:tcW w:w="5250" w:type="dxa"/>
            <w:tcBorders>
              <w:top w:val="single" w:sz="4" w:space="0" w:color="auto"/>
              <w:left w:val="single" w:sz="4" w:space="0" w:color="auto"/>
              <w:bottom w:val="single" w:sz="4" w:space="0" w:color="auto"/>
              <w:right w:val="single" w:sz="4" w:space="0" w:color="auto"/>
            </w:tcBorders>
            <w:hideMark/>
          </w:tcPr>
          <w:p w14:paraId="16CD7D93" w14:textId="05D5BC30" w:rsidR="00D0555D" w:rsidRPr="00311A10" w:rsidRDefault="000570EF" w:rsidP="003A38F1">
            <w:pPr>
              <w:pStyle w:val="TableCell12pt"/>
            </w:pPr>
            <w:r w:rsidRPr="000570EF">
              <w:t>Тип одиниці виміру: 'g' (грам), 'ml' (</w:t>
            </w:r>
            <w:proofErr w:type="spellStart"/>
            <w:r w:rsidRPr="000570EF">
              <w:t>мілілітр</w:t>
            </w:r>
            <w:proofErr w:type="spellEnd"/>
            <w:r w:rsidRPr="000570EF">
              <w:t>), '</w:t>
            </w:r>
            <w:proofErr w:type="spellStart"/>
            <w:r w:rsidRPr="000570EF">
              <w:t>pcs</w:t>
            </w:r>
            <w:proofErr w:type="spellEnd"/>
            <w:r w:rsidRPr="000570EF">
              <w:t>' (штуки). Обов’язкове поле.</w:t>
            </w:r>
          </w:p>
        </w:tc>
      </w:tr>
    </w:tbl>
    <w:p w14:paraId="67352E8F" w14:textId="77777777" w:rsidR="00D0555D" w:rsidRDefault="00D0555D" w:rsidP="00D0555D">
      <w:pPr>
        <w:ind w:firstLine="0"/>
      </w:pPr>
    </w:p>
    <w:p w14:paraId="7CDB8E88" w14:textId="7BDD3687" w:rsidR="000570EF" w:rsidRPr="004E651A" w:rsidRDefault="000570EF" w:rsidP="000570EF">
      <w:r w:rsidRPr="004E651A">
        <w:lastRenderedPageBreak/>
        <w:t>Таблиця «</w:t>
      </w:r>
      <w:proofErr w:type="spellStart"/>
      <w:r w:rsidRPr="004E651A">
        <w:t>recipes</w:t>
      </w:r>
      <w:proofErr w:type="spellEnd"/>
      <w:r w:rsidRPr="004E651A">
        <w:t>» зберігає загальні відомості про рецепти. Кожний запис таблиці складається з колонок, опис яких наведений в табл. 2.4.</w:t>
      </w:r>
    </w:p>
    <w:p w14:paraId="0DF7FC42" w14:textId="77777777" w:rsidR="000570EF" w:rsidRPr="00DA6374" w:rsidRDefault="000570EF" w:rsidP="000570EF"/>
    <w:p w14:paraId="7D952566" w14:textId="7DFFB7D2" w:rsidR="000570EF" w:rsidRPr="00311A10" w:rsidRDefault="000570EF" w:rsidP="005D3140">
      <w:pPr>
        <w:pStyle w:val="TableNumber"/>
      </w:pPr>
      <w:r w:rsidRPr="00311A10">
        <w:t xml:space="preserve">Таблиця </w:t>
      </w:r>
      <w:r w:rsidRPr="00311A10">
        <w:rPr>
          <w:lang w:val="en-US"/>
        </w:rPr>
        <w:t>2</w:t>
      </w:r>
      <w:r w:rsidRPr="00311A10">
        <w:t>.</w:t>
      </w:r>
      <w:r>
        <w:t>4</w:t>
      </w:r>
      <w:r w:rsidRPr="00311A10">
        <w:t xml:space="preserve"> – Опис структури таблиці «</w:t>
      </w:r>
      <w:r w:rsidRPr="000570EF">
        <w:rPr>
          <w:lang w:val="en-US"/>
        </w:rPr>
        <w:t>recipes</w:t>
      </w:r>
      <w:r w:rsidRPr="00311A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559"/>
        <w:gridCol w:w="5103"/>
      </w:tblGrid>
      <w:tr w:rsidR="000570EF" w:rsidRPr="00311A10" w14:paraId="0DB782B5" w14:textId="77777777" w:rsidTr="000029FC">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5DC8A773" w14:textId="77777777" w:rsidR="000570EF" w:rsidRPr="00311A10" w:rsidRDefault="000570EF" w:rsidP="003A38F1">
            <w:pPr>
              <w:pStyle w:val="TableCellCenter12pt"/>
            </w:pPr>
            <w:r w:rsidRPr="00311A10">
              <w:t xml:space="preserve">Ключ </w:t>
            </w:r>
          </w:p>
        </w:tc>
        <w:tc>
          <w:tcPr>
            <w:tcW w:w="1843" w:type="dxa"/>
            <w:tcBorders>
              <w:top w:val="single" w:sz="4" w:space="0" w:color="auto"/>
              <w:left w:val="single" w:sz="4" w:space="0" w:color="auto"/>
              <w:bottom w:val="single" w:sz="4" w:space="0" w:color="auto"/>
              <w:right w:val="single" w:sz="4" w:space="0" w:color="auto"/>
            </w:tcBorders>
            <w:hideMark/>
          </w:tcPr>
          <w:p w14:paraId="75CCC81B" w14:textId="77777777" w:rsidR="000570EF" w:rsidRPr="00311A10" w:rsidRDefault="000570EF" w:rsidP="003A38F1">
            <w:pPr>
              <w:pStyle w:val="TableCellCenter12pt"/>
            </w:pPr>
            <w:r w:rsidRPr="00311A10">
              <w:t xml:space="preserve">Ім’я колонки </w:t>
            </w:r>
          </w:p>
        </w:tc>
        <w:tc>
          <w:tcPr>
            <w:tcW w:w="1559" w:type="dxa"/>
            <w:tcBorders>
              <w:top w:val="single" w:sz="4" w:space="0" w:color="auto"/>
              <w:left w:val="single" w:sz="4" w:space="0" w:color="auto"/>
              <w:bottom w:val="single" w:sz="4" w:space="0" w:color="auto"/>
              <w:right w:val="single" w:sz="4" w:space="0" w:color="auto"/>
            </w:tcBorders>
            <w:hideMark/>
          </w:tcPr>
          <w:p w14:paraId="4C25B223" w14:textId="77777777" w:rsidR="000570EF" w:rsidRPr="00311A10" w:rsidRDefault="000570EF" w:rsidP="003A38F1">
            <w:pPr>
              <w:pStyle w:val="TableCellCenter12pt"/>
            </w:pPr>
            <w:r w:rsidRPr="00311A10">
              <w:t>Тип даних колонки</w:t>
            </w:r>
          </w:p>
        </w:tc>
        <w:tc>
          <w:tcPr>
            <w:tcW w:w="5103" w:type="dxa"/>
            <w:tcBorders>
              <w:top w:val="single" w:sz="4" w:space="0" w:color="auto"/>
              <w:left w:val="single" w:sz="4" w:space="0" w:color="auto"/>
              <w:bottom w:val="single" w:sz="4" w:space="0" w:color="auto"/>
              <w:right w:val="single" w:sz="4" w:space="0" w:color="auto"/>
            </w:tcBorders>
            <w:hideMark/>
          </w:tcPr>
          <w:p w14:paraId="5D2FCC25" w14:textId="77777777" w:rsidR="000570EF" w:rsidRPr="00311A10" w:rsidRDefault="000570EF" w:rsidP="003A38F1">
            <w:pPr>
              <w:pStyle w:val="TableCellCenter12pt"/>
            </w:pPr>
            <w:r w:rsidRPr="00311A10">
              <w:t xml:space="preserve">Семантика та опис особливостей вводу </w:t>
            </w:r>
          </w:p>
        </w:tc>
      </w:tr>
      <w:tr w:rsidR="000570EF" w:rsidRPr="00311A10" w14:paraId="59B67BE2" w14:textId="77777777" w:rsidTr="000029FC">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541E165F" w14:textId="77777777" w:rsidR="000570EF" w:rsidRPr="00311A10" w:rsidRDefault="000570EF" w:rsidP="003A38F1">
            <w:pPr>
              <w:pStyle w:val="TableCell12pt"/>
            </w:pPr>
            <w:r w:rsidRPr="00311A10">
              <w:t xml:space="preserve">PK </w:t>
            </w:r>
          </w:p>
        </w:tc>
        <w:tc>
          <w:tcPr>
            <w:tcW w:w="1843" w:type="dxa"/>
            <w:tcBorders>
              <w:top w:val="single" w:sz="4" w:space="0" w:color="auto"/>
              <w:left w:val="single" w:sz="4" w:space="0" w:color="auto"/>
              <w:bottom w:val="single" w:sz="4" w:space="0" w:color="auto"/>
              <w:right w:val="single" w:sz="4" w:space="0" w:color="auto"/>
            </w:tcBorders>
            <w:hideMark/>
          </w:tcPr>
          <w:p w14:paraId="214D1254" w14:textId="77777777" w:rsidR="000570EF" w:rsidRPr="00311A10" w:rsidRDefault="000570EF" w:rsidP="003A38F1">
            <w:pPr>
              <w:pStyle w:val="TableCell12pt"/>
            </w:pPr>
            <w:proofErr w:type="spellStart"/>
            <w:r w:rsidRPr="00DA6374">
              <w:t>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4C4F5DC" w14:textId="77777777" w:rsidR="000570EF" w:rsidRPr="00311A10" w:rsidRDefault="000570EF" w:rsidP="003A38F1">
            <w:pPr>
              <w:pStyle w:val="TableCell12pt"/>
            </w:pPr>
            <w:proofErr w:type="spellStart"/>
            <w:r w:rsidRPr="00311A10">
              <w:t>int</w:t>
            </w:r>
            <w:proofErr w:type="spellEnd"/>
            <w:r w:rsidRPr="00311A10">
              <w:t>(11)</w:t>
            </w:r>
          </w:p>
        </w:tc>
        <w:tc>
          <w:tcPr>
            <w:tcW w:w="5103" w:type="dxa"/>
            <w:tcBorders>
              <w:top w:val="single" w:sz="4" w:space="0" w:color="auto"/>
              <w:left w:val="single" w:sz="4" w:space="0" w:color="auto"/>
              <w:bottom w:val="single" w:sz="4" w:space="0" w:color="auto"/>
              <w:right w:val="single" w:sz="4" w:space="0" w:color="auto"/>
            </w:tcBorders>
            <w:hideMark/>
          </w:tcPr>
          <w:p w14:paraId="3318CE7E" w14:textId="42389FBB" w:rsidR="000570EF" w:rsidRPr="00311A10" w:rsidRDefault="000570EF" w:rsidP="003A38F1">
            <w:pPr>
              <w:pStyle w:val="TableCell12pt"/>
            </w:pPr>
            <w:r w:rsidRPr="000570EF">
              <w:t>Унікальний ідентифікатор рецепту.</w:t>
            </w:r>
          </w:p>
        </w:tc>
      </w:tr>
      <w:tr w:rsidR="000570EF" w:rsidRPr="00311A10" w14:paraId="502E447C" w14:textId="77777777" w:rsidTr="000029FC">
        <w:trPr>
          <w:trHeight w:val="336"/>
          <w:jc w:val="center"/>
        </w:trPr>
        <w:tc>
          <w:tcPr>
            <w:tcW w:w="846" w:type="dxa"/>
            <w:tcBorders>
              <w:top w:val="single" w:sz="4" w:space="0" w:color="auto"/>
              <w:left w:val="single" w:sz="4" w:space="0" w:color="auto"/>
              <w:bottom w:val="single" w:sz="4" w:space="0" w:color="auto"/>
              <w:right w:val="single" w:sz="4" w:space="0" w:color="auto"/>
            </w:tcBorders>
          </w:tcPr>
          <w:p w14:paraId="48BB6B36" w14:textId="77777777" w:rsidR="000570EF" w:rsidRPr="00311A10" w:rsidRDefault="000570EF" w:rsidP="003A38F1">
            <w:pPr>
              <w:pStyle w:val="TableCell12pt"/>
            </w:pPr>
          </w:p>
        </w:tc>
        <w:tc>
          <w:tcPr>
            <w:tcW w:w="1843" w:type="dxa"/>
            <w:tcBorders>
              <w:top w:val="single" w:sz="4" w:space="0" w:color="auto"/>
              <w:left w:val="single" w:sz="4" w:space="0" w:color="auto"/>
              <w:bottom w:val="single" w:sz="4" w:space="0" w:color="auto"/>
              <w:right w:val="single" w:sz="4" w:space="0" w:color="auto"/>
            </w:tcBorders>
            <w:hideMark/>
          </w:tcPr>
          <w:p w14:paraId="590CD5DA" w14:textId="38C52F67" w:rsidR="000570EF" w:rsidRPr="00311A10" w:rsidRDefault="000570EF" w:rsidP="003A38F1">
            <w:pPr>
              <w:pStyle w:val="TableCell12pt"/>
            </w:pPr>
            <w:proofErr w:type="spellStart"/>
            <w:r w:rsidRPr="000570EF">
              <w:t>title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C74E0DD" w14:textId="76DA75F6" w:rsidR="000570EF" w:rsidRPr="00311A10" w:rsidRDefault="000570EF" w:rsidP="003A38F1">
            <w:pPr>
              <w:pStyle w:val="TableCell12pt"/>
            </w:pPr>
            <w:proofErr w:type="spellStart"/>
            <w:r w:rsidRPr="00DA6374">
              <w:t>varchar</w:t>
            </w:r>
            <w:proofErr w:type="spellEnd"/>
            <w:r w:rsidRPr="00DA6374">
              <w:t>(</w:t>
            </w:r>
            <w:r>
              <w:rPr>
                <w:lang w:val="en-US"/>
              </w:rPr>
              <w:t>10</w:t>
            </w:r>
            <w:r w:rsidRPr="00DA6374">
              <w:t>0)</w:t>
            </w:r>
          </w:p>
        </w:tc>
        <w:tc>
          <w:tcPr>
            <w:tcW w:w="5103" w:type="dxa"/>
            <w:tcBorders>
              <w:top w:val="single" w:sz="4" w:space="0" w:color="auto"/>
              <w:left w:val="single" w:sz="4" w:space="0" w:color="auto"/>
              <w:bottom w:val="single" w:sz="4" w:space="0" w:color="auto"/>
              <w:right w:val="single" w:sz="4" w:space="0" w:color="auto"/>
            </w:tcBorders>
            <w:hideMark/>
          </w:tcPr>
          <w:p w14:paraId="0AE361DE" w14:textId="0EF2BAB8" w:rsidR="000570EF" w:rsidRPr="00311A10" w:rsidRDefault="000570EF" w:rsidP="003A38F1">
            <w:pPr>
              <w:pStyle w:val="TableCell12pt"/>
            </w:pPr>
            <w:r w:rsidRPr="000570EF">
              <w:t>Назва рецепту. Обов’язкове поле.</w:t>
            </w:r>
          </w:p>
        </w:tc>
      </w:tr>
      <w:tr w:rsidR="000570EF" w:rsidRPr="00311A10" w14:paraId="3CCD1765" w14:textId="77777777" w:rsidTr="000029FC">
        <w:trPr>
          <w:trHeight w:val="289"/>
          <w:jc w:val="center"/>
        </w:trPr>
        <w:tc>
          <w:tcPr>
            <w:tcW w:w="846" w:type="dxa"/>
            <w:tcBorders>
              <w:top w:val="single" w:sz="4" w:space="0" w:color="auto"/>
              <w:left w:val="single" w:sz="4" w:space="0" w:color="auto"/>
              <w:bottom w:val="single" w:sz="4" w:space="0" w:color="auto"/>
              <w:right w:val="single" w:sz="4" w:space="0" w:color="auto"/>
            </w:tcBorders>
            <w:hideMark/>
          </w:tcPr>
          <w:p w14:paraId="1A0623CA" w14:textId="77777777" w:rsidR="000570EF" w:rsidRPr="00311A10" w:rsidRDefault="000570EF" w:rsidP="003A38F1">
            <w:pPr>
              <w:pStyle w:val="TableCell12pt"/>
            </w:pPr>
            <w:r w:rsidRPr="00311A10">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7897AE95" w14:textId="00D1DC4F" w:rsidR="000570EF" w:rsidRPr="00311A10" w:rsidRDefault="000570EF" w:rsidP="003A38F1">
            <w:pPr>
              <w:pStyle w:val="TableCell12pt"/>
            </w:pPr>
            <w:proofErr w:type="spellStart"/>
            <w:r w:rsidRPr="000570EF">
              <w:t>description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E117ECA" w14:textId="24FBCA32" w:rsidR="000570EF" w:rsidRPr="00311A10" w:rsidRDefault="000570EF" w:rsidP="003A38F1">
            <w:pPr>
              <w:pStyle w:val="TableCell12pt"/>
            </w:pPr>
            <w:r>
              <w:rPr>
                <w:lang w:val="en-US"/>
              </w:rPr>
              <w:t>text</w:t>
            </w:r>
          </w:p>
        </w:tc>
        <w:tc>
          <w:tcPr>
            <w:tcW w:w="5103" w:type="dxa"/>
            <w:tcBorders>
              <w:top w:val="single" w:sz="4" w:space="0" w:color="auto"/>
              <w:left w:val="single" w:sz="4" w:space="0" w:color="auto"/>
              <w:bottom w:val="single" w:sz="4" w:space="0" w:color="auto"/>
              <w:right w:val="single" w:sz="4" w:space="0" w:color="auto"/>
            </w:tcBorders>
            <w:hideMark/>
          </w:tcPr>
          <w:p w14:paraId="303A048B" w14:textId="7C44CFB4" w:rsidR="000570EF" w:rsidRPr="00311A10" w:rsidRDefault="000570EF" w:rsidP="003A38F1">
            <w:pPr>
              <w:pStyle w:val="TableCell12pt"/>
            </w:pPr>
            <w:r w:rsidRPr="000570EF">
              <w:t>Опис рецепту (короткий зміст). Необов’язкове.</w:t>
            </w:r>
          </w:p>
        </w:tc>
      </w:tr>
      <w:tr w:rsidR="000570EF" w:rsidRPr="00311A10" w14:paraId="2EA37E06" w14:textId="77777777" w:rsidTr="000029FC">
        <w:trPr>
          <w:trHeight w:val="289"/>
          <w:jc w:val="center"/>
        </w:trPr>
        <w:tc>
          <w:tcPr>
            <w:tcW w:w="846" w:type="dxa"/>
            <w:tcBorders>
              <w:top w:val="single" w:sz="4" w:space="0" w:color="auto"/>
              <w:left w:val="single" w:sz="4" w:space="0" w:color="auto"/>
              <w:bottom w:val="single" w:sz="4" w:space="0" w:color="auto"/>
              <w:right w:val="single" w:sz="4" w:space="0" w:color="auto"/>
            </w:tcBorders>
          </w:tcPr>
          <w:p w14:paraId="230761CC" w14:textId="77777777" w:rsidR="000570EF" w:rsidRPr="00311A10" w:rsidRDefault="000570EF" w:rsidP="003A38F1">
            <w:pPr>
              <w:pStyle w:val="TableCell12pt"/>
            </w:pPr>
          </w:p>
        </w:tc>
        <w:tc>
          <w:tcPr>
            <w:tcW w:w="1843" w:type="dxa"/>
            <w:tcBorders>
              <w:top w:val="single" w:sz="4" w:space="0" w:color="auto"/>
              <w:left w:val="single" w:sz="4" w:space="0" w:color="auto"/>
              <w:bottom w:val="single" w:sz="4" w:space="0" w:color="auto"/>
              <w:right w:val="single" w:sz="4" w:space="0" w:color="auto"/>
            </w:tcBorders>
            <w:hideMark/>
          </w:tcPr>
          <w:p w14:paraId="6D3F9C5C" w14:textId="406974D3" w:rsidR="000570EF" w:rsidRPr="00311A10" w:rsidRDefault="000570EF" w:rsidP="003A38F1">
            <w:pPr>
              <w:pStyle w:val="TableCell12pt"/>
            </w:pPr>
            <w:proofErr w:type="spellStart"/>
            <w:r w:rsidRPr="000570EF">
              <w:t>instructions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C5E59AD" w14:textId="54465BAB" w:rsidR="000570EF" w:rsidRPr="000570EF" w:rsidRDefault="000570EF" w:rsidP="003A38F1">
            <w:pPr>
              <w:pStyle w:val="TableCell12pt"/>
              <w:rPr>
                <w:lang w:val="en-US"/>
              </w:rPr>
            </w:pPr>
            <w:r>
              <w:rPr>
                <w:lang w:val="en-US"/>
              </w:rPr>
              <w:t>text</w:t>
            </w:r>
          </w:p>
        </w:tc>
        <w:tc>
          <w:tcPr>
            <w:tcW w:w="5103" w:type="dxa"/>
            <w:tcBorders>
              <w:top w:val="single" w:sz="4" w:space="0" w:color="auto"/>
              <w:left w:val="single" w:sz="4" w:space="0" w:color="auto"/>
              <w:bottom w:val="single" w:sz="4" w:space="0" w:color="auto"/>
              <w:right w:val="single" w:sz="4" w:space="0" w:color="auto"/>
            </w:tcBorders>
            <w:hideMark/>
          </w:tcPr>
          <w:p w14:paraId="0AA31D30" w14:textId="2A620ACF" w:rsidR="000570EF" w:rsidRPr="00311A10" w:rsidRDefault="000570EF" w:rsidP="003A38F1">
            <w:pPr>
              <w:pStyle w:val="TableCell12pt"/>
            </w:pPr>
            <w:r w:rsidRPr="000570EF">
              <w:t>Покрокова інструкція приготування. Необов’язкове.</w:t>
            </w:r>
          </w:p>
        </w:tc>
      </w:tr>
      <w:tr w:rsidR="000570EF" w:rsidRPr="00311A10" w14:paraId="7C4EBF85" w14:textId="77777777" w:rsidTr="000029FC">
        <w:trPr>
          <w:trHeight w:val="127"/>
          <w:jc w:val="center"/>
        </w:trPr>
        <w:tc>
          <w:tcPr>
            <w:tcW w:w="846" w:type="dxa"/>
            <w:tcBorders>
              <w:top w:val="single" w:sz="4" w:space="0" w:color="auto"/>
              <w:left w:val="single" w:sz="4" w:space="0" w:color="auto"/>
              <w:bottom w:val="single" w:sz="4" w:space="0" w:color="auto"/>
              <w:right w:val="single" w:sz="4" w:space="0" w:color="auto"/>
            </w:tcBorders>
          </w:tcPr>
          <w:p w14:paraId="51267FE0" w14:textId="77777777" w:rsidR="000570EF" w:rsidRPr="00311A10" w:rsidRDefault="000570EF" w:rsidP="003A38F1">
            <w:pPr>
              <w:pStyle w:val="TableCell12pt"/>
            </w:pPr>
          </w:p>
        </w:tc>
        <w:tc>
          <w:tcPr>
            <w:tcW w:w="1843" w:type="dxa"/>
            <w:tcBorders>
              <w:top w:val="single" w:sz="4" w:space="0" w:color="auto"/>
              <w:left w:val="single" w:sz="4" w:space="0" w:color="auto"/>
              <w:bottom w:val="single" w:sz="4" w:space="0" w:color="auto"/>
              <w:right w:val="single" w:sz="4" w:space="0" w:color="auto"/>
            </w:tcBorders>
            <w:hideMark/>
          </w:tcPr>
          <w:p w14:paraId="4D048A18" w14:textId="273A4F3C" w:rsidR="000570EF" w:rsidRPr="00311A10" w:rsidRDefault="000570EF" w:rsidP="003A38F1">
            <w:pPr>
              <w:pStyle w:val="TableCell12pt"/>
            </w:pPr>
            <w:proofErr w:type="spellStart"/>
            <w:r w:rsidRPr="000570EF">
              <w:t>time_to_prepare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2328CC4" w14:textId="71F13110" w:rsidR="000570EF" w:rsidRPr="00311A10" w:rsidRDefault="000570EF" w:rsidP="003A38F1">
            <w:pPr>
              <w:pStyle w:val="TableCell12pt"/>
            </w:pPr>
            <w:proofErr w:type="spellStart"/>
            <w:r w:rsidRPr="000570EF">
              <w:t>int</w:t>
            </w:r>
            <w:proofErr w:type="spellEnd"/>
            <w:r w:rsidRPr="000570EF">
              <w:t>(11)</w:t>
            </w:r>
          </w:p>
        </w:tc>
        <w:tc>
          <w:tcPr>
            <w:tcW w:w="5103" w:type="dxa"/>
            <w:tcBorders>
              <w:top w:val="single" w:sz="4" w:space="0" w:color="auto"/>
              <w:left w:val="single" w:sz="4" w:space="0" w:color="auto"/>
              <w:bottom w:val="single" w:sz="4" w:space="0" w:color="auto"/>
              <w:right w:val="single" w:sz="4" w:space="0" w:color="auto"/>
            </w:tcBorders>
            <w:hideMark/>
          </w:tcPr>
          <w:p w14:paraId="284F1113" w14:textId="0A4EED37" w:rsidR="000570EF" w:rsidRPr="00311A10" w:rsidRDefault="000570EF" w:rsidP="003A38F1">
            <w:pPr>
              <w:pStyle w:val="TableCell12pt"/>
            </w:pPr>
            <w:r w:rsidRPr="000570EF">
              <w:t>Орієнтовний час приготування в хвилинах. Повинен бути невід’ємним числом.</w:t>
            </w:r>
          </w:p>
        </w:tc>
      </w:tr>
    </w:tbl>
    <w:p w14:paraId="07F79A77" w14:textId="77777777" w:rsidR="00D0555D" w:rsidRDefault="00D0555D" w:rsidP="00DA6374"/>
    <w:p w14:paraId="274C0688" w14:textId="156A3A12" w:rsidR="00861671" w:rsidRPr="004E651A" w:rsidRDefault="00861671" w:rsidP="00861671">
      <w:r w:rsidRPr="004E651A">
        <w:t>Таблиця «</w:t>
      </w:r>
      <w:proofErr w:type="spellStart"/>
      <w:r w:rsidRPr="004E651A">
        <w:t>recipe_ingredients</w:t>
      </w:r>
      <w:proofErr w:type="spellEnd"/>
      <w:r w:rsidRPr="004E651A">
        <w:t>» реалізує зв’язок "багато до багатьох" між рецептами та продуктами, вказуючи необхідну кількість продукту для кожного рецепту. Таблиця складається з колонок, опис яких наведений в табл. 2.4.</w:t>
      </w:r>
    </w:p>
    <w:p w14:paraId="2AA3619B" w14:textId="77777777" w:rsidR="00861671" w:rsidRPr="00DA6374" w:rsidRDefault="00861671" w:rsidP="00861671"/>
    <w:p w14:paraId="58E434C0" w14:textId="6B3F1C38" w:rsidR="00861671" w:rsidRPr="00311A10" w:rsidRDefault="00861671" w:rsidP="005D3140">
      <w:pPr>
        <w:pStyle w:val="TableNumber"/>
      </w:pPr>
      <w:r w:rsidRPr="00311A10">
        <w:t xml:space="preserve">Таблиця </w:t>
      </w:r>
      <w:r w:rsidRPr="00311A10">
        <w:rPr>
          <w:lang w:val="en-US"/>
        </w:rPr>
        <w:t>2</w:t>
      </w:r>
      <w:r w:rsidRPr="00311A10">
        <w:t>.</w:t>
      </w:r>
      <w:r>
        <w:t>4</w:t>
      </w:r>
      <w:r w:rsidRPr="00311A10">
        <w:t xml:space="preserve"> – Опис структури таблиці «</w:t>
      </w:r>
      <w:proofErr w:type="spellStart"/>
      <w:r w:rsidRPr="00861671">
        <w:rPr>
          <w:lang w:val="en-US"/>
        </w:rPr>
        <w:t>recipe_ingredients</w:t>
      </w:r>
      <w:proofErr w:type="spellEnd"/>
      <w:r w:rsidRPr="00311A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1417"/>
        <w:gridCol w:w="5812"/>
      </w:tblGrid>
      <w:tr w:rsidR="00861671" w:rsidRPr="00311A10" w14:paraId="72C1EFA4" w14:textId="77777777" w:rsidTr="000029FC">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45C8817E" w14:textId="77777777" w:rsidR="00861671" w:rsidRPr="00311A10" w:rsidRDefault="00861671" w:rsidP="003A38F1">
            <w:pPr>
              <w:pStyle w:val="TableCellCenter12pt"/>
            </w:pPr>
            <w:r w:rsidRPr="00311A10">
              <w:t xml:space="preserve">Ключ </w:t>
            </w:r>
          </w:p>
        </w:tc>
        <w:tc>
          <w:tcPr>
            <w:tcW w:w="1276" w:type="dxa"/>
            <w:tcBorders>
              <w:top w:val="single" w:sz="4" w:space="0" w:color="auto"/>
              <w:left w:val="single" w:sz="4" w:space="0" w:color="auto"/>
              <w:bottom w:val="single" w:sz="4" w:space="0" w:color="auto"/>
              <w:right w:val="single" w:sz="4" w:space="0" w:color="auto"/>
            </w:tcBorders>
            <w:hideMark/>
          </w:tcPr>
          <w:p w14:paraId="381C8D26" w14:textId="77777777" w:rsidR="00861671" w:rsidRPr="00311A10" w:rsidRDefault="00861671" w:rsidP="003A38F1">
            <w:pPr>
              <w:pStyle w:val="TableCellCenter12pt"/>
            </w:pPr>
            <w:r w:rsidRPr="00311A10">
              <w:t xml:space="preserve">Ім’я колонки </w:t>
            </w:r>
          </w:p>
        </w:tc>
        <w:tc>
          <w:tcPr>
            <w:tcW w:w="1417" w:type="dxa"/>
            <w:tcBorders>
              <w:top w:val="single" w:sz="4" w:space="0" w:color="auto"/>
              <w:left w:val="single" w:sz="4" w:space="0" w:color="auto"/>
              <w:bottom w:val="single" w:sz="4" w:space="0" w:color="auto"/>
              <w:right w:val="single" w:sz="4" w:space="0" w:color="auto"/>
            </w:tcBorders>
            <w:hideMark/>
          </w:tcPr>
          <w:p w14:paraId="3A5FC47F" w14:textId="77777777" w:rsidR="00861671" w:rsidRPr="00311A10" w:rsidRDefault="00861671" w:rsidP="003A38F1">
            <w:pPr>
              <w:pStyle w:val="TableCellCenter12pt"/>
            </w:pPr>
            <w:r w:rsidRPr="00311A10">
              <w:t>Тип даних колонки</w:t>
            </w:r>
          </w:p>
        </w:tc>
        <w:tc>
          <w:tcPr>
            <w:tcW w:w="5812" w:type="dxa"/>
            <w:tcBorders>
              <w:top w:val="single" w:sz="4" w:space="0" w:color="auto"/>
              <w:left w:val="single" w:sz="4" w:space="0" w:color="auto"/>
              <w:bottom w:val="single" w:sz="4" w:space="0" w:color="auto"/>
              <w:right w:val="single" w:sz="4" w:space="0" w:color="auto"/>
            </w:tcBorders>
            <w:hideMark/>
          </w:tcPr>
          <w:p w14:paraId="0701FFE0" w14:textId="77777777" w:rsidR="00861671" w:rsidRPr="00311A10" w:rsidRDefault="00861671" w:rsidP="003A38F1">
            <w:pPr>
              <w:pStyle w:val="TableCellCenter12pt"/>
            </w:pPr>
            <w:r w:rsidRPr="00311A10">
              <w:t xml:space="preserve">Семантика та опис особливостей вводу </w:t>
            </w:r>
          </w:p>
        </w:tc>
      </w:tr>
      <w:tr w:rsidR="00861671" w:rsidRPr="00311A10" w14:paraId="61738080" w14:textId="77777777" w:rsidTr="000029FC">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15135A6C" w14:textId="77777777" w:rsidR="00861671" w:rsidRPr="00311A10" w:rsidRDefault="00861671" w:rsidP="003A38F1">
            <w:pPr>
              <w:pStyle w:val="TableCell12pt"/>
            </w:pPr>
            <w:r w:rsidRPr="00311A10">
              <w:t xml:space="preserve">PK </w:t>
            </w:r>
          </w:p>
        </w:tc>
        <w:tc>
          <w:tcPr>
            <w:tcW w:w="1276" w:type="dxa"/>
            <w:tcBorders>
              <w:top w:val="single" w:sz="4" w:space="0" w:color="auto"/>
              <w:left w:val="single" w:sz="4" w:space="0" w:color="auto"/>
              <w:bottom w:val="single" w:sz="4" w:space="0" w:color="auto"/>
              <w:right w:val="single" w:sz="4" w:space="0" w:color="auto"/>
            </w:tcBorders>
            <w:hideMark/>
          </w:tcPr>
          <w:p w14:paraId="22808DD2" w14:textId="40CEEC0F" w:rsidR="00861671" w:rsidRPr="00311A10" w:rsidRDefault="00861671" w:rsidP="003A38F1">
            <w:pPr>
              <w:pStyle w:val="TableCell12pt"/>
            </w:pPr>
            <w:proofErr w:type="spellStart"/>
            <w:r w:rsidRPr="00861671">
              <w:t>recipe_id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38CD67B0" w14:textId="77777777" w:rsidR="00861671" w:rsidRPr="00311A10" w:rsidRDefault="00861671" w:rsidP="003A38F1">
            <w:pPr>
              <w:pStyle w:val="TableCell12pt"/>
            </w:pPr>
            <w:proofErr w:type="spellStart"/>
            <w:r w:rsidRPr="00311A10">
              <w:t>int</w:t>
            </w:r>
            <w:proofErr w:type="spellEnd"/>
            <w:r w:rsidRPr="00311A10">
              <w:t>(11)</w:t>
            </w:r>
          </w:p>
        </w:tc>
        <w:tc>
          <w:tcPr>
            <w:tcW w:w="5812" w:type="dxa"/>
            <w:tcBorders>
              <w:top w:val="single" w:sz="4" w:space="0" w:color="auto"/>
              <w:left w:val="single" w:sz="4" w:space="0" w:color="auto"/>
              <w:bottom w:val="single" w:sz="4" w:space="0" w:color="auto"/>
              <w:right w:val="single" w:sz="4" w:space="0" w:color="auto"/>
            </w:tcBorders>
            <w:hideMark/>
          </w:tcPr>
          <w:p w14:paraId="3B0F9FD5" w14:textId="09C76D1A" w:rsidR="00861671" w:rsidRPr="00311A10" w:rsidRDefault="00861671" w:rsidP="003A38F1">
            <w:pPr>
              <w:pStyle w:val="TableCell12pt"/>
            </w:pPr>
            <w:r w:rsidRPr="00861671">
              <w:t xml:space="preserve">Зовнішній ключ до таблиці </w:t>
            </w:r>
            <w:proofErr w:type="spellStart"/>
            <w:r w:rsidRPr="00861671">
              <w:t>recipes</w:t>
            </w:r>
            <w:proofErr w:type="spellEnd"/>
            <w:r w:rsidRPr="00861671">
              <w:t>. При видаленні рецепту інгредієнти видаляються.</w:t>
            </w:r>
          </w:p>
        </w:tc>
      </w:tr>
      <w:tr w:rsidR="00861671" w:rsidRPr="00311A10" w14:paraId="1A4550FD" w14:textId="77777777" w:rsidTr="000029FC">
        <w:trPr>
          <w:trHeight w:val="336"/>
          <w:jc w:val="center"/>
        </w:trPr>
        <w:tc>
          <w:tcPr>
            <w:tcW w:w="846" w:type="dxa"/>
            <w:tcBorders>
              <w:top w:val="single" w:sz="4" w:space="0" w:color="auto"/>
              <w:left w:val="single" w:sz="4" w:space="0" w:color="auto"/>
              <w:bottom w:val="single" w:sz="4" w:space="0" w:color="auto"/>
              <w:right w:val="single" w:sz="4" w:space="0" w:color="auto"/>
            </w:tcBorders>
          </w:tcPr>
          <w:p w14:paraId="27158B57" w14:textId="18A573E2" w:rsidR="00861671" w:rsidRPr="00311A10" w:rsidRDefault="00861671" w:rsidP="003A38F1">
            <w:pPr>
              <w:pStyle w:val="TableCell12pt"/>
            </w:pPr>
            <w:r w:rsidRPr="00311A10">
              <w:t>PK</w:t>
            </w:r>
          </w:p>
        </w:tc>
        <w:tc>
          <w:tcPr>
            <w:tcW w:w="1276" w:type="dxa"/>
            <w:tcBorders>
              <w:top w:val="single" w:sz="4" w:space="0" w:color="auto"/>
              <w:left w:val="single" w:sz="4" w:space="0" w:color="auto"/>
              <w:bottom w:val="single" w:sz="4" w:space="0" w:color="auto"/>
              <w:right w:val="single" w:sz="4" w:space="0" w:color="auto"/>
            </w:tcBorders>
            <w:hideMark/>
          </w:tcPr>
          <w:p w14:paraId="008F3E1C" w14:textId="26AE905D" w:rsidR="00861671" w:rsidRPr="00311A10" w:rsidRDefault="00861671" w:rsidP="003A38F1">
            <w:pPr>
              <w:pStyle w:val="TableCell12pt"/>
            </w:pPr>
            <w:proofErr w:type="spellStart"/>
            <w:r w:rsidRPr="00861671">
              <w:t>product_id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124E5FD0" w14:textId="5457A43B" w:rsidR="00861671" w:rsidRPr="00311A10" w:rsidRDefault="00861671" w:rsidP="003A38F1">
            <w:pPr>
              <w:pStyle w:val="TableCell12pt"/>
            </w:pPr>
            <w:proofErr w:type="spellStart"/>
            <w:r w:rsidRPr="00861671">
              <w:t>int</w:t>
            </w:r>
            <w:proofErr w:type="spellEnd"/>
            <w:r w:rsidRPr="00861671">
              <w:t>(11)</w:t>
            </w:r>
          </w:p>
        </w:tc>
        <w:tc>
          <w:tcPr>
            <w:tcW w:w="5812" w:type="dxa"/>
            <w:tcBorders>
              <w:top w:val="single" w:sz="4" w:space="0" w:color="auto"/>
              <w:left w:val="single" w:sz="4" w:space="0" w:color="auto"/>
              <w:bottom w:val="single" w:sz="4" w:space="0" w:color="auto"/>
              <w:right w:val="single" w:sz="4" w:space="0" w:color="auto"/>
            </w:tcBorders>
            <w:hideMark/>
          </w:tcPr>
          <w:p w14:paraId="63BE6569" w14:textId="4D4F544E" w:rsidR="00861671" w:rsidRPr="00311A10" w:rsidRDefault="00861671" w:rsidP="003A38F1">
            <w:pPr>
              <w:pStyle w:val="TableCell12pt"/>
            </w:pPr>
            <w:r w:rsidRPr="00861671">
              <w:t xml:space="preserve">Зовнішній ключ до таблиці </w:t>
            </w:r>
            <w:proofErr w:type="spellStart"/>
            <w:r w:rsidRPr="00861671">
              <w:t>products</w:t>
            </w:r>
            <w:proofErr w:type="spellEnd"/>
            <w:r w:rsidRPr="00861671">
              <w:t>.</w:t>
            </w:r>
          </w:p>
        </w:tc>
      </w:tr>
      <w:tr w:rsidR="00861671" w:rsidRPr="00311A10" w14:paraId="7DD555D4" w14:textId="77777777" w:rsidTr="000029FC">
        <w:trPr>
          <w:trHeight w:val="289"/>
          <w:jc w:val="center"/>
        </w:trPr>
        <w:tc>
          <w:tcPr>
            <w:tcW w:w="846" w:type="dxa"/>
            <w:tcBorders>
              <w:top w:val="single" w:sz="4" w:space="0" w:color="auto"/>
              <w:left w:val="single" w:sz="4" w:space="0" w:color="auto"/>
              <w:bottom w:val="single" w:sz="4" w:space="0" w:color="auto"/>
              <w:right w:val="single" w:sz="4" w:space="0" w:color="auto"/>
            </w:tcBorders>
            <w:hideMark/>
          </w:tcPr>
          <w:p w14:paraId="7040C1FD" w14:textId="77777777" w:rsidR="00861671" w:rsidRPr="00311A10" w:rsidRDefault="00861671" w:rsidP="003A38F1">
            <w:pPr>
              <w:pStyle w:val="TableCell12pt"/>
            </w:pPr>
            <w:r w:rsidRPr="00311A10">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7F5EFD12" w14:textId="6E598FC7" w:rsidR="00861671" w:rsidRPr="00311A10" w:rsidRDefault="00861671" w:rsidP="003A38F1">
            <w:pPr>
              <w:pStyle w:val="TableCell12pt"/>
            </w:pPr>
            <w:proofErr w:type="spellStart"/>
            <w:r w:rsidRPr="00861671">
              <w:t>quantity</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7A1F869C" w14:textId="3B7614B4" w:rsidR="00861671" w:rsidRPr="00311A10" w:rsidRDefault="00861671" w:rsidP="003A38F1">
            <w:pPr>
              <w:pStyle w:val="TableCell12pt"/>
            </w:pPr>
            <w:r>
              <w:rPr>
                <w:lang w:val="en-US"/>
              </w:rPr>
              <w:t>double</w:t>
            </w:r>
          </w:p>
        </w:tc>
        <w:tc>
          <w:tcPr>
            <w:tcW w:w="5812" w:type="dxa"/>
            <w:tcBorders>
              <w:top w:val="single" w:sz="4" w:space="0" w:color="auto"/>
              <w:left w:val="single" w:sz="4" w:space="0" w:color="auto"/>
              <w:bottom w:val="single" w:sz="4" w:space="0" w:color="auto"/>
              <w:right w:val="single" w:sz="4" w:space="0" w:color="auto"/>
            </w:tcBorders>
            <w:hideMark/>
          </w:tcPr>
          <w:p w14:paraId="267BFE3E" w14:textId="1D0071A2" w:rsidR="00861671" w:rsidRPr="00311A10" w:rsidRDefault="00861671" w:rsidP="003A38F1">
            <w:pPr>
              <w:pStyle w:val="TableCell12pt"/>
            </w:pPr>
            <w:r w:rsidRPr="00861671">
              <w:t xml:space="preserve">Кількість продукту у відповідному рецепті. </w:t>
            </w:r>
            <w:r>
              <w:t>З</w:t>
            </w:r>
            <w:r w:rsidRPr="00861671">
              <w:t>начення повинно бути більшим за нуль.</w:t>
            </w:r>
          </w:p>
        </w:tc>
      </w:tr>
    </w:tbl>
    <w:p w14:paraId="40ABA2A6" w14:textId="77777777" w:rsidR="00861671" w:rsidRDefault="00861671" w:rsidP="00861671"/>
    <w:p w14:paraId="34017C2A" w14:textId="1F4CCEAC" w:rsidR="00861671" w:rsidRPr="004E651A" w:rsidRDefault="00861671" w:rsidP="00861671">
      <w:r w:rsidRPr="004E651A">
        <w:t>Таблиця «</w:t>
      </w:r>
      <w:proofErr w:type="spellStart"/>
      <w:r w:rsidRPr="004E651A">
        <w:t>users_products</w:t>
      </w:r>
      <w:proofErr w:type="spellEnd"/>
      <w:r w:rsidRPr="004E651A">
        <w:t>» зберігає інформацію про наявні у користувача продукти та їх кількість (інвентар). Таблиця складається з колонок, опис яких наведений в табл. 2.5.</w:t>
      </w:r>
    </w:p>
    <w:p w14:paraId="09BFFE63" w14:textId="77777777" w:rsidR="000029FC" w:rsidRPr="004E651A" w:rsidRDefault="000029FC" w:rsidP="000029FC">
      <w:r w:rsidRPr="004E651A">
        <w:t>Таблиця «</w:t>
      </w:r>
      <w:proofErr w:type="spellStart"/>
      <w:r w:rsidRPr="004E651A">
        <w:t>shopping_list</w:t>
      </w:r>
      <w:proofErr w:type="spellEnd"/>
      <w:r w:rsidRPr="004E651A">
        <w:t>» зберігає список продуктів, які користувач планує придбати, разом із потрібною кількістю. Таблиця складається з колонок, опис яких наведений в табл. 2.6.</w:t>
      </w:r>
    </w:p>
    <w:p w14:paraId="13831B2C" w14:textId="77777777" w:rsidR="000029FC" w:rsidRPr="00DA6374" w:rsidRDefault="000029FC" w:rsidP="000029FC"/>
    <w:p w14:paraId="36230CD4" w14:textId="279A8BF6" w:rsidR="00861671" w:rsidRPr="00311A10" w:rsidRDefault="00861671" w:rsidP="005D3140">
      <w:pPr>
        <w:pStyle w:val="TableNumber"/>
      </w:pPr>
      <w:r w:rsidRPr="00311A10">
        <w:lastRenderedPageBreak/>
        <w:t xml:space="preserve">Таблиця </w:t>
      </w:r>
      <w:r w:rsidRPr="00311A10">
        <w:rPr>
          <w:lang w:val="en-US"/>
        </w:rPr>
        <w:t>2</w:t>
      </w:r>
      <w:r w:rsidRPr="00311A10">
        <w:t>.</w:t>
      </w:r>
      <w:r>
        <w:t>5</w:t>
      </w:r>
      <w:r w:rsidRPr="00311A10">
        <w:t xml:space="preserve"> – Опис структури таблиці «</w:t>
      </w:r>
      <w:proofErr w:type="spellStart"/>
      <w:r w:rsidRPr="00861671">
        <w:rPr>
          <w:lang w:val="en-US"/>
        </w:rPr>
        <w:t>users_products</w:t>
      </w:r>
      <w:proofErr w:type="spellEnd"/>
      <w:r w:rsidRPr="00311A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1417"/>
        <w:gridCol w:w="5534"/>
      </w:tblGrid>
      <w:tr w:rsidR="00861671" w:rsidRPr="00311A10" w14:paraId="48B7CB56"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79AFFE4C" w14:textId="77777777" w:rsidR="00861671" w:rsidRPr="00311A10" w:rsidRDefault="00861671" w:rsidP="003A38F1">
            <w:pPr>
              <w:pStyle w:val="TableCellCenter12pt"/>
            </w:pPr>
            <w:r w:rsidRPr="00311A10">
              <w:t xml:space="preserve">Ключ </w:t>
            </w:r>
          </w:p>
        </w:tc>
        <w:tc>
          <w:tcPr>
            <w:tcW w:w="1276" w:type="dxa"/>
            <w:tcBorders>
              <w:top w:val="single" w:sz="4" w:space="0" w:color="auto"/>
              <w:left w:val="single" w:sz="4" w:space="0" w:color="auto"/>
              <w:bottom w:val="single" w:sz="4" w:space="0" w:color="auto"/>
              <w:right w:val="single" w:sz="4" w:space="0" w:color="auto"/>
            </w:tcBorders>
            <w:hideMark/>
          </w:tcPr>
          <w:p w14:paraId="6FBBAF47" w14:textId="77777777" w:rsidR="00861671" w:rsidRPr="00311A10" w:rsidRDefault="00861671" w:rsidP="003A38F1">
            <w:pPr>
              <w:pStyle w:val="TableCellCenter12pt"/>
            </w:pPr>
            <w:r w:rsidRPr="00311A10">
              <w:t xml:space="preserve">Ім’я колонки </w:t>
            </w:r>
          </w:p>
        </w:tc>
        <w:tc>
          <w:tcPr>
            <w:tcW w:w="1417" w:type="dxa"/>
            <w:tcBorders>
              <w:top w:val="single" w:sz="4" w:space="0" w:color="auto"/>
              <w:left w:val="single" w:sz="4" w:space="0" w:color="auto"/>
              <w:bottom w:val="single" w:sz="4" w:space="0" w:color="auto"/>
              <w:right w:val="single" w:sz="4" w:space="0" w:color="auto"/>
            </w:tcBorders>
            <w:hideMark/>
          </w:tcPr>
          <w:p w14:paraId="0E4038CC" w14:textId="77777777" w:rsidR="00861671" w:rsidRPr="00311A10" w:rsidRDefault="00861671" w:rsidP="003A38F1">
            <w:pPr>
              <w:pStyle w:val="TableCellCenter12pt"/>
            </w:pPr>
            <w:r w:rsidRPr="00311A10">
              <w:t>Тип даних колонки</w:t>
            </w:r>
          </w:p>
        </w:tc>
        <w:tc>
          <w:tcPr>
            <w:tcW w:w="5534" w:type="dxa"/>
            <w:tcBorders>
              <w:top w:val="single" w:sz="4" w:space="0" w:color="auto"/>
              <w:left w:val="single" w:sz="4" w:space="0" w:color="auto"/>
              <w:bottom w:val="single" w:sz="4" w:space="0" w:color="auto"/>
              <w:right w:val="single" w:sz="4" w:space="0" w:color="auto"/>
            </w:tcBorders>
            <w:hideMark/>
          </w:tcPr>
          <w:p w14:paraId="50CFA347" w14:textId="77777777" w:rsidR="00861671" w:rsidRPr="00311A10" w:rsidRDefault="00861671" w:rsidP="003A38F1">
            <w:pPr>
              <w:pStyle w:val="TableCellCenter12pt"/>
            </w:pPr>
            <w:r w:rsidRPr="00311A10">
              <w:t xml:space="preserve">Семантика та опис особливостей вводу </w:t>
            </w:r>
          </w:p>
        </w:tc>
      </w:tr>
      <w:tr w:rsidR="00861671" w:rsidRPr="00311A10" w14:paraId="313A6EA3"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4E007556" w14:textId="77777777" w:rsidR="00861671" w:rsidRPr="00311A10" w:rsidRDefault="00861671" w:rsidP="003A38F1">
            <w:pPr>
              <w:pStyle w:val="TableCell12pt"/>
            </w:pPr>
            <w:r w:rsidRPr="00311A10">
              <w:t xml:space="preserve">PK </w:t>
            </w:r>
          </w:p>
        </w:tc>
        <w:tc>
          <w:tcPr>
            <w:tcW w:w="1276" w:type="dxa"/>
            <w:tcBorders>
              <w:top w:val="single" w:sz="4" w:space="0" w:color="auto"/>
              <w:left w:val="single" w:sz="4" w:space="0" w:color="auto"/>
              <w:bottom w:val="single" w:sz="4" w:space="0" w:color="auto"/>
              <w:right w:val="single" w:sz="4" w:space="0" w:color="auto"/>
            </w:tcBorders>
            <w:hideMark/>
          </w:tcPr>
          <w:p w14:paraId="02A24EF2" w14:textId="598C035D" w:rsidR="00861671" w:rsidRPr="00311A10" w:rsidRDefault="00861671" w:rsidP="003A38F1">
            <w:pPr>
              <w:pStyle w:val="TableCell12pt"/>
            </w:pPr>
            <w:proofErr w:type="spellStart"/>
            <w:r w:rsidRPr="00861671">
              <w:t>user_id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27BB4034" w14:textId="77777777" w:rsidR="00861671" w:rsidRPr="00311A10" w:rsidRDefault="00861671" w:rsidP="003A38F1">
            <w:pPr>
              <w:pStyle w:val="TableCell12pt"/>
            </w:pPr>
            <w:proofErr w:type="spellStart"/>
            <w:r w:rsidRPr="00311A10">
              <w:t>int</w:t>
            </w:r>
            <w:proofErr w:type="spellEnd"/>
            <w:r w:rsidRPr="00311A10">
              <w:t>(11)</w:t>
            </w:r>
          </w:p>
        </w:tc>
        <w:tc>
          <w:tcPr>
            <w:tcW w:w="5534" w:type="dxa"/>
            <w:tcBorders>
              <w:top w:val="single" w:sz="4" w:space="0" w:color="auto"/>
              <w:left w:val="single" w:sz="4" w:space="0" w:color="auto"/>
              <w:bottom w:val="single" w:sz="4" w:space="0" w:color="auto"/>
              <w:right w:val="single" w:sz="4" w:space="0" w:color="auto"/>
            </w:tcBorders>
            <w:hideMark/>
          </w:tcPr>
          <w:p w14:paraId="559ADDC3" w14:textId="24CD9C3A" w:rsidR="00861671" w:rsidRPr="00311A10" w:rsidRDefault="00861671" w:rsidP="003A38F1">
            <w:pPr>
              <w:pStyle w:val="TableCell12pt"/>
            </w:pPr>
            <w:r w:rsidRPr="00861671">
              <w:t xml:space="preserve">Зовнішній ключ до </w:t>
            </w:r>
            <w:proofErr w:type="spellStart"/>
            <w:r w:rsidRPr="00861671">
              <w:t>users</w:t>
            </w:r>
            <w:proofErr w:type="spellEnd"/>
            <w:r w:rsidRPr="00861671">
              <w:t>. При видаленні користувача записи видаляються.</w:t>
            </w:r>
          </w:p>
        </w:tc>
      </w:tr>
      <w:tr w:rsidR="00861671" w:rsidRPr="00311A10" w14:paraId="570ABC6B" w14:textId="77777777" w:rsidTr="003A38F1">
        <w:trPr>
          <w:trHeight w:val="336"/>
          <w:jc w:val="center"/>
        </w:trPr>
        <w:tc>
          <w:tcPr>
            <w:tcW w:w="846" w:type="dxa"/>
            <w:tcBorders>
              <w:top w:val="single" w:sz="4" w:space="0" w:color="auto"/>
              <w:left w:val="single" w:sz="4" w:space="0" w:color="auto"/>
              <w:bottom w:val="single" w:sz="4" w:space="0" w:color="auto"/>
              <w:right w:val="single" w:sz="4" w:space="0" w:color="auto"/>
            </w:tcBorders>
          </w:tcPr>
          <w:p w14:paraId="29B3332A" w14:textId="77777777" w:rsidR="00861671" w:rsidRPr="00311A10" w:rsidRDefault="00861671" w:rsidP="003A38F1">
            <w:pPr>
              <w:pStyle w:val="TableCell12pt"/>
            </w:pPr>
            <w:r w:rsidRPr="00311A10">
              <w:t>PK</w:t>
            </w:r>
          </w:p>
        </w:tc>
        <w:tc>
          <w:tcPr>
            <w:tcW w:w="1276" w:type="dxa"/>
            <w:tcBorders>
              <w:top w:val="single" w:sz="4" w:space="0" w:color="auto"/>
              <w:left w:val="single" w:sz="4" w:space="0" w:color="auto"/>
              <w:bottom w:val="single" w:sz="4" w:space="0" w:color="auto"/>
              <w:right w:val="single" w:sz="4" w:space="0" w:color="auto"/>
            </w:tcBorders>
            <w:hideMark/>
          </w:tcPr>
          <w:p w14:paraId="5ABEA4D4" w14:textId="77777777" w:rsidR="00861671" w:rsidRPr="00311A10" w:rsidRDefault="00861671" w:rsidP="003A38F1">
            <w:pPr>
              <w:pStyle w:val="TableCell12pt"/>
            </w:pPr>
            <w:proofErr w:type="spellStart"/>
            <w:r w:rsidRPr="00861671">
              <w:t>product_id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5EC6394C" w14:textId="77777777" w:rsidR="00861671" w:rsidRPr="00311A10" w:rsidRDefault="00861671" w:rsidP="003A38F1">
            <w:pPr>
              <w:pStyle w:val="TableCell12pt"/>
            </w:pPr>
            <w:proofErr w:type="spellStart"/>
            <w:r w:rsidRPr="00861671">
              <w:t>int</w:t>
            </w:r>
            <w:proofErr w:type="spellEnd"/>
            <w:r w:rsidRPr="00861671">
              <w:t>(11)</w:t>
            </w:r>
          </w:p>
        </w:tc>
        <w:tc>
          <w:tcPr>
            <w:tcW w:w="5534" w:type="dxa"/>
            <w:tcBorders>
              <w:top w:val="single" w:sz="4" w:space="0" w:color="auto"/>
              <w:left w:val="single" w:sz="4" w:space="0" w:color="auto"/>
              <w:bottom w:val="single" w:sz="4" w:space="0" w:color="auto"/>
              <w:right w:val="single" w:sz="4" w:space="0" w:color="auto"/>
            </w:tcBorders>
            <w:hideMark/>
          </w:tcPr>
          <w:p w14:paraId="7591021B" w14:textId="77777777" w:rsidR="00861671" w:rsidRPr="00311A10" w:rsidRDefault="00861671" w:rsidP="003A38F1">
            <w:pPr>
              <w:pStyle w:val="TableCell12pt"/>
            </w:pPr>
            <w:r w:rsidRPr="00861671">
              <w:t xml:space="preserve">Зовнішній ключ до таблиці </w:t>
            </w:r>
            <w:proofErr w:type="spellStart"/>
            <w:r w:rsidRPr="00861671">
              <w:t>products</w:t>
            </w:r>
            <w:proofErr w:type="spellEnd"/>
            <w:r w:rsidRPr="00861671">
              <w:t>.</w:t>
            </w:r>
          </w:p>
        </w:tc>
      </w:tr>
      <w:tr w:rsidR="00861671" w:rsidRPr="00311A10" w14:paraId="0848DD21" w14:textId="77777777" w:rsidTr="003A38F1">
        <w:trPr>
          <w:trHeight w:val="289"/>
          <w:jc w:val="center"/>
        </w:trPr>
        <w:tc>
          <w:tcPr>
            <w:tcW w:w="846" w:type="dxa"/>
            <w:tcBorders>
              <w:top w:val="single" w:sz="4" w:space="0" w:color="auto"/>
              <w:left w:val="single" w:sz="4" w:space="0" w:color="auto"/>
              <w:bottom w:val="single" w:sz="4" w:space="0" w:color="auto"/>
              <w:right w:val="single" w:sz="4" w:space="0" w:color="auto"/>
            </w:tcBorders>
            <w:hideMark/>
          </w:tcPr>
          <w:p w14:paraId="51EB4364" w14:textId="77777777" w:rsidR="00861671" w:rsidRPr="00311A10" w:rsidRDefault="00861671" w:rsidP="003A38F1">
            <w:pPr>
              <w:pStyle w:val="TableCell12pt"/>
            </w:pPr>
            <w:r w:rsidRPr="00311A10">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49852A18" w14:textId="2E3C4061" w:rsidR="00861671" w:rsidRPr="00311A10" w:rsidRDefault="00DC1F98" w:rsidP="003A38F1">
            <w:pPr>
              <w:pStyle w:val="TableCell12pt"/>
            </w:pPr>
            <w:proofErr w:type="spellStart"/>
            <w:r w:rsidRPr="00DC1F98">
              <w:t>amount</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14ACC199" w14:textId="77777777" w:rsidR="00861671" w:rsidRPr="00311A10" w:rsidRDefault="00861671" w:rsidP="003A38F1">
            <w:pPr>
              <w:pStyle w:val="TableCell12pt"/>
            </w:pPr>
            <w:r>
              <w:rPr>
                <w:lang w:val="en-US"/>
              </w:rPr>
              <w:t>double</w:t>
            </w:r>
          </w:p>
        </w:tc>
        <w:tc>
          <w:tcPr>
            <w:tcW w:w="5534" w:type="dxa"/>
            <w:tcBorders>
              <w:top w:val="single" w:sz="4" w:space="0" w:color="auto"/>
              <w:left w:val="single" w:sz="4" w:space="0" w:color="auto"/>
              <w:bottom w:val="single" w:sz="4" w:space="0" w:color="auto"/>
              <w:right w:val="single" w:sz="4" w:space="0" w:color="auto"/>
            </w:tcBorders>
            <w:hideMark/>
          </w:tcPr>
          <w:p w14:paraId="428BCD1E" w14:textId="1D2E714E" w:rsidR="00861671" w:rsidRPr="00311A10" w:rsidRDefault="00DC1F98" w:rsidP="003A38F1">
            <w:pPr>
              <w:pStyle w:val="TableCell12pt"/>
            </w:pPr>
            <w:r w:rsidRPr="00DC1F98">
              <w:t xml:space="preserve">Кількість продукту, якою володіє користувач. </w:t>
            </w:r>
            <w:r w:rsidR="00861671">
              <w:t>З</w:t>
            </w:r>
            <w:r w:rsidR="00861671" w:rsidRPr="00861671">
              <w:t>начення повинно бути більшим за нуль.</w:t>
            </w:r>
          </w:p>
        </w:tc>
      </w:tr>
    </w:tbl>
    <w:p w14:paraId="4B1D26BC" w14:textId="77777777" w:rsidR="00DC1F98" w:rsidRPr="00DA6374" w:rsidRDefault="00DC1F98" w:rsidP="000029FC"/>
    <w:p w14:paraId="3863C72D" w14:textId="02D075B0" w:rsidR="00DC1F98" w:rsidRPr="00311A10" w:rsidRDefault="00DC1F98" w:rsidP="005D3140">
      <w:pPr>
        <w:pStyle w:val="TableNumber"/>
      </w:pPr>
      <w:r w:rsidRPr="00311A10">
        <w:t xml:space="preserve">Таблиця </w:t>
      </w:r>
      <w:r w:rsidRPr="00311A10">
        <w:rPr>
          <w:lang w:val="en-US"/>
        </w:rPr>
        <w:t>2</w:t>
      </w:r>
      <w:r w:rsidRPr="00311A10">
        <w:t>.</w:t>
      </w:r>
      <w:r>
        <w:t>6</w:t>
      </w:r>
      <w:r w:rsidRPr="00311A10">
        <w:t xml:space="preserve"> – Опис структури таблиці «</w:t>
      </w:r>
      <w:proofErr w:type="spellStart"/>
      <w:r>
        <w:t>shopping_list</w:t>
      </w:r>
      <w:proofErr w:type="spellEnd"/>
      <w:r w:rsidRPr="00311A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1417"/>
        <w:gridCol w:w="5534"/>
      </w:tblGrid>
      <w:tr w:rsidR="00DC1F98" w:rsidRPr="00311A10" w14:paraId="073FD699"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66DCCAC2" w14:textId="77777777" w:rsidR="00DC1F98" w:rsidRPr="00311A10" w:rsidRDefault="00DC1F98" w:rsidP="003A38F1">
            <w:pPr>
              <w:pStyle w:val="TableCellCenter12pt"/>
            </w:pPr>
            <w:r w:rsidRPr="00311A10">
              <w:t xml:space="preserve">Ключ </w:t>
            </w:r>
          </w:p>
        </w:tc>
        <w:tc>
          <w:tcPr>
            <w:tcW w:w="1276" w:type="dxa"/>
            <w:tcBorders>
              <w:top w:val="single" w:sz="4" w:space="0" w:color="auto"/>
              <w:left w:val="single" w:sz="4" w:space="0" w:color="auto"/>
              <w:bottom w:val="single" w:sz="4" w:space="0" w:color="auto"/>
              <w:right w:val="single" w:sz="4" w:space="0" w:color="auto"/>
            </w:tcBorders>
            <w:hideMark/>
          </w:tcPr>
          <w:p w14:paraId="3F5B6445" w14:textId="77777777" w:rsidR="00DC1F98" w:rsidRPr="00311A10" w:rsidRDefault="00DC1F98" w:rsidP="003A38F1">
            <w:pPr>
              <w:pStyle w:val="TableCellCenter12pt"/>
            </w:pPr>
            <w:r w:rsidRPr="00311A10">
              <w:t xml:space="preserve">Ім’я колонки </w:t>
            </w:r>
          </w:p>
        </w:tc>
        <w:tc>
          <w:tcPr>
            <w:tcW w:w="1417" w:type="dxa"/>
            <w:tcBorders>
              <w:top w:val="single" w:sz="4" w:space="0" w:color="auto"/>
              <w:left w:val="single" w:sz="4" w:space="0" w:color="auto"/>
              <w:bottom w:val="single" w:sz="4" w:space="0" w:color="auto"/>
              <w:right w:val="single" w:sz="4" w:space="0" w:color="auto"/>
            </w:tcBorders>
            <w:hideMark/>
          </w:tcPr>
          <w:p w14:paraId="30228535" w14:textId="77777777" w:rsidR="00DC1F98" w:rsidRPr="00311A10" w:rsidRDefault="00DC1F98" w:rsidP="003A38F1">
            <w:pPr>
              <w:pStyle w:val="TableCellCenter12pt"/>
            </w:pPr>
            <w:r w:rsidRPr="00311A10">
              <w:t>Тип даних колонки</w:t>
            </w:r>
          </w:p>
        </w:tc>
        <w:tc>
          <w:tcPr>
            <w:tcW w:w="5534" w:type="dxa"/>
            <w:tcBorders>
              <w:top w:val="single" w:sz="4" w:space="0" w:color="auto"/>
              <w:left w:val="single" w:sz="4" w:space="0" w:color="auto"/>
              <w:bottom w:val="single" w:sz="4" w:space="0" w:color="auto"/>
              <w:right w:val="single" w:sz="4" w:space="0" w:color="auto"/>
            </w:tcBorders>
            <w:hideMark/>
          </w:tcPr>
          <w:p w14:paraId="375D0970" w14:textId="77777777" w:rsidR="00DC1F98" w:rsidRPr="00311A10" w:rsidRDefault="00DC1F98" w:rsidP="003A38F1">
            <w:pPr>
              <w:pStyle w:val="TableCellCenter12pt"/>
            </w:pPr>
            <w:r w:rsidRPr="00311A10">
              <w:t xml:space="preserve">Семантика та опис особливостей вводу </w:t>
            </w:r>
          </w:p>
        </w:tc>
      </w:tr>
      <w:tr w:rsidR="00DC1F98" w:rsidRPr="00311A10" w14:paraId="3C076021" w14:textId="77777777" w:rsidTr="003A38F1">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371854F1" w14:textId="77777777" w:rsidR="00DC1F98" w:rsidRPr="00311A10" w:rsidRDefault="00DC1F98" w:rsidP="003A38F1">
            <w:pPr>
              <w:pStyle w:val="TableCell12pt"/>
            </w:pPr>
            <w:r w:rsidRPr="00311A10">
              <w:t xml:space="preserve">PK </w:t>
            </w:r>
          </w:p>
        </w:tc>
        <w:tc>
          <w:tcPr>
            <w:tcW w:w="1276" w:type="dxa"/>
            <w:tcBorders>
              <w:top w:val="single" w:sz="4" w:space="0" w:color="auto"/>
              <w:left w:val="single" w:sz="4" w:space="0" w:color="auto"/>
              <w:bottom w:val="single" w:sz="4" w:space="0" w:color="auto"/>
              <w:right w:val="single" w:sz="4" w:space="0" w:color="auto"/>
            </w:tcBorders>
            <w:hideMark/>
          </w:tcPr>
          <w:p w14:paraId="3B7F8595" w14:textId="77777777" w:rsidR="00DC1F98" w:rsidRPr="00311A10" w:rsidRDefault="00DC1F98" w:rsidP="003A38F1">
            <w:pPr>
              <w:pStyle w:val="TableCell12pt"/>
            </w:pPr>
            <w:proofErr w:type="spellStart"/>
            <w:r w:rsidRPr="00861671">
              <w:t>user_id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26346B6A" w14:textId="77777777" w:rsidR="00DC1F98" w:rsidRPr="00311A10" w:rsidRDefault="00DC1F98" w:rsidP="003A38F1">
            <w:pPr>
              <w:pStyle w:val="TableCell12pt"/>
            </w:pPr>
            <w:proofErr w:type="spellStart"/>
            <w:r w:rsidRPr="00311A10">
              <w:t>int</w:t>
            </w:r>
            <w:proofErr w:type="spellEnd"/>
            <w:r w:rsidRPr="00311A10">
              <w:t>(11)</w:t>
            </w:r>
          </w:p>
        </w:tc>
        <w:tc>
          <w:tcPr>
            <w:tcW w:w="5534" w:type="dxa"/>
            <w:tcBorders>
              <w:top w:val="single" w:sz="4" w:space="0" w:color="auto"/>
              <w:left w:val="single" w:sz="4" w:space="0" w:color="auto"/>
              <w:bottom w:val="single" w:sz="4" w:space="0" w:color="auto"/>
              <w:right w:val="single" w:sz="4" w:space="0" w:color="auto"/>
            </w:tcBorders>
            <w:hideMark/>
          </w:tcPr>
          <w:p w14:paraId="44098385" w14:textId="393464AA" w:rsidR="00DC1F98" w:rsidRPr="00311A10" w:rsidRDefault="00DC1F98" w:rsidP="003A38F1">
            <w:pPr>
              <w:pStyle w:val="TableCell12pt"/>
            </w:pPr>
            <w:r w:rsidRPr="00861671">
              <w:t xml:space="preserve">Зовнішній ключ до </w:t>
            </w:r>
            <w:proofErr w:type="spellStart"/>
            <w:r w:rsidRPr="00861671">
              <w:t>users</w:t>
            </w:r>
            <w:proofErr w:type="spellEnd"/>
            <w:r w:rsidRPr="00861671">
              <w:t>. При видаленні користувача записи видаляються.</w:t>
            </w:r>
          </w:p>
        </w:tc>
      </w:tr>
      <w:tr w:rsidR="00DC1F98" w:rsidRPr="00311A10" w14:paraId="5FE44B1D" w14:textId="77777777" w:rsidTr="003A38F1">
        <w:trPr>
          <w:trHeight w:val="336"/>
          <w:jc w:val="center"/>
        </w:trPr>
        <w:tc>
          <w:tcPr>
            <w:tcW w:w="846" w:type="dxa"/>
            <w:tcBorders>
              <w:top w:val="single" w:sz="4" w:space="0" w:color="auto"/>
              <w:left w:val="single" w:sz="4" w:space="0" w:color="auto"/>
              <w:bottom w:val="single" w:sz="4" w:space="0" w:color="auto"/>
              <w:right w:val="single" w:sz="4" w:space="0" w:color="auto"/>
            </w:tcBorders>
          </w:tcPr>
          <w:p w14:paraId="01FFB187" w14:textId="77777777" w:rsidR="00DC1F98" w:rsidRPr="00311A10" w:rsidRDefault="00DC1F98" w:rsidP="003A38F1">
            <w:pPr>
              <w:pStyle w:val="TableCell12pt"/>
            </w:pPr>
            <w:r w:rsidRPr="00311A10">
              <w:t>PK</w:t>
            </w:r>
          </w:p>
        </w:tc>
        <w:tc>
          <w:tcPr>
            <w:tcW w:w="1276" w:type="dxa"/>
            <w:tcBorders>
              <w:top w:val="single" w:sz="4" w:space="0" w:color="auto"/>
              <w:left w:val="single" w:sz="4" w:space="0" w:color="auto"/>
              <w:bottom w:val="single" w:sz="4" w:space="0" w:color="auto"/>
              <w:right w:val="single" w:sz="4" w:space="0" w:color="auto"/>
            </w:tcBorders>
            <w:hideMark/>
          </w:tcPr>
          <w:p w14:paraId="494A2BDC" w14:textId="77777777" w:rsidR="00DC1F98" w:rsidRPr="00311A10" w:rsidRDefault="00DC1F98" w:rsidP="003A38F1">
            <w:pPr>
              <w:pStyle w:val="TableCell12pt"/>
            </w:pPr>
            <w:proofErr w:type="spellStart"/>
            <w:r w:rsidRPr="00861671">
              <w:t>product_id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3D816A05" w14:textId="77777777" w:rsidR="00DC1F98" w:rsidRPr="00311A10" w:rsidRDefault="00DC1F98" w:rsidP="003A38F1">
            <w:pPr>
              <w:pStyle w:val="TableCell12pt"/>
            </w:pPr>
            <w:proofErr w:type="spellStart"/>
            <w:r w:rsidRPr="00861671">
              <w:t>int</w:t>
            </w:r>
            <w:proofErr w:type="spellEnd"/>
            <w:r w:rsidRPr="00861671">
              <w:t>(11)</w:t>
            </w:r>
          </w:p>
        </w:tc>
        <w:tc>
          <w:tcPr>
            <w:tcW w:w="5534" w:type="dxa"/>
            <w:tcBorders>
              <w:top w:val="single" w:sz="4" w:space="0" w:color="auto"/>
              <w:left w:val="single" w:sz="4" w:space="0" w:color="auto"/>
              <w:bottom w:val="single" w:sz="4" w:space="0" w:color="auto"/>
              <w:right w:val="single" w:sz="4" w:space="0" w:color="auto"/>
            </w:tcBorders>
            <w:hideMark/>
          </w:tcPr>
          <w:p w14:paraId="28CD1D28" w14:textId="77777777" w:rsidR="00DC1F98" w:rsidRPr="00311A10" w:rsidRDefault="00DC1F98" w:rsidP="003A38F1">
            <w:pPr>
              <w:pStyle w:val="TableCell12pt"/>
            </w:pPr>
            <w:r w:rsidRPr="00861671">
              <w:t xml:space="preserve">Зовнішній ключ до таблиці </w:t>
            </w:r>
            <w:proofErr w:type="spellStart"/>
            <w:r w:rsidRPr="00861671">
              <w:t>products</w:t>
            </w:r>
            <w:proofErr w:type="spellEnd"/>
            <w:r w:rsidRPr="00861671">
              <w:t>.</w:t>
            </w:r>
          </w:p>
        </w:tc>
      </w:tr>
      <w:tr w:rsidR="00DC1F98" w:rsidRPr="00311A10" w14:paraId="2A3A3EBE" w14:textId="77777777" w:rsidTr="003A38F1">
        <w:trPr>
          <w:trHeight w:val="289"/>
          <w:jc w:val="center"/>
        </w:trPr>
        <w:tc>
          <w:tcPr>
            <w:tcW w:w="846" w:type="dxa"/>
            <w:tcBorders>
              <w:top w:val="single" w:sz="4" w:space="0" w:color="auto"/>
              <w:left w:val="single" w:sz="4" w:space="0" w:color="auto"/>
              <w:bottom w:val="single" w:sz="4" w:space="0" w:color="auto"/>
              <w:right w:val="single" w:sz="4" w:space="0" w:color="auto"/>
            </w:tcBorders>
            <w:hideMark/>
          </w:tcPr>
          <w:p w14:paraId="54229198" w14:textId="77777777" w:rsidR="00DC1F98" w:rsidRPr="00311A10" w:rsidRDefault="00DC1F98" w:rsidP="003A38F1">
            <w:pPr>
              <w:pStyle w:val="TableCell12pt"/>
            </w:pPr>
            <w:r w:rsidRPr="00311A10">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4D3849F0" w14:textId="77777777" w:rsidR="00DC1F98" w:rsidRPr="00311A10" w:rsidRDefault="00DC1F98" w:rsidP="003A38F1">
            <w:pPr>
              <w:pStyle w:val="TableCell12pt"/>
            </w:pPr>
            <w:proofErr w:type="spellStart"/>
            <w:r w:rsidRPr="00DC1F98">
              <w:t>amount</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03794E3D" w14:textId="77777777" w:rsidR="00DC1F98" w:rsidRPr="00311A10" w:rsidRDefault="00DC1F98" w:rsidP="003A38F1">
            <w:pPr>
              <w:pStyle w:val="TableCell12pt"/>
            </w:pPr>
            <w:r>
              <w:rPr>
                <w:lang w:val="en-US"/>
              </w:rPr>
              <w:t>double</w:t>
            </w:r>
          </w:p>
        </w:tc>
        <w:tc>
          <w:tcPr>
            <w:tcW w:w="5534" w:type="dxa"/>
            <w:tcBorders>
              <w:top w:val="single" w:sz="4" w:space="0" w:color="auto"/>
              <w:left w:val="single" w:sz="4" w:space="0" w:color="auto"/>
              <w:bottom w:val="single" w:sz="4" w:space="0" w:color="auto"/>
              <w:right w:val="single" w:sz="4" w:space="0" w:color="auto"/>
            </w:tcBorders>
            <w:hideMark/>
          </w:tcPr>
          <w:p w14:paraId="5FBB29AA" w14:textId="117083C1" w:rsidR="00DC1F98" w:rsidRPr="00311A10" w:rsidRDefault="00DC1F98" w:rsidP="003A38F1">
            <w:pPr>
              <w:pStyle w:val="TableCell12pt"/>
            </w:pPr>
            <w:r w:rsidRPr="00DC1F98">
              <w:t xml:space="preserve">Кількість продукту, яку треба купити. </w:t>
            </w:r>
            <w:r>
              <w:t>З</w:t>
            </w:r>
            <w:r w:rsidRPr="00861671">
              <w:t>начення повинно бути більшим за нуль.</w:t>
            </w:r>
          </w:p>
        </w:tc>
      </w:tr>
    </w:tbl>
    <w:p w14:paraId="382BBA76" w14:textId="77777777" w:rsidR="006421A0" w:rsidRDefault="006421A0" w:rsidP="00DF234B"/>
    <w:p w14:paraId="4369B16B" w14:textId="414F6D0B" w:rsidR="000912F7" w:rsidRPr="004E651A" w:rsidRDefault="000912F7" w:rsidP="000912F7">
      <w:r w:rsidRPr="004E651A">
        <w:t>Таблиця «</w:t>
      </w:r>
      <w:proofErr w:type="spellStart"/>
      <w:r w:rsidRPr="000912F7">
        <w:t>product_substitutes</w:t>
      </w:r>
      <w:proofErr w:type="spellEnd"/>
      <w:r w:rsidRPr="004E651A">
        <w:t xml:space="preserve">» </w:t>
      </w:r>
      <w:r w:rsidRPr="000912F7">
        <w:t xml:space="preserve">призначена для зберігання інформації про допустимі замінники продуктів у рецептах. </w:t>
      </w:r>
      <w:r w:rsidRPr="00C55AD5">
        <w:t>Це дозволяє реалізувати функціональність вибору альтернативних інгредієнтів у разі відсутності основного продукту в інвентарі користувача. Таблиця містить записи про те, який продукт (</w:t>
      </w:r>
      <w:proofErr w:type="spellStart"/>
      <w:r w:rsidRPr="00C55AD5">
        <w:t>product_id</w:t>
      </w:r>
      <w:proofErr w:type="spellEnd"/>
      <w:r w:rsidRPr="00C55AD5">
        <w:t>) може бути замінений на який (</w:t>
      </w:r>
      <w:proofErr w:type="spellStart"/>
      <w:r w:rsidRPr="00C55AD5">
        <w:t>substitute_id</w:t>
      </w:r>
      <w:proofErr w:type="spellEnd"/>
      <w:r w:rsidRPr="00C55AD5">
        <w:t>), а також задає пріоритет такої заміни.</w:t>
      </w:r>
      <w:r w:rsidRPr="004E651A">
        <w:t xml:space="preserve"> Таблиця складається з колонок, опис яких наведений в табл. 2.</w:t>
      </w:r>
      <w:r>
        <w:t>7</w:t>
      </w:r>
      <w:r w:rsidRPr="004E651A">
        <w:t>.</w:t>
      </w:r>
    </w:p>
    <w:p w14:paraId="48C83973" w14:textId="77777777" w:rsidR="000912F7" w:rsidRPr="00DA6374" w:rsidRDefault="000912F7" w:rsidP="000912F7"/>
    <w:p w14:paraId="4450D9FA" w14:textId="46ED9208" w:rsidR="000912F7" w:rsidRPr="00311A10" w:rsidRDefault="000912F7" w:rsidP="005D3140">
      <w:pPr>
        <w:pStyle w:val="TableNumber"/>
      </w:pPr>
      <w:r w:rsidRPr="00311A10">
        <w:t xml:space="preserve">Таблиця </w:t>
      </w:r>
      <w:r w:rsidRPr="00311A10">
        <w:rPr>
          <w:lang w:val="en-US"/>
        </w:rPr>
        <w:t>2</w:t>
      </w:r>
      <w:r w:rsidRPr="00311A10">
        <w:t>.</w:t>
      </w:r>
      <w:r>
        <w:t>7</w:t>
      </w:r>
      <w:r w:rsidRPr="00311A10">
        <w:t xml:space="preserve"> – Опис структури таблиці «</w:t>
      </w:r>
      <w:proofErr w:type="spellStart"/>
      <w:r w:rsidRPr="000912F7">
        <w:t>product_substitutes</w:t>
      </w:r>
      <w:proofErr w:type="spellEnd"/>
      <w:r w:rsidRPr="00311A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1418"/>
        <w:gridCol w:w="5250"/>
      </w:tblGrid>
      <w:tr w:rsidR="000912F7" w:rsidRPr="00311A10" w14:paraId="1CC7F8E2" w14:textId="77777777" w:rsidTr="000912F7">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6CC7268E" w14:textId="77777777" w:rsidR="000912F7" w:rsidRPr="00311A10" w:rsidRDefault="000912F7" w:rsidP="003A38F1">
            <w:pPr>
              <w:pStyle w:val="TableCellCenter12pt"/>
            </w:pPr>
            <w:r w:rsidRPr="00311A10">
              <w:t xml:space="preserve">Ключ </w:t>
            </w:r>
          </w:p>
        </w:tc>
        <w:tc>
          <w:tcPr>
            <w:tcW w:w="1559" w:type="dxa"/>
            <w:tcBorders>
              <w:top w:val="single" w:sz="4" w:space="0" w:color="auto"/>
              <w:left w:val="single" w:sz="4" w:space="0" w:color="auto"/>
              <w:bottom w:val="single" w:sz="4" w:space="0" w:color="auto"/>
              <w:right w:val="single" w:sz="4" w:space="0" w:color="auto"/>
            </w:tcBorders>
            <w:hideMark/>
          </w:tcPr>
          <w:p w14:paraId="2F1F1484" w14:textId="77777777" w:rsidR="000912F7" w:rsidRPr="00311A10" w:rsidRDefault="000912F7" w:rsidP="003A38F1">
            <w:pPr>
              <w:pStyle w:val="TableCellCenter12pt"/>
            </w:pPr>
            <w:r w:rsidRPr="00311A10">
              <w:t xml:space="preserve">Ім’я колонки </w:t>
            </w:r>
          </w:p>
        </w:tc>
        <w:tc>
          <w:tcPr>
            <w:tcW w:w="1418" w:type="dxa"/>
            <w:tcBorders>
              <w:top w:val="single" w:sz="4" w:space="0" w:color="auto"/>
              <w:left w:val="single" w:sz="4" w:space="0" w:color="auto"/>
              <w:bottom w:val="single" w:sz="4" w:space="0" w:color="auto"/>
              <w:right w:val="single" w:sz="4" w:space="0" w:color="auto"/>
            </w:tcBorders>
            <w:hideMark/>
          </w:tcPr>
          <w:p w14:paraId="5662DA67" w14:textId="77777777" w:rsidR="000912F7" w:rsidRPr="00311A10" w:rsidRDefault="000912F7" w:rsidP="003A38F1">
            <w:pPr>
              <w:pStyle w:val="TableCellCenter12pt"/>
            </w:pPr>
            <w:r w:rsidRPr="00311A10">
              <w:t>Тип даних колонки</w:t>
            </w:r>
          </w:p>
        </w:tc>
        <w:tc>
          <w:tcPr>
            <w:tcW w:w="5250" w:type="dxa"/>
            <w:tcBorders>
              <w:top w:val="single" w:sz="4" w:space="0" w:color="auto"/>
              <w:left w:val="single" w:sz="4" w:space="0" w:color="auto"/>
              <w:bottom w:val="single" w:sz="4" w:space="0" w:color="auto"/>
              <w:right w:val="single" w:sz="4" w:space="0" w:color="auto"/>
            </w:tcBorders>
            <w:hideMark/>
          </w:tcPr>
          <w:p w14:paraId="29618214" w14:textId="77777777" w:rsidR="000912F7" w:rsidRPr="00311A10" w:rsidRDefault="000912F7" w:rsidP="003A38F1">
            <w:pPr>
              <w:pStyle w:val="TableCellCenter12pt"/>
            </w:pPr>
            <w:r w:rsidRPr="00311A10">
              <w:t xml:space="preserve">Семантика та опис особливостей вводу </w:t>
            </w:r>
          </w:p>
        </w:tc>
      </w:tr>
      <w:tr w:rsidR="000912F7" w:rsidRPr="00311A10" w14:paraId="4C27FFBF" w14:textId="77777777" w:rsidTr="000912F7">
        <w:trPr>
          <w:trHeight w:val="127"/>
          <w:jc w:val="center"/>
        </w:trPr>
        <w:tc>
          <w:tcPr>
            <w:tcW w:w="846" w:type="dxa"/>
            <w:tcBorders>
              <w:top w:val="single" w:sz="4" w:space="0" w:color="auto"/>
              <w:left w:val="single" w:sz="4" w:space="0" w:color="auto"/>
              <w:bottom w:val="single" w:sz="4" w:space="0" w:color="auto"/>
              <w:right w:val="single" w:sz="4" w:space="0" w:color="auto"/>
            </w:tcBorders>
            <w:hideMark/>
          </w:tcPr>
          <w:p w14:paraId="3EA3B1BF" w14:textId="77777777" w:rsidR="000912F7" w:rsidRPr="00311A10" w:rsidRDefault="000912F7" w:rsidP="003A38F1">
            <w:pPr>
              <w:pStyle w:val="TableCell12pt"/>
            </w:pPr>
            <w:r w:rsidRPr="00311A10">
              <w:t xml:space="preserve">PK </w:t>
            </w:r>
          </w:p>
        </w:tc>
        <w:tc>
          <w:tcPr>
            <w:tcW w:w="1559" w:type="dxa"/>
            <w:tcBorders>
              <w:top w:val="single" w:sz="4" w:space="0" w:color="auto"/>
              <w:left w:val="single" w:sz="4" w:space="0" w:color="auto"/>
              <w:bottom w:val="single" w:sz="4" w:space="0" w:color="auto"/>
              <w:right w:val="single" w:sz="4" w:space="0" w:color="auto"/>
            </w:tcBorders>
            <w:hideMark/>
          </w:tcPr>
          <w:p w14:paraId="28E6B658" w14:textId="4198FAE8" w:rsidR="000912F7" w:rsidRPr="00311A10" w:rsidRDefault="000912F7" w:rsidP="003A38F1">
            <w:pPr>
              <w:pStyle w:val="TableCell12pt"/>
            </w:pPr>
            <w:proofErr w:type="spellStart"/>
            <w:r w:rsidRPr="000912F7">
              <w:t>product_id</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35EE0C29" w14:textId="77777777" w:rsidR="000912F7" w:rsidRPr="00311A10" w:rsidRDefault="000912F7" w:rsidP="003A38F1">
            <w:pPr>
              <w:pStyle w:val="TableCell12pt"/>
            </w:pPr>
            <w:proofErr w:type="spellStart"/>
            <w:r w:rsidRPr="00311A10">
              <w:t>int</w:t>
            </w:r>
            <w:proofErr w:type="spellEnd"/>
            <w:r w:rsidRPr="00311A10">
              <w:t>(11)</w:t>
            </w:r>
          </w:p>
        </w:tc>
        <w:tc>
          <w:tcPr>
            <w:tcW w:w="5250" w:type="dxa"/>
            <w:tcBorders>
              <w:top w:val="single" w:sz="4" w:space="0" w:color="auto"/>
              <w:left w:val="single" w:sz="4" w:space="0" w:color="auto"/>
              <w:bottom w:val="single" w:sz="4" w:space="0" w:color="auto"/>
              <w:right w:val="single" w:sz="4" w:space="0" w:color="auto"/>
            </w:tcBorders>
            <w:hideMark/>
          </w:tcPr>
          <w:p w14:paraId="08555199" w14:textId="59F705AB" w:rsidR="000912F7" w:rsidRPr="00311A10" w:rsidRDefault="000912F7" w:rsidP="003A38F1">
            <w:pPr>
              <w:pStyle w:val="TableCell12pt"/>
            </w:pPr>
            <w:r w:rsidRPr="000912F7">
              <w:t xml:space="preserve">Зовнішній ключ до таблиці </w:t>
            </w:r>
            <w:proofErr w:type="spellStart"/>
            <w:r w:rsidRPr="000912F7">
              <w:t>products</w:t>
            </w:r>
            <w:proofErr w:type="spellEnd"/>
            <w:r w:rsidRPr="000912F7">
              <w:t>. Основний продукт, який може бути замінений. При видаленні продукту запис видаляється.</w:t>
            </w:r>
          </w:p>
        </w:tc>
      </w:tr>
      <w:tr w:rsidR="000912F7" w:rsidRPr="00311A10" w14:paraId="21AA11C3" w14:textId="77777777" w:rsidTr="000912F7">
        <w:trPr>
          <w:trHeight w:val="336"/>
          <w:jc w:val="center"/>
        </w:trPr>
        <w:tc>
          <w:tcPr>
            <w:tcW w:w="846" w:type="dxa"/>
            <w:tcBorders>
              <w:top w:val="single" w:sz="4" w:space="0" w:color="auto"/>
              <w:left w:val="single" w:sz="4" w:space="0" w:color="auto"/>
              <w:bottom w:val="single" w:sz="4" w:space="0" w:color="auto"/>
              <w:right w:val="single" w:sz="4" w:space="0" w:color="auto"/>
            </w:tcBorders>
          </w:tcPr>
          <w:p w14:paraId="358B1FD3" w14:textId="77777777" w:rsidR="000912F7" w:rsidRPr="00311A10" w:rsidRDefault="000912F7" w:rsidP="003A38F1">
            <w:pPr>
              <w:pStyle w:val="TableCell12pt"/>
            </w:pPr>
            <w:r w:rsidRPr="00311A10">
              <w:t>PK</w:t>
            </w:r>
          </w:p>
        </w:tc>
        <w:tc>
          <w:tcPr>
            <w:tcW w:w="1559" w:type="dxa"/>
            <w:tcBorders>
              <w:top w:val="single" w:sz="4" w:space="0" w:color="auto"/>
              <w:left w:val="single" w:sz="4" w:space="0" w:color="auto"/>
              <w:bottom w:val="single" w:sz="4" w:space="0" w:color="auto"/>
              <w:right w:val="single" w:sz="4" w:space="0" w:color="auto"/>
            </w:tcBorders>
            <w:hideMark/>
          </w:tcPr>
          <w:p w14:paraId="3550A889" w14:textId="5DEBB563" w:rsidR="000912F7" w:rsidRPr="00311A10" w:rsidRDefault="000912F7" w:rsidP="003A38F1">
            <w:pPr>
              <w:pStyle w:val="TableCell12pt"/>
            </w:pPr>
            <w:proofErr w:type="spellStart"/>
            <w:r w:rsidRPr="000912F7">
              <w:t>substitute_id</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725E6329" w14:textId="77777777" w:rsidR="000912F7" w:rsidRPr="00311A10" w:rsidRDefault="000912F7" w:rsidP="003A38F1">
            <w:pPr>
              <w:pStyle w:val="TableCell12pt"/>
            </w:pPr>
            <w:proofErr w:type="spellStart"/>
            <w:r w:rsidRPr="00861671">
              <w:t>int</w:t>
            </w:r>
            <w:proofErr w:type="spellEnd"/>
            <w:r w:rsidRPr="00861671">
              <w:t>(11)</w:t>
            </w:r>
          </w:p>
        </w:tc>
        <w:tc>
          <w:tcPr>
            <w:tcW w:w="5250" w:type="dxa"/>
            <w:tcBorders>
              <w:top w:val="single" w:sz="4" w:space="0" w:color="auto"/>
              <w:left w:val="single" w:sz="4" w:space="0" w:color="auto"/>
              <w:bottom w:val="single" w:sz="4" w:space="0" w:color="auto"/>
              <w:right w:val="single" w:sz="4" w:space="0" w:color="auto"/>
            </w:tcBorders>
            <w:hideMark/>
          </w:tcPr>
          <w:p w14:paraId="2A0F2278" w14:textId="379F5762" w:rsidR="000912F7" w:rsidRPr="00311A10" w:rsidRDefault="000912F7" w:rsidP="003A38F1">
            <w:pPr>
              <w:pStyle w:val="TableCell12pt"/>
            </w:pPr>
            <w:r w:rsidRPr="000912F7">
              <w:t xml:space="preserve">Зовнішній ключ до таблиці </w:t>
            </w:r>
            <w:proofErr w:type="spellStart"/>
            <w:r w:rsidRPr="000912F7">
              <w:t>products</w:t>
            </w:r>
            <w:proofErr w:type="spellEnd"/>
            <w:r w:rsidRPr="000912F7">
              <w:t>. Продукт-замінник. При видаленні запис видаляється.</w:t>
            </w:r>
          </w:p>
        </w:tc>
      </w:tr>
      <w:tr w:rsidR="000912F7" w:rsidRPr="00311A10" w14:paraId="7101E3D0" w14:textId="77777777" w:rsidTr="000912F7">
        <w:trPr>
          <w:trHeight w:val="289"/>
          <w:jc w:val="center"/>
        </w:trPr>
        <w:tc>
          <w:tcPr>
            <w:tcW w:w="846" w:type="dxa"/>
            <w:tcBorders>
              <w:top w:val="single" w:sz="4" w:space="0" w:color="auto"/>
              <w:left w:val="single" w:sz="4" w:space="0" w:color="auto"/>
              <w:bottom w:val="single" w:sz="4" w:space="0" w:color="auto"/>
              <w:right w:val="single" w:sz="4" w:space="0" w:color="auto"/>
            </w:tcBorders>
            <w:hideMark/>
          </w:tcPr>
          <w:p w14:paraId="14783A36" w14:textId="77777777" w:rsidR="000912F7" w:rsidRPr="00311A10" w:rsidRDefault="000912F7" w:rsidP="003A38F1">
            <w:pPr>
              <w:pStyle w:val="TableCell12pt"/>
            </w:pPr>
            <w:r w:rsidRPr="00311A10">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635DF152" w14:textId="369E08A1" w:rsidR="000912F7" w:rsidRPr="00311A10" w:rsidRDefault="000912F7" w:rsidP="003A38F1">
            <w:pPr>
              <w:pStyle w:val="TableCell12pt"/>
            </w:pPr>
            <w:proofErr w:type="spellStart"/>
            <w:r w:rsidRPr="000912F7">
              <w:t>priority</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25FFD079" w14:textId="18F1F67B" w:rsidR="000912F7" w:rsidRPr="00311A10" w:rsidRDefault="000912F7" w:rsidP="003A38F1">
            <w:pPr>
              <w:pStyle w:val="TableCell12pt"/>
            </w:pPr>
            <w:proofErr w:type="spellStart"/>
            <w:r w:rsidRPr="000912F7">
              <w:rPr>
                <w:lang w:val="en-US"/>
              </w:rPr>
              <w:t>int</w:t>
            </w:r>
            <w:proofErr w:type="spellEnd"/>
            <w:r w:rsidRPr="000912F7">
              <w:rPr>
                <w:lang w:val="en-US"/>
              </w:rPr>
              <w:t>(11)</w:t>
            </w:r>
          </w:p>
        </w:tc>
        <w:tc>
          <w:tcPr>
            <w:tcW w:w="5250" w:type="dxa"/>
            <w:tcBorders>
              <w:top w:val="single" w:sz="4" w:space="0" w:color="auto"/>
              <w:left w:val="single" w:sz="4" w:space="0" w:color="auto"/>
              <w:bottom w:val="single" w:sz="4" w:space="0" w:color="auto"/>
              <w:right w:val="single" w:sz="4" w:space="0" w:color="auto"/>
            </w:tcBorders>
            <w:hideMark/>
          </w:tcPr>
          <w:p w14:paraId="61ED8B32" w14:textId="6CFF5A4C" w:rsidR="000912F7" w:rsidRPr="00311A10" w:rsidRDefault="000912F7" w:rsidP="003A38F1">
            <w:pPr>
              <w:pStyle w:val="TableCell12pt"/>
            </w:pPr>
            <w:r>
              <w:t>П</w:t>
            </w:r>
            <w:r w:rsidRPr="000912F7">
              <w:t>ріоритет заміни. Чим менше значення, тим вища перевага використання даного замінника. За замовчуванням</w:t>
            </w:r>
            <w:r w:rsidR="000029FC">
              <w:t xml:space="preserve"> </w:t>
            </w:r>
            <w:r w:rsidRPr="000912F7">
              <w:t>1.</w:t>
            </w:r>
          </w:p>
        </w:tc>
      </w:tr>
    </w:tbl>
    <w:p w14:paraId="4BFDD88E" w14:textId="77777777" w:rsidR="000912F7" w:rsidRDefault="000912F7" w:rsidP="00DF234B"/>
    <w:p w14:paraId="24324451" w14:textId="1E93DB46" w:rsidR="00DC1F98" w:rsidRDefault="00DC1F98" w:rsidP="00DF234B">
      <w:r w:rsidRPr="00DC1F98">
        <w:lastRenderedPageBreak/>
        <w:t xml:space="preserve">Ця структура таблиць дозволяє повністю реалізувати функціональність системи: зберігання профілів користувачів, категорій і продуктів, створення та перегляд рецептів, ведення інвентаря та списку покупок. Було обрано PostgreSQL як СКБД, враховуючи її сумісність із Java (через </w:t>
      </w:r>
      <w:r w:rsidR="005860B4" w:rsidRPr="005860B4">
        <w:t xml:space="preserve">Java </w:t>
      </w:r>
      <w:proofErr w:type="spellStart"/>
      <w:r w:rsidR="005860B4" w:rsidRPr="005860B4">
        <w:t>Database</w:t>
      </w:r>
      <w:proofErr w:type="spellEnd"/>
      <w:r w:rsidR="005860B4" w:rsidRPr="005860B4">
        <w:t xml:space="preserve"> </w:t>
      </w:r>
      <w:proofErr w:type="spellStart"/>
      <w:r w:rsidR="005860B4" w:rsidRPr="005860B4">
        <w:t>Connectivity</w:t>
      </w:r>
      <w:proofErr w:type="spellEnd"/>
      <w:r w:rsidR="005860B4" w:rsidRPr="005860B4">
        <w:t xml:space="preserve"> </w:t>
      </w:r>
      <w:r w:rsidR="005860B4">
        <w:t>(</w:t>
      </w:r>
      <w:r w:rsidRPr="00DC1F98">
        <w:t>JDBC</w:t>
      </w:r>
      <w:r w:rsidR="005860B4">
        <w:t>)</w:t>
      </w:r>
      <w:r w:rsidRPr="00DC1F98">
        <w:t xml:space="preserve"> та Hibernate), підтримку транзакцій, гнучкість типів даних та обмежень. </w:t>
      </w:r>
    </w:p>
    <w:p w14:paraId="0343E3DD" w14:textId="77777777" w:rsidR="00DC1F98" w:rsidRPr="003A7D88" w:rsidRDefault="00DC1F98" w:rsidP="00DF234B"/>
    <w:p w14:paraId="3E1B7237" w14:textId="6D85E3BB" w:rsidR="00DF234B" w:rsidRPr="003A7D88" w:rsidRDefault="00DF234B" w:rsidP="00DF234B">
      <w:pPr>
        <w:pStyle w:val="1"/>
      </w:pPr>
      <w:bookmarkStart w:id="25" w:name="_Toc198109233"/>
      <w:bookmarkEnd w:id="7"/>
      <w:r w:rsidRPr="003A7D88">
        <w:lastRenderedPageBreak/>
        <w:t xml:space="preserve">3 </w:t>
      </w:r>
      <w:r w:rsidR="006A65E1">
        <w:t>Вибір</w:t>
      </w:r>
      <w:r w:rsidR="00FF1523" w:rsidRPr="00FF1523">
        <w:t xml:space="preserve"> стеку технологій</w:t>
      </w:r>
      <w:bookmarkEnd w:id="25"/>
    </w:p>
    <w:p w14:paraId="5172901B" w14:textId="77777777" w:rsidR="00FF1523" w:rsidRDefault="00FF1523" w:rsidP="006A0CA3">
      <w:pPr>
        <w:pStyle w:val="2"/>
      </w:pPr>
      <w:bookmarkStart w:id="26" w:name="_Toc198109234"/>
      <w:r w:rsidRPr="003A7D88">
        <w:t>3.1 Вибір типу застосунку</w:t>
      </w:r>
      <w:bookmarkEnd w:id="26"/>
      <w:r w:rsidRPr="003A7D88">
        <w:t xml:space="preserve"> </w:t>
      </w:r>
    </w:p>
    <w:p w14:paraId="66A15F47" w14:textId="62822B61" w:rsidR="006A0CA3" w:rsidRPr="006A0CA3" w:rsidRDefault="006A0CA3" w:rsidP="006A0CA3">
      <w:r w:rsidRPr="006A0CA3">
        <w:t>У межах розробки програмного забезпечення</w:t>
      </w:r>
      <w:r w:rsidR="00336662">
        <w:t xml:space="preserve"> (ПЗ)</w:t>
      </w:r>
      <w:r w:rsidRPr="006A0CA3">
        <w:t xml:space="preserve"> для підбору рецептів за наявними продуктами було обрано </w:t>
      </w:r>
      <w:proofErr w:type="spellStart"/>
      <w:r w:rsidRPr="006A0CA3">
        <w:t>вебзастосунок</w:t>
      </w:r>
      <w:proofErr w:type="spellEnd"/>
      <w:r w:rsidRPr="006A0CA3">
        <w:t xml:space="preserve"> як тип реалізації системи. Обґрунтування цього вибору спирається на функціональні та нефункціональні вимоги, визначені на етапі аналізу, а також на переваги </w:t>
      </w:r>
      <w:proofErr w:type="spellStart"/>
      <w:r w:rsidRPr="006A0CA3">
        <w:t>вебтехнологій</w:t>
      </w:r>
      <w:proofErr w:type="spellEnd"/>
      <w:r w:rsidRPr="006A0CA3">
        <w:t xml:space="preserve"> у контексті сучасного користувацького досвіду та технічного обслуговування.</w:t>
      </w:r>
    </w:p>
    <w:p w14:paraId="57D10188" w14:textId="3CDA8F8A" w:rsidR="006A0CA3" w:rsidRDefault="006A0CA3" w:rsidP="006A0CA3">
      <w:r w:rsidRPr="006A0CA3">
        <w:t>Аналіз можливих варіантів</w:t>
      </w:r>
      <w:r w:rsidR="00D749FC">
        <w:t xml:space="preserve"> наведено в табл. 3.1.</w:t>
      </w:r>
    </w:p>
    <w:p w14:paraId="038C6A66" w14:textId="77777777" w:rsidR="00D749FC" w:rsidRDefault="00D749FC" w:rsidP="006A0CA3"/>
    <w:p w14:paraId="44B432D6" w14:textId="62EC78D8" w:rsidR="00D749FC" w:rsidRPr="00311A10" w:rsidRDefault="00D749FC" w:rsidP="005D3140">
      <w:pPr>
        <w:pStyle w:val="TableNumber"/>
      </w:pPr>
      <w:r w:rsidRPr="00311A10">
        <w:t xml:space="preserve">Таблиця </w:t>
      </w:r>
      <w:r>
        <w:t>3</w:t>
      </w:r>
      <w:r w:rsidRPr="00311A10">
        <w:t>.</w:t>
      </w:r>
      <w:r>
        <w:t>1</w:t>
      </w:r>
      <w:r w:rsidRPr="00311A10">
        <w:t xml:space="preserve"> – </w:t>
      </w:r>
      <w:r w:rsidRPr="00D749FC">
        <w:t>Аналіз можливих варіантів</w:t>
      </w:r>
      <w:r>
        <w:t xml:space="preserve"> </w:t>
      </w:r>
      <w:r w:rsidRPr="00D749FC">
        <w:t>тип</w:t>
      </w:r>
      <w:r>
        <w:t>ів</w:t>
      </w:r>
      <w:r w:rsidRPr="00D749FC">
        <w:t xml:space="preserve"> застосунку</w:t>
      </w:r>
    </w:p>
    <w:tbl>
      <w:tblPr>
        <w:tblStyle w:val="a9"/>
        <w:tblW w:w="9776" w:type="dxa"/>
        <w:tblLook w:val="04A0" w:firstRow="1" w:lastRow="0" w:firstColumn="1" w:lastColumn="0" w:noHBand="0" w:noVBand="1"/>
      </w:tblPr>
      <w:tblGrid>
        <w:gridCol w:w="1838"/>
        <w:gridCol w:w="2268"/>
        <w:gridCol w:w="3119"/>
        <w:gridCol w:w="2551"/>
      </w:tblGrid>
      <w:tr w:rsidR="006A0CA3" w14:paraId="48716D2C" w14:textId="77777777" w:rsidTr="003C2D58">
        <w:tc>
          <w:tcPr>
            <w:tcW w:w="1838" w:type="dxa"/>
            <w:vAlign w:val="center"/>
          </w:tcPr>
          <w:p w14:paraId="1E0710B4" w14:textId="038CB49E" w:rsidR="006A0CA3" w:rsidRDefault="006A0CA3" w:rsidP="006A0CA3">
            <w:pPr>
              <w:pStyle w:val="TableCellCenter12pt"/>
            </w:pPr>
            <w:r w:rsidRPr="006A0CA3">
              <w:t>Тип застосунку</w:t>
            </w:r>
          </w:p>
        </w:tc>
        <w:tc>
          <w:tcPr>
            <w:tcW w:w="2268" w:type="dxa"/>
            <w:vAlign w:val="center"/>
          </w:tcPr>
          <w:p w14:paraId="7AEE3E5D" w14:textId="75D211F7" w:rsidR="006A0CA3" w:rsidRDefault="006A0CA3" w:rsidP="006A0CA3">
            <w:pPr>
              <w:pStyle w:val="TableCellCenter12pt"/>
            </w:pPr>
            <w:r w:rsidRPr="006A0CA3">
              <w:t>Опис</w:t>
            </w:r>
          </w:p>
        </w:tc>
        <w:tc>
          <w:tcPr>
            <w:tcW w:w="3119" w:type="dxa"/>
            <w:vAlign w:val="center"/>
          </w:tcPr>
          <w:p w14:paraId="0C9E5B00" w14:textId="6177F2DD" w:rsidR="006A0CA3" w:rsidRDefault="006A0CA3" w:rsidP="006A0CA3">
            <w:pPr>
              <w:pStyle w:val="TableCellCenter12pt"/>
            </w:pPr>
            <w:r w:rsidRPr="006A0CA3">
              <w:t>Переваги</w:t>
            </w:r>
          </w:p>
        </w:tc>
        <w:tc>
          <w:tcPr>
            <w:tcW w:w="2551" w:type="dxa"/>
            <w:vAlign w:val="center"/>
          </w:tcPr>
          <w:p w14:paraId="0143F551" w14:textId="1FE3DBCB" w:rsidR="006A0CA3" w:rsidRDefault="006A0CA3" w:rsidP="006A0CA3">
            <w:pPr>
              <w:pStyle w:val="TableCellCenter12pt"/>
            </w:pPr>
            <w:r w:rsidRPr="006A0CA3">
              <w:t>Недоліки</w:t>
            </w:r>
          </w:p>
        </w:tc>
      </w:tr>
      <w:tr w:rsidR="006A0CA3" w14:paraId="64FAD075" w14:textId="77777777" w:rsidTr="003C2D58">
        <w:tc>
          <w:tcPr>
            <w:tcW w:w="1838" w:type="dxa"/>
            <w:vAlign w:val="center"/>
          </w:tcPr>
          <w:p w14:paraId="17725733" w14:textId="4079D449" w:rsidR="006A0CA3" w:rsidRDefault="006A0CA3" w:rsidP="006A0CA3">
            <w:pPr>
              <w:pStyle w:val="TableCell12pt"/>
            </w:pPr>
            <w:proofErr w:type="spellStart"/>
            <w:r w:rsidRPr="006A0CA3">
              <w:t>Вебзастосунок</w:t>
            </w:r>
            <w:proofErr w:type="spellEnd"/>
          </w:p>
        </w:tc>
        <w:tc>
          <w:tcPr>
            <w:tcW w:w="2268" w:type="dxa"/>
            <w:vAlign w:val="center"/>
          </w:tcPr>
          <w:p w14:paraId="1DBA8320" w14:textId="70200440" w:rsidR="006A0CA3" w:rsidRDefault="006A0CA3" w:rsidP="006A0CA3">
            <w:pPr>
              <w:pStyle w:val="TableCell12pt"/>
            </w:pPr>
            <w:r w:rsidRPr="006A0CA3">
              <w:t>Додаток працює в браузері, клієнт не потребує встановлення ПЗ</w:t>
            </w:r>
          </w:p>
        </w:tc>
        <w:tc>
          <w:tcPr>
            <w:tcW w:w="3119" w:type="dxa"/>
            <w:vAlign w:val="center"/>
          </w:tcPr>
          <w:p w14:paraId="06824321" w14:textId="6EDAF67F" w:rsidR="006A0CA3" w:rsidRDefault="00D749FC" w:rsidP="006A0CA3">
            <w:pPr>
              <w:pStyle w:val="TableCell12pt"/>
            </w:pPr>
            <w:r>
              <w:t>Л</w:t>
            </w:r>
            <w:r w:rsidR="006A0CA3" w:rsidRPr="006A0CA3">
              <w:t>егке оновлення, доступ з будь-якого пристрою з інтернетом, централізоване зберігання</w:t>
            </w:r>
          </w:p>
        </w:tc>
        <w:tc>
          <w:tcPr>
            <w:tcW w:w="2551" w:type="dxa"/>
            <w:vAlign w:val="center"/>
          </w:tcPr>
          <w:p w14:paraId="1954FDA9" w14:textId="0373CAA0" w:rsidR="006A0CA3" w:rsidRDefault="006A0CA3" w:rsidP="006A0CA3">
            <w:pPr>
              <w:pStyle w:val="TableCell12pt"/>
            </w:pPr>
            <w:r w:rsidRPr="006A0CA3">
              <w:t xml:space="preserve">Залежність від інтернету, обмеження щодо </w:t>
            </w:r>
            <w:proofErr w:type="spellStart"/>
            <w:r w:rsidRPr="006A0CA3">
              <w:t>офлайн</w:t>
            </w:r>
            <w:proofErr w:type="spellEnd"/>
            <w:r w:rsidRPr="006A0CA3">
              <w:t>-функціональності</w:t>
            </w:r>
          </w:p>
        </w:tc>
      </w:tr>
      <w:tr w:rsidR="006A0CA3" w14:paraId="0DA5616B" w14:textId="77777777" w:rsidTr="003C2D58">
        <w:tc>
          <w:tcPr>
            <w:tcW w:w="1838" w:type="dxa"/>
            <w:vAlign w:val="center"/>
          </w:tcPr>
          <w:p w14:paraId="36D20D60" w14:textId="52A6C6B2" w:rsidR="006A0CA3" w:rsidRDefault="006A0CA3" w:rsidP="006A0CA3">
            <w:pPr>
              <w:pStyle w:val="TableCell12pt"/>
            </w:pPr>
            <w:r w:rsidRPr="006A0CA3">
              <w:t>Мобільний застосунок</w:t>
            </w:r>
          </w:p>
        </w:tc>
        <w:tc>
          <w:tcPr>
            <w:tcW w:w="2268" w:type="dxa"/>
            <w:vAlign w:val="center"/>
          </w:tcPr>
          <w:p w14:paraId="5389F14B" w14:textId="5B9EE64F" w:rsidR="006A0CA3" w:rsidRDefault="006A0CA3" w:rsidP="006A0CA3">
            <w:pPr>
              <w:pStyle w:val="TableCell12pt"/>
            </w:pPr>
            <w:r w:rsidRPr="006A0CA3">
              <w:t xml:space="preserve">Встановлюється на смартфон/планшет, </w:t>
            </w:r>
            <w:r w:rsidR="00D749FC">
              <w:t xml:space="preserve">має </w:t>
            </w:r>
            <w:r w:rsidRPr="006A0CA3">
              <w:t>доступ до апаратних функцій пристрою</w:t>
            </w:r>
          </w:p>
        </w:tc>
        <w:tc>
          <w:tcPr>
            <w:tcW w:w="3119" w:type="dxa"/>
            <w:vAlign w:val="center"/>
          </w:tcPr>
          <w:p w14:paraId="5136B042" w14:textId="2684A19B" w:rsidR="006A0CA3" w:rsidRDefault="006A0CA3" w:rsidP="006A0CA3">
            <w:pPr>
              <w:pStyle w:val="TableCell12pt"/>
            </w:pPr>
            <w:r w:rsidRPr="006A0CA3">
              <w:t>Зручність</w:t>
            </w:r>
            <w:r w:rsidR="00D749FC">
              <w:t xml:space="preserve"> користувачу</w:t>
            </w:r>
            <w:r w:rsidRPr="006A0CA3">
              <w:t xml:space="preserve">, </w:t>
            </w:r>
            <w:proofErr w:type="spellStart"/>
            <w:r w:rsidRPr="006A0CA3">
              <w:t>офлайн</w:t>
            </w:r>
            <w:proofErr w:type="spellEnd"/>
            <w:r w:rsidRPr="006A0CA3">
              <w:t xml:space="preserve">-режим, </w:t>
            </w:r>
            <w:proofErr w:type="spellStart"/>
            <w:r w:rsidRPr="006A0CA3">
              <w:t>push</w:t>
            </w:r>
            <w:proofErr w:type="spellEnd"/>
            <w:r w:rsidRPr="006A0CA3">
              <w:t>-сповіщення</w:t>
            </w:r>
          </w:p>
        </w:tc>
        <w:tc>
          <w:tcPr>
            <w:tcW w:w="2551" w:type="dxa"/>
            <w:vAlign w:val="center"/>
          </w:tcPr>
          <w:p w14:paraId="05897B8A" w14:textId="0C31015E" w:rsidR="006A0CA3" w:rsidRDefault="006A0CA3" w:rsidP="006A0CA3">
            <w:pPr>
              <w:pStyle w:val="TableCell12pt"/>
            </w:pPr>
            <w:r w:rsidRPr="006A0CA3">
              <w:t xml:space="preserve">Потрібна окрема реалізація для Android та </w:t>
            </w:r>
            <w:proofErr w:type="spellStart"/>
            <w:r w:rsidRPr="006A0CA3">
              <w:t>iOS</w:t>
            </w:r>
            <w:proofErr w:type="spellEnd"/>
            <w:r w:rsidRPr="006A0CA3">
              <w:t>, складне оновлення, вища вартість</w:t>
            </w:r>
          </w:p>
        </w:tc>
      </w:tr>
      <w:tr w:rsidR="006A0CA3" w14:paraId="65FC2A37" w14:textId="77777777" w:rsidTr="003C2D58">
        <w:tc>
          <w:tcPr>
            <w:tcW w:w="1838" w:type="dxa"/>
            <w:vAlign w:val="center"/>
          </w:tcPr>
          <w:p w14:paraId="4EF9107B" w14:textId="632173FA" w:rsidR="006A0CA3" w:rsidRDefault="006A0CA3" w:rsidP="006A0CA3">
            <w:pPr>
              <w:pStyle w:val="TableCell12pt"/>
            </w:pPr>
            <w:proofErr w:type="spellStart"/>
            <w:r w:rsidRPr="006A0CA3">
              <w:t>Десктопний</w:t>
            </w:r>
            <w:proofErr w:type="spellEnd"/>
            <w:r w:rsidRPr="006A0CA3">
              <w:t xml:space="preserve"> застосунок</w:t>
            </w:r>
          </w:p>
        </w:tc>
        <w:tc>
          <w:tcPr>
            <w:tcW w:w="2268" w:type="dxa"/>
            <w:vAlign w:val="center"/>
          </w:tcPr>
          <w:p w14:paraId="44CBC246" w14:textId="5A7F9F42" w:rsidR="006A0CA3" w:rsidRDefault="006A0CA3" w:rsidP="006A0CA3">
            <w:pPr>
              <w:pStyle w:val="TableCell12pt"/>
            </w:pPr>
            <w:r w:rsidRPr="006A0CA3">
              <w:t>Встановлюється на комп’ютер, має повний доступ до ресурсів ОС</w:t>
            </w:r>
          </w:p>
        </w:tc>
        <w:tc>
          <w:tcPr>
            <w:tcW w:w="3119" w:type="dxa"/>
            <w:vAlign w:val="center"/>
          </w:tcPr>
          <w:p w14:paraId="488203E5" w14:textId="2A8360BC" w:rsidR="006A0CA3" w:rsidRDefault="006A0CA3" w:rsidP="006A0CA3">
            <w:pPr>
              <w:pStyle w:val="TableCell12pt"/>
            </w:pPr>
            <w:r w:rsidRPr="006A0CA3">
              <w:t>Висока продуктивність, не залежить від інтернету</w:t>
            </w:r>
          </w:p>
        </w:tc>
        <w:tc>
          <w:tcPr>
            <w:tcW w:w="2551" w:type="dxa"/>
            <w:vAlign w:val="center"/>
          </w:tcPr>
          <w:p w14:paraId="0B172391" w14:textId="4F0E3130" w:rsidR="006A0CA3" w:rsidRDefault="006A0CA3" w:rsidP="006A0CA3">
            <w:pPr>
              <w:pStyle w:val="TableCell12pt"/>
            </w:pPr>
            <w:r w:rsidRPr="006A0CA3">
              <w:t xml:space="preserve">Необхідність встановлення, важке оновлення, обмеження у </w:t>
            </w:r>
            <w:proofErr w:type="spellStart"/>
            <w:r w:rsidRPr="006A0CA3">
              <w:t>кросплатформеності</w:t>
            </w:r>
            <w:proofErr w:type="spellEnd"/>
          </w:p>
        </w:tc>
      </w:tr>
    </w:tbl>
    <w:p w14:paraId="0AC42CC1" w14:textId="77777777" w:rsidR="006A0CA3" w:rsidRPr="006A0CA3" w:rsidRDefault="006A0CA3" w:rsidP="006A0CA3"/>
    <w:p w14:paraId="38F0727A" w14:textId="77777777" w:rsidR="006A0CA3" w:rsidRPr="006A0CA3" w:rsidRDefault="006A0CA3" w:rsidP="00D749FC">
      <w:r w:rsidRPr="006A0CA3">
        <w:t>Критерії вибору:</w:t>
      </w:r>
    </w:p>
    <w:p w14:paraId="7B6471B5" w14:textId="58E29BD7" w:rsidR="006A0CA3" w:rsidRPr="006A0CA3" w:rsidRDefault="00D749FC" w:rsidP="006D693F">
      <w:pPr>
        <w:pStyle w:val="ListMarkedSTD"/>
      </w:pPr>
      <w:r>
        <w:t>в</w:t>
      </w:r>
      <w:r w:rsidR="006A0CA3" w:rsidRPr="006A0CA3">
        <w:t>ідсутність вимог до специфічних функцій пристрою (GPS, камера);</w:t>
      </w:r>
    </w:p>
    <w:p w14:paraId="576B2038" w14:textId="695F33D4" w:rsidR="006A0CA3" w:rsidRPr="006A0CA3" w:rsidRDefault="00D749FC" w:rsidP="006D693F">
      <w:pPr>
        <w:pStyle w:val="ListMarkedSTD"/>
      </w:pPr>
      <w:r>
        <w:t>п</w:t>
      </w:r>
      <w:r w:rsidR="006A0CA3" w:rsidRPr="006A0CA3">
        <w:t>отреба у доступності на різних пристроях (ПК, смартфон, планшет);</w:t>
      </w:r>
    </w:p>
    <w:p w14:paraId="43BFDABC" w14:textId="30B4F540" w:rsidR="006A0CA3" w:rsidRPr="006A0CA3" w:rsidRDefault="00D749FC" w:rsidP="006D693F">
      <w:pPr>
        <w:pStyle w:val="ListMarkedSTD"/>
      </w:pPr>
      <w:r>
        <w:t>п</w:t>
      </w:r>
      <w:r w:rsidR="006A0CA3" w:rsidRPr="006A0CA3">
        <w:t>ростота оновлення функціоналу;</w:t>
      </w:r>
    </w:p>
    <w:p w14:paraId="323748B2" w14:textId="6712A39F" w:rsidR="006A0CA3" w:rsidRPr="006A0CA3" w:rsidRDefault="00D749FC" w:rsidP="006D693F">
      <w:pPr>
        <w:pStyle w:val="ListMarkedSTD"/>
      </w:pPr>
      <w:r>
        <w:t>ц</w:t>
      </w:r>
      <w:r w:rsidR="006A0CA3" w:rsidRPr="006A0CA3">
        <w:t xml:space="preserve">ентралізоване управління даними та </w:t>
      </w:r>
      <w:proofErr w:type="spellStart"/>
      <w:r w:rsidR="006A0CA3" w:rsidRPr="006A0CA3">
        <w:t>доступами</w:t>
      </w:r>
      <w:proofErr w:type="spellEnd"/>
      <w:r w:rsidR="006A0CA3" w:rsidRPr="006A0CA3">
        <w:t>;</w:t>
      </w:r>
    </w:p>
    <w:p w14:paraId="0DECABCF" w14:textId="3B731C30" w:rsidR="006A0CA3" w:rsidRPr="006A0CA3" w:rsidRDefault="00D749FC" w:rsidP="006D693F">
      <w:pPr>
        <w:pStyle w:val="ListMarkedSTD"/>
      </w:pPr>
      <w:r>
        <w:t>о</w:t>
      </w:r>
      <w:r w:rsidR="006A0CA3" w:rsidRPr="006A0CA3">
        <w:t>бмежені ресурси команди розробників.</w:t>
      </w:r>
    </w:p>
    <w:p w14:paraId="36D6E919" w14:textId="4A0D35DA" w:rsidR="006A0CA3" w:rsidRPr="006A0CA3" w:rsidRDefault="006A0CA3" w:rsidP="006A0CA3">
      <w:r w:rsidRPr="006A0CA3">
        <w:t xml:space="preserve">На основі проведеного порівняння було обрано </w:t>
      </w:r>
      <w:proofErr w:type="spellStart"/>
      <w:r w:rsidRPr="006A0CA3">
        <w:t>вебзастосунок</w:t>
      </w:r>
      <w:proofErr w:type="spellEnd"/>
      <w:r w:rsidRPr="006A0CA3">
        <w:t xml:space="preserve"> як найоптимальніший тип для реалізації системи. Він забезпечує легкий доступ для </w:t>
      </w:r>
      <w:r w:rsidRPr="006A0CA3">
        <w:lastRenderedPageBreak/>
        <w:t>користувачів, зручну підтримку та масштабованість рішення. Усі основні функції системи (пошук рецептів, управління інгредієнтами, формування списку покупок) можуть бути реалізовані у браузері без втрати якості користувацького досвіду.</w:t>
      </w:r>
    </w:p>
    <w:p w14:paraId="0297312B" w14:textId="77777777" w:rsidR="00FF1523" w:rsidRPr="003A7D88" w:rsidRDefault="00FF1523" w:rsidP="00FF1523"/>
    <w:p w14:paraId="330F459C" w14:textId="77777777" w:rsidR="00FF1523" w:rsidRDefault="00FF1523" w:rsidP="003C2D58">
      <w:pPr>
        <w:pStyle w:val="2"/>
      </w:pPr>
      <w:bookmarkStart w:id="27" w:name="_Toc198109235"/>
      <w:r w:rsidRPr="003A7D88">
        <w:t>3.2 Вибір формату системи керування базами даних</w:t>
      </w:r>
      <w:bookmarkEnd w:id="27"/>
    </w:p>
    <w:p w14:paraId="44E9C965" w14:textId="0151BE75" w:rsidR="00FF1523" w:rsidRPr="00FF1523" w:rsidRDefault="00FF1523" w:rsidP="00FF1523">
      <w:r w:rsidRPr="00FF1523">
        <w:t xml:space="preserve">Для </w:t>
      </w:r>
      <w:r w:rsidR="000424A9">
        <w:t>швидкого</w:t>
      </w:r>
      <w:r w:rsidRPr="00FF1523">
        <w:t xml:space="preserve"> збереження, обробки та доступу до структурованих даних у програмному забезпеченні критично важливим є обґрунтований вибір системи керування базами даних (СКБД).</w:t>
      </w:r>
    </w:p>
    <w:p w14:paraId="4574296D" w14:textId="4007DA97" w:rsidR="00FF1523" w:rsidRPr="00FF1523" w:rsidRDefault="003C2D58" w:rsidP="00FF1523">
      <w:r>
        <w:t>У табл.</w:t>
      </w:r>
      <w:r w:rsidR="00756DDA">
        <w:t xml:space="preserve"> </w:t>
      </w:r>
      <w:r>
        <w:t>3.2 будуть розглянуті</w:t>
      </w:r>
      <w:r w:rsidR="00FF1523" w:rsidRPr="00FF1523">
        <w:t xml:space="preserve"> три найпоширеніші СКБД, які можуть бути використані для зберігання даних у подібних системах</w:t>
      </w:r>
      <w:r>
        <w:t>.</w:t>
      </w:r>
    </w:p>
    <w:p w14:paraId="5A7BDE86" w14:textId="77777777" w:rsidR="003C2D58" w:rsidRDefault="003C2D58" w:rsidP="003C2D58"/>
    <w:p w14:paraId="14661617" w14:textId="0E96D7D2" w:rsidR="00FF1523" w:rsidRDefault="00FF1523" w:rsidP="005D3140">
      <w:pPr>
        <w:pStyle w:val="TableNumber"/>
      </w:pPr>
      <w:r w:rsidRPr="00FF1523">
        <w:t xml:space="preserve">Таблиця 3.2 </w:t>
      </w:r>
      <w:r w:rsidR="00756DDA" w:rsidRPr="00311A10">
        <w:t>–</w:t>
      </w:r>
      <w:r w:rsidRPr="00FF1523">
        <w:t xml:space="preserve"> Порівняння систем управління базами даних</w:t>
      </w:r>
    </w:p>
    <w:tbl>
      <w:tblPr>
        <w:tblStyle w:val="a9"/>
        <w:tblW w:w="9776" w:type="dxa"/>
        <w:tblLook w:val="04A0" w:firstRow="1" w:lastRow="0" w:firstColumn="1" w:lastColumn="0" w:noHBand="0" w:noVBand="1"/>
      </w:tblPr>
      <w:tblGrid>
        <w:gridCol w:w="1390"/>
        <w:gridCol w:w="1440"/>
        <w:gridCol w:w="3261"/>
        <w:gridCol w:w="3685"/>
      </w:tblGrid>
      <w:tr w:rsidR="003C2D58" w14:paraId="6BF2A5C7" w14:textId="77777777" w:rsidTr="00756DDA">
        <w:tc>
          <w:tcPr>
            <w:tcW w:w="1390" w:type="dxa"/>
            <w:vAlign w:val="center"/>
          </w:tcPr>
          <w:p w14:paraId="67A01FBB" w14:textId="06B3FDDE" w:rsidR="003C2D58" w:rsidRDefault="003C2D58" w:rsidP="003C2D58">
            <w:pPr>
              <w:pStyle w:val="TableCellCenter12pt"/>
            </w:pPr>
            <w:r w:rsidRPr="00FF1523">
              <w:t>СКБД</w:t>
            </w:r>
          </w:p>
        </w:tc>
        <w:tc>
          <w:tcPr>
            <w:tcW w:w="1440" w:type="dxa"/>
            <w:vAlign w:val="center"/>
          </w:tcPr>
          <w:p w14:paraId="0D2EFDF9" w14:textId="6B62874C" w:rsidR="003C2D58" w:rsidRDefault="003C2D58" w:rsidP="003C2D58">
            <w:pPr>
              <w:pStyle w:val="TableCellCenter12pt"/>
            </w:pPr>
            <w:r w:rsidRPr="00FF1523">
              <w:t>Тип СКБД</w:t>
            </w:r>
          </w:p>
        </w:tc>
        <w:tc>
          <w:tcPr>
            <w:tcW w:w="3261" w:type="dxa"/>
            <w:vAlign w:val="center"/>
          </w:tcPr>
          <w:p w14:paraId="6809916D" w14:textId="773BBEE6" w:rsidR="003C2D58" w:rsidRDefault="003C2D58" w:rsidP="003C2D58">
            <w:pPr>
              <w:pStyle w:val="TableCellCenter12pt"/>
            </w:pPr>
            <w:r w:rsidRPr="00FF1523">
              <w:t>Переваги</w:t>
            </w:r>
          </w:p>
        </w:tc>
        <w:tc>
          <w:tcPr>
            <w:tcW w:w="3685" w:type="dxa"/>
            <w:vAlign w:val="center"/>
          </w:tcPr>
          <w:p w14:paraId="60E27903" w14:textId="619A0802" w:rsidR="003C2D58" w:rsidRDefault="003C2D58" w:rsidP="003C2D58">
            <w:pPr>
              <w:pStyle w:val="TableCellCenter12pt"/>
            </w:pPr>
            <w:r w:rsidRPr="00FF1523">
              <w:t>Недоліки</w:t>
            </w:r>
          </w:p>
        </w:tc>
      </w:tr>
      <w:tr w:rsidR="003C2D58" w14:paraId="5406B535" w14:textId="77777777" w:rsidTr="00756DDA">
        <w:tc>
          <w:tcPr>
            <w:tcW w:w="1390" w:type="dxa"/>
            <w:vAlign w:val="center"/>
          </w:tcPr>
          <w:p w14:paraId="43EBBBB9" w14:textId="421EDF8E" w:rsidR="003C2D58" w:rsidRDefault="003C2D58" w:rsidP="003C2D58">
            <w:pPr>
              <w:pStyle w:val="TableCell12pt"/>
            </w:pPr>
            <w:r w:rsidRPr="00FF1523">
              <w:t>MySQL</w:t>
            </w:r>
          </w:p>
        </w:tc>
        <w:tc>
          <w:tcPr>
            <w:tcW w:w="1440" w:type="dxa"/>
            <w:vAlign w:val="center"/>
          </w:tcPr>
          <w:p w14:paraId="39B17982" w14:textId="3DED56FC" w:rsidR="003C2D58" w:rsidRDefault="003C2D58" w:rsidP="003C2D58">
            <w:pPr>
              <w:pStyle w:val="TableCell12pt"/>
            </w:pPr>
            <w:r w:rsidRPr="00FF1523">
              <w:t>Реляційна</w:t>
            </w:r>
          </w:p>
        </w:tc>
        <w:tc>
          <w:tcPr>
            <w:tcW w:w="3261" w:type="dxa"/>
            <w:vAlign w:val="center"/>
          </w:tcPr>
          <w:p w14:paraId="3D68EB00" w14:textId="4A176A20" w:rsidR="003C2D58" w:rsidRDefault="003C2D58" w:rsidP="003C2D58">
            <w:pPr>
              <w:pStyle w:val="TableCell12pt"/>
            </w:pPr>
            <w:r w:rsidRPr="00FF1523">
              <w:t>Висока продуктивність, широке використання, велика спільнота</w:t>
            </w:r>
          </w:p>
        </w:tc>
        <w:tc>
          <w:tcPr>
            <w:tcW w:w="3685" w:type="dxa"/>
            <w:vAlign w:val="center"/>
          </w:tcPr>
          <w:p w14:paraId="77757678" w14:textId="6D3211EF" w:rsidR="003C2D58" w:rsidRDefault="003C2D58" w:rsidP="003C2D58">
            <w:pPr>
              <w:pStyle w:val="TableCell12pt"/>
            </w:pPr>
            <w:r w:rsidRPr="00FF1523">
              <w:t>Менш гнучка підтримка складних транзакцій, GPL-ліцензія</w:t>
            </w:r>
          </w:p>
        </w:tc>
      </w:tr>
      <w:tr w:rsidR="003C2D58" w14:paraId="53F50975" w14:textId="77777777" w:rsidTr="00756DDA">
        <w:tc>
          <w:tcPr>
            <w:tcW w:w="1390" w:type="dxa"/>
            <w:vAlign w:val="center"/>
          </w:tcPr>
          <w:p w14:paraId="6235A759" w14:textId="35731402" w:rsidR="003C2D58" w:rsidRDefault="003C2D58" w:rsidP="003C2D58">
            <w:pPr>
              <w:pStyle w:val="TableCell12pt"/>
            </w:pPr>
            <w:r w:rsidRPr="00FF1523">
              <w:t>PostgreSQL</w:t>
            </w:r>
          </w:p>
        </w:tc>
        <w:tc>
          <w:tcPr>
            <w:tcW w:w="1440" w:type="dxa"/>
            <w:vAlign w:val="center"/>
          </w:tcPr>
          <w:p w14:paraId="5DA02E42" w14:textId="552EDC6F" w:rsidR="003C2D58" w:rsidRDefault="003C2D58" w:rsidP="003C2D58">
            <w:pPr>
              <w:pStyle w:val="TableCell12pt"/>
            </w:pPr>
            <w:r w:rsidRPr="00FF1523">
              <w:t>Реляційна</w:t>
            </w:r>
          </w:p>
        </w:tc>
        <w:tc>
          <w:tcPr>
            <w:tcW w:w="3261" w:type="dxa"/>
            <w:vAlign w:val="center"/>
          </w:tcPr>
          <w:p w14:paraId="5718D6DB" w14:textId="7F4F2F1A" w:rsidR="003C2D58" w:rsidRDefault="003C2D58" w:rsidP="003C2D58">
            <w:pPr>
              <w:pStyle w:val="TableCell12pt"/>
            </w:pPr>
            <w:r w:rsidRPr="00FF1523">
              <w:t>Повна підтримка SQL-стандартів, розширюваність, підтримка JSON</w:t>
            </w:r>
          </w:p>
        </w:tc>
        <w:tc>
          <w:tcPr>
            <w:tcW w:w="3685" w:type="dxa"/>
            <w:vAlign w:val="center"/>
          </w:tcPr>
          <w:p w14:paraId="1D312B69" w14:textId="34E6FC87" w:rsidR="003C2D58" w:rsidRDefault="003C2D58" w:rsidP="003C2D58">
            <w:pPr>
              <w:pStyle w:val="TableCell12pt"/>
            </w:pPr>
            <w:r w:rsidRPr="00FF1523">
              <w:t>Складніша в налаштуванні та адмініструванні</w:t>
            </w:r>
          </w:p>
        </w:tc>
      </w:tr>
      <w:tr w:rsidR="003C2D58" w14:paraId="7FA26684" w14:textId="77777777" w:rsidTr="00756DDA">
        <w:tc>
          <w:tcPr>
            <w:tcW w:w="1390" w:type="dxa"/>
            <w:vAlign w:val="center"/>
          </w:tcPr>
          <w:p w14:paraId="28E28FFE" w14:textId="1AD35B95" w:rsidR="003C2D58" w:rsidRDefault="003C2D58" w:rsidP="003C2D58">
            <w:pPr>
              <w:pStyle w:val="TableCell12pt"/>
            </w:pPr>
            <w:proofErr w:type="spellStart"/>
            <w:r w:rsidRPr="00FF1523">
              <w:t>MongoDB</w:t>
            </w:r>
            <w:proofErr w:type="spellEnd"/>
          </w:p>
        </w:tc>
        <w:tc>
          <w:tcPr>
            <w:tcW w:w="1440" w:type="dxa"/>
            <w:vAlign w:val="center"/>
          </w:tcPr>
          <w:p w14:paraId="6B649182" w14:textId="48861DC4" w:rsidR="003C2D58" w:rsidRDefault="003C2D58" w:rsidP="003C2D58">
            <w:pPr>
              <w:pStyle w:val="TableCell12pt"/>
            </w:pPr>
            <w:proofErr w:type="spellStart"/>
            <w:r w:rsidRPr="00FF1523">
              <w:t>Документо</w:t>
            </w:r>
            <w:proofErr w:type="spellEnd"/>
            <w:r>
              <w:t>-</w:t>
            </w:r>
            <w:r w:rsidRPr="00FF1523">
              <w:t>орієнтована</w:t>
            </w:r>
          </w:p>
        </w:tc>
        <w:tc>
          <w:tcPr>
            <w:tcW w:w="3261" w:type="dxa"/>
            <w:vAlign w:val="center"/>
          </w:tcPr>
          <w:p w14:paraId="27731E9F" w14:textId="1BCF04B7" w:rsidR="003C2D58" w:rsidRDefault="003C2D58" w:rsidP="003C2D58">
            <w:pPr>
              <w:pStyle w:val="TableCell12pt"/>
            </w:pPr>
            <w:r w:rsidRPr="00FF1523">
              <w:t>Гнучкість структури даних, висока швидкість запису</w:t>
            </w:r>
          </w:p>
        </w:tc>
        <w:tc>
          <w:tcPr>
            <w:tcW w:w="3685" w:type="dxa"/>
            <w:vAlign w:val="center"/>
          </w:tcPr>
          <w:p w14:paraId="7A4CBB6E" w14:textId="1A2C53F3" w:rsidR="003C2D58" w:rsidRDefault="003C2D58" w:rsidP="003C2D58">
            <w:pPr>
              <w:pStyle w:val="TableCell12pt"/>
            </w:pPr>
            <w:r w:rsidRPr="00FF1523">
              <w:t>Не реляційна, складніше забезпечити цілісність зав’язків</w:t>
            </w:r>
          </w:p>
        </w:tc>
      </w:tr>
    </w:tbl>
    <w:p w14:paraId="46F9486E" w14:textId="77777777" w:rsidR="003C2D58" w:rsidRPr="00FF1523" w:rsidRDefault="003C2D58" w:rsidP="003C2D58"/>
    <w:p w14:paraId="216CDA59" w14:textId="12549967" w:rsidR="00FF1523" w:rsidRPr="00FF1523" w:rsidRDefault="00FF1523" w:rsidP="00FF1523">
      <w:r w:rsidRPr="00FF1523">
        <w:t>Критерії вибору:</w:t>
      </w:r>
    </w:p>
    <w:p w14:paraId="68013DC1" w14:textId="094779F3" w:rsidR="00FF1523" w:rsidRPr="003A38F1" w:rsidRDefault="00756DDA" w:rsidP="003A38F1">
      <w:pPr>
        <w:pStyle w:val="ListMarkedSTD"/>
      </w:pPr>
      <w:r w:rsidRPr="003A38F1">
        <w:t>наявність</w:t>
      </w:r>
      <w:r w:rsidR="00FF1523" w:rsidRPr="003A38F1">
        <w:t xml:space="preserve"> чіткої структури даних та </w:t>
      </w:r>
      <w:r w:rsidRPr="003A38F1">
        <w:t>зав’язків</w:t>
      </w:r>
      <w:r w:rsidR="00FF1523" w:rsidRPr="003A38F1">
        <w:t xml:space="preserve"> між ними (рецепти, продукти, категорії, користувачі);</w:t>
      </w:r>
    </w:p>
    <w:p w14:paraId="12AB0283" w14:textId="31DD943B" w:rsidR="00FF1523" w:rsidRPr="003A38F1" w:rsidRDefault="00756DDA" w:rsidP="003A38F1">
      <w:pPr>
        <w:pStyle w:val="ListMarkedSTD"/>
      </w:pPr>
      <w:r w:rsidRPr="003A38F1">
        <w:t>п</w:t>
      </w:r>
      <w:r w:rsidR="00FF1523" w:rsidRPr="003A38F1">
        <w:t>ідтримка складних запитів (JOIN, агрегації);</w:t>
      </w:r>
    </w:p>
    <w:p w14:paraId="458C168F" w14:textId="1C773421" w:rsidR="00FF1523" w:rsidRPr="003A38F1" w:rsidRDefault="00756DDA" w:rsidP="003A38F1">
      <w:pPr>
        <w:pStyle w:val="ListMarkedSTD"/>
      </w:pPr>
      <w:r w:rsidRPr="003A38F1">
        <w:t>в</w:t>
      </w:r>
      <w:r w:rsidR="00FF1523" w:rsidRPr="003A38F1">
        <w:t>исока надійність та перевіреність на практиці;</w:t>
      </w:r>
    </w:p>
    <w:p w14:paraId="2A4A43EB" w14:textId="29DEC776" w:rsidR="00FF1523" w:rsidRPr="003A38F1" w:rsidRDefault="00756DDA" w:rsidP="003A38F1">
      <w:pPr>
        <w:pStyle w:val="ListMarkedSTD"/>
      </w:pPr>
      <w:r w:rsidRPr="003A38F1">
        <w:t>д</w:t>
      </w:r>
      <w:r w:rsidR="00FF1523" w:rsidRPr="003A38F1">
        <w:t xml:space="preserve">окументованість та відсутність обмежень ліцензії на використання в навчальних </w:t>
      </w:r>
      <w:r w:rsidRPr="003A38F1">
        <w:t>проектах</w:t>
      </w:r>
      <w:r w:rsidR="00FF1523" w:rsidRPr="003A38F1">
        <w:t>.</w:t>
      </w:r>
    </w:p>
    <w:p w14:paraId="1E812336" w14:textId="25C42517" w:rsidR="00FF1523" w:rsidRPr="00FF1523" w:rsidRDefault="00FF1523" w:rsidP="00FF1523">
      <w:r w:rsidRPr="00FF1523">
        <w:t>PostgreSQL було обрано як основну СКБД, з огляду на:</w:t>
      </w:r>
    </w:p>
    <w:p w14:paraId="5B30937A" w14:textId="77777777" w:rsidR="00FF1523" w:rsidRPr="003A38F1" w:rsidRDefault="00FF1523" w:rsidP="003A38F1">
      <w:pPr>
        <w:pStyle w:val="ListMarkedSTD"/>
      </w:pPr>
      <w:r w:rsidRPr="003A38F1">
        <w:lastRenderedPageBreak/>
        <w:t>підтримку транзакцій, зовнішніх ключів, процедур і тригерів;</w:t>
      </w:r>
    </w:p>
    <w:p w14:paraId="71968662" w14:textId="77777777" w:rsidR="00FF1523" w:rsidRPr="003A38F1" w:rsidRDefault="00FF1523" w:rsidP="003A38F1">
      <w:pPr>
        <w:pStyle w:val="ListMarkedSTD"/>
      </w:pPr>
      <w:r w:rsidRPr="003A38F1">
        <w:t>розширюваність за рахунок можливості створення власних типів, індексів, функцій;</w:t>
      </w:r>
    </w:p>
    <w:p w14:paraId="36AE605A" w14:textId="77777777" w:rsidR="00FF1523" w:rsidRPr="003A38F1" w:rsidRDefault="00FF1523" w:rsidP="003A38F1">
      <w:pPr>
        <w:pStyle w:val="ListMarkedSTD"/>
      </w:pPr>
      <w:r w:rsidRPr="003A38F1">
        <w:t>наявність повноцінної англомовної документації;</w:t>
      </w:r>
    </w:p>
    <w:p w14:paraId="5AB3352F" w14:textId="77777777" w:rsidR="00FF1523" w:rsidRPr="003A38F1" w:rsidRDefault="00FF1523" w:rsidP="003A38F1">
      <w:pPr>
        <w:pStyle w:val="ListMarkedSTD"/>
      </w:pPr>
      <w:r w:rsidRPr="003A38F1">
        <w:t xml:space="preserve">відкриту ліцензію (PostgreSQL </w:t>
      </w:r>
      <w:proofErr w:type="spellStart"/>
      <w:r w:rsidRPr="003A38F1">
        <w:t>License</w:t>
      </w:r>
      <w:proofErr w:type="spellEnd"/>
      <w:r w:rsidRPr="003A38F1">
        <w:t>).</w:t>
      </w:r>
    </w:p>
    <w:p w14:paraId="78111168" w14:textId="3E1E90A6" w:rsidR="00FF1523" w:rsidRPr="00FF1523" w:rsidRDefault="00FF1523" w:rsidP="00FF1523">
      <w:r w:rsidRPr="00FF1523">
        <w:t xml:space="preserve">PostgreSQL найкраще відповідає вимогам предметної області </w:t>
      </w:r>
      <w:r w:rsidR="000424A9" w:rsidRPr="00FF1523">
        <w:t>проекту</w:t>
      </w:r>
      <w:r w:rsidRPr="00FF1523">
        <w:t xml:space="preserve">. </w:t>
      </w:r>
      <w:r w:rsidR="000424A9" w:rsidRPr="000424A9">
        <w:t xml:space="preserve">Вона забезпечує високу продуктивність, стабільність, підтримку складних типів даних та транзакцій. Розвинена англомовна документація та сумісність із сучасними </w:t>
      </w:r>
      <w:proofErr w:type="spellStart"/>
      <w:r w:rsidR="000424A9" w:rsidRPr="000424A9">
        <w:t>фреймворками</w:t>
      </w:r>
      <w:proofErr w:type="spellEnd"/>
      <w:r w:rsidR="000424A9" w:rsidRPr="000424A9">
        <w:t xml:space="preserve"> робить PostgreSQL придатною для розробки та подальшого масштабування </w:t>
      </w:r>
      <w:proofErr w:type="spellStart"/>
      <w:r w:rsidR="000424A9" w:rsidRPr="000424A9">
        <w:t>вебзастосунку</w:t>
      </w:r>
      <w:proofErr w:type="spellEnd"/>
      <w:r w:rsidR="000424A9" w:rsidRPr="000424A9">
        <w:t>.</w:t>
      </w:r>
    </w:p>
    <w:p w14:paraId="044D06B1" w14:textId="77777777" w:rsidR="00FF1523" w:rsidRPr="003A7D88" w:rsidRDefault="00FF1523" w:rsidP="00FF1523"/>
    <w:p w14:paraId="6BEE376E" w14:textId="7C15057B" w:rsidR="00FF1523" w:rsidRDefault="00FF1523" w:rsidP="000424A9">
      <w:pPr>
        <w:pStyle w:val="2"/>
      </w:pPr>
      <w:bookmarkStart w:id="28" w:name="_Toc198109236"/>
      <w:r w:rsidRPr="003A7D88">
        <w:t xml:space="preserve">3.3 </w:t>
      </w:r>
      <w:r w:rsidR="001A7F3B">
        <w:t>Опис</w:t>
      </w:r>
      <w:r w:rsidRPr="003A7D88">
        <w:t xml:space="preserve"> мови програмування та фреймворків</w:t>
      </w:r>
      <w:bookmarkEnd w:id="28"/>
      <w:r w:rsidRPr="003A7D88">
        <w:t xml:space="preserve"> </w:t>
      </w:r>
    </w:p>
    <w:p w14:paraId="7077E743" w14:textId="22ED4925" w:rsidR="007321E8" w:rsidRDefault="007321E8" w:rsidP="007321E8">
      <w:r>
        <w:t xml:space="preserve">У рамках розробки серверної частини програмного забезпечення для системи підбору рецептів було обрано мову програмування Java у поєднанні з </w:t>
      </w:r>
      <w:proofErr w:type="spellStart"/>
      <w:r>
        <w:t>фреймворком</w:t>
      </w:r>
      <w:proofErr w:type="spellEnd"/>
      <w:r>
        <w:t xml:space="preserve"> </w:t>
      </w:r>
      <w:proofErr w:type="spellStart"/>
      <w:r>
        <w:t>Spring</w:t>
      </w:r>
      <w:proofErr w:type="spellEnd"/>
      <w:r>
        <w:t xml:space="preserve"> </w:t>
      </w:r>
      <w:proofErr w:type="spellStart"/>
      <w:r>
        <w:t>Boot</w:t>
      </w:r>
      <w:proofErr w:type="spellEnd"/>
      <w:r>
        <w:t xml:space="preserve">. </w:t>
      </w:r>
    </w:p>
    <w:p w14:paraId="0916598E" w14:textId="41E59F10" w:rsidR="007321E8" w:rsidRPr="00B410D0" w:rsidRDefault="007321E8" w:rsidP="00B410D0">
      <w:pPr>
        <w:rPr>
          <w:lang w:val="en-US"/>
        </w:rPr>
      </w:pPr>
      <w:r>
        <w:t xml:space="preserve">Java </w:t>
      </w:r>
      <w:r w:rsidRPr="00311A10">
        <w:t>–</w:t>
      </w:r>
      <w:r>
        <w:t xml:space="preserve"> це об’єктно-орієнтована, </w:t>
      </w:r>
      <w:proofErr w:type="spellStart"/>
      <w:r>
        <w:t>кросплатформна</w:t>
      </w:r>
      <w:proofErr w:type="spellEnd"/>
      <w:r>
        <w:t xml:space="preserve"> мова програмування загального призначення, яка вже понад два десятиліття використовується для розробки веб, десктопних та мобільних застосунків. Однією з ключових особливостей Java є наявність віртуальної машини Java (JVM), яка забезпечує </w:t>
      </w:r>
      <w:proofErr w:type="spellStart"/>
      <w:r>
        <w:t>платформонезалежність</w:t>
      </w:r>
      <w:proofErr w:type="spellEnd"/>
      <w:r>
        <w:t xml:space="preserve"> та захищене виконання коду.</w:t>
      </w:r>
    </w:p>
    <w:p w14:paraId="3976632B" w14:textId="77777777" w:rsidR="007321E8" w:rsidRDefault="007321E8" w:rsidP="007321E8">
      <w:r>
        <w:t>Основні переваги Java для розробки серверної частини:</w:t>
      </w:r>
    </w:p>
    <w:p w14:paraId="30E8B38F" w14:textId="4CB51DBE" w:rsidR="007321E8" w:rsidRPr="003A38F1" w:rsidRDefault="00B410D0" w:rsidP="003A38F1">
      <w:pPr>
        <w:pStyle w:val="ListMarkedSTD"/>
      </w:pPr>
      <w:r w:rsidRPr="003A38F1">
        <w:t>п</w:t>
      </w:r>
      <w:r w:rsidR="007321E8" w:rsidRPr="003A38F1">
        <w:t xml:space="preserve">ідтримка </w:t>
      </w:r>
      <w:proofErr w:type="spellStart"/>
      <w:r w:rsidR="007321E8" w:rsidRPr="003A38F1">
        <w:t>багатопотоковості</w:t>
      </w:r>
      <w:proofErr w:type="spellEnd"/>
      <w:r w:rsidR="007321E8" w:rsidRPr="003A38F1">
        <w:t>, що дозволяє обробляти велику кількість одночасних запитів від користувачів;</w:t>
      </w:r>
    </w:p>
    <w:p w14:paraId="4858A2DB" w14:textId="2F94B7FA" w:rsidR="007321E8" w:rsidRPr="003A38F1" w:rsidRDefault="00B410D0" w:rsidP="003A38F1">
      <w:pPr>
        <w:pStyle w:val="ListMarkedSTD"/>
      </w:pPr>
      <w:r w:rsidRPr="003A38F1">
        <w:t>с</w:t>
      </w:r>
      <w:r w:rsidR="007321E8" w:rsidRPr="003A38F1">
        <w:t>татична типізація і система компіляції, що зменшує кількість помилок на ранньому етапі;</w:t>
      </w:r>
    </w:p>
    <w:p w14:paraId="5B694131" w14:textId="1F8019DE" w:rsidR="007321E8" w:rsidRPr="003A38F1" w:rsidRDefault="00B410D0" w:rsidP="003A38F1">
      <w:pPr>
        <w:pStyle w:val="ListMarkedSTD"/>
      </w:pPr>
      <w:r w:rsidRPr="003A38F1">
        <w:t>р</w:t>
      </w:r>
      <w:r w:rsidR="007321E8" w:rsidRPr="003A38F1">
        <w:t>озвинена екосистема бібліотек і фреймворків, які покривають більшість задач сучасної веб-розробки;</w:t>
      </w:r>
    </w:p>
    <w:p w14:paraId="6F1984EE" w14:textId="15128366" w:rsidR="007321E8" w:rsidRPr="003A38F1" w:rsidRDefault="00B410D0" w:rsidP="003A38F1">
      <w:pPr>
        <w:pStyle w:val="ListMarkedSTD"/>
      </w:pPr>
      <w:r w:rsidRPr="003A38F1">
        <w:lastRenderedPageBreak/>
        <w:t>ш</w:t>
      </w:r>
      <w:r w:rsidR="007321E8" w:rsidRPr="003A38F1">
        <w:t xml:space="preserve">ироке використання в комерційних </w:t>
      </w:r>
      <w:r w:rsidRPr="003A38F1">
        <w:t>проектах</w:t>
      </w:r>
      <w:r w:rsidR="007321E8" w:rsidRPr="003A38F1">
        <w:t>, що забезпечує наявність великої кількості навчальних ресурсів та спільноти.</w:t>
      </w:r>
    </w:p>
    <w:p w14:paraId="18E80939" w14:textId="755B8ED5" w:rsidR="007321E8" w:rsidRDefault="007321E8" w:rsidP="00B410D0">
      <w:proofErr w:type="spellStart"/>
      <w:r>
        <w:t>Spring</w:t>
      </w:r>
      <w:proofErr w:type="spellEnd"/>
      <w:r>
        <w:t xml:space="preserve"> </w:t>
      </w:r>
      <w:proofErr w:type="spellStart"/>
      <w:r>
        <w:t>Boot</w:t>
      </w:r>
      <w:proofErr w:type="spellEnd"/>
      <w:r>
        <w:t xml:space="preserve"> </w:t>
      </w:r>
      <w:r w:rsidR="00B410D0" w:rsidRPr="00311A10">
        <w:t>–</w:t>
      </w:r>
      <w:r>
        <w:t xml:space="preserve"> це </w:t>
      </w:r>
      <w:proofErr w:type="spellStart"/>
      <w:r>
        <w:t>високорівневий</w:t>
      </w:r>
      <w:proofErr w:type="spellEnd"/>
      <w:r>
        <w:t xml:space="preserve"> фреймворк для Java, який спрощує створення </w:t>
      </w:r>
      <w:proofErr w:type="spellStart"/>
      <w:r>
        <w:t>мікросервісів</w:t>
      </w:r>
      <w:proofErr w:type="spellEnd"/>
      <w:r>
        <w:t xml:space="preserve"> та REST API шляхом автоматичної конфігурації, вбудованого </w:t>
      </w:r>
      <w:proofErr w:type="spellStart"/>
      <w:r>
        <w:t>вебсервера</w:t>
      </w:r>
      <w:proofErr w:type="spellEnd"/>
      <w:r>
        <w:t xml:space="preserve"> (Tomcat) та інтеграції з базами даних, системами безпеки, </w:t>
      </w:r>
      <w:proofErr w:type="spellStart"/>
      <w:r>
        <w:t>шаблонізаторами</w:t>
      </w:r>
      <w:proofErr w:type="spellEnd"/>
      <w:r>
        <w:t xml:space="preserve"> тощо.</w:t>
      </w:r>
    </w:p>
    <w:p w14:paraId="18B681D6" w14:textId="77777777" w:rsidR="007321E8" w:rsidRDefault="007321E8" w:rsidP="007321E8">
      <w:r>
        <w:t xml:space="preserve">Технічні особливості </w:t>
      </w:r>
      <w:proofErr w:type="spellStart"/>
      <w:r>
        <w:t>Spring</w:t>
      </w:r>
      <w:proofErr w:type="spellEnd"/>
      <w:r>
        <w:t xml:space="preserve"> </w:t>
      </w:r>
      <w:proofErr w:type="spellStart"/>
      <w:r>
        <w:t>Boot</w:t>
      </w:r>
      <w:proofErr w:type="spellEnd"/>
      <w:r>
        <w:t>:</w:t>
      </w:r>
    </w:p>
    <w:p w14:paraId="0618CDC0" w14:textId="049E7187" w:rsidR="007321E8" w:rsidRDefault="00B410D0" w:rsidP="006D693F">
      <w:pPr>
        <w:pStyle w:val="ListMarkedSTD"/>
      </w:pPr>
      <w:proofErr w:type="spellStart"/>
      <w:r>
        <w:t>а</w:t>
      </w:r>
      <w:r w:rsidR="007321E8">
        <w:t>втоконфігурація</w:t>
      </w:r>
      <w:proofErr w:type="spellEnd"/>
      <w:r w:rsidR="007321E8">
        <w:t xml:space="preserve">: автоматично підбирає параметри конфігурації на основі </w:t>
      </w:r>
      <w:proofErr w:type="spellStart"/>
      <w:r w:rsidR="007321E8">
        <w:t>залежностей</w:t>
      </w:r>
      <w:proofErr w:type="spellEnd"/>
      <w:r w:rsidR="007321E8">
        <w:t xml:space="preserve">, що підключені до </w:t>
      </w:r>
      <w:r>
        <w:t>проекту</w:t>
      </w:r>
      <w:r w:rsidR="007321E8">
        <w:t>;</w:t>
      </w:r>
    </w:p>
    <w:p w14:paraId="2A2E2C6E" w14:textId="43FF34C1" w:rsidR="007321E8" w:rsidRDefault="00B410D0" w:rsidP="006D693F">
      <w:pPr>
        <w:pStyle w:val="ListMarkedSTD"/>
      </w:pPr>
      <w:r>
        <w:t>в</w:t>
      </w:r>
      <w:r w:rsidR="007321E8">
        <w:t>будований сервер: не потребує зовнішнього сервера для запуску (Tomcat);</w:t>
      </w:r>
    </w:p>
    <w:p w14:paraId="5431908E" w14:textId="4CBFC201" w:rsidR="007321E8" w:rsidRDefault="00B410D0" w:rsidP="006D693F">
      <w:pPr>
        <w:pStyle w:val="ListMarkedSTD"/>
      </w:pPr>
      <w:r>
        <w:t>п</w:t>
      </w:r>
      <w:r w:rsidR="007321E8">
        <w:t xml:space="preserve">ідтримка REST-контролерів: дозволяє швидко реалізувати </w:t>
      </w:r>
      <w:r w:rsidR="00051BAD" w:rsidRPr="00232A05">
        <w:rPr>
          <w:lang w:val="en-US"/>
        </w:rPr>
        <w:t>application programming interface</w:t>
      </w:r>
      <w:r w:rsidR="00051BAD">
        <w:t xml:space="preserve"> (</w:t>
      </w:r>
      <w:r w:rsidR="007321E8">
        <w:t>API</w:t>
      </w:r>
      <w:r w:rsidR="00051BAD">
        <w:t>)</w:t>
      </w:r>
      <w:r w:rsidR="007321E8">
        <w:t>-запити;</w:t>
      </w:r>
    </w:p>
    <w:p w14:paraId="2C8BB2C7" w14:textId="534AE611" w:rsidR="007321E8" w:rsidRDefault="00B410D0" w:rsidP="006D693F">
      <w:pPr>
        <w:pStyle w:val="ListMarkedSTD"/>
      </w:pPr>
      <w:r>
        <w:t>п</w:t>
      </w:r>
      <w:r w:rsidR="007321E8">
        <w:t>ідтримка безпеки (</w:t>
      </w:r>
      <w:proofErr w:type="spellStart"/>
      <w:r w:rsidR="007321E8">
        <w:t>Spring</w:t>
      </w:r>
      <w:proofErr w:type="spellEnd"/>
      <w:r w:rsidR="007321E8">
        <w:t xml:space="preserve"> </w:t>
      </w:r>
      <w:proofErr w:type="spellStart"/>
      <w:r w:rsidR="007321E8">
        <w:t>Security</w:t>
      </w:r>
      <w:proofErr w:type="spellEnd"/>
      <w:r w:rsidR="007321E8">
        <w:t xml:space="preserve">): дозволяє </w:t>
      </w:r>
      <w:proofErr w:type="spellStart"/>
      <w:r w:rsidR="007321E8">
        <w:t>гнучко</w:t>
      </w:r>
      <w:proofErr w:type="spellEnd"/>
      <w:r w:rsidR="007321E8">
        <w:t xml:space="preserve"> реалізовувати автентифікацію та авторизацію;</w:t>
      </w:r>
    </w:p>
    <w:p w14:paraId="0B20A842" w14:textId="0EEF8F81" w:rsidR="007321E8" w:rsidRDefault="00B410D0" w:rsidP="006D693F">
      <w:pPr>
        <w:pStyle w:val="ListMarkedSTD"/>
      </w:pPr>
      <w:r>
        <w:t>л</w:t>
      </w:r>
      <w:r w:rsidR="007321E8">
        <w:t xml:space="preserve">егка інтеграція з базами даних через </w:t>
      </w:r>
      <w:proofErr w:type="spellStart"/>
      <w:r w:rsidR="007321E8">
        <w:t>Spring</w:t>
      </w:r>
      <w:proofErr w:type="spellEnd"/>
      <w:r w:rsidR="007321E8">
        <w:t xml:space="preserve"> </w:t>
      </w:r>
      <w:proofErr w:type="spellStart"/>
      <w:r w:rsidR="007321E8">
        <w:t>Data</w:t>
      </w:r>
      <w:proofErr w:type="spellEnd"/>
      <w:r w:rsidR="007321E8">
        <w:t xml:space="preserve"> JPA, що спрощує роботу з SQL-запитами.</w:t>
      </w:r>
    </w:p>
    <w:p w14:paraId="7EE3B3AE" w14:textId="5E76F3CB" w:rsidR="007321E8" w:rsidRDefault="007321E8" w:rsidP="007321E8">
      <w:r>
        <w:t xml:space="preserve">У реалізації даного веб-застосунку Java використовується як основна мова для серверної логіки, а </w:t>
      </w:r>
      <w:proofErr w:type="spellStart"/>
      <w:r>
        <w:t>Spring</w:t>
      </w:r>
      <w:proofErr w:type="spellEnd"/>
      <w:r>
        <w:t xml:space="preserve"> </w:t>
      </w:r>
      <w:proofErr w:type="spellStart"/>
      <w:r>
        <w:t>Boot</w:t>
      </w:r>
      <w:proofErr w:type="spellEnd"/>
      <w:r>
        <w:t xml:space="preserve"> </w:t>
      </w:r>
      <w:r w:rsidR="00B963E0" w:rsidRPr="00311A10">
        <w:t>–</w:t>
      </w:r>
      <w:r>
        <w:t xml:space="preserve"> як фреймворк, що забезпечує архітектурну основу сервісів, безпеку, доступ до даних, обробку запитів від клієнта та створення REST API.</w:t>
      </w:r>
    </w:p>
    <w:p w14:paraId="58197A75" w14:textId="7C4A8F9C" w:rsidR="000424A9" w:rsidRDefault="007321E8" w:rsidP="007321E8">
      <w:r>
        <w:t xml:space="preserve">Мова програмування Java у поєднанні з </w:t>
      </w:r>
      <w:proofErr w:type="spellStart"/>
      <w:r>
        <w:t>Spring</w:t>
      </w:r>
      <w:proofErr w:type="spellEnd"/>
      <w:r>
        <w:t xml:space="preserve"> </w:t>
      </w:r>
      <w:proofErr w:type="spellStart"/>
      <w:r>
        <w:t>Boot</w:t>
      </w:r>
      <w:proofErr w:type="spellEnd"/>
      <w:r>
        <w:t xml:space="preserve"> є перевіреним та надійним технологічним </w:t>
      </w:r>
      <w:proofErr w:type="spellStart"/>
      <w:r>
        <w:t>стеком</w:t>
      </w:r>
      <w:proofErr w:type="spellEnd"/>
      <w:r>
        <w:t xml:space="preserve"> для створення сучасних веб-застосунків. Завдяки широкому інструментарію, стабільності та потужній спільноті, Java + </w:t>
      </w:r>
      <w:proofErr w:type="spellStart"/>
      <w:r>
        <w:t>Spring</w:t>
      </w:r>
      <w:proofErr w:type="spellEnd"/>
      <w:r>
        <w:t xml:space="preserve"> </w:t>
      </w:r>
      <w:proofErr w:type="spellStart"/>
      <w:r>
        <w:t>Boot</w:t>
      </w:r>
      <w:proofErr w:type="spellEnd"/>
      <w:r>
        <w:t xml:space="preserve"> дозволяє реалізувати продуктивну, масштабовану та безпечну серверну частину.</w:t>
      </w:r>
    </w:p>
    <w:p w14:paraId="027FEDF8" w14:textId="77777777" w:rsidR="000424A9" w:rsidRPr="003A7D88" w:rsidRDefault="000424A9" w:rsidP="00FF1523"/>
    <w:p w14:paraId="2CD154EC" w14:textId="020A0591" w:rsidR="00FF1523" w:rsidRDefault="00FF1523" w:rsidP="000424A9">
      <w:pPr>
        <w:pStyle w:val="2"/>
      </w:pPr>
      <w:bookmarkStart w:id="29" w:name="_Toc198109237"/>
      <w:r w:rsidRPr="003A7D88">
        <w:lastRenderedPageBreak/>
        <w:t xml:space="preserve">3.4 </w:t>
      </w:r>
      <w:r w:rsidR="001A7F3B">
        <w:t>Опис</w:t>
      </w:r>
      <w:r w:rsidRPr="003A7D88">
        <w:t xml:space="preserve"> засобів розробки програмного забезпечення</w:t>
      </w:r>
      <w:bookmarkEnd w:id="29"/>
    </w:p>
    <w:p w14:paraId="5429578B" w14:textId="32F98E3F" w:rsidR="001A7F3B" w:rsidRPr="001A7F3B" w:rsidRDefault="001A7F3B" w:rsidP="001A7F3B">
      <w:r w:rsidRPr="001A7F3B">
        <w:t xml:space="preserve">Для реалізації проекту як основне інтегроване середовище розробки (IDE) було обрано </w:t>
      </w:r>
      <w:proofErr w:type="spellStart"/>
      <w:r w:rsidRPr="001A7F3B">
        <w:t>IntelliJ</w:t>
      </w:r>
      <w:proofErr w:type="spellEnd"/>
      <w:r w:rsidRPr="001A7F3B">
        <w:t xml:space="preserve"> IDEA </w:t>
      </w:r>
      <w:proofErr w:type="spellStart"/>
      <w:r w:rsidRPr="001A7F3B">
        <w:t>Ultimate</w:t>
      </w:r>
      <w:proofErr w:type="spellEnd"/>
      <w:r w:rsidRPr="001A7F3B">
        <w:t xml:space="preserve">. Вибір цього середовища був обумовлений наявними технологічними обмеженнями, а також необхідністю повної підтримки стеку Java + </w:t>
      </w:r>
      <w:proofErr w:type="spellStart"/>
      <w:r w:rsidRPr="001A7F3B">
        <w:t>Spring</w:t>
      </w:r>
      <w:proofErr w:type="spellEnd"/>
      <w:r w:rsidRPr="001A7F3B">
        <w:t xml:space="preserve"> </w:t>
      </w:r>
      <w:proofErr w:type="spellStart"/>
      <w:r w:rsidRPr="001A7F3B">
        <w:t>Boot</w:t>
      </w:r>
      <w:proofErr w:type="spellEnd"/>
      <w:r w:rsidRPr="001A7F3B">
        <w:t xml:space="preserve"> + PostgreSQL, що використовується у проекті.</w:t>
      </w:r>
    </w:p>
    <w:p w14:paraId="23579AAA" w14:textId="0ACA67E7" w:rsidR="001A7F3B" w:rsidRPr="001A7F3B" w:rsidRDefault="001A7F3B" w:rsidP="001A7F3B">
      <w:proofErr w:type="spellStart"/>
      <w:r w:rsidRPr="001A7F3B">
        <w:t>IntelliJ</w:t>
      </w:r>
      <w:proofErr w:type="spellEnd"/>
      <w:r w:rsidRPr="001A7F3B">
        <w:t xml:space="preserve"> IDEA </w:t>
      </w:r>
      <w:r w:rsidRPr="00311A10">
        <w:t>–</w:t>
      </w:r>
      <w:r w:rsidRPr="001A7F3B">
        <w:t xml:space="preserve"> це професійне середовище розробки, розроблене компанією </w:t>
      </w:r>
      <w:proofErr w:type="spellStart"/>
      <w:r w:rsidRPr="001A7F3B">
        <w:t>JetBrains</w:t>
      </w:r>
      <w:proofErr w:type="spellEnd"/>
      <w:r w:rsidRPr="001A7F3B">
        <w:t xml:space="preserve">. Воно підтримує мови Java, </w:t>
      </w:r>
      <w:proofErr w:type="spellStart"/>
      <w:r w:rsidRPr="001A7F3B">
        <w:t>Kotlin</w:t>
      </w:r>
      <w:proofErr w:type="spellEnd"/>
      <w:r w:rsidRPr="001A7F3B">
        <w:t xml:space="preserve">, JavaScript, SQL та інші, і має глибоку інтеграцію з основними </w:t>
      </w:r>
      <w:proofErr w:type="spellStart"/>
      <w:r w:rsidRPr="001A7F3B">
        <w:t>фреймворками</w:t>
      </w:r>
      <w:proofErr w:type="spellEnd"/>
      <w:r w:rsidRPr="001A7F3B">
        <w:t xml:space="preserve"> (</w:t>
      </w:r>
      <w:proofErr w:type="spellStart"/>
      <w:r w:rsidRPr="001A7F3B">
        <w:t>Spring</w:t>
      </w:r>
      <w:proofErr w:type="spellEnd"/>
      <w:r w:rsidRPr="001A7F3B">
        <w:t xml:space="preserve">, Hibernate, JPA, </w:t>
      </w:r>
      <w:proofErr w:type="spellStart"/>
      <w:r w:rsidRPr="001A7F3B">
        <w:t>Maven</w:t>
      </w:r>
      <w:proofErr w:type="spellEnd"/>
      <w:r>
        <w:t xml:space="preserve"> </w:t>
      </w:r>
      <w:r w:rsidRPr="001A7F3B">
        <w:t>тощо).</w:t>
      </w:r>
    </w:p>
    <w:p w14:paraId="72D51E7B" w14:textId="77777777" w:rsidR="001A7F3B" w:rsidRPr="001A7F3B" w:rsidRDefault="001A7F3B" w:rsidP="001A7F3B">
      <w:r w:rsidRPr="001A7F3B">
        <w:t xml:space="preserve">Основні можливості </w:t>
      </w:r>
      <w:proofErr w:type="spellStart"/>
      <w:r w:rsidRPr="001A7F3B">
        <w:t>IntelliJ</w:t>
      </w:r>
      <w:proofErr w:type="spellEnd"/>
      <w:r w:rsidRPr="001A7F3B">
        <w:t xml:space="preserve"> IDEA </w:t>
      </w:r>
      <w:proofErr w:type="spellStart"/>
      <w:r w:rsidRPr="001A7F3B">
        <w:t>Ultimate</w:t>
      </w:r>
      <w:proofErr w:type="spellEnd"/>
      <w:r w:rsidRPr="001A7F3B">
        <w:t>:</w:t>
      </w:r>
    </w:p>
    <w:p w14:paraId="023D3C15" w14:textId="51B0DA1C" w:rsidR="001A7F3B" w:rsidRPr="001A7F3B" w:rsidRDefault="001A7F3B" w:rsidP="006D693F">
      <w:pPr>
        <w:pStyle w:val="ListMarkedSTD"/>
      </w:pPr>
      <w:r>
        <w:t>р</w:t>
      </w:r>
      <w:r w:rsidRPr="001A7F3B">
        <w:t xml:space="preserve">озумне </w:t>
      </w:r>
      <w:proofErr w:type="spellStart"/>
      <w:r w:rsidRPr="001A7F3B">
        <w:t>автодоповнення</w:t>
      </w:r>
      <w:proofErr w:type="spellEnd"/>
      <w:r w:rsidRPr="001A7F3B">
        <w:t xml:space="preserve"> коду, яке аналізує контекст змінних, типи, виклики методів та пропонує релевантні варіанти;</w:t>
      </w:r>
    </w:p>
    <w:p w14:paraId="031E68DF" w14:textId="56B93DE2" w:rsidR="001A7F3B" w:rsidRPr="001A7F3B" w:rsidRDefault="001A7F3B" w:rsidP="006D693F">
      <w:pPr>
        <w:pStyle w:val="ListMarkedSTD"/>
      </w:pPr>
      <w:r>
        <w:t>п</w:t>
      </w:r>
      <w:r w:rsidRPr="001A7F3B">
        <w:t xml:space="preserve">овна інтеграція зі </w:t>
      </w:r>
      <w:proofErr w:type="spellStart"/>
      <w:r w:rsidRPr="001A7F3B">
        <w:t>Spring</w:t>
      </w:r>
      <w:proofErr w:type="spellEnd"/>
      <w:r w:rsidRPr="001A7F3B">
        <w:t xml:space="preserve"> </w:t>
      </w:r>
      <w:proofErr w:type="spellStart"/>
      <w:r w:rsidRPr="001A7F3B">
        <w:t>Boot</w:t>
      </w:r>
      <w:proofErr w:type="spellEnd"/>
      <w:r w:rsidRPr="001A7F3B">
        <w:t>, включно з автоматичним розпізнаванням конфігурацій, контролерів, шаблонів та профілів;</w:t>
      </w:r>
    </w:p>
    <w:p w14:paraId="4E1EEE12" w14:textId="67B6FC22" w:rsidR="001A7F3B" w:rsidRPr="001A7F3B" w:rsidRDefault="001A7F3B" w:rsidP="006D693F">
      <w:pPr>
        <w:pStyle w:val="ListMarkedSTD"/>
      </w:pPr>
      <w:r w:rsidRPr="001A7F3B">
        <w:t>зручна панель для підключення до баз даних, можливість виконання SQL-запитів без сторонніх інструментів;</w:t>
      </w:r>
    </w:p>
    <w:p w14:paraId="7CCFF1AC" w14:textId="02AEFB7F" w:rsidR="001A7F3B" w:rsidRPr="001A7F3B" w:rsidRDefault="001A7F3B" w:rsidP="006D693F">
      <w:pPr>
        <w:pStyle w:val="ListMarkedSTD"/>
      </w:pPr>
      <w:r>
        <w:t>в</w:t>
      </w:r>
      <w:r w:rsidRPr="001A7F3B">
        <w:t xml:space="preserve">ізуалізація структури проекту, контроль </w:t>
      </w:r>
      <w:proofErr w:type="spellStart"/>
      <w:r w:rsidRPr="001A7F3B">
        <w:t>залежностей</w:t>
      </w:r>
      <w:proofErr w:type="spellEnd"/>
      <w:r w:rsidRPr="001A7F3B">
        <w:t>, генерація коду;</w:t>
      </w:r>
    </w:p>
    <w:p w14:paraId="0E8FE4B8" w14:textId="62C9D854" w:rsidR="001A7F3B" w:rsidRPr="001A7F3B" w:rsidRDefault="001A7F3B" w:rsidP="006D693F">
      <w:pPr>
        <w:pStyle w:val="ListMarkedSTD"/>
      </w:pPr>
      <w:r>
        <w:t>в</w:t>
      </w:r>
      <w:r w:rsidRPr="001A7F3B">
        <w:t>будовані інструменти для роботи з Git/</w:t>
      </w:r>
      <w:proofErr w:type="spellStart"/>
      <w:r w:rsidRPr="001A7F3B">
        <w:t>GitLab</w:t>
      </w:r>
      <w:proofErr w:type="spellEnd"/>
      <w:r w:rsidRPr="001A7F3B">
        <w:t xml:space="preserve">, що дозволяє зручно управляти версіями, </w:t>
      </w:r>
      <w:proofErr w:type="spellStart"/>
      <w:r w:rsidRPr="001A7F3B">
        <w:t>комітами</w:t>
      </w:r>
      <w:proofErr w:type="spellEnd"/>
      <w:r w:rsidRPr="001A7F3B">
        <w:t>, гілками та злиттями;</w:t>
      </w:r>
    </w:p>
    <w:p w14:paraId="41460EDB" w14:textId="09F2F4CB" w:rsidR="001A7F3B" w:rsidRPr="001A7F3B" w:rsidRDefault="001A7F3B" w:rsidP="006D693F">
      <w:pPr>
        <w:pStyle w:val="ListMarkedSTD"/>
      </w:pPr>
      <w:r>
        <w:t>п</w:t>
      </w:r>
      <w:r w:rsidRPr="001A7F3B">
        <w:t xml:space="preserve">ідтримка </w:t>
      </w:r>
      <w:proofErr w:type="spellStart"/>
      <w:r w:rsidRPr="001A7F3B">
        <w:t>юніт</w:t>
      </w:r>
      <w:proofErr w:type="spellEnd"/>
      <w:r w:rsidRPr="001A7F3B">
        <w:t>-тестування (</w:t>
      </w:r>
      <w:proofErr w:type="spellStart"/>
      <w:r w:rsidRPr="001A7F3B">
        <w:t>JUnit</w:t>
      </w:r>
      <w:proofErr w:type="spellEnd"/>
      <w:r>
        <w:t>)</w:t>
      </w:r>
      <w:r w:rsidRPr="001A7F3B">
        <w:t>.</w:t>
      </w:r>
    </w:p>
    <w:p w14:paraId="7215E02D" w14:textId="59EA6413" w:rsidR="001A7F3B" w:rsidRPr="001A7F3B" w:rsidRDefault="001A7F3B" w:rsidP="001A7F3B">
      <w:r w:rsidRPr="001A7F3B">
        <w:t xml:space="preserve">Використання </w:t>
      </w:r>
      <w:proofErr w:type="spellStart"/>
      <w:r w:rsidRPr="001A7F3B">
        <w:t>IntelliJ</w:t>
      </w:r>
      <w:proofErr w:type="spellEnd"/>
      <w:r w:rsidRPr="001A7F3B">
        <w:t xml:space="preserve"> IDEA </w:t>
      </w:r>
      <w:proofErr w:type="spellStart"/>
      <w:r w:rsidRPr="001A7F3B">
        <w:t>Ultimate</w:t>
      </w:r>
      <w:proofErr w:type="spellEnd"/>
      <w:r w:rsidRPr="001A7F3B">
        <w:t xml:space="preserve"> дозволяє значно скоротити час розробки за рахунок автоматизації повторюваних дій, покращення якості коду за допомогою вбудованих підказок та зручного </w:t>
      </w:r>
      <w:proofErr w:type="spellStart"/>
      <w:r w:rsidRPr="001A7F3B">
        <w:t>дебагінгу</w:t>
      </w:r>
      <w:proofErr w:type="spellEnd"/>
      <w:r w:rsidRPr="001A7F3B">
        <w:t xml:space="preserve">. Крім того, повна інтеграція з </w:t>
      </w:r>
      <w:proofErr w:type="spellStart"/>
      <w:r w:rsidRPr="001A7F3B">
        <w:t>Maven</w:t>
      </w:r>
      <w:proofErr w:type="spellEnd"/>
      <w:r w:rsidRPr="001A7F3B">
        <w:t xml:space="preserve"> спрощує управління </w:t>
      </w:r>
      <w:proofErr w:type="spellStart"/>
      <w:r w:rsidRPr="001A7F3B">
        <w:t>залежностями</w:t>
      </w:r>
      <w:proofErr w:type="spellEnd"/>
      <w:r w:rsidRPr="001A7F3B">
        <w:t xml:space="preserve"> та конфігураціями.</w:t>
      </w:r>
    </w:p>
    <w:p w14:paraId="5E06B278" w14:textId="21A5FAF7" w:rsidR="007321E8" w:rsidRPr="001A7F3B" w:rsidRDefault="001A7F3B" w:rsidP="001A7F3B">
      <w:proofErr w:type="spellStart"/>
      <w:r w:rsidRPr="001A7F3B">
        <w:t>IntelliJ</w:t>
      </w:r>
      <w:proofErr w:type="spellEnd"/>
      <w:r w:rsidRPr="001A7F3B">
        <w:t xml:space="preserve"> IDEA </w:t>
      </w:r>
      <w:proofErr w:type="spellStart"/>
      <w:r w:rsidRPr="001A7F3B">
        <w:t>Ultimate</w:t>
      </w:r>
      <w:proofErr w:type="spellEnd"/>
      <w:r w:rsidRPr="001A7F3B">
        <w:t xml:space="preserve"> </w:t>
      </w:r>
      <w:r w:rsidRPr="00311A10">
        <w:t>–</w:t>
      </w:r>
      <w:r w:rsidRPr="001A7F3B">
        <w:t xml:space="preserve"> це сучасне середовище розробки для створення вебзастосунків на основі Java. У контексті даного проекту воно дозволяє повною мірою реалізувати усі вимоги до серверної частини та забезпечує зручну роботу з базою даних та системою контролю версій.</w:t>
      </w:r>
    </w:p>
    <w:p w14:paraId="1F2D2891" w14:textId="77777777" w:rsidR="000424A9" w:rsidRPr="003A7D88" w:rsidRDefault="000424A9" w:rsidP="00FF1523"/>
    <w:p w14:paraId="75B3B32E" w14:textId="77777777" w:rsidR="00FF1523" w:rsidRPr="003A7D88" w:rsidRDefault="00FF1523" w:rsidP="001A7F3B">
      <w:pPr>
        <w:pStyle w:val="2"/>
      </w:pPr>
      <w:bookmarkStart w:id="30" w:name="_Toc198109238"/>
      <w:r w:rsidRPr="003A7D88">
        <w:lastRenderedPageBreak/>
        <w:t>3.5 Визначення компонентів та розробка діаграми розгортання</w:t>
      </w:r>
      <w:bookmarkEnd w:id="30"/>
    </w:p>
    <w:p w14:paraId="10C24CF6" w14:textId="178DCB22" w:rsidR="00FF0A7A" w:rsidRDefault="00FF0A7A" w:rsidP="00FF0A7A">
      <w:r>
        <w:t>Програмна система для підбору кулінарних рецептів реалізована як трирівнева веб-архітектура, яка включає:</w:t>
      </w:r>
    </w:p>
    <w:p w14:paraId="28B36F90" w14:textId="181A9901" w:rsidR="00FF0A7A" w:rsidRDefault="00FF0A7A" w:rsidP="006314CE">
      <w:pPr>
        <w:pStyle w:val="ListNumericWithBracket"/>
        <w:numPr>
          <w:ilvl w:val="0"/>
          <w:numId w:val="6"/>
        </w:numPr>
      </w:pPr>
      <w:r>
        <w:t>рівень клієнта (</w:t>
      </w:r>
      <w:proofErr w:type="spellStart"/>
      <w:r>
        <w:t>frontend</w:t>
      </w:r>
      <w:proofErr w:type="spellEnd"/>
      <w:r>
        <w:t xml:space="preserve">) </w:t>
      </w:r>
      <w:r w:rsidRPr="00311A10">
        <w:t>–</w:t>
      </w:r>
      <w:r>
        <w:t xml:space="preserve"> інтерфейс користувача, який взаємодіє з користувачем через браузер;</w:t>
      </w:r>
    </w:p>
    <w:p w14:paraId="4D6B18A1" w14:textId="0CBFCCF9" w:rsidR="00FF0A7A" w:rsidRDefault="00FF0A7A" w:rsidP="006314CE">
      <w:pPr>
        <w:pStyle w:val="ListNumericWithBracket"/>
        <w:numPr>
          <w:ilvl w:val="0"/>
          <w:numId w:val="6"/>
        </w:numPr>
      </w:pPr>
      <w:r>
        <w:t>рівень прикладної логіки (</w:t>
      </w:r>
      <w:proofErr w:type="spellStart"/>
      <w:r>
        <w:t>backend</w:t>
      </w:r>
      <w:proofErr w:type="spellEnd"/>
      <w:r>
        <w:t xml:space="preserve">) </w:t>
      </w:r>
      <w:r w:rsidRPr="00311A10">
        <w:t>–</w:t>
      </w:r>
      <w:r>
        <w:t xml:space="preserve"> серверна частина, яка обробляє запити, виконує бізнес-логіку та забезпечує доступ до даних;</w:t>
      </w:r>
    </w:p>
    <w:p w14:paraId="386EDB4C" w14:textId="3F855F65" w:rsidR="00FF0A7A" w:rsidRDefault="00FF0A7A" w:rsidP="006314CE">
      <w:pPr>
        <w:pStyle w:val="ListNumericWithBracket"/>
        <w:numPr>
          <w:ilvl w:val="0"/>
          <w:numId w:val="6"/>
        </w:numPr>
      </w:pPr>
      <w:r>
        <w:t xml:space="preserve">рівень бази даних </w:t>
      </w:r>
      <w:r w:rsidRPr="00311A10">
        <w:t>–</w:t>
      </w:r>
      <w:r>
        <w:t xml:space="preserve"> централізоване сховище даних, яке містить інформацію про користувачів, рецепти, продукти, категорії, інгредієнти тощо.</w:t>
      </w:r>
    </w:p>
    <w:p w14:paraId="1A93A67E" w14:textId="3C54CB70" w:rsidR="00FF1523" w:rsidRDefault="00426AC8" w:rsidP="004F5A98">
      <w:r w:rsidRPr="00426AC8">
        <w:t>Для візуалізації взаємодії між апаратними та програмними компонентами було розроблено діаграму розгортання (</w:t>
      </w:r>
      <w:proofErr w:type="spellStart"/>
      <w:r w:rsidRPr="00426AC8">
        <w:t>Deployment</w:t>
      </w:r>
      <w:proofErr w:type="spellEnd"/>
      <w:r w:rsidRPr="00426AC8">
        <w:t xml:space="preserve"> </w:t>
      </w:r>
      <w:proofErr w:type="spellStart"/>
      <w:r w:rsidRPr="00426AC8">
        <w:t>Diagram</w:t>
      </w:r>
      <w:proofErr w:type="spellEnd"/>
      <w:r w:rsidRPr="00426AC8">
        <w:t xml:space="preserve">) у нотації </w:t>
      </w:r>
      <w:r w:rsidR="005860B4" w:rsidRPr="00232A05">
        <w:rPr>
          <w:szCs w:val="28"/>
          <w:lang w:val="en-US"/>
        </w:rPr>
        <w:t>Unified Modeling Language</w:t>
      </w:r>
      <w:r w:rsidR="005860B4" w:rsidRPr="00426AC8">
        <w:t xml:space="preserve"> </w:t>
      </w:r>
      <w:r w:rsidR="005860B4">
        <w:t>(</w:t>
      </w:r>
      <w:r w:rsidRPr="00426AC8">
        <w:t>UML</w:t>
      </w:r>
      <w:r w:rsidR="005860B4">
        <w:t>)</w:t>
      </w:r>
      <w:r w:rsidR="00DF015C">
        <w:rPr>
          <w:lang w:val="ru-RU"/>
        </w:rPr>
        <w:t xml:space="preserve">, </w:t>
      </w:r>
      <w:r w:rsidR="00DF015C">
        <w:t>яка наведена на рис. 3.1</w:t>
      </w:r>
      <w:r w:rsidRPr="00426AC8">
        <w:t>.</w:t>
      </w:r>
    </w:p>
    <w:p w14:paraId="6EEB1101" w14:textId="77777777" w:rsidR="00426AC8" w:rsidRDefault="00426AC8" w:rsidP="004F5A98"/>
    <w:p w14:paraId="21DEB671" w14:textId="30C03169" w:rsidR="00DF015C" w:rsidRDefault="00DF015C" w:rsidP="00DF015C">
      <w:pPr>
        <w:pStyle w:val="Figure"/>
      </w:pPr>
      <w:r>
        <w:rPr>
          <w:noProof/>
          <w:lang w:val="en-US" w:eastAsia="en-US"/>
        </w:rPr>
        <w:drawing>
          <wp:inline distT="0" distB="0" distL="0" distR="0" wp14:anchorId="58345BCA" wp14:editId="332DDBD2">
            <wp:extent cx="5904109" cy="2118360"/>
            <wp:effectExtent l="0" t="0" r="1905" b="0"/>
            <wp:docPr id="1760603760" name="Рисунок 1" descr="Зображення, що містить текст, знімок екрана, схем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03760" name="Рисунок 1" descr="Зображення, що містить текст, знімок екрана, схема, Шрифт&#10;&#10;Вміст, створений ШІ, може бути неправильним."/>
                    <pic:cNvPicPr/>
                  </pic:nvPicPr>
                  <pic:blipFill>
                    <a:blip r:embed="rId12">
                      <a:extLst>
                        <a:ext uri="{28A0092B-C50C-407E-A947-70E740481C1C}">
                          <a14:useLocalDpi xmlns:a14="http://schemas.microsoft.com/office/drawing/2010/main" val="0"/>
                        </a:ext>
                      </a:extLst>
                    </a:blip>
                    <a:stretch>
                      <a:fillRect/>
                    </a:stretch>
                  </pic:blipFill>
                  <pic:spPr>
                    <a:xfrm>
                      <a:off x="0" y="0"/>
                      <a:ext cx="5972039" cy="2142733"/>
                    </a:xfrm>
                    <a:prstGeom prst="rect">
                      <a:avLst/>
                    </a:prstGeom>
                  </pic:spPr>
                </pic:pic>
              </a:graphicData>
            </a:graphic>
          </wp:inline>
        </w:drawing>
      </w:r>
    </w:p>
    <w:p w14:paraId="45E5F46C" w14:textId="28267341" w:rsidR="00DF015C" w:rsidRPr="00DF015C" w:rsidRDefault="00DF015C" w:rsidP="00DF015C">
      <w:pPr>
        <w:pStyle w:val="FigureNumber"/>
        <w:rPr>
          <w:lang w:val="en-US"/>
        </w:rPr>
      </w:pPr>
      <w:r w:rsidRPr="003A7D88">
        <w:t xml:space="preserve">Рисунок </w:t>
      </w:r>
      <w:r>
        <w:t>3</w:t>
      </w:r>
      <w:r w:rsidRPr="003A7D88">
        <w:t>.</w:t>
      </w:r>
      <w:r>
        <w:t xml:space="preserve">1 </w:t>
      </w:r>
      <w:r w:rsidRPr="003A7D88">
        <w:t>–</w:t>
      </w:r>
      <w:r>
        <w:rPr>
          <w:lang w:val="en-US"/>
        </w:rPr>
        <w:t xml:space="preserve"> </w:t>
      </w:r>
      <w:r>
        <w:t>Д</w:t>
      </w:r>
      <w:r w:rsidRPr="00DF015C">
        <w:t>іаграм</w:t>
      </w:r>
      <w:r>
        <w:t>а</w:t>
      </w:r>
      <w:r w:rsidRPr="00DF015C">
        <w:t xml:space="preserve"> розгортання</w:t>
      </w:r>
    </w:p>
    <w:p w14:paraId="335D16D7" w14:textId="77777777" w:rsidR="00426AC8" w:rsidRDefault="00426AC8" w:rsidP="004F5A98"/>
    <w:p w14:paraId="21C6AFF6" w14:textId="54CB3FB7" w:rsidR="00426AC8" w:rsidRDefault="00426AC8" w:rsidP="004F5A98">
      <w:r w:rsidRPr="00426AC8">
        <w:t>У результаті аналізу вимог було побудовано компонентну архітектуру та визначено основні програмні та апаратні вузли розгортання системи. Розроблена діаграма розгортання відображає фізичне розміщення програмних елементів, їхню взаємодію та канали обміну даними. Така структуризація дозволяє забезпечити високу надійність, масштабованість і зручність супроводу програмного забезпечення.</w:t>
      </w:r>
    </w:p>
    <w:p w14:paraId="4FE132A4" w14:textId="77777777" w:rsidR="004F5A98" w:rsidRPr="003A7D88" w:rsidRDefault="004F5A98" w:rsidP="004F5A98">
      <w:pPr>
        <w:pStyle w:val="1"/>
      </w:pPr>
      <w:bookmarkStart w:id="31" w:name="_Toc198109239"/>
      <w:r w:rsidRPr="003A7D88">
        <w:lastRenderedPageBreak/>
        <w:t>4 Розділ 4</w:t>
      </w:r>
      <w:bookmarkEnd w:id="31"/>
    </w:p>
    <w:p w14:paraId="0D609912" w14:textId="77777777" w:rsidR="00816D9A" w:rsidRPr="003A7D88" w:rsidRDefault="00816D9A" w:rsidP="002D52C0">
      <w:bookmarkStart w:id="32" w:name="_Toc163215434"/>
      <w:bookmarkStart w:id="33" w:name="_Toc167873687"/>
      <w:r w:rsidRPr="003A7D88">
        <w:t>В розділі 4 пропонується навести:</w:t>
      </w:r>
    </w:p>
    <w:p w14:paraId="4DDCF2B2" w14:textId="042C8A17" w:rsidR="00816D9A" w:rsidRPr="003A38F1" w:rsidRDefault="00816D9A" w:rsidP="006314CE">
      <w:pPr>
        <w:pStyle w:val="ListNumericAua"/>
        <w:numPr>
          <w:ilvl w:val="0"/>
          <w:numId w:val="39"/>
        </w:numPr>
        <w:ind w:left="0"/>
      </w:pPr>
      <w:proofErr w:type="spellStart"/>
      <w:r w:rsidRPr="003A38F1">
        <w:t>порядок</w:t>
      </w:r>
      <w:proofErr w:type="spellEnd"/>
      <w:r w:rsidRPr="003A38F1">
        <w:t xml:space="preserve"> </w:t>
      </w:r>
      <w:proofErr w:type="spellStart"/>
      <w:r w:rsidRPr="003A38F1">
        <w:t>підготовки</w:t>
      </w:r>
      <w:proofErr w:type="spellEnd"/>
      <w:r w:rsidRPr="003A38F1">
        <w:t xml:space="preserve"> </w:t>
      </w:r>
      <w:proofErr w:type="spellStart"/>
      <w:r w:rsidRPr="003A38F1">
        <w:t>розробленого</w:t>
      </w:r>
      <w:proofErr w:type="spellEnd"/>
      <w:r w:rsidRPr="003A38F1">
        <w:t xml:space="preserve"> </w:t>
      </w:r>
      <w:proofErr w:type="spellStart"/>
      <w:r w:rsidRPr="003A38F1">
        <w:t>програмного</w:t>
      </w:r>
      <w:proofErr w:type="spellEnd"/>
      <w:r w:rsidRPr="003A38F1">
        <w:t xml:space="preserve"> </w:t>
      </w:r>
      <w:proofErr w:type="spellStart"/>
      <w:r w:rsidRPr="003A38F1">
        <w:t>забезпечення</w:t>
      </w:r>
      <w:proofErr w:type="spellEnd"/>
      <w:r w:rsidRPr="003A38F1">
        <w:t xml:space="preserve"> (ПЗ) </w:t>
      </w:r>
      <w:proofErr w:type="spellStart"/>
      <w:r w:rsidRPr="003A38F1">
        <w:t>до</w:t>
      </w:r>
      <w:proofErr w:type="spellEnd"/>
      <w:r w:rsidRPr="003A38F1">
        <w:t xml:space="preserve"> </w:t>
      </w:r>
      <w:proofErr w:type="spellStart"/>
      <w:r w:rsidRPr="003A38F1">
        <w:t>застосування</w:t>
      </w:r>
      <w:proofErr w:type="spellEnd"/>
      <w:r w:rsidR="00650C5D">
        <w:rPr>
          <w:lang w:val="uk-UA"/>
        </w:rPr>
        <w:t>.</w:t>
      </w:r>
      <w:r w:rsidR="00650C5D">
        <w:t xml:space="preserve"> </w:t>
      </w:r>
      <w:proofErr w:type="spellStart"/>
      <w:r w:rsidR="00650C5D">
        <w:t>З</w:t>
      </w:r>
      <w:r w:rsidRPr="003A38F1">
        <w:t>окрема</w:t>
      </w:r>
      <w:proofErr w:type="spellEnd"/>
      <w:r w:rsidRPr="003A38F1">
        <w:t xml:space="preserve">, </w:t>
      </w:r>
      <w:proofErr w:type="spellStart"/>
      <w:r w:rsidRPr="003A38F1">
        <w:t>порядок</w:t>
      </w:r>
      <w:proofErr w:type="spellEnd"/>
      <w:r w:rsidRPr="003A38F1">
        <w:t xml:space="preserve"> </w:t>
      </w:r>
      <w:proofErr w:type="spellStart"/>
      <w:r w:rsidRPr="003A38F1">
        <w:t>розгортання</w:t>
      </w:r>
      <w:proofErr w:type="spellEnd"/>
      <w:r w:rsidRPr="003A38F1">
        <w:t xml:space="preserve"> </w:t>
      </w:r>
      <w:proofErr w:type="spellStart"/>
      <w:r w:rsidRPr="003A38F1">
        <w:t>бази</w:t>
      </w:r>
      <w:proofErr w:type="spellEnd"/>
      <w:r w:rsidRPr="003A38F1">
        <w:t xml:space="preserve"> </w:t>
      </w:r>
      <w:proofErr w:type="spellStart"/>
      <w:r w:rsidRPr="003A38F1">
        <w:t>даних</w:t>
      </w:r>
      <w:proofErr w:type="spellEnd"/>
      <w:r w:rsidR="00650C5D">
        <w:rPr>
          <w:lang w:val="uk-UA"/>
        </w:rPr>
        <w:t xml:space="preserve"> (як у 2.5)</w:t>
      </w:r>
      <w:r w:rsidRPr="003A38F1">
        <w:t xml:space="preserve">, </w:t>
      </w:r>
      <w:proofErr w:type="spellStart"/>
      <w:r w:rsidRPr="003A38F1">
        <w:t>складу</w:t>
      </w:r>
      <w:proofErr w:type="spellEnd"/>
      <w:r w:rsidRPr="003A38F1">
        <w:t xml:space="preserve"> </w:t>
      </w:r>
      <w:proofErr w:type="spellStart"/>
      <w:r w:rsidRPr="003A38F1">
        <w:t>інсталяційного</w:t>
      </w:r>
      <w:proofErr w:type="spellEnd"/>
      <w:r w:rsidRPr="003A38F1">
        <w:t xml:space="preserve"> </w:t>
      </w:r>
      <w:proofErr w:type="spellStart"/>
      <w:r w:rsidRPr="003A38F1">
        <w:t>пакету</w:t>
      </w:r>
      <w:proofErr w:type="spellEnd"/>
      <w:r w:rsidRPr="003A38F1">
        <w:t xml:space="preserve">, </w:t>
      </w:r>
      <w:proofErr w:type="spellStart"/>
      <w:r w:rsidRPr="003A38F1">
        <w:t>процедури</w:t>
      </w:r>
      <w:proofErr w:type="spellEnd"/>
      <w:r w:rsidRPr="003A38F1">
        <w:t xml:space="preserve"> </w:t>
      </w:r>
      <w:proofErr w:type="spellStart"/>
      <w:r w:rsidRPr="003A38F1">
        <w:t>деплоймента</w:t>
      </w:r>
      <w:proofErr w:type="spellEnd"/>
      <w:r w:rsidRPr="003A38F1">
        <w:t xml:space="preserve"> </w:t>
      </w:r>
      <w:proofErr w:type="spellStart"/>
      <w:r w:rsidRPr="003A38F1">
        <w:t>необхідних</w:t>
      </w:r>
      <w:proofErr w:type="spellEnd"/>
      <w:r w:rsidRPr="003A38F1">
        <w:t xml:space="preserve"> </w:t>
      </w:r>
      <w:proofErr w:type="spellStart"/>
      <w:r w:rsidRPr="003A38F1">
        <w:t>компонентів</w:t>
      </w:r>
      <w:proofErr w:type="spellEnd"/>
      <w:r w:rsidRPr="003A38F1">
        <w:t xml:space="preserve"> </w:t>
      </w:r>
      <w:proofErr w:type="spellStart"/>
      <w:r w:rsidRPr="003A38F1">
        <w:t>на</w:t>
      </w:r>
      <w:proofErr w:type="spellEnd"/>
      <w:r w:rsidRPr="003A38F1">
        <w:t xml:space="preserve"> </w:t>
      </w:r>
      <w:proofErr w:type="spellStart"/>
      <w:r w:rsidRPr="003A38F1">
        <w:t>сервері</w:t>
      </w:r>
      <w:proofErr w:type="spellEnd"/>
      <w:r w:rsidR="00650C5D">
        <w:rPr>
          <w:lang w:val="uk-UA"/>
        </w:rPr>
        <w:t xml:space="preserve"> (рис.3.44)</w:t>
      </w:r>
      <w:bookmarkStart w:id="34" w:name="_GoBack"/>
      <w:bookmarkEnd w:id="34"/>
      <w:r w:rsidRPr="003A38F1">
        <w:t>;</w:t>
      </w:r>
    </w:p>
    <w:p w14:paraId="3057887B" w14:textId="77777777" w:rsidR="00816D9A" w:rsidRPr="003A38F1" w:rsidRDefault="00816D9A" w:rsidP="006314CE">
      <w:pPr>
        <w:pStyle w:val="ListNumericAua"/>
        <w:numPr>
          <w:ilvl w:val="0"/>
          <w:numId w:val="39"/>
        </w:numPr>
        <w:ind w:left="0"/>
      </w:pPr>
      <w:r w:rsidRPr="003A38F1">
        <w:t>інструкції для різних категорій користувачів для застосування розробленого ПЗ за призначенням.</w:t>
      </w:r>
    </w:p>
    <w:p w14:paraId="291BAD27" w14:textId="77777777" w:rsidR="002954DB" w:rsidRPr="003A7D88" w:rsidRDefault="00816D9A" w:rsidP="00E70F7C">
      <w:bookmarkStart w:id="35" w:name="_Toc167873688"/>
      <w:bookmarkEnd w:id="32"/>
      <w:bookmarkEnd w:id="33"/>
      <w:r w:rsidRPr="003A7D88">
        <w:t xml:space="preserve">Порядок застосування описується у </w:t>
      </w:r>
      <w:r w:rsidR="002954DB" w:rsidRPr="003A7D88">
        <w:t>довільному вигляді</w:t>
      </w:r>
      <w:r w:rsidRPr="003A7D88">
        <w:t>.</w:t>
      </w:r>
      <w:r w:rsidR="002954DB" w:rsidRPr="003A7D88">
        <w:t xml:space="preserve"> Під час викладення опису доцільно орієнтуватися на вигляд діаграм</w:t>
      </w:r>
      <w:r w:rsidRPr="003A7D88">
        <w:t xml:space="preserve"> використання для відповідних категорій користувачів.</w:t>
      </w:r>
      <w:r w:rsidR="002954DB" w:rsidRPr="003A7D88">
        <w:t xml:space="preserve"> Також доцільно навести відомості про особливості вводу даних та команд на різних сторінках (формах, екранах) інтерфейсу.</w:t>
      </w:r>
    </w:p>
    <w:bookmarkEnd w:id="35"/>
    <w:p w14:paraId="25CE7C2C" w14:textId="77777777" w:rsidR="004F5A98" w:rsidRPr="003A7D88" w:rsidRDefault="00816D9A" w:rsidP="004F5A98">
      <w:r w:rsidRPr="003A7D88">
        <w:t>Виходячи із методичних вказівок, цей розділ є необов’язковим, якщо студент виконав в ході курсового проектування тільки розробку проекту ПЗ.</w:t>
      </w:r>
    </w:p>
    <w:p w14:paraId="7D7E7700" w14:textId="77777777" w:rsidR="00DF234B" w:rsidRPr="003A7D88" w:rsidRDefault="00DF234B" w:rsidP="00DF234B">
      <w:pPr>
        <w:pStyle w:val="1"/>
      </w:pPr>
      <w:bookmarkStart w:id="36" w:name="_Toc198109240"/>
      <w:r w:rsidRPr="003A7D88">
        <w:lastRenderedPageBreak/>
        <w:t>Висновки</w:t>
      </w:r>
      <w:bookmarkEnd w:id="36"/>
    </w:p>
    <w:p w14:paraId="77A84517" w14:textId="77777777" w:rsidR="00DF234B" w:rsidRPr="003A7D88" w:rsidRDefault="00DF234B" w:rsidP="00DF234B">
      <w:bookmarkStart w:id="37" w:name="_Toc86583126"/>
      <w:bookmarkStart w:id="38" w:name="_Toc93810396"/>
      <w:r w:rsidRPr="003A7D88">
        <w:t>Висновки мають містити такі елементи:</w:t>
      </w:r>
    </w:p>
    <w:p w14:paraId="0D6F7A92" w14:textId="3A066445" w:rsidR="00DF234B" w:rsidRPr="003A38F1" w:rsidRDefault="00DF234B" w:rsidP="006314CE">
      <w:pPr>
        <w:pStyle w:val="ListNumericWithBracket"/>
        <w:numPr>
          <w:ilvl w:val="0"/>
          <w:numId w:val="17"/>
        </w:numPr>
      </w:pPr>
      <w:r w:rsidRPr="003A38F1">
        <w:t>нагадування по те, яка задача вирішувалась</w:t>
      </w:r>
      <w:r w:rsidR="00650C5D">
        <w:t>. Та</w:t>
      </w:r>
      <w:r w:rsidRPr="003A38F1">
        <w:t xml:space="preserve"> ціль, для досягнення якої виконана робота;</w:t>
      </w:r>
    </w:p>
    <w:p w14:paraId="08BDE638" w14:textId="77777777" w:rsidR="00DF234B" w:rsidRPr="003A38F1" w:rsidRDefault="00DF234B" w:rsidP="006314CE">
      <w:pPr>
        <w:pStyle w:val="ListNumericWithBracket"/>
        <w:numPr>
          <w:ilvl w:val="0"/>
          <w:numId w:val="17"/>
        </w:numPr>
      </w:pPr>
      <w:r w:rsidRPr="003A38F1">
        <w:t>основні результати, які отримані в ході роботи;</w:t>
      </w:r>
    </w:p>
    <w:p w14:paraId="7835A824" w14:textId="77777777" w:rsidR="00DF234B" w:rsidRPr="003A38F1" w:rsidRDefault="00DF234B" w:rsidP="006314CE">
      <w:pPr>
        <w:pStyle w:val="ListNumericWithBracket"/>
        <w:numPr>
          <w:ilvl w:val="0"/>
          <w:numId w:val="17"/>
        </w:numPr>
      </w:pPr>
      <w:r w:rsidRPr="003A38F1">
        <w:t>висновки (не менш трьох), які можна зробити з позиції питань програмної інженерії, які можна зробити за результатами розробки ПЗ;</w:t>
      </w:r>
    </w:p>
    <w:p w14:paraId="3D8056F4" w14:textId="77777777" w:rsidR="00DF234B" w:rsidRPr="003A38F1" w:rsidRDefault="00DF234B" w:rsidP="006314CE">
      <w:pPr>
        <w:pStyle w:val="ListNumericWithBracket"/>
        <w:numPr>
          <w:ilvl w:val="0"/>
          <w:numId w:val="17"/>
        </w:numPr>
      </w:pPr>
      <w:r w:rsidRPr="003A38F1">
        <w:t>практична цінність отриманих результатів;</w:t>
      </w:r>
    </w:p>
    <w:p w14:paraId="7F949B70" w14:textId="77777777" w:rsidR="00DF234B" w:rsidRPr="003A38F1" w:rsidRDefault="00DF234B" w:rsidP="006314CE">
      <w:pPr>
        <w:pStyle w:val="ListNumericWithBracket"/>
        <w:numPr>
          <w:ilvl w:val="0"/>
          <w:numId w:val="17"/>
        </w:numPr>
      </w:pPr>
      <w:r w:rsidRPr="003A38F1">
        <w:t>можливі напрямки вдосконалення (продовження) розробки або досліджень (</w:t>
      </w:r>
      <w:proofErr w:type="spellStart"/>
      <w:r w:rsidRPr="003A38F1">
        <w:t>опційно</w:t>
      </w:r>
      <w:proofErr w:type="spellEnd"/>
      <w:r w:rsidRPr="003A38F1">
        <w:t>).</w:t>
      </w:r>
    </w:p>
    <w:p w14:paraId="031C1EDD" w14:textId="77777777" w:rsidR="00DF234B" w:rsidRPr="00650C5D" w:rsidRDefault="00DF234B" w:rsidP="00DF234B"/>
    <w:p w14:paraId="68D8AB78" w14:textId="77777777" w:rsidR="00DF234B" w:rsidRPr="003A7D88" w:rsidRDefault="00DF234B" w:rsidP="004C5473">
      <w:pPr>
        <w:pStyle w:val="PNormalBold"/>
      </w:pPr>
      <w:r w:rsidRPr="003A7D88">
        <w:t>Вимоги СТЗВО-ХПІ-3.01-20</w:t>
      </w:r>
      <w:r w:rsidR="00ED1E2D" w:rsidRPr="003A7D88">
        <w:t>21</w:t>
      </w:r>
    </w:p>
    <w:p w14:paraId="5B371AB9" w14:textId="77777777" w:rsidR="00DF234B" w:rsidRPr="003A7D88" w:rsidRDefault="00DF234B" w:rsidP="00315F41">
      <w:r w:rsidRPr="003A7D88">
        <w:t>5.7 Висновки</w:t>
      </w:r>
    </w:p>
    <w:p w14:paraId="6C090CE9" w14:textId="77777777" w:rsidR="00DF234B" w:rsidRPr="003A7D88" w:rsidRDefault="00DF234B" w:rsidP="00DF234B">
      <w:r w:rsidRPr="003A7D88">
        <w:rPr>
          <w:szCs w:val="28"/>
        </w:rPr>
        <w:t>5.7.1 У висновках повинні бути наведені стислі результати виконаної роботи та пропозиції щодо її використання, а також надана оцінка техніко-економічної ефективності результату роботи та її впровадження.</w:t>
      </w:r>
    </w:p>
    <w:p w14:paraId="32414174" w14:textId="77777777" w:rsidR="00201993" w:rsidRPr="003A7D88" w:rsidRDefault="00633355" w:rsidP="00823843">
      <w:pPr>
        <w:pStyle w:val="1"/>
      </w:pPr>
      <w:bookmarkStart w:id="39" w:name="_Toc198109241"/>
      <w:r w:rsidRPr="003A7D88">
        <w:lastRenderedPageBreak/>
        <w:t xml:space="preserve">Список </w:t>
      </w:r>
      <w:r w:rsidR="000C2E8C" w:rsidRPr="003A7D88">
        <w:t>джерел</w:t>
      </w:r>
      <w:r w:rsidRPr="003A7D88">
        <w:t xml:space="preserve"> </w:t>
      </w:r>
      <w:r w:rsidR="000C2E8C" w:rsidRPr="003A7D88">
        <w:t>і</w:t>
      </w:r>
      <w:r w:rsidRPr="003A7D88">
        <w:t>нформац</w:t>
      </w:r>
      <w:bookmarkEnd w:id="37"/>
      <w:bookmarkEnd w:id="38"/>
      <w:r w:rsidR="000C2E8C" w:rsidRPr="003A7D88">
        <w:t>ії</w:t>
      </w:r>
      <w:bookmarkEnd w:id="39"/>
    </w:p>
    <w:p w14:paraId="0C78CDE5" w14:textId="77777777" w:rsidR="00A7346C" w:rsidRPr="003A38F1" w:rsidRDefault="00A7346C" w:rsidP="006314CE">
      <w:pPr>
        <w:pStyle w:val="ListNumeric1"/>
        <w:numPr>
          <w:ilvl w:val="0"/>
          <w:numId w:val="16"/>
        </w:numPr>
      </w:pPr>
      <w:bookmarkStart w:id="40" w:name="_Ref278793889"/>
      <w:bookmarkStart w:id="41" w:name="_Ref277148553"/>
      <w:r w:rsidRPr="003A38F1">
        <w:t>СТ</w:t>
      </w:r>
      <w:r w:rsidR="00EC31DD" w:rsidRPr="003A38F1">
        <w:t>ЗВО</w:t>
      </w:r>
      <w:r w:rsidRPr="003A38F1">
        <w:t>-ХПІ-3.01-20</w:t>
      </w:r>
      <w:r w:rsidR="00315F41" w:rsidRPr="003A38F1">
        <w:t>21</w:t>
      </w:r>
      <w:r w:rsidR="001707D8" w:rsidRPr="003A38F1">
        <w:t>.</w:t>
      </w:r>
      <w:r w:rsidRPr="003A38F1">
        <w:t xml:space="preserve"> Текстові документи у сфері навчального процесу. Загальні вимоги до виконання. – </w:t>
      </w:r>
      <w:proofErr w:type="spellStart"/>
      <w:r w:rsidRPr="003A38F1">
        <w:t>Введ</w:t>
      </w:r>
      <w:proofErr w:type="spellEnd"/>
      <w:r w:rsidRPr="003A38F1">
        <w:t>. 0</w:t>
      </w:r>
      <w:r w:rsidR="00315F41" w:rsidRPr="003A38F1">
        <w:t>9</w:t>
      </w:r>
      <w:r w:rsidRPr="003A38F1">
        <w:t>.</w:t>
      </w:r>
      <w:r w:rsidR="00315F41" w:rsidRPr="003A38F1">
        <w:t>12</w:t>
      </w:r>
      <w:r w:rsidRPr="003A38F1">
        <w:t>.20</w:t>
      </w:r>
      <w:r w:rsidR="00315F41" w:rsidRPr="003A38F1">
        <w:t>21</w:t>
      </w:r>
      <w:r w:rsidRPr="003A38F1">
        <w:t>.</w:t>
      </w:r>
      <w:bookmarkEnd w:id="40"/>
    </w:p>
    <w:p w14:paraId="117F7A00" w14:textId="77777777" w:rsidR="00681A7F" w:rsidRPr="003A38F1" w:rsidRDefault="00681A7F" w:rsidP="006314CE">
      <w:pPr>
        <w:pStyle w:val="ListNumeric1"/>
        <w:numPr>
          <w:ilvl w:val="0"/>
          <w:numId w:val="16"/>
        </w:numPr>
      </w:pPr>
      <w:bookmarkStart w:id="42" w:name="_Ref278796815"/>
      <w:r w:rsidRPr="003A38F1">
        <w:t>ДСТУ ГОСТ 7.1</w:t>
      </w:r>
      <w:r w:rsidR="00712146" w:rsidRPr="003A38F1">
        <w:t>.:2006</w:t>
      </w:r>
      <w:r w:rsidR="001707D8" w:rsidRPr="003A38F1">
        <w:t>.</w:t>
      </w:r>
      <w:r w:rsidR="00712146" w:rsidRPr="003A38F1">
        <w:t xml:space="preserve"> Бібліографічний запис, бібліографічний опис.</w:t>
      </w:r>
      <w:r w:rsidR="00A25C10" w:rsidRPr="003A38F1">
        <w:t xml:space="preserve"> </w:t>
      </w:r>
      <w:r w:rsidR="00712146" w:rsidRPr="003A38F1">
        <w:t xml:space="preserve">Загальні вимоги та правила складання. – </w:t>
      </w:r>
      <w:proofErr w:type="spellStart"/>
      <w:r w:rsidR="00712146" w:rsidRPr="003A38F1">
        <w:t>Введ</w:t>
      </w:r>
      <w:proofErr w:type="spellEnd"/>
      <w:r w:rsidR="00712146" w:rsidRPr="003A38F1">
        <w:t>. 01.07.2007.</w:t>
      </w:r>
      <w:bookmarkEnd w:id="42"/>
    </w:p>
    <w:p w14:paraId="62780121" w14:textId="0A4911E3" w:rsidR="0094748F" w:rsidRPr="003A38F1" w:rsidRDefault="00F94601" w:rsidP="006314CE">
      <w:pPr>
        <w:pStyle w:val="ListNumeric1"/>
        <w:numPr>
          <w:ilvl w:val="0"/>
          <w:numId w:val="16"/>
        </w:numPr>
      </w:pPr>
      <w:bookmarkStart w:id="43" w:name="_Ref280624767"/>
      <w:bookmarkEnd w:id="41"/>
      <w:proofErr w:type="spellStart"/>
      <w:r w:rsidRPr="003A38F1">
        <w:t>Дейт</w:t>
      </w:r>
      <w:proofErr w:type="spellEnd"/>
      <w:r w:rsidRPr="003A38F1">
        <w:t xml:space="preserve"> К. </w:t>
      </w:r>
      <w:proofErr w:type="spellStart"/>
      <w:r w:rsidRPr="003A38F1">
        <w:t>Дж</w:t>
      </w:r>
      <w:proofErr w:type="spellEnd"/>
      <w:r w:rsidRPr="003A38F1">
        <w:t xml:space="preserve">.. </w:t>
      </w:r>
      <w:proofErr w:type="spellStart"/>
      <w:r w:rsidRPr="003A38F1">
        <w:t>Введение</w:t>
      </w:r>
      <w:proofErr w:type="spellEnd"/>
      <w:r w:rsidRPr="003A38F1">
        <w:t xml:space="preserve"> в </w:t>
      </w:r>
      <w:proofErr w:type="spellStart"/>
      <w:r w:rsidRPr="003A38F1">
        <w:t>системы</w:t>
      </w:r>
      <w:proofErr w:type="spellEnd"/>
      <w:r w:rsidRPr="003A38F1">
        <w:t xml:space="preserve"> баз </w:t>
      </w:r>
      <w:proofErr w:type="spellStart"/>
      <w:r w:rsidRPr="003A38F1">
        <w:t>данных</w:t>
      </w:r>
      <w:proofErr w:type="spellEnd"/>
      <w:r w:rsidR="00285B4D" w:rsidRPr="003A38F1">
        <w:t>;</w:t>
      </w:r>
      <w:r w:rsidRPr="003A38F1">
        <w:t xml:space="preserve"> </w:t>
      </w:r>
      <w:proofErr w:type="spellStart"/>
      <w:r w:rsidRPr="003A38F1">
        <w:t>пер.с</w:t>
      </w:r>
      <w:proofErr w:type="spellEnd"/>
      <w:r w:rsidRPr="003A38F1">
        <w:t xml:space="preserve"> </w:t>
      </w:r>
      <w:proofErr w:type="spellStart"/>
      <w:r w:rsidRPr="003A38F1">
        <w:t>англ</w:t>
      </w:r>
      <w:proofErr w:type="spellEnd"/>
      <w:r w:rsidRPr="003A38F1">
        <w:t xml:space="preserve">. / К. </w:t>
      </w:r>
      <w:proofErr w:type="spellStart"/>
      <w:r w:rsidRPr="003A38F1">
        <w:t>Д</w:t>
      </w:r>
      <w:r w:rsidR="002E1847" w:rsidRPr="003A38F1">
        <w:t>ж</w:t>
      </w:r>
      <w:proofErr w:type="spellEnd"/>
      <w:r w:rsidRPr="003A38F1">
        <w:t xml:space="preserve">. </w:t>
      </w:r>
      <w:proofErr w:type="spellStart"/>
      <w:r w:rsidRPr="003A38F1">
        <w:t>Дейт</w:t>
      </w:r>
      <w:proofErr w:type="spellEnd"/>
      <w:r w:rsidRPr="003A38F1">
        <w:t>.</w:t>
      </w:r>
      <w:r w:rsidR="0089293E" w:rsidRPr="003A38F1">
        <w:t xml:space="preserve"> </w:t>
      </w:r>
      <w:r w:rsidRPr="003A38F1">
        <w:t>–</w:t>
      </w:r>
      <w:r w:rsidR="0089293E" w:rsidRPr="003A38F1">
        <w:t xml:space="preserve"> 8 </w:t>
      </w:r>
      <w:proofErr w:type="spellStart"/>
      <w:r w:rsidRPr="003A38F1">
        <w:t>изд</w:t>
      </w:r>
      <w:proofErr w:type="spellEnd"/>
      <w:r w:rsidRPr="003A38F1">
        <w:t xml:space="preserve">. – М. : </w:t>
      </w:r>
      <w:proofErr w:type="spellStart"/>
      <w:r w:rsidRPr="003A38F1">
        <w:t>Издательский</w:t>
      </w:r>
      <w:proofErr w:type="spellEnd"/>
      <w:r w:rsidRPr="003A38F1">
        <w:t xml:space="preserve"> </w:t>
      </w:r>
      <w:proofErr w:type="spellStart"/>
      <w:r w:rsidRPr="003A38F1">
        <w:t>дом</w:t>
      </w:r>
      <w:proofErr w:type="spellEnd"/>
      <w:r w:rsidRPr="003A38F1">
        <w:t xml:space="preserve"> "</w:t>
      </w:r>
      <w:proofErr w:type="spellStart"/>
      <w:r w:rsidRPr="003A38F1">
        <w:t>Вильямс</w:t>
      </w:r>
      <w:proofErr w:type="spellEnd"/>
      <w:r w:rsidRPr="003A38F1">
        <w:t>", 2006. – 1328 с.</w:t>
      </w:r>
      <w:bookmarkEnd w:id="43"/>
    </w:p>
    <w:p w14:paraId="30D0327F" w14:textId="77777777" w:rsidR="00E1311A" w:rsidRPr="003A38F1" w:rsidRDefault="00E1311A" w:rsidP="006314CE">
      <w:pPr>
        <w:pStyle w:val="ListNumeric1"/>
        <w:numPr>
          <w:ilvl w:val="0"/>
          <w:numId w:val="16"/>
        </w:numPr>
      </w:pPr>
      <w:proofErr w:type="spellStart"/>
      <w:r w:rsidRPr="003A38F1">
        <w:t>Кнут</w:t>
      </w:r>
      <w:proofErr w:type="spellEnd"/>
      <w:r w:rsidRPr="003A38F1">
        <w:t xml:space="preserve"> Дональд </w:t>
      </w:r>
      <w:proofErr w:type="spellStart"/>
      <w:r w:rsidRPr="003A38F1">
        <w:t>Эрвин</w:t>
      </w:r>
      <w:proofErr w:type="spellEnd"/>
      <w:r w:rsidRPr="003A38F1">
        <w:t xml:space="preserve">. </w:t>
      </w:r>
      <w:proofErr w:type="spellStart"/>
      <w:r w:rsidRPr="003A38F1">
        <w:t>Искусство</w:t>
      </w:r>
      <w:proofErr w:type="spellEnd"/>
      <w:r w:rsidRPr="003A38F1">
        <w:t xml:space="preserve"> </w:t>
      </w:r>
      <w:proofErr w:type="spellStart"/>
      <w:r w:rsidRPr="003A38F1">
        <w:t>программирования</w:t>
      </w:r>
      <w:proofErr w:type="spellEnd"/>
      <w:r w:rsidRPr="003A38F1">
        <w:t xml:space="preserve">: </w:t>
      </w:r>
      <w:proofErr w:type="spellStart"/>
      <w:r w:rsidRPr="003A38F1">
        <w:t>классический</w:t>
      </w:r>
      <w:proofErr w:type="spellEnd"/>
      <w:r w:rsidRPr="003A38F1">
        <w:t xml:space="preserve"> труд</w:t>
      </w:r>
      <w:r w:rsidR="00285B4D" w:rsidRPr="003A38F1">
        <w:t>: в 3т.</w:t>
      </w:r>
      <w:r w:rsidRPr="003A38F1">
        <w:t xml:space="preserve">/ Д. Э. </w:t>
      </w:r>
      <w:proofErr w:type="spellStart"/>
      <w:r w:rsidRPr="003A38F1">
        <w:t>Кнут</w:t>
      </w:r>
      <w:proofErr w:type="spellEnd"/>
      <w:r w:rsidRPr="003A38F1">
        <w:t xml:space="preserve">; </w:t>
      </w:r>
      <w:proofErr w:type="spellStart"/>
      <w:r w:rsidRPr="003A38F1">
        <w:t>общ</w:t>
      </w:r>
      <w:proofErr w:type="spellEnd"/>
      <w:r w:rsidRPr="003A38F1">
        <w:t>. ред.</w:t>
      </w:r>
      <w:r w:rsidR="00285B4D" w:rsidRPr="003A38F1">
        <w:t>;</w:t>
      </w:r>
      <w:r w:rsidRPr="003A38F1">
        <w:t xml:space="preserve"> пер. с </w:t>
      </w:r>
      <w:proofErr w:type="spellStart"/>
      <w:r w:rsidRPr="003A38F1">
        <w:t>англ</w:t>
      </w:r>
      <w:proofErr w:type="spellEnd"/>
      <w:r w:rsidRPr="003A38F1">
        <w:t xml:space="preserve">. Ю. В. Козаченко. </w:t>
      </w:r>
      <w:r w:rsidR="00F94601" w:rsidRPr="003A38F1">
        <w:t xml:space="preserve">– </w:t>
      </w:r>
      <w:r w:rsidRPr="003A38F1">
        <w:t xml:space="preserve">2-е </w:t>
      </w:r>
      <w:proofErr w:type="spellStart"/>
      <w:r w:rsidRPr="003A38F1">
        <w:t>изд</w:t>
      </w:r>
      <w:proofErr w:type="spellEnd"/>
      <w:r w:rsidRPr="003A38F1">
        <w:t xml:space="preserve">., </w:t>
      </w:r>
      <w:proofErr w:type="spellStart"/>
      <w:r w:rsidRPr="003A38F1">
        <w:t>испр</w:t>
      </w:r>
      <w:proofErr w:type="spellEnd"/>
      <w:r w:rsidRPr="003A38F1">
        <w:t xml:space="preserve">. и </w:t>
      </w:r>
      <w:proofErr w:type="spellStart"/>
      <w:r w:rsidRPr="003A38F1">
        <w:t>доп</w:t>
      </w:r>
      <w:proofErr w:type="spellEnd"/>
      <w:r w:rsidRPr="003A38F1">
        <w:t>.</w:t>
      </w:r>
      <w:r w:rsidR="00F94601" w:rsidRPr="003A38F1">
        <w:t xml:space="preserve"> –</w:t>
      </w:r>
      <w:r w:rsidRPr="003A38F1">
        <w:t xml:space="preserve"> М. : </w:t>
      </w:r>
      <w:proofErr w:type="spellStart"/>
      <w:r w:rsidRPr="003A38F1">
        <w:t>Издательский</w:t>
      </w:r>
      <w:proofErr w:type="spellEnd"/>
      <w:r w:rsidRPr="003A38F1">
        <w:t xml:space="preserve"> </w:t>
      </w:r>
      <w:proofErr w:type="spellStart"/>
      <w:r w:rsidRPr="003A38F1">
        <w:t>дом</w:t>
      </w:r>
      <w:proofErr w:type="spellEnd"/>
      <w:r w:rsidRPr="003A38F1">
        <w:t xml:space="preserve"> "</w:t>
      </w:r>
      <w:proofErr w:type="spellStart"/>
      <w:r w:rsidRPr="003A38F1">
        <w:t>Вильямс</w:t>
      </w:r>
      <w:proofErr w:type="spellEnd"/>
      <w:r w:rsidRPr="003A38F1">
        <w:t>"</w:t>
      </w:r>
      <w:r w:rsidR="00F94601" w:rsidRPr="003A38F1">
        <w:t xml:space="preserve">, </w:t>
      </w:r>
      <w:r w:rsidRPr="003A38F1">
        <w:t>2004</w:t>
      </w:r>
      <w:r w:rsidR="001E6F2F" w:rsidRPr="003A38F1">
        <w:t xml:space="preserve"> </w:t>
      </w:r>
      <w:r w:rsidRPr="003A38F1">
        <w:t>.</w:t>
      </w:r>
      <w:r w:rsidR="00F94601" w:rsidRPr="003A38F1">
        <w:t xml:space="preserve">– </w:t>
      </w:r>
      <w:r w:rsidR="00285B4D" w:rsidRPr="003A38F1">
        <w:t>Т. 3. -</w:t>
      </w:r>
      <w:r w:rsidR="00F94601" w:rsidRPr="003A38F1">
        <w:t>823 с.</w:t>
      </w:r>
      <w:r w:rsidRPr="003A38F1">
        <w:t xml:space="preserve"> </w:t>
      </w:r>
    </w:p>
    <w:p w14:paraId="3E2DEE01" w14:textId="77777777" w:rsidR="001A1DD5" w:rsidRPr="003A38F1" w:rsidRDefault="0060324C" w:rsidP="006314CE">
      <w:pPr>
        <w:pStyle w:val="ListNumeric1"/>
        <w:numPr>
          <w:ilvl w:val="0"/>
          <w:numId w:val="16"/>
        </w:numPr>
      </w:pPr>
      <w:proofErr w:type="spellStart"/>
      <w:r w:rsidRPr="003A38F1">
        <w:t>Томашевський</w:t>
      </w:r>
      <w:proofErr w:type="spellEnd"/>
      <w:r w:rsidRPr="003A38F1">
        <w:t xml:space="preserve"> </w:t>
      </w:r>
      <w:r w:rsidR="00E1311A" w:rsidRPr="003A38F1">
        <w:t xml:space="preserve">В.М. </w:t>
      </w:r>
      <w:r w:rsidRPr="003A38F1">
        <w:t xml:space="preserve">Моделювання систем: </w:t>
      </w:r>
      <w:r w:rsidR="0099441C" w:rsidRPr="003A38F1">
        <w:t>п</w:t>
      </w:r>
      <w:r w:rsidRPr="003A38F1">
        <w:t>ідручник. / В.М.</w:t>
      </w:r>
      <w:r w:rsidR="001E6F2F" w:rsidRPr="003A38F1">
        <w:t> </w:t>
      </w:r>
      <w:proofErr w:type="spellStart"/>
      <w:r w:rsidRPr="003A38F1">
        <w:t>Томашевський</w:t>
      </w:r>
      <w:proofErr w:type="spellEnd"/>
      <w:r w:rsidR="00E1311A" w:rsidRPr="003A38F1">
        <w:t xml:space="preserve"> </w:t>
      </w:r>
      <w:r w:rsidRPr="003A38F1">
        <w:t>– К.: Видавнича група BHV, 2005. –</w:t>
      </w:r>
      <w:r w:rsidR="001E6F2F" w:rsidRPr="003A38F1">
        <w:t xml:space="preserve"> </w:t>
      </w:r>
      <w:r w:rsidRPr="003A38F1">
        <w:t>352</w:t>
      </w:r>
      <w:r w:rsidR="001E6F2F" w:rsidRPr="003A38F1">
        <w:t> </w:t>
      </w:r>
      <w:r w:rsidRPr="003A38F1">
        <w:t>с</w:t>
      </w:r>
      <w:r w:rsidR="00E1311A" w:rsidRPr="003A38F1">
        <w:t>.</w:t>
      </w:r>
    </w:p>
    <w:p w14:paraId="03107B3A" w14:textId="77777777" w:rsidR="003C2C32" w:rsidRPr="003A38F1" w:rsidRDefault="00C728F2" w:rsidP="006314CE">
      <w:pPr>
        <w:pStyle w:val="ListNumeric1"/>
        <w:numPr>
          <w:ilvl w:val="0"/>
          <w:numId w:val="16"/>
        </w:numPr>
      </w:pPr>
      <w:r w:rsidRPr="003A38F1">
        <w:t xml:space="preserve">Кібернетика в сучасних економічних процесах : </w:t>
      </w:r>
      <w:proofErr w:type="spellStart"/>
      <w:r w:rsidRPr="003A38F1">
        <w:t>зб</w:t>
      </w:r>
      <w:proofErr w:type="spellEnd"/>
      <w:r w:rsidRPr="003A38F1">
        <w:t xml:space="preserve">. текстів виступів на республік. </w:t>
      </w:r>
      <w:proofErr w:type="spellStart"/>
      <w:r w:rsidRPr="003A38F1">
        <w:t>міжвуз</w:t>
      </w:r>
      <w:proofErr w:type="spellEnd"/>
      <w:r w:rsidRPr="003A38F1">
        <w:t>. наук.-</w:t>
      </w:r>
      <w:proofErr w:type="spellStart"/>
      <w:r w:rsidRPr="003A38F1">
        <w:t>практ</w:t>
      </w:r>
      <w:proofErr w:type="spellEnd"/>
      <w:r w:rsidRPr="003A38F1">
        <w:t xml:space="preserve">. </w:t>
      </w:r>
      <w:proofErr w:type="spellStart"/>
      <w:r w:rsidRPr="003A38F1">
        <w:t>конф</w:t>
      </w:r>
      <w:proofErr w:type="spellEnd"/>
      <w:r w:rsidRPr="003A38F1">
        <w:t>. / Держкомстат України, Ін-т статистики, обліку та аудиту. – Київ : ІСОА, 2002. – 147 с.</w:t>
      </w:r>
    </w:p>
    <w:p w14:paraId="2A5411E6" w14:textId="77777777" w:rsidR="001A1DD5" w:rsidRPr="003A38F1" w:rsidRDefault="000E6721" w:rsidP="006314CE">
      <w:pPr>
        <w:pStyle w:val="ListNumeric1"/>
        <w:numPr>
          <w:ilvl w:val="0"/>
          <w:numId w:val="16"/>
        </w:numPr>
      </w:pPr>
      <w:r w:rsidRPr="003A38F1">
        <w:t>Павлов А.А</w:t>
      </w:r>
      <w:r w:rsidR="00E85FD3" w:rsidRPr="003A38F1">
        <w:t>.</w:t>
      </w:r>
      <w:r w:rsidRPr="003A38F1">
        <w:t xml:space="preserve"> </w:t>
      </w:r>
      <w:proofErr w:type="spellStart"/>
      <w:r w:rsidRPr="003A38F1">
        <w:t>Принятие</w:t>
      </w:r>
      <w:proofErr w:type="spellEnd"/>
      <w:r w:rsidRPr="003A38F1">
        <w:t xml:space="preserve"> </w:t>
      </w:r>
      <w:proofErr w:type="spellStart"/>
      <w:r w:rsidRPr="003A38F1">
        <w:t>решений</w:t>
      </w:r>
      <w:proofErr w:type="spellEnd"/>
      <w:r w:rsidRPr="003A38F1">
        <w:t xml:space="preserve"> на </w:t>
      </w:r>
      <w:proofErr w:type="spellStart"/>
      <w:r w:rsidRPr="003A38F1">
        <w:t>основе</w:t>
      </w:r>
      <w:proofErr w:type="spellEnd"/>
      <w:r w:rsidRPr="003A38F1">
        <w:t xml:space="preserve"> метода </w:t>
      </w:r>
      <w:proofErr w:type="spellStart"/>
      <w:r w:rsidRPr="003A38F1">
        <w:t>анализа</w:t>
      </w:r>
      <w:proofErr w:type="spellEnd"/>
      <w:r w:rsidRPr="003A38F1">
        <w:t xml:space="preserve"> </w:t>
      </w:r>
      <w:proofErr w:type="spellStart"/>
      <w:r w:rsidRPr="003A38F1">
        <w:t>иерархий</w:t>
      </w:r>
      <w:proofErr w:type="spellEnd"/>
      <w:r w:rsidR="00E85FD3" w:rsidRPr="003A38F1">
        <w:t xml:space="preserve"> </w:t>
      </w:r>
      <w:r w:rsidRPr="003A38F1">
        <w:t xml:space="preserve">/ А.А. Павлов, Е.И. </w:t>
      </w:r>
      <w:proofErr w:type="spellStart"/>
      <w:r w:rsidRPr="003A38F1">
        <w:t>Лищук</w:t>
      </w:r>
      <w:proofErr w:type="spellEnd"/>
      <w:r w:rsidRPr="003A38F1">
        <w:t xml:space="preserve"> //</w:t>
      </w:r>
      <w:r w:rsidR="00E85FD3" w:rsidRPr="003A38F1">
        <w:t xml:space="preserve"> </w:t>
      </w:r>
      <w:proofErr w:type="spellStart"/>
      <w:r w:rsidR="00E85FD3" w:rsidRPr="003A38F1">
        <w:t>Вестн</w:t>
      </w:r>
      <w:proofErr w:type="spellEnd"/>
      <w:r w:rsidR="00E85FD3" w:rsidRPr="003A38F1">
        <w:t xml:space="preserve">. </w:t>
      </w:r>
      <w:r w:rsidR="00D37CE4" w:rsidRPr="003A38F1">
        <w:t>НТУ «ХПИ»</w:t>
      </w:r>
      <w:r w:rsidR="00E85FD3" w:rsidRPr="003A38F1">
        <w:t>.</w:t>
      </w:r>
      <w:r w:rsidR="00D37CE4" w:rsidRPr="003A38F1">
        <w:t xml:space="preserve"> </w:t>
      </w:r>
      <w:proofErr w:type="spellStart"/>
      <w:r w:rsidR="00D37CE4" w:rsidRPr="003A38F1">
        <w:t>Сборник</w:t>
      </w:r>
      <w:proofErr w:type="spellEnd"/>
      <w:r w:rsidR="00D37CE4" w:rsidRPr="003A38F1">
        <w:t xml:space="preserve"> </w:t>
      </w:r>
      <w:proofErr w:type="spellStart"/>
      <w:r w:rsidR="00D37CE4" w:rsidRPr="003A38F1">
        <w:t>научных</w:t>
      </w:r>
      <w:proofErr w:type="spellEnd"/>
      <w:r w:rsidR="00D37CE4" w:rsidRPr="003A38F1">
        <w:t xml:space="preserve"> </w:t>
      </w:r>
      <w:proofErr w:type="spellStart"/>
      <w:r w:rsidR="00D37CE4" w:rsidRPr="003A38F1">
        <w:t>трудов</w:t>
      </w:r>
      <w:proofErr w:type="spellEnd"/>
      <w:r w:rsidR="00D37CE4" w:rsidRPr="003A38F1">
        <w:t xml:space="preserve">. </w:t>
      </w:r>
      <w:proofErr w:type="spellStart"/>
      <w:r w:rsidR="00D37CE4" w:rsidRPr="003A38F1">
        <w:t>Тематический</w:t>
      </w:r>
      <w:proofErr w:type="spellEnd"/>
      <w:r w:rsidR="00D37CE4" w:rsidRPr="003A38F1">
        <w:t xml:space="preserve"> </w:t>
      </w:r>
      <w:proofErr w:type="spellStart"/>
      <w:r w:rsidR="00D37CE4" w:rsidRPr="003A38F1">
        <w:t>выпуск</w:t>
      </w:r>
      <w:proofErr w:type="spellEnd"/>
      <w:r w:rsidR="00D37CE4" w:rsidRPr="003A38F1">
        <w:t xml:space="preserve"> «</w:t>
      </w:r>
      <w:proofErr w:type="spellStart"/>
      <w:r w:rsidR="00D37CE4" w:rsidRPr="003A38F1">
        <w:t>Системный</w:t>
      </w:r>
      <w:proofErr w:type="spellEnd"/>
      <w:r w:rsidR="00D37CE4" w:rsidRPr="003A38F1">
        <w:t xml:space="preserve"> </w:t>
      </w:r>
      <w:proofErr w:type="spellStart"/>
      <w:r w:rsidR="00D37CE4" w:rsidRPr="003A38F1">
        <w:t>анализ</w:t>
      </w:r>
      <w:proofErr w:type="spellEnd"/>
      <w:r w:rsidR="00D37CE4" w:rsidRPr="003A38F1">
        <w:t xml:space="preserve">, </w:t>
      </w:r>
      <w:proofErr w:type="spellStart"/>
      <w:r w:rsidR="00D37CE4" w:rsidRPr="003A38F1">
        <w:t>управление</w:t>
      </w:r>
      <w:proofErr w:type="spellEnd"/>
      <w:r w:rsidR="00D37CE4" w:rsidRPr="003A38F1">
        <w:t xml:space="preserve"> и </w:t>
      </w:r>
      <w:proofErr w:type="spellStart"/>
      <w:r w:rsidR="00D37CE4" w:rsidRPr="003A38F1">
        <w:t>информационные</w:t>
      </w:r>
      <w:proofErr w:type="spellEnd"/>
      <w:r w:rsidR="00D37CE4" w:rsidRPr="003A38F1">
        <w:t xml:space="preserve"> </w:t>
      </w:r>
      <w:proofErr w:type="spellStart"/>
      <w:r w:rsidR="00D37CE4" w:rsidRPr="003A38F1">
        <w:t>технологии</w:t>
      </w:r>
      <w:proofErr w:type="spellEnd"/>
      <w:r w:rsidR="00D37CE4" w:rsidRPr="003A38F1">
        <w:t>»</w:t>
      </w:r>
      <w:r w:rsidR="005A62EB" w:rsidRPr="003A38F1">
        <w:t xml:space="preserve"> </w:t>
      </w:r>
      <w:r w:rsidR="00D37CE4" w:rsidRPr="003A38F1">
        <w:t>.– Х.: НТУ «ХПИ»</w:t>
      </w:r>
      <w:r w:rsidR="00E85FD3" w:rsidRPr="003A38F1">
        <w:t xml:space="preserve"> </w:t>
      </w:r>
      <w:r w:rsidR="00D37CE4" w:rsidRPr="003A38F1">
        <w:t>.–</w:t>
      </w:r>
      <w:r w:rsidR="005A62EB" w:rsidRPr="003A38F1">
        <w:t xml:space="preserve"> </w:t>
      </w:r>
      <w:r w:rsidR="00E85FD3" w:rsidRPr="003A38F1">
        <w:t>2007</w:t>
      </w:r>
      <w:r w:rsidR="005A62EB" w:rsidRPr="003A38F1">
        <w:t xml:space="preserve"> </w:t>
      </w:r>
      <w:r w:rsidR="00D37CE4" w:rsidRPr="003A38F1">
        <w:t>.–</w:t>
      </w:r>
      <w:r w:rsidR="005A62EB" w:rsidRPr="003A38F1">
        <w:t xml:space="preserve"> </w:t>
      </w:r>
      <w:r w:rsidR="00D37CE4" w:rsidRPr="003A38F1">
        <w:t>№41.</w:t>
      </w:r>
      <w:r w:rsidR="005A62EB" w:rsidRPr="003A38F1">
        <w:t xml:space="preserve"> </w:t>
      </w:r>
      <w:r w:rsidR="00D37CE4" w:rsidRPr="003A38F1">
        <w:t>–</w:t>
      </w:r>
      <w:r w:rsidR="00E85FD3" w:rsidRPr="003A38F1">
        <w:t xml:space="preserve"> С.69-76</w:t>
      </w:r>
    </w:p>
    <w:p w14:paraId="763F7660" w14:textId="77777777" w:rsidR="00C23891" w:rsidRPr="003A38F1" w:rsidRDefault="00C23891" w:rsidP="006314CE">
      <w:pPr>
        <w:pStyle w:val="ListNumeric1"/>
        <w:numPr>
          <w:ilvl w:val="0"/>
          <w:numId w:val="16"/>
        </w:numPr>
      </w:pPr>
      <w:proofErr w:type="spellStart"/>
      <w:r w:rsidRPr="003A38F1">
        <w:t>Тітов</w:t>
      </w:r>
      <w:proofErr w:type="spellEnd"/>
      <w:r w:rsidRPr="003A38F1">
        <w:t xml:space="preserve"> П.С. Аналіз та синтез </w:t>
      </w:r>
      <w:r w:rsidR="0099441C" w:rsidRPr="003A38F1">
        <w:t>динамічних</w:t>
      </w:r>
      <w:r w:rsidRPr="003A38F1">
        <w:t xml:space="preserve"> процесів у вібраційних пристроях для роботів : </w:t>
      </w:r>
      <w:proofErr w:type="spellStart"/>
      <w:r w:rsidRPr="003A38F1">
        <w:t>дипл</w:t>
      </w:r>
      <w:proofErr w:type="spellEnd"/>
      <w:r w:rsidRPr="003A38F1">
        <w:t xml:space="preserve">. робота магістра : 7.080303 : захищено 12.02.09 / </w:t>
      </w:r>
      <w:proofErr w:type="spellStart"/>
      <w:r w:rsidRPr="003A38F1">
        <w:t>Тітов</w:t>
      </w:r>
      <w:proofErr w:type="spellEnd"/>
      <w:r w:rsidRPr="003A38F1">
        <w:t xml:space="preserve"> Петро Семенович. – Х., 2009. – 104 с. – І-13А.05.</w:t>
      </w:r>
    </w:p>
    <w:p w14:paraId="7BAD3F33" w14:textId="1A9ABB81" w:rsidR="0094748F" w:rsidRPr="003A38F1" w:rsidRDefault="0094748F" w:rsidP="006314CE">
      <w:pPr>
        <w:pStyle w:val="ListNumeric1"/>
        <w:numPr>
          <w:ilvl w:val="0"/>
          <w:numId w:val="16"/>
        </w:numPr>
      </w:pPr>
      <w:bookmarkStart w:id="44" w:name="_Ref278796917"/>
      <w:proofErr w:type="spellStart"/>
      <w:r w:rsidRPr="003A38F1">
        <w:t>Гнатуш</w:t>
      </w:r>
      <w:proofErr w:type="spellEnd"/>
      <w:r w:rsidRPr="003A38F1">
        <w:t xml:space="preserve"> А. </w:t>
      </w:r>
      <w:proofErr w:type="spellStart"/>
      <w:r w:rsidRPr="003A38F1">
        <w:t>Реинжиниринг</w:t>
      </w:r>
      <w:proofErr w:type="spellEnd"/>
      <w:r w:rsidRPr="003A38F1">
        <w:t xml:space="preserve">: </w:t>
      </w:r>
      <w:proofErr w:type="spellStart"/>
      <w:r w:rsidRPr="003A38F1">
        <w:t>многое</w:t>
      </w:r>
      <w:proofErr w:type="spellEnd"/>
      <w:r w:rsidRPr="003A38F1">
        <w:t xml:space="preserve"> в </w:t>
      </w:r>
      <w:proofErr w:type="spellStart"/>
      <w:r w:rsidRPr="003A38F1">
        <w:t>малом</w:t>
      </w:r>
      <w:proofErr w:type="spellEnd"/>
      <w:r w:rsidR="00B4200A" w:rsidRPr="003A38F1">
        <w:t xml:space="preserve"> </w:t>
      </w:r>
      <w:r w:rsidRPr="003A38F1">
        <w:t>// http://citforum.ru/programming/case/gnatush/lot.shtml, 08.11.201</w:t>
      </w:r>
      <w:r w:rsidR="0099441C" w:rsidRPr="003A38F1">
        <w:t>8</w:t>
      </w:r>
      <w:r w:rsidRPr="003A38F1">
        <w:t>.</w:t>
      </w:r>
      <w:bookmarkEnd w:id="44"/>
    </w:p>
    <w:p w14:paraId="405E9152" w14:textId="77777777" w:rsidR="006A7684" w:rsidRPr="003A38F1" w:rsidRDefault="003C7C93" w:rsidP="006314CE">
      <w:pPr>
        <w:pStyle w:val="ListNumeric1"/>
        <w:numPr>
          <w:ilvl w:val="0"/>
          <w:numId w:val="16"/>
        </w:numPr>
      </w:pPr>
      <w:proofErr w:type="spellStart"/>
      <w:r w:rsidRPr="003A38F1">
        <w:t>Кельтон</w:t>
      </w:r>
      <w:proofErr w:type="spellEnd"/>
      <w:r w:rsidRPr="003A38F1">
        <w:t xml:space="preserve"> В. </w:t>
      </w:r>
      <w:proofErr w:type="spellStart"/>
      <w:r w:rsidRPr="003A38F1">
        <w:t>Имитационное</w:t>
      </w:r>
      <w:proofErr w:type="spellEnd"/>
      <w:r w:rsidRPr="003A38F1">
        <w:t xml:space="preserve"> </w:t>
      </w:r>
      <w:proofErr w:type="spellStart"/>
      <w:r w:rsidRPr="003A38F1">
        <w:t>моделирование</w:t>
      </w:r>
      <w:proofErr w:type="spellEnd"/>
      <w:r w:rsidRPr="003A38F1">
        <w:t xml:space="preserve">. </w:t>
      </w:r>
      <w:proofErr w:type="spellStart"/>
      <w:r w:rsidRPr="003A38F1">
        <w:t>Классика</w:t>
      </w:r>
      <w:proofErr w:type="spellEnd"/>
      <w:r w:rsidRPr="003A38F1">
        <w:t xml:space="preserve"> CS. </w:t>
      </w:r>
      <w:r w:rsidR="00F72BB5" w:rsidRPr="003A38F1">
        <w:t xml:space="preserve">/ В. </w:t>
      </w:r>
      <w:proofErr w:type="spellStart"/>
      <w:r w:rsidR="00F72BB5" w:rsidRPr="003A38F1">
        <w:t>Кельтон</w:t>
      </w:r>
      <w:proofErr w:type="spellEnd"/>
      <w:r w:rsidR="00F72BB5" w:rsidRPr="003A38F1">
        <w:t xml:space="preserve">. – 3-е </w:t>
      </w:r>
      <w:proofErr w:type="spellStart"/>
      <w:r w:rsidR="00F72BB5" w:rsidRPr="003A38F1">
        <w:t>изд</w:t>
      </w:r>
      <w:proofErr w:type="spellEnd"/>
      <w:r w:rsidR="00F72BB5" w:rsidRPr="003A38F1">
        <w:t xml:space="preserve">. </w:t>
      </w:r>
      <w:r w:rsidRPr="003A38F1">
        <w:t xml:space="preserve">– СПб. : </w:t>
      </w:r>
      <w:proofErr w:type="spellStart"/>
      <w:r w:rsidRPr="003A38F1">
        <w:t>Питер</w:t>
      </w:r>
      <w:proofErr w:type="spellEnd"/>
      <w:r w:rsidRPr="003A38F1">
        <w:t xml:space="preserve"> ; К. : </w:t>
      </w:r>
      <w:proofErr w:type="spellStart"/>
      <w:r w:rsidRPr="003A38F1">
        <w:t>Издательская</w:t>
      </w:r>
      <w:proofErr w:type="spellEnd"/>
      <w:r w:rsidRPr="003A38F1">
        <w:t xml:space="preserve"> </w:t>
      </w:r>
      <w:proofErr w:type="spellStart"/>
      <w:r w:rsidRPr="003A38F1">
        <w:t>группа</w:t>
      </w:r>
      <w:proofErr w:type="spellEnd"/>
      <w:r w:rsidRPr="003A38F1">
        <w:t xml:space="preserve"> BHV, 2004 .– 847 с.</w:t>
      </w:r>
    </w:p>
    <w:p w14:paraId="06F9D221" w14:textId="7EB616E5" w:rsidR="00E06D02" w:rsidRPr="003A38F1" w:rsidRDefault="00E06D02" w:rsidP="006314CE">
      <w:pPr>
        <w:pStyle w:val="ListNumeric1"/>
        <w:numPr>
          <w:ilvl w:val="0"/>
          <w:numId w:val="16"/>
        </w:numPr>
      </w:pPr>
      <w:bookmarkStart w:id="45" w:name="_Ref91403329"/>
      <w:bookmarkStart w:id="46" w:name="_Ref199225893"/>
      <w:proofErr w:type="spellStart"/>
      <w:r w:rsidRPr="003A38F1">
        <w:lastRenderedPageBreak/>
        <w:t>Язык</w:t>
      </w:r>
      <w:proofErr w:type="spellEnd"/>
      <w:r w:rsidRPr="003A38F1">
        <w:t xml:space="preserve"> </w:t>
      </w:r>
      <w:proofErr w:type="spellStart"/>
      <w:r w:rsidRPr="003A38F1">
        <w:t>имитационного</w:t>
      </w:r>
      <w:proofErr w:type="spellEnd"/>
      <w:r w:rsidRPr="003A38F1">
        <w:t xml:space="preserve"> </w:t>
      </w:r>
      <w:proofErr w:type="spellStart"/>
      <w:r w:rsidRPr="003A38F1">
        <w:t>моделирования</w:t>
      </w:r>
      <w:proofErr w:type="spellEnd"/>
      <w:r w:rsidRPr="003A38F1">
        <w:t xml:space="preserve"> GPSS</w:t>
      </w:r>
      <w:r w:rsidR="0099441C" w:rsidRPr="003A38F1">
        <w:t xml:space="preserve"> </w:t>
      </w:r>
      <w:r w:rsidRPr="003A38F1">
        <w:t>// http://gpssmodelling.narod.ru/index.html</w:t>
      </w:r>
      <w:bookmarkEnd w:id="45"/>
      <w:r w:rsidRPr="003A38F1">
        <w:t>, 21.09.20</w:t>
      </w:r>
      <w:r w:rsidR="0099441C" w:rsidRPr="003A38F1">
        <w:t>18</w:t>
      </w:r>
      <w:r w:rsidRPr="003A38F1">
        <w:t>.</w:t>
      </w:r>
      <w:bookmarkEnd w:id="46"/>
    </w:p>
    <w:p w14:paraId="38FEFF93" w14:textId="77777777" w:rsidR="00E06D02" w:rsidRPr="003A38F1" w:rsidRDefault="00E861A2" w:rsidP="006314CE">
      <w:pPr>
        <w:pStyle w:val="ListNumeric1"/>
        <w:numPr>
          <w:ilvl w:val="0"/>
          <w:numId w:val="16"/>
        </w:numPr>
      </w:pPr>
      <w:proofErr w:type="spellStart"/>
      <w:r w:rsidRPr="003A38F1">
        <w:t>Гультяев</w:t>
      </w:r>
      <w:proofErr w:type="spellEnd"/>
      <w:r w:rsidRPr="003A38F1">
        <w:t xml:space="preserve"> А.К. </w:t>
      </w:r>
      <w:proofErr w:type="spellStart"/>
      <w:r w:rsidRPr="003A38F1">
        <w:t>Matlab</w:t>
      </w:r>
      <w:proofErr w:type="spellEnd"/>
      <w:r w:rsidRPr="003A38F1">
        <w:t xml:space="preserve"> 5.2. </w:t>
      </w:r>
      <w:proofErr w:type="spellStart"/>
      <w:r w:rsidRPr="003A38F1">
        <w:t>Имитационное</w:t>
      </w:r>
      <w:proofErr w:type="spellEnd"/>
      <w:r w:rsidRPr="003A38F1">
        <w:t xml:space="preserve"> </w:t>
      </w:r>
      <w:proofErr w:type="spellStart"/>
      <w:r w:rsidRPr="003A38F1">
        <w:t>моделирование</w:t>
      </w:r>
      <w:proofErr w:type="spellEnd"/>
      <w:r w:rsidRPr="003A38F1">
        <w:t xml:space="preserve"> в </w:t>
      </w:r>
      <w:proofErr w:type="spellStart"/>
      <w:r w:rsidRPr="003A38F1">
        <w:t>среде</w:t>
      </w:r>
      <w:proofErr w:type="spellEnd"/>
      <w:r w:rsidRPr="003A38F1">
        <w:t xml:space="preserve"> Windows: </w:t>
      </w:r>
      <w:proofErr w:type="spellStart"/>
      <w:r w:rsidRPr="003A38F1">
        <w:t>практ</w:t>
      </w:r>
      <w:proofErr w:type="spellEnd"/>
      <w:r w:rsidR="00B4200A" w:rsidRPr="003A38F1">
        <w:t xml:space="preserve">. </w:t>
      </w:r>
      <w:proofErr w:type="spellStart"/>
      <w:r w:rsidR="00B4200A" w:rsidRPr="003A38F1">
        <w:t>пособие</w:t>
      </w:r>
      <w:proofErr w:type="spellEnd"/>
      <w:r w:rsidR="00B4200A" w:rsidRPr="003A38F1">
        <w:t xml:space="preserve"> / А. К. </w:t>
      </w:r>
      <w:proofErr w:type="spellStart"/>
      <w:r w:rsidR="00B4200A" w:rsidRPr="003A38F1">
        <w:t>Гультяев</w:t>
      </w:r>
      <w:proofErr w:type="spellEnd"/>
      <w:r w:rsidR="00B4200A" w:rsidRPr="003A38F1">
        <w:t>. - С</w:t>
      </w:r>
      <w:r w:rsidRPr="003A38F1">
        <w:t xml:space="preserve">Пб. : КОРОНА </w:t>
      </w:r>
      <w:proofErr w:type="spellStart"/>
      <w:r w:rsidRPr="003A38F1">
        <w:t>принт</w:t>
      </w:r>
      <w:proofErr w:type="spellEnd"/>
      <w:r w:rsidRPr="003A38F1">
        <w:t xml:space="preserve">, 1999. </w:t>
      </w:r>
      <w:r w:rsidR="000E43BC" w:rsidRPr="003A38F1">
        <w:t>–</w:t>
      </w:r>
      <w:r w:rsidRPr="003A38F1">
        <w:t xml:space="preserve"> 288</w:t>
      </w:r>
      <w:r w:rsidR="000E43BC" w:rsidRPr="003A38F1">
        <w:t> </w:t>
      </w:r>
      <w:r w:rsidRPr="003A38F1">
        <w:t>с.</w:t>
      </w:r>
    </w:p>
    <w:p w14:paraId="299F7E19" w14:textId="7CA4A371" w:rsidR="00E06D02" w:rsidRPr="003A38F1" w:rsidRDefault="00E06D02" w:rsidP="006314CE">
      <w:pPr>
        <w:pStyle w:val="ListNumeric1"/>
        <w:numPr>
          <w:ilvl w:val="0"/>
          <w:numId w:val="16"/>
        </w:numPr>
      </w:pPr>
      <w:bookmarkStart w:id="47" w:name="_Ref91403336"/>
      <w:bookmarkStart w:id="48" w:name="_Ref199225912"/>
      <w:proofErr w:type="spellStart"/>
      <w:r w:rsidRPr="003A38F1">
        <w:t>Arena</w:t>
      </w:r>
      <w:proofErr w:type="spellEnd"/>
      <w:r w:rsidRPr="003A38F1">
        <w:t xml:space="preserve"> </w:t>
      </w:r>
      <w:r w:rsidR="00306E49" w:rsidRPr="003A38F1">
        <w:t>–</w:t>
      </w:r>
      <w:r w:rsidRPr="003A38F1">
        <w:t xml:space="preserve"> система </w:t>
      </w:r>
      <w:proofErr w:type="spellStart"/>
      <w:r w:rsidRPr="003A38F1">
        <w:t>имитационного</w:t>
      </w:r>
      <w:proofErr w:type="spellEnd"/>
      <w:r w:rsidRPr="003A38F1">
        <w:t xml:space="preserve"> </w:t>
      </w:r>
      <w:proofErr w:type="spellStart"/>
      <w:r w:rsidRPr="003A38F1">
        <w:t>моделирования</w:t>
      </w:r>
      <w:proofErr w:type="spellEnd"/>
      <w:r w:rsidR="0099441C" w:rsidRPr="003A38F1">
        <w:t xml:space="preserve"> </w:t>
      </w:r>
      <w:r w:rsidRPr="003A38F1">
        <w:t>// http://www.interface.ru/sysmod/arena.htm</w:t>
      </w:r>
      <w:bookmarkEnd w:id="47"/>
      <w:r w:rsidRPr="003A38F1">
        <w:t>, 12.11.20</w:t>
      </w:r>
      <w:r w:rsidR="0099441C" w:rsidRPr="003A38F1">
        <w:t>18</w:t>
      </w:r>
      <w:r w:rsidRPr="003A38F1">
        <w:t>.</w:t>
      </w:r>
      <w:bookmarkEnd w:id="48"/>
    </w:p>
    <w:p w14:paraId="66B55ACC" w14:textId="63527851" w:rsidR="00E06D02" w:rsidRPr="003A38F1" w:rsidRDefault="00E06D02" w:rsidP="006314CE">
      <w:pPr>
        <w:pStyle w:val="ListNumeric1"/>
        <w:numPr>
          <w:ilvl w:val="0"/>
          <w:numId w:val="16"/>
        </w:numPr>
      </w:pPr>
      <w:bookmarkStart w:id="49" w:name="_Ref91403628"/>
      <w:bookmarkStart w:id="50" w:name="_Ref91405626"/>
      <w:r w:rsidRPr="003A38F1">
        <w:t xml:space="preserve">A </w:t>
      </w:r>
      <w:proofErr w:type="spellStart"/>
      <w:r w:rsidRPr="003A38F1">
        <w:t>structured</w:t>
      </w:r>
      <w:proofErr w:type="spellEnd"/>
      <w:r w:rsidRPr="003A38F1">
        <w:t xml:space="preserve"> </w:t>
      </w:r>
      <w:proofErr w:type="spellStart"/>
      <w:r w:rsidRPr="003A38F1">
        <w:t>approach</w:t>
      </w:r>
      <w:proofErr w:type="spellEnd"/>
      <w:r w:rsidRPr="003A38F1">
        <w:t xml:space="preserve"> </w:t>
      </w:r>
      <w:proofErr w:type="spellStart"/>
      <w:r w:rsidRPr="003A38F1">
        <w:t>to</w:t>
      </w:r>
      <w:proofErr w:type="spellEnd"/>
      <w:r w:rsidRPr="003A38F1">
        <w:t xml:space="preserve"> </w:t>
      </w:r>
      <w:proofErr w:type="spellStart"/>
      <w:r w:rsidRPr="003A38F1">
        <w:t>enterprise</w:t>
      </w:r>
      <w:proofErr w:type="spellEnd"/>
      <w:r w:rsidRPr="003A38F1">
        <w:t xml:space="preserve"> </w:t>
      </w:r>
      <w:proofErr w:type="spellStart"/>
      <w:r w:rsidRPr="003A38F1">
        <w:t>modeling</w:t>
      </w:r>
      <w:proofErr w:type="spellEnd"/>
      <w:r w:rsidRPr="003A38F1">
        <w:t xml:space="preserve"> </w:t>
      </w:r>
      <w:proofErr w:type="spellStart"/>
      <w:r w:rsidRPr="003A38F1">
        <w:t>and</w:t>
      </w:r>
      <w:proofErr w:type="spellEnd"/>
      <w:r w:rsidRPr="003A38F1">
        <w:t xml:space="preserve"> </w:t>
      </w:r>
      <w:proofErr w:type="spellStart"/>
      <w:r w:rsidRPr="003A38F1">
        <w:t>analysis</w:t>
      </w:r>
      <w:proofErr w:type="spellEnd"/>
      <w:r w:rsidR="00E14FFE" w:rsidRPr="003A38F1">
        <w:t xml:space="preserve"> </w:t>
      </w:r>
      <w:r w:rsidRPr="003A38F1">
        <w:t>// http://www.idef.com/</w:t>
      </w:r>
      <w:bookmarkEnd w:id="49"/>
      <w:r w:rsidRPr="003A38F1">
        <w:t>, 05.09.20</w:t>
      </w:r>
      <w:bookmarkEnd w:id="50"/>
      <w:r w:rsidR="0099441C" w:rsidRPr="003A38F1">
        <w:t>18</w:t>
      </w:r>
      <w:r w:rsidRPr="003A38F1">
        <w:t>.</w:t>
      </w:r>
    </w:p>
    <w:p w14:paraId="013E8664" w14:textId="77A392A7" w:rsidR="002559E1" w:rsidRPr="003A7D88" w:rsidRDefault="002559E1" w:rsidP="002559E1">
      <w:pPr>
        <w:rPr>
          <w:lang w:eastAsia="en-US"/>
        </w:rPr>
      </w:pPr>
    </w:p>
    <w:p w14:paraId="56B6509E" w14:textId="77777777" w:rsidR="002559E1" w:rsidRPr="003A7D88" w:rsidRDefault="002559E1" w:rsidP="002559E1">
      <w:pPr>
        <w:sectPr w:rsidR="002559E1" w:rsidRPr="003A7D88" w:rsidSect="002559E1">
          <w:headerReference w:type="default" r:id="rId13"/>
          <w:pgSz w:w="12240" w:h="15840"/>
          <w:pgMar w:top="1134" w:right="851" w:bottom="1134" w:left="1701" w:header="708" w:footer="708" w:gutter="0"/>
          <w:pgNumType w:start="2"/>
          <w:cols w:space="708"/>
          <w:docGrid w:linePitch="360"/>
        </w:sectPr>
      </w:pPr>
    </w:p>
    <w:p w14:paraId="2B3F9046" w14:textId="77777777" w:rsidR="002559E1" w:rsidRPr="003A7D88" w:rsidRDefault="002559E1" w:rsidP="002559E1">
      <w:pPr>
        <w:pStyle w:val="1"/>
      </w:pPr>
      <w:bookmarkStart w:id="51" w:name="_Toc134970077"/>
      <w:bookmarkStart w:id="52" w:name="_Toc198109242"/>
      <w:r w:rsidRPr="003A7D88">
        <w:lastRenderedPageBreak/>
        <w:t>Додаток А</w:t>
      </w:r>
      <w:r w:rsidRPr="003A7D88">
        <w:br/>
      </w:r>
      <w:r w:rsidRPr="003A7D88">
        <w:br/>
      </w:r>
      <w:bookmarkEnd w:id="51"/>
      <w:r w:rsidR="004F57AE" w:rsidRPr="003A7D88">
        <w:rPr>
          <w:caps w:val="0"/>
        </w:rPr>
        <w:t>Приклад горизонтального розташування рисунків</w:t>
      </w:r>
      <w:bookmarkEnd w:id="52"/>
    </w:p>
    <w:p w14:paraId="408E8853" w14:textId="77777777" w:rsidR="002559E1" w:rsidRPr="003A7D88" w:rsidRDefault="002559E1" w:rsidP="002559E1">
      <w:r w:rsidRPr="003A7D88">
        <w:rPr>
          <w:noProof/>
          <w:lang w:val="en-US" w:eastAsia="en-US"/>
        </w:rPr>
        <w:drawing>
          <wp:inline distT="0" distB="0" distL="0" distR="0" wp14:anchorId="70E73F80" wp14:editId="727BF8E6">
            <wp:extent cx="9058737" cy="2943225"/>
            <wp:effectExtent l="0" t="0" r="9525" b="0"/>
            <wp:docPr id="40" name="Picture 4">
              <a:extLst xmlns:a="http://schemas.openxmlformats.org/drawingml/2006/main">
                <a:ext uri="{FF2B5EF4-FFF2-40B4-BE49-F238E27FC236}">
                  <a16:creationId xmlns:a16="http://schemas.microsoft.com/office/drawing/2014/main" id="{A56DA536-FEC7-400C-B9D9-FCACC266A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56DA536-FEC7-400C-B9D9-FCACC266A025}"/>
                        </a:ext>
                      </a:extLst>
                    </pic:cNvPr>
                    <pic:cNvPicPr>
                      <a:picLocks noChangeAspect="1"/>
                    </pic:cNvPicPr>
                  </pic:nvPicPr>
                  <pic:blipFill>
                    <a:blip r:embed="rId14"/>
                    <a:stretch>
                      <a:fillRect/>
                    </a:stretch>
                  </pic:blipFill>
                  <pic:spPr>
                    <a:xfrm>
                      <a:off x="0" y="0"/>
                      <a:ext cx="9177521" cy="2981818"/>
                    </a:xfrm>
                    <a:prstGeom prst="rect">
                      <a:avLst/>
                    </a:prstGeom>
                  </pic:spPr>
                </pic:pic>
              </a:graphicData>
            </a:graphic>
          </wp:inline>
        </w:drawing>
      </w:r>
    </w:p>
    <w:p w14:paraId="3710A927" w14:textId="1AF7DD6B" w:rsidR="002559E1" w:rsidRDefault="002559E1" w:rsidP="0035397C">
      <w:pPr>
        <w:pStyle w:val="FigureNumber"/>
      </w:pPr>
      <w:r w:rsidRPr="003A7D88">
        <w:t xml:space="preserve">Рисунок Б.1 – </w:t>
      </w:r>
      <w:r w:rsidR="004F57AE" w:rsidRPr="003A7D88">
        <w:t>Д</w:t>
      </w:r>
      <w:r w:rsidRPr="003A7D88">
        <w:t>іаграма вимог до програмного рішення для формування витягів з розподілу навчального навантаження</w:t>
      </w:r>
    </w:p>
    <w:p w14:paraId="31F61ED3" w14:textId="77777777" w:rsidR="0035397C" w:rsidRPr="003A7D88" w:rsidRDefault="0035397C" w:rsidP="002559E1">
      <w:pPr>
        <w:rPr>
          <w:bCs/>
        </w:rPr>
      </w:pPr>
    </w:p>
    <w:p w14:paraId="1535FE35" w14:textId="77777777" w:rsidR="002559E1" w:rsidRPr="003A7D88" w:rsidRDefault="002559E1" w:rsidP="00507625">
      <w:pPr>
        <w:sectPr w:rsidR="002559E1" w:rsidRPr="003A7D88" w:rsidSect="002559E1">
          <w:headerReference w:type="even" r:id="rId15"/>
          <w:headerReference w:type="default" r:id="rId16"/>
          <w:footerReference w:type="even" r:id="rId17"/>
          <w:footerReference w:type="default" r:id="rId18"/>
          <w:pgSz w:w="16838" w:h="11906" w:orient="landscape" w:code="9"/>
          <w:pgMar w:top="1701" w:right="1134" w:bottom="851" w:left="1134" w:header="510" w:footer="510" w:gutter="0"/>
          <w:cols w:space="708"/>
          <w:docGrid w:linePitch="360"/>
        </w:sectPr>
      </w:pPr>
    </w:p>
    <w:p w14:paraId="53660434" w14:textId="77777777" w:rsidR="002559E1" w:rsidRPr="003A7D88" w:rsidRDefault="002559E1" w:rsidP="002559E1">
      <w:pPr>
        <w:pStyle w:val="1"/>
      </w:pPr>
      <w:bookmarkStart w:id="53" w:name="_Toc198109243"/>
      <w:r w:rsidRPr="003A7D88">
        <w:lastRenderedPageBreak/>
        <w:t>Додаток Б</w:t>
      </w:r>
      <w:r w:rsidRPr="003A7D88">
        <w:br/>
      </w:r>
      <w:r w:rsidRPr="003A7D88">
        <w:br/>
      </w:r>
      <w:r w:rsidR="004F57AE" w:rsidRPr="003A7D88">
        <w:rPr>
          <w:caps w:val="0"/>
        </w:rPr>
        <w:t>Приклад додатку із структурними розділами, таблицями та рисунками</w:t>
      </w:r>
      <w:bookmarkEnd w:id="53"/>
    </w:p>
    <w:p w14:paraId="0BBC2DA3" w14:textId="77777777" w:rsidR="00EB5FCF" w:rsidRPr="003A7D88" w:rsidRDefault="002559E1" w:rsidP="003278FF">
      <w:pPr>
        <w:pStyle w:val="HeadingAppendixA1or11"/>
      </w:pPr>
      <w:r w:rsidRPr="003A7D88">
        <w:t>Б</w:t>
      </w:r>
      <w:r w:rsidR="00C67248" w:rsidRPr="003A7D88">
        <w:t>.1 </w:t>
      </w:r>
      <w:r w:rsidRPr="003A7D88">
        <w:t>Порядок проведення експерименту</w:t>
      </w:r>
    </w:p>
    <w:p w14:paraId="4D2F8B86" w14:textId="77777777" w:rsidR="002559E1" w:rsidRPr="003A7D88" w:rsidRDefault="002559E1" w:rsidP="002559E1">
      <w:r w:rsidRPr="003A7D88">
        <w:t>Послідовність дій під час роботи з програмою більш детально було описано у попередніх розділах. Скорочений варіант послідовності є наступним:</w:t>
      </w:r>
    </w:p>
    <w:p w14:paraId="34086E32" w14:textId="77777777" w:rsidR="002559E1" w:rsidRPr="003A7D88" w:rsidRDefault="002559E1" w:rsidP="006314CE">
      <w:pPr>
        <w:pStyle w:val="ListNumericWithBracket"/>
        <w:numPr>
          <w:ilvl w:val="0"/>
          <w:numId w:val="1"/>
        </w:numPr>
      </w:pPr>
      <w:r w:rsidRPr="003A7D88">
        <w:t>завантажити план навчального навантаження на викладачів;</w:t>
      </w:r>
    </w:p>
    <w:p w14:paraId="427837D3" w14:textId="77777777" w:rsidR="002559E1" w:rsidRPr="003A7D88" w:rsidRDefault="002559E1" w:rsidP="006314CE">
      <w:pPr>
        <w:pStyle w:val="ListNumericWithBracket"/>
        <w:numPr>
          <w:ilvl w:val="0"/>
          <w:numId w:val="1"/>
        </w:numPr>
      </w:pPr>
      <w:r w:rsidRPr="003A7D88">
        <w:t>завантажити перелік викладачів та детальних даних про них;</w:t>
      </w:r>
    </w:p>
    <w:p w14:paraId="19027451" w14:textId="77777777" w:rsidR="002559E1" w:rsidRPr="003A7D88" w:rsidRDefault="002559E1" w:rsidP="006314CE">
      <w:pPr>
        <w:pStyle w:val="ListNumericWithBracket"/>
        <w:numPr>
          <w:ilvl w:val="0"/>
          <w:numId w:val="1"/>
        </w:numPr>
      </w:pPr>
      <w:r w:rsidRPr="003A7D88">
        <w:t>завантажити перелік викладачів які є керівниками студентів з курсовими або дипломними роботами призначеними до них;</w:t>
      </w:r>
    </w:p>
    <w:p w14:paraId="0E351907" w14:textId="77777777" w:rsidR="002559E1" w:rsidRPr="003A7D88" w:rsidRDefault="002559E1" w:rsidP="006314CE">
      <w:pPr>
        <w:pStyle w:val="ListNumericWithBracket"/>
        <w:numPr>
          <w:ilvl w:val="0"/>
          <w:numId w:val="1"/>
        </w:numPr>
      </w:pPr>
      <w:r w:rsidRPr="003A7D88">
        <w:t>натиснути кнопку «Сформувати відомість учбових доручень»;</w:t>
      </w:r>
    </w:p>
    <w:p w14:paraId="260DCD9A" w14:textId="77777777" w:rsidR="002559E1" w:rsidRPr="003A7D88" w:rsidRDefault="002559E1" w:rsidP="006314CE">
      <w:pPr>
        <w:pStyle w:val="ListNumericWithBracket"/>
        <w:numPr>
          <w:ilvl w:val="0"/>
          <w:numId w:val="1"/>
        </w:numPr>
      </w:pPr>
      <w:r w:rsidRPr="003A7D88">
        <w:t>натиснути кнопку «Сформувати індивідуальні плани».;</w:t>
      </w:r>
    </w:p>
    <w:p w14:paraId="7A955F4A" w14:textId="77777777" w:rsidR="002559E1" w:rsidRPr="003A7D88" w:rsidRDefault="002559E1" w:rsidP="006314CE">
      <w:pPr>
        <w:pStyle w:val="ListNumericWithBracket"/>
        <w:numPr>
          <w:ilvl w:val="0"/>
          <w:numId w:val="1"/>
        </w:numPr>
      </w:pPr>
      <w:r w:rsidRPr="003A7D88">
        <w:t>натиснути кнопку «Сформувати розподіл навантаження по викладачах».</w:t>
      </w:r>
    </w:p>
    <w:p w14:paraId="4F758BA0" w14:textId="77777777" w:rsidR="002559E1" w:rsidRPr="003A7D88" w:rsidRDefault="002559E1" w:rsidP="002559E1">
      <w:r w:rsidRPr="003A7D88">
        <w:t>Формування витягів з використанням програми було вирішено додатково провести не тільки на тих самих даних, що використовувались для формування витягів без використання програми, але ще й на спеціально підготовлених планах навчального навантаження на різні кількості викладачів для демонстрування переваг для різних розмірів кафедр.</w:t>
      </w:r>
    </w:p>
    <w:p w14:paraId="6B7A48C5" w14:textId="77777777" w:rsidR="00C67248" w:rsidRPr="003A7D88" w:rsidRDefault="00C67248" w:rsidP="00EB5FCF"/>
    <w:p w14:paraId="4D46B0FD" w14:textId="77777777" w:rsidR="008859D6" w:rsidRPr="003A7D88" w:rsidRDefault="002559E1" w:rsidP="003278FF">
      <w:pPr>
        <w:pStyle w:val="HeadingAppendixA1or11"/>
      </w:pPr>
      <w:r w:rsidRPr="003A7D88">
        <w:t>Б</w:t>
      </w:r>
      <w:r w:rsidR="00C67248" w:rsidRPr="003A7D88">
        <w:t>.2 </w:t>
      </w:r>
      <w:r w:rsidR="008859D6" w:rsidRPr="003A7D88">
        <w:t>Результати формування витягів з використанням програми</w:t>
      </w:r>
    </w:p>
    <w:p w14:paraId="2C00CAD4" w14:textId="77777777" w:rsidR="00C67248" w:rsidRPr="003A7D88" w:rsidRDefault="002559E1" w:rsidP="003278FF">
      <w:pPr>
        <w:pStyle w:val="HeadingAppendixA1or11"/>
      </w:pPr>
      <w:r w:rsidRPr="003A7D88">
        <w:t>Б</w:t>
      </w:r>
      <w:r w:rsidR="00C67248" w:rsidRPr="003A7D88">
        <w:t>.2.1 </w:t>
      </w:r>
      <w:r w:rsidRPr="003A7D88">
        <w:t>Вимірювання часу витраченого на завантаження плану</w:t>
      </w:r>
    </w:p>
    <w:p w14:paraId="3571F697" w14:textId="77777777" w:rsidR="002559E1" w:rsidRPr="003A7D88" w:rsidRDefault="002559E1" w:rsidP="002559E1">
      <w:r w:rsidRPr="003A7D88">
        <w:t>Символами D будуть позначатись різні умовні кафедри (</w:t>
      </w:r>
      <w:proofErr w:type="spellStart"/>
      <w:r w:rsidRPr="003A7D88">
        <w:t>англ</w:t>
      </w:r>
      <w:proofErr w:type="spellEnd"/>
      <w:r w:rsidRPr="003A7D88">
        <w:t xml:space="preserve">. </w:t>
      </w:r>
      <w:proofErr w:type="spellStart"/>
      <w:r w:rsidRPr="003A7D88">
        <w:t>Department</w:t>
      </w:r>
      <w:proofErr w:type="spellEnd"/>
      <w:r w:rsidRPr="003A7D88">
        <w:t>) з різною кількістю викладачів на кожній із них, номери з 1 по 6 позначають кафедри з 59, 33, 21, 17, 10 та 7 викладачами відповідно. Вимірювання часу витраченого на завантаження плану навчального навантаження у програму у відповідності до кількості викладачів наведено у таблиці Б.1.</w:t>
      </w:r>
    </w:p>
    <w:p w14:paraId="700DD4F2" w14:textId="77777777" w:rsidR="002559E1" w:rsidRPr="003A7D88" w:rsidRDefault="002559E1" w:rsidP="003278FF">
      <w:pPr>
        <w:pStyle w:val="TableNumber"/>
      </w:pPr>
      <w:r w:rsidRPr="003A7D88">
        <w:lastRenderedPageBreak/>
        <w:t>Таблиця Б.1 – Зчитування плану нав</w:t>
      </w:r>
      <w:r w:rsidR="003278FF" w:rsidRPr="003A7D88">
        <w:t>чального навантаження програмою</w:t>
      </w:r>
    </w:p>
    <w:tbl>
      <w:tblPr>
        <w:tblStyle w:val="a9"/>
        <w:tblW w:w="0" w:type="auto"/>
        <w:jc w:val="center"/>
        <w:tblLook w:val="04A0" w:firstRow="1" w:lastRow="0" w:firstColumn="1" w:lastColumn="0" w:noHBand="0" w:noVBand="1"/>
      </w:tblPr>
      <w:tblGrid>
        <w:gridCol w:w="1879"/>
        <w:gridCol w:w="1082"/>
        <w:gridCol w:w="1082"/>
        <w:gridCol w:w="1275"/>
        <w:gridCol w:w="1275"/>
        <w:gridCol w:w="1275"/>
        <w:gridCol w:w="1275"/>
      </w:tblGrid>
      <w:tr w:rsidR="002559E1" w:rsidRPr="003A7D88" w14:paraId="390C9697" w14:textId="77777777" w:rsidTr="002559E1">
        <w:trPr>
          <w:trHeight w:val="374"/>
          <w:jc w:val="center"/>
        </w:trPr>
        <w:tc>
          <w:tcPr>
            <w:tcW w:w="1219" w:type="dxa"/>
            <w:tcBorders>
              <w:tl2br w:val="nil"/>
            </w:tcBorders>
            <w:vAlign w:val="center"/>
          </w:tcPr>
          <w:p w14:paraId="5DAF3CCD" w14:textId="77777777" w:rsidR="002559E1" w:rsidRPr="003A7D88" w:rsidRDefault="002559E1" w:rsidP="003278FF">
            <w:pPr>
              <w:pStyle w:val="TableCell"/>
            </w:pPr>
            <w:r w:rsidRPr="003A7D88">
              <w:t>№ експерименту</w:t>
            </w:r>
          </w:p>
        </w:tc>
        <w:tc>
          <w:tcPr>
            <w:tcW w:w="1082" w:type="dxa"/>
            <w:vAlign w:val="center"/>
          </w:tcPr>
          <w:p w14:paraId="26BC6C1A" w14:textId="77777777" w:rsidR="002559E1" w:rsidRPr="003A7D88" w:rsidRDefault="002559E1" w:rsidP="003278FF">
            <w:pPr>
              <w:pStyle w:val="TableCellCenter"/>
            </w:pPr>
            <w:r w:rsidRPr="003A7D88">
              <w:t>D1</w:t>
            </w:r>
          </w:p>
        </w:tc>
        <w:tc>
          <w:tcPr>
            <w:tcW w:w="1082" w:type="dxa"/>
            <w:vAlign w:val="center"/>
          </w:tcPr>
          <w:p w14:paraId="258BDCF1" w14:textId="77777777" w:rsidR="002559E1" w:rsidRPr="003A7D88" w:rsidRDefault="002559E1" w:rsidP="003278FF">
            <w:pPr>
              <w:pStyle w:val="TableCellCenter"/>
            </w:pPr>
            <w:r w:rsidRPr="003A7D88">
              <w:t>D2</w:t>
            </w:r>
          </w:p>
        </w:tc>
        <w:tc>
          <w:tcPr>
            <w:tcW w:w="1275" w:type="dxa"/>
            <w:vAlign w:val="center"/>
          </w:tcPr>
          <w:p w14:paraId="01A7C593" w14:textId="77777777" w:rsidR="002559E1" w:rsidRPr="003A7D88" w:rsidRDefault="002559E1" w:rsidP="003278FF">
            <w:pPr>
              <w:pStyle w:val="TableCellCenter"/>
            </w:pPr>
            <w:r w:rsidRPr="003A7D88">
              <w:t>D3</w:t>
            </w:r>
          </w:p>
        </w:tc>
        <w:tc>
          <w:tcPr>
            <w:tcW w:w="1275" w:type="dxa"/>
            <w:vAlign w:val="center"/>
          </w:tcPr>
          <w:p w14:paraId="1C533879" w14:textId="77777777" w:rsidR="002559E1" w:rsidRPr="003A7D88" w:rsidRDefault="002559E1" w:rsidP="003278FF">
            <w:pPr>
              <w:pStyle w:val="TableCellCenter"/>
            </w:pPr>
            <w:r w:rsidRPr="003A7D88">
              <w:t>D4</w:t>
            </w:r>
          </w:p>
        </w:tc>
        <w:tc>
          <w:tcPr>
            <w:tcW w:w="1275" w:type="dxa"/>
            <w:vAlign w:val="center"/>
          </w:tcPr>
          <w:p w14:paraId="3FAA49E8" w14:textId="77777777" w:rsidR="002559E1" w:rsidRPr="003A7D88" w:rsidRDefault="002559E1" w:rsidP="003278FF">
            <w:pPr>
              <w:pStyle w:val="TableCellCenter"/>
            </w:pPr>
            <w:r w:rsidRPr="003A7D88">
              <w:t>D5</w:t>
            </w:r>
          </w:p>
        </w:tc>
        <w:tc>
          <w:tcPr>
            <w:tcW w:w="1275" w:type="dxa"/>
            <w:vAlign w:val="center"/>
          </w:tcPr>
          <w:p w14:paraId="02E2275C" w14:textId="77777777" w:rsidR="002559E1" w:rsidRPr="003A7D88" w:rsidRDefault="002559E1" w:rsidP="003278FF">
            <w:pPr>
              <w:pStyle w:val="TableCellCenter"/>
            </w:pPr>
            <w:r w:rsidRPr="003A7D88">
              <w:t>D6</w:t>
            </w:r>
          </w:p>
        </w:tc>
      </w:tr>
      <w:tr w:rsidR="002559E1" w:rsidRPr="003A7D88" w14:paraId="53AF8031" w14:textId="77777777" w:rsidTr="002559E1">
        <w:trPr>
          <w:trHeight w:val="374"/>
          <w:jc w:val="center"/>
        </w:trPr>
        <w:tc>
          <w:tcPr>
            <w:tcW w:w="1219" w:type="dxa"/>
            <w:vAlign w:val="center"/>
          </w:tcPr>
          <w:p w14:paraId="32F9F21B" w14:textId="77777777" w:rsidR="002559E1" w:rsidRPr="003A7D88" w:rsidRDefault="002559E1" w:rsidP="003278FF">
            <w:pPr>
              <w:pStyle w:val="TableCell"/>
            </w:pPr>
            <w:r w:rsidRPr="003A7D88">
              <w:t>1</w:t>
            </w:r>
          </w:p>
        </w:tc>
        <w:tc>
          <w:tcPr>
            <w:tcW w:w="1082" w:type="dxa"/>
          </w:tcPr>
          <w:p w14:paraId="39C9B8B8" w14:textId="77777777" w:rsidR="002559E1" w:rsidRPr="003A7D88" w:rsidRDefault="002559E1" w:rsidP="003278FF">
            <w:pPr>
              <w:pStyle w:val="TableCellCenter"/>
            </w:pPr>
            <w:r w:rsidRPr="003A7D88">
              <w:t>29.23</w:t>
            </w:r>
          </w:p>
        </w:tc>
        <w:tc>
          <w:tcPr>
            <w:tcW w:w="1082" w:type="dxa"/>
          </w:tcPr>
          <w:p w14:paraId="0AC04C8E" w14:textId="77777777" w:rsidR="002559E1" w:rsidRPr="003A7D88" w:rsidRDefault="002559E1" w:rsidP="003278FF">
            <w:pPr>
              <w:pStyle w:val="TableCellCenter"/>
            </w:pPr>
            <w:r w:rsidRPr="003A7D88">
              <w:t>17.01</w:t>
            </w:r>
          </w:p>
        </w:tc>
        <w:tc>
          <w:tcPr>
            <w:tcW w:w="1275" w:type="dxa"/>
          </w:tcPr>
          <w:p w14:paraId="0E4591AC" w14:textId="77777777" w:rsidR="002559E1" w:rsidRPr="003A7D88" w:rsidRDefault="002559E1" w:rsidP="003278FF">
            <w:pPr>
              <w:pStyle w:val="TableCellCenter"/>
            </w:pPr>
            <w:r w:rsidRPr="003A7D88">
              <w:t>12.01</w:t>
            </w:r>
          </w:p>
        </w:tc>
        <w:tc>
          <w:tcPr>
            <w:tcW w:w="1275" w:type="dxa"/>
          </w:tcPr>
          <w:p w14:paraId="1DF21BCC" w14:textId="77777777" w:rsidR="002559E1" w:rsidRPr="003A7D88" w:rsidRDefault="002559E1" w:rsidP="003278FF">
            <w:pPr>
              <w:pStyle w:val="TableCellCenter"/>
            </w:pPr>
            <w:r w:rsidRPr="003A7D88">
              <w:t>9.67</w:t>
            </w:r>
          </w:p>
        </w:tc>
        <w:tc>
          <w:tcPr>
            <w:tcW w:w="1275" w:type="dxa"/>
          </w:tcPr>
          <w:p w14:paraId="6C21304E" w14:textId="77777777" w:rsidR="002559E1" w:rsidRPr="003A7D88" w:rsidRDefault="002559E1" w:rsidP="003278FF">
            <w:pPr>
              <w:pStyle w:val="TableCellCenter"/>
            </w:pPr>
            <w:r w:rsidRPr="003A7D88">
              <w:t>7.73</w:t>
            </w:r>
          </w:p>
        </w:tc>
        <w:tc>
          <w:tcPr>
            <w:tcW w:w="1275" w:type="dxa"/>
          </w:tcPr>
          <w:p w14:paraId="50472050" w14:textId="77777777" w:rsidR="002559E1" w:rsidRPr="003A7D88" w:rsidRDefault="002559E1" w:rsidP="003278FF">
            <w:pPr>
              <w:pStyle w:val="TableCellCenter"/>
            </w:pPr>
            <w:r w:rsidRPr="003A7D88">
              <w:t>7.53</w:t>
            </w:r>
          </w:p>
        </w:tc>
      </w:tr>
      <w:tr w:rsidR="002559E1" w:rsidRPr="003A7D88" w14:paraId="3B5212D6" w14:textId="77777777" w:rsidTr="002559E1">
        <w:trPr>
          <w:trHeight w:val="374"/>
          <w:jc w:val="center"/>
        </w:trPr>
        <w:tc>
          <w:tcPr>
            <w:tcW w:w="1219" w:type="dxa"/>
            <w:vAlign w:val="center"/>
          </w:tcPr>
          <w:p w14:paraId="0ED5BD8F" w14:textId="77777777" w:rsidR="002559E1" w:rsidRPr="003A7D88" w:rsidRDefault="002559E1" w:rsidP="003278FF">
            <w:pPr>
              <w:pStyle w:val="TableCell"/>
            </w:pPr>
            <w:r w:rsidRPr="003A7D88">
              <w:t>2</w:t>
            </w:r>
          </w:p>
        </w:tc>
        <w:tc>
          <w:tcPr>
            <w:tcW w:w="1082" w:type="dxa"/>
          </w:tcPr>
          <w:p w14:paraId="38D5BDB0" w14:textId="77777777" w:rsidR="002559E1" w:rsidRPr="003A7D88" w:rsidRDefault="002559E1" w:rsidP="003278FF">
            <w:pPr>
              <w:pStyle w:val="TableCellCenter"/>
            </w:pPr>
            <w:r w:rsidRPr="003A7D88">
              <w:t>28.69</w:t>
            </w:r>
          </w:p>
        </w:tc>
        <w:tc>
          <w:tcPr>
            <w:tcW w:w="1082" w:type="dxa"/>
          </w:tcPr>
          <w:p w14:paraId="7ADADF40" w14:textId="77777777" w:rsidR="002559E1" w:rsidRPr="003A7D88" w:rsidRDefault="002559E1" w:rsidP="003278FF">
            <w:pPr>
              <w:pStyle w:val="TableCellCenter"/>
            </w:pPr>
            <w:r w:rsidRPr="003A7D88">
              <w:t>17.99</w:t>
            </w:r>
          </w:p>
        </w:tc>
        <w:tc>
          <w:tcPr>
            <w:tcW w:w="1275" w:type="dxa"/>
          </w:tcPr>
          <w:p w14:paraId="39B3A40B" w14:textId="77777777" w:rsidR="002559E1" w:rsidRPr="003A7D88" w:rsidRDefault="002559E1" w:rsidP="003278FF">
            <w:pPr>
              <w:pStyle w:val="TableCellCenter"/>
            </w:pPr>
            <w:r w:rsidRPr="003A7D88">
              <w:t>11.28</w:t>
            </w:r>
          </w:p>
        </w:tc>
        <w:tc>
          <w:tcPr>
            <w:tcW w:w="1275" w:type="dxa"/>
          </w:tcPr>
          <w:p w14:paraId="3BA91556" w14:textId="77777777" w:rsidR="002559E1" w:rsidRPr="003A7D88" w:rsidRDefault="002559E1" w:rsidP="003278FF">
            <w:pPr>
              <w:pStyle w:val="TableCellCenter"/>
            </w:pPr>
            <w:r w:rsidRPr="003A7D88">
              <w:t>8.60</w:t>
            </w:r>
          </w:p>
        </w:tc>
        <w:tc>
          <w:tcPr>
            <w:tcW w:w="1275" w:type="dxa"/>
          </w:tcPr>
          <w:p w14:paraId="60A447D3" w14:textId="77777777" w:rsidR="002559E1" w:rsidRPr="003A7D88" w:rsidRDefault="002559E1" w:rsidP="003278FF">
            <w:pPr>
              <w:pStyle w:val="TableCellCenter"/>
            </w:pPr>
            <w:r w:rsidRPr="003A7D88">
              <w:t>6.94</w:t>
            </w:r>
          </w:p>
        </w:tc>
        <w:tc>
          <w:tcPr>
            <w:tcW w:w="1275" w:type="dxa"/>
          </w:tcPr>
          <w:p w14:paraId="196463B7" w14:textId="77777777" w:rsidR="002559E1" w:rsidRPr="003A7D88" w:rsidRDefault="002559E1" w:rsidP="003278FF">
            <w:pPr>
              <w:pStyle w:val="TableCellCenter"/>
            </w:pPr>
            <w:r w:rsidRPr="003A7D88">
              <w:t>6.22</w:t>
            </w:r>
          </w:p>
        </w:tc>
      </w:tr>
      <w:tr w:rsidR="002559E1" w:rsidRPr="003A7D88" w14:paraId="5887F784" w14:textId="77777777" w:rsidTr="002559E1">
        <w:trPr>
          <w:trHeight w:val="374"/>
          <w:jc w:val="center"/>
        </w:trPr>
        <w:tc>
          <w:tcPr>
            <w:tcW w:w="1219" w:type="dxa"/>
            <w:vAlign w:val="center"/>
          </w:tcPr>
          <w:p w14:paraId="56A96DCA" w14:textId="77777777" w:rsidR="002559E1" w:rsidRPr="003A7D88" w:rsidRDefault="002559E1" w:rsidP="003278FF">
            <w:pPr>
              <w:pStyle w:val="TableCell"/>
            </w:pPr>
            <w:r w:rsidRPr="003A7D88">
              <w:t>3</w:t>
            </w:r>
          </w:p>
        </w:tc>
        <w:tc>
          <w:tcPr>
            <w:tcW w:w="1082" w:type="dxa"/>
          </w:tcPr>
          <w:p w14:paraId="3CE5B440" w14:textId="77777777" w:rsidR="002559E1" w:rsidRPr="003A7D88" w:rsidRDefault="002559E1" w:rsidP="003278FF">
            <w:pPr>
              <w:pStyle w:val="TableCellCenter"/>
            </w:pPr>
            <w:r w:rsidRPr="003A7D88">
              <w:t>30.43</w:t>
            </w:r>
          </w:p>
        </w:tc>
        <w:tc>
          <w:tcPr>
            <w:tcW w:w="1082" w:type="dxa"/>
          </w:tcPr>
          <w:p w14:paraId="5340DB3B" w14:textId="77777777" w:rsidR="002559E1" w:rsidRPr="003A7D88" w:rsidRDefault="002559E1" w:rsidP="003278FF">
            <w:pPr>
              <w:pStyle w:val="TableCellCenter"/>
            </w:pPr>
            <w:r w:rsidRPr="003A7D88">
              <w:t>17.00</w:t>
            </w:r>
          </w:p>
        </w:tc>
        <w:tc>
          <w:tcPr>
            <w:tcW w:w="1275" w:type="dxa"/>
          </w:tcPr>
          <w:p w14:paraId="7A275A6B" w14:textId="77777777" w:rsidR="002559E1" w:rsidRPr="003A7D88" w:rsidRDefault="002559E1" w:rsidP="003278FF">
            <w:pPr>
              <w:pStyle w:val="TableCellCenter"/>
            </w:pPr>
            <w:r w:rsidRPr="003A7D88">
              <w:t>11.95</w:t>
            </w:r>
          </w:p>
        </w:tc>
        <w:tc>
          <w:tcPr>
            <w:tcW w:w="1275" w:type="dxa"/>
          </w:tcPr>
          <w:p w14:paraId="52C4C1F7" w14:textId="77777777" w:rsidR="002559E1" w:rsidRPr="003A7D88" w:rsidRDefault="002559E1" w:rsidP="003278FF">
            <w:pPr>
              <w:pStyle w:val="TableCellCenter"/>
            </w:pPr>
            <w:r w:rsidRPr="003A7D88">
              <w:t>8.92</w:t>
            </w:r>
          </w:p>
        </w:tc>
        <w:tc>
          <w:tcPr>
            <w:tcW w:w="1275" w:type="dxa"/>
          </w:tcPr>
          <w:p w14:paraId="61520DC0" w14:textId="77777777" w:rsidR="002559E1" w:rsidRPr="003A7D88" w:rsidRDefault="002559E1" w:rsidP="003278FF">
            <w:pPr>
              <w:pStyle w:val="TableCellCenter"/>
            </w:pPr>
            <w:r w:rsidRPr="003A7D88">
              <w:t>7.94</w:t>
            </w:r>
          </w:p>
        </w:tc>
        <w:tc>
          <w:tcPr>
            <w:tcW w:w="1275" w:type="dxa"/>
          </w:tcPr>
          <w:p w14:paraId="23E6639B" w14:textId="77777777" w:rsidR="002559E1" w:rsidRPr="003A7D88" w:rsidRDefault="002559E1" w:rsidP="003278FF">
            <w:pPr>
              <w:pStyle w:val="TableCellCenter"/>
            </w:pPr>
            <w:r w:rsidRPr="003A7D88">
              <w:t>5.32</w:t>
            </w:r>
          </w:p>
        </w:tc>
      </w:tr>
      <w:tr w:rsidR="002559E1" w:rsidRPr="003A7D88" w14:paraId="427812C5" w14:textId="77777777" w:rsidTr="002559E1">
        <w:trPr>
          <w:trHeight w:val="374"/>
          <w:jc w:val="center"/>
        </w:trPr>
        <w:tc>
          <w:tcPr>
            <w:tcW w:w="1219" w:type="dxa"/>
            <w:vAlign w:val="center"/>
          </w:tcPr>
          <w:p w14:paraId="732F645B" w14:textId="77777777" w:rsidR="002559E1" w:rsidRPr="003A7D88" w:rsidRDefault="002559E1" w:rsidP="003278FF">
            <w:pPr>
              <w:pStyle w:val="TableCell"/>
            </w:pPr>
            <w:r w:rsidRPr="003A7D88">
              <w:t>4</w:t>
            </w:r>
          </w:p>
        </w:tc>
        <w:tc>
          <w:tcPr>
            <w:tcW w:w="1082" w:type="dxa"/>
          </w:tcPr>
          <w:p w14:paraId="7C29FC5A" w14:textId="77777777" w:rsidR="002559E1" w:rsidRPr="003A7D88" w:rsidRDefault="002559E1" w:rsidP="003278FF">
            <w:pPr>
              <w:pStyle w:val="TableCellCenter"/>
            </w:pPr>
            <w:r w:rsidRPr="003A7D88">
              <w:t>29.49</w:t>
            </w:r>
          </w:p>
        </w:tc>
        <w:tc>
          <w:tcPr>
            <w:tcW w:w="1082" w:type="dxa"/>
          </w:tcPr>
          <w:p w14:paraId="71C30E4A" w14:textId="77777777" w:rsidR="002559E1" w:rsidRPr="003A7D88" w:rsidRDefault="002559E1" w:rsidP="003278FF">
            <w:pPr>
              <w:pStyle w:val="TableCellCenter"/>
            </w:pPr>
            <w:r w:rsidRPr="003A7D88">
              <w:t>18.14</w:t>
            </w:r>
          </w:p>
        </w:tc>
        <w:tc>
          <w:tcPr>
            <w:tcW w:w="1275" w:type="dxa"/>
          </w:tcPr>
          <w:p w14:paraId="630827FD" w14:textId="77777777" w:rsidR="002559E1" w:rsidRPr="003A7D88" w:rsidRDefault="002559E1" w:rsidP="003278FF">
            <w:pPr>
              <w:pStyle w:val="TableCellCenter"/>
            </w:pPr>
            <w:r w:rsidRPr="003A7D88">
              <w:t>10.74</w:t>
            </w:r>
          </w:p>
        </w:tc>
        <w:tc>
          <w:tcPr>
            <w:tcW w:w="1275" w:type="dxa"/>
          </w:tcPr>
          <w:p w14:paraId="4AF2FF88" w14:textId="77777777" w:rsidR="002559E1" w:rsidRPr="003A7D88" w:rsidRDefault="002559E1" w:rsidP="003278FF">
            <w:pPr>
              <w:pStyle w:val="TableCellCenter"/>
            </w:pPr>
            <w:r w:rsidRPr="003A7D88">
              <w:t>10.74</w:t>
            </w:r>
          </w:p>
        </w:tc>
        <w:tc>
          <w:tcPr>
            <w:tcW w:w="1275" w:type="dxa"/>
          </w:tcPr>
          <w:p w14:paraId="6741F073" w14:textId="77777777" w:rsidR="002559E1" w:rsidRPr="003A7D88" w:rsidRDefault="002559E1" w:rsidP="003278FF">
            <w:pPr>
              <w:pStyle w:val="TableCellCenter"/>
            </w:pPr>
            <w:r w:rsidRPr="003A7D88">
              <w:t>7.78</w:t>
            </w:r>
          </w:p>
        </w:tc>
        <w:tc>
          <w:tcPr>
            <w:tcW w:w="1275" w:type="dxa"/>
          </w:tcPr>
          <w:p w14:paraId="67B26921" w14:textId="77777777" w:rsidR="002559E1" w:rsidRPr="003A7D88" w:rsidRDefault="002559E1" w:rsidP="003278FF">
            <w:pPr>
              <w:pStyle w:val="TableCellCenter"/>
            </w:pPr>
            <w:r w:rsidRPr="003A7D88">
              <w:t>7.22</w:t>
            </w:r>
          </w:p>
        </w:tc>
      </w:tr>
      <w:tr w:rsidR="002559E1" w:rsidRPr="003A7D88" w14:paraId="70C2BC3E" w14:textId="77777777" w:rsidTr="002559E1">
        <w:trPr>
          <w:trHeight w:val="374"/>
          <w:jc w:val="center"/>
        </w:trPr>
        <w:tc>
          <w:tcPr>
            <w:tcW w:w="1219" w:type="dxa"/>
            <w:vAlign w:val="center"/>
          </w:tcPr>
          <w:p w14:paraId="1374EC1B" w14:textId="77777777" w:rsidR="002559E1" w:rsidRPr="003A7D88" w:rsidRDefault="002559E1" w:rsidP="003278FF">
            <w:pPr>
              <w:pStyle w:val="TableCell"/>
            </w:pPr>
            <w:r w:rsidRPr="003A7D88">
              <w:t>5</w:t>
            </w:r>
          </w:p>
        </w:tc>
        <w:tc>
          <w:tcPr>
            <w:tcW w:w="1082" w:type="dxa"/>
          </w:tcPr>
          <w:p w14:paraId="079287CD" w14:textId="77777777" w:rsidR="002559E1" w:rsidRPr="003A7D88" w:rsidRDefault="002559E1" w:rsidP="003278FF">
            <w:pPr>
              <w:pStyle w:val="TableCellCenter"/>
            </w:pPr>
            <w:r w:rsidRPr="003A7D88">
              <w:t>28.54</w:t>
            </w:r>
          </w:p>
        </w:tc>
        <w:tc>
          <w:tcPr>
            <w:tcW w:w="1082" w:type="dxa"/>
          </w:tcPr>
          <w:p w14:paraId="1B707B99" w14:textId="77777777" w:rsidR="002559E1" w:rsidRPr="003A7D88" w:rsidRDefault="002559E1" w:rsidP="003278FF">
            <w:pPr>
              <w:pStyle w:val="TableCellCenter"/>
            </w:pPr>
            <w:r w:rsidRPr="003A7D88">
              <w:t>16.61</w:t>
            </w:r>
          </w:p>
        </w:tc>
        <w:tc>
          <w:tcPr>
            <w:tcW w:w="1275" w:type="dxa"/>
          </w:tcPr>
          <w:p w14:paraId="454251EE" w14:textId="77777777" w:rsidR="002559E1" w:rsidRPr="003A7D88" w:rsidRDefault="002559E1" w:rsidP="003278FF">
            <w:pPr>
              <w:pStyle w:val="TableCellCenter"/>
            </w:pPr>
            <w:r w:rsidRPr="003A7D88">
              <w:t>11.90</w:t>
            </w:r>
          </w:p>
        </w:tc>
        <w:tc>
          <w:tcPr>
            <w:tcW w:w="1275" w:type="dxa"/>
          </w:tcPr>
          <w:p w14:paraId="1C4DFDE4" w14:textId="77777777" w:rsidR="002559E1" w:rsidRPr="003A7D88" w:rsidRDefault="002559E1" w:rsidP="003278FF">
            <w:pPr>
              <w:pStyle w:val="TableCellCenter"/>
            </w:pPr>
            <w:r w:rsidRPr="003A7D88">
              <w:t>10.59</w:t>
            </w:r>
          </w:p>
        </w:tc>
        <w:tc>
          <w:tcPr>
            <w:tcW w:w="1275" w:type="dxa"/>
          </w:tcPr>
          <w:p w14:paraId="7711D2EA" w14:textId="77777777" w:rsidR="002559E1" w:rsidRPr="003A7D88" w:rsidRDefault="002559E1" w:rsidP="003278FF">
            <w:pPr>
              <w:pStyle w:val="TableCellCenter"/>
            </w:pPr>
            <w:r w:rsidRPr="003A7D88">
              <w:t>7.03</w:t>
            </w:r>
          </w:p>
        </w:tc>
        <w:tc>
          <w:tcPr>
            <w:tcW w:w="1275" w:type="dxa"/>
          </w:tcPr>
          <w:p w14:paraId="01D558F7" w14:textId="77777777" w:rsidR="002559E1" w:rsidRPr="003A7D88" w:rsidRDefault="002559E1" w:rsidP="003278FF">
            <w:pPr>
              <w:pStyle w:val="TableCellCenter"/>
            </w:pPr>
            <w:r w:rsidRPr="003A7D88">
              <w:t>4.99</w:t>
            </w:r>
          </w:p>
        </w:tc>
      </w:tr>
      <w:tr w:rsidR="002559E1" w:rsidRPr="003A7D88" w14:paraId="5D3E500E" w14:textId="77777777" w:rsidTr="002559E1">
        <w:trPr>
          <w:trHeight w:val="374"/>
          <w:jc w:val="center"/>
        </w:trPr>
        <w:tc>
          <w:tcPr>
            <w:tcW w:w="1219" w:type="dxa"/>
            <w:vAlign w:val="center"/>
          </w:tcPr>
          <w:p w14:paraId="79BC7F6C" w14:textId="77777777" w:rsidR="002559E1" w:rsidRPr="003A7D88" w:rsidRDefault="002559E1" w:rsidP="003278FF">
            <w:pPr>
              <w:pStyle w:val="TableCell"/>
            </w:pPr>
            <w:r w:rsidRPr="003A7D88">
              <w:t>6</w:t>
            </w:r>
          </w:p>
        </w:tc>
        <w:tc>
          <w:tcPr>
            <w:tcW w:w="1082" w:type="dxa"/>
          </w:tcPr>
          <w:p w14:paraId="4F714E8A" w14:textId="77777777" w:rsidR="002559E1" w:rsidRPr="003A7D88" w:rsidRDefault="002559E1" w:rsidP="003278FF">
            <w:pPr>
              <w:pStyle w:val="TableCellCenter"/>
            </w:pPr>
            <w:r w:rsidRPr="003A7D88">
              <w:t>28.18</w:t>
            </w:r>
          </w:p>
        </w:tc>
        <w:tc>
          <w:tcPr>
            <w:tcW w:w="1082" w:type="dxa"/>
          </w:tcPr>
          <w:p w14:paraId="48DEEB29" w14:textId="77777777" w:rsidR="002559E1" w:rsidRPr="003A7D88" w:rsidRDefault="002559E1" w:rsidP="003278FF">
            <w:pPr>
              <w:pStyle w:val="TableCellCenter"/>
            </w:pPr>
            <w:r w:rsidRPr="003A7D88">
              <w:t>18.21</w:t>
            </w:r>
          </w:p>
        </w:tc>
        <w:tc>
          <w:tcPr>
            <w:tcW w:w="1275" w:type="dxa"/>
          </w:tcPr>
          <w:p w14:paraId="2AF0545E" w14:textId="77777777" w:rsidR="002559E1" w:rsidRPr="003A7D88" w:rsidRDefault="002559E1" w:rsidP="003278FF">
            <w:pPr>
              <w:pStyle w:val="TableCellCenter"/>
            </w:pPr>
            <w:r w:rsidRPr="003A7D88">
              <w:t>12.06</w:t>
            </w:r>
          </w:p>
        </w:tc>
        <w:tc>
          <w:tcPr>
            <w:tcW w:w="1275" w:type="dxa"/>
          </w:tcPr>
          <w:p w14:paraId="60E17722" w14:textId="77777777" w:rsidR="002559E1" w:rsidRPr="003A7D88" w:rsidRDefault="002559E1" w:rsidP="003278FF">
            <w:pPr>
              <w:pStyle w:val="TableCellCenter"/>
            </w:pPr>
            <w:r w:rsidRPr="003A7D88">
              <w:t>9.95</w:t>
            </w:r>
          </w:p>
        </w:tc>
        <w:tc>
          <w:tcPr>
            <w:tcW w:w="1275" w:type="dxa"/>
          </w:tcPr>
          <w:p w14:paraId="44A43D26" w14:textId="77777777" w:rsidR="002559E1" w:rsidRPr="003A7D88" w:rsidRDefault="002559E1" w:rsidP="003278FF">
            <w:pPr>
              <w:pStyle w:val="TableCellCenter"/>
            </w:pPr>
            <w:r w:rsidRPr="003A7D88">
              <w:t>8.70</w:t>
            </w:r>
          </w:p>
        </w:tc>
        <w:tc>
          <w:tcPr>
            <w:tcW w:w="1275" w:type="dxa"/>
          </w:tcPr>
          <w:p w14:paraId="6BCAC6ED" w14:textId="77777777" w:rsidR="002559E1" w:rsidRPr="003A7D88" w:rsidRDefault="002559E1" w:rsidP="003278FF">
            <w:pPr>
              <w:pStyle w:val="TableCellCenter"/>
            </w:pPr>
            <w:r w:rsidRPr="003A7D88">
              <w:t>6.26</w:t>
            </w:r>
          </w:p>
        </w:tc>
      </w:tr>
      <w:tr w:rsidR="002559E1" w:rsidRPr="003A7D88" w14:paraId="6ACFBF16" w14:textId="77777777" w:rsidTr="002559E1">
        <w:trPr>
          <w:trHeight w:val="374"/>
          <w:jc w:val="center"/>
        </w:trPr>
        <w:tc>
          <w:tcPr>
            <w:tcW w:w="1219" w:type="dxa"/>
            <w:vAlign w:val="center"/>
          </w:tcPr>
          <w:p w14:paraId="3A9220E6" w14:textId="77777777" w:rsidR="002559E1" w:rsidRPr="003A7D88" w:rsidRDefault="002559E1" w:rsidP="003278FF">
            <w:pPr>
              <w:pStyle w:val="TableCell"/>
            </w:pPr>
            <w:r w:rsidRPr="003A7D88">
              <w:t>7</w:t>
            </w:r>
          </w:p>
        </w:tc>
        <w:tc>
          <w:tcPr>
            <w:tcW w:w="1082" w:type="dxa"/>
          </w:tcPr>
          <w:p w14:paraId="1304DC0B" w14:textId="77777777" w:rsidR="002559E1" w:rsidRPr="003A7D88" w:rsidRDefault="002559E1" w:rsidP="003278FF">
            <w:pPr>
              <w:pStyle w:val="TableCellCenter"/>
            </w:pPr>
            <w:r w:rsidRPr="003A7D88">
              <w:t>28.50</w:t>
            </w:r>
          </w:p>
        </w:tc>
        <w:tc>
          <w:tcPr>
            <w:tcW w:w="1082" w:type="dxa"/>
          </w:tcPr>
          <w:p w14:paraId="3C7A4639" w14:textId="77777777" w:rsidR="002559E1" w:rsidRPr="003A7D88" w:rsidRDefault="002559E1" w:rsidP="003278FF">
            <w:pPr>
              <w:pStyle w:val="TableCellCenter"/>
            </w:pPr>
            <w:r w:rsidRPr="003A7D88">
              <w:t>16.63</w:t>
            </w:r>
          </w:p>
        </w:tc>
        <w:tc>
          <w:tcPr>
            <w:tcW w:w="1275" w:type="dxa"/>
          </w:tcPr>
          <w:p w14:paraId="39E4C356" w14:textId="77777777" w:rsidR="002559E1" w:rsidRPr="003A7D88" w:rsidRDefault="002559E1" w:rsidP="003278FF">
            <w:pPr>
              <w:pStyle w:val="TableCellCenter"/>
            </w:pPr>
            <w:r w:rsidRPr="003A7D88">
              <w:t>12.41</w:t>
            </w:r>
          </w:p>
        </w:tc>
        <w:tc>
          <w:tcPr>
            <w:tcW w:w="1275" w:type="dxa"/>
          </w:tcPr>
          <w:p w14:paraId="182690CA" w14:textId="77777777" w:rsidR="002559E1" w:rsidRPr="003A7D88" w:rsidRDefault="002559E1" w:rsidP="003278FF">
            <w:pPr>
              <w:pStyle w:val="TableCellCenter"/>
            </w:pPr>
            <w:r w:rsidRPr="003A7D88">
              <w:t>10.06</w:t>
            </w:r>
          </w:p>
        </w:tc>
        <w:tc>
          <w:tcPr>
            <w:tcW w:w="1275" w:type="dxa"/>
          </w:tcPr>
          <w:p w14:paraId="1A8D40FE" w14:textId="77777777" w:rsidR="002559E1" w:rsidRPr="003A7D88" w:rsidRDefault="002559E1" w:rsidP="003278FF">
            <w:pPr>
              <w:pStyle w:val="TableCellCenter"/>
            </w:pPr>
            <w:r w:rsidRPr="003A7D88">
              <w:t>6.79</w:t>
            </w:r>
          </w:p>
        </w:tc>
        <w:tc>
          <w:tcPr>
            <w:tcW w:w="1275" w:type="dxa"/>
          </w:tcPr>
          <w:p w14:paraId="38031F2C" w14:textId="77777777" w:rsidR="002559E1" w:rsidRPr="003A7D88" w:rsidRDefault="002559E1" w:rsidP="003278FF">
            <w:pPr>
              <w:pStyle w:val="TableCellCenter"/>
            </w:pPr>
            <w:r w:rsidRPr="003A7D88">
              <w:t>5.34</w:t>
            </w:r>
          </w:p>
        </w:tc>
      </w:tr>
      <w:tr w:rsidR="002559E1" w:rsidRPr="003A7D88" w14:paraId="4A643F95" w14:textId="77777777" w:rsidTr="002559E1">
        <w:trPr>
          <w:trHeight w:val="374"/>
          <w:jc w:val="center"/>
        </w:trPr>
        <w:tc>
          <w:tcPr>
            <w:tcW w:w="1219" w:type="dxa"/>
            <w:vAlign w:val="center"/>
          </w:tcPr>
          <w:p w14:paraId="3EE2A29B" w14:textId="77777777" w:rsidR="002559E1" w:rsidRPr="003A7D88" w:rsidRDefault="002559E1" w:rsidP="003278FF">
            <w:pPr>
              <w:pStyle w:val="TableCell"/>
            </w:pPr>
            <w:r w:rsidRPr="003A7D88">
              <w:t>8</w:t>
            </w:r>
          </w:p>
        </w:tc>
        <w:tc>
          <w:tcPr>
            <w:tcW w:w="1082" w:type="dxa"/>
          </w:tcPr>
          <w:p w14:paraId="1784F8A4" w14:textId="77777777" w:rsidR="002559E1" w:rsidRPr="003A7D88" w:rsidRDefault="002559E1" w:rsidP="003278FF">
            <w:pPr>
              <w:pStyle w:val="TableCellCenter"/>
            </w:pPr>
            <w:r w:rsidRPr="003A7D88">
              <w:t>29.78</w:t>
            </w:r>
          </w:p>
        </w:tc>
        <w:tc>
          <w:tcPr>
            <w:tcW w:w="1082" w:type="dxa"/>
          </w:tcPr>
          <w:p w14:paraId="6343675E" w14:textId="77777777" w:rsidR="002559E1" w:rsidRPr="003A7D88" w:rsidRDefault="002559E1" w:rsidP="003278FF">
            <w:pPr>
              <w:pStyle w:val="TableCellCenter"/>
            </w:pPr>
            <w:r w:rsidRPr="003A7D88">
              <w:t>18.77</w:t>
            </w:r>
          </w:p>
        </w:tc>
        <w:tc>
          <w:tcPr>
            <w:tcW w:w="1275" w:type="dxa"/>
          </w:tcPr>
          <w:p w14:paraId="2BE17F67" w14:textId="77777777" w:rsidR="002559E1" w:rsidRPr="003A7D88" w:rsidRDefault="002559E1" w:rsidP="003278FF">
            <w:pPr>
              <w:pStyle w:val="TableCellCenter"/>
            </w:pPr>
            <w:r w:rsidRPr="003A7D88">
              <w:t>10.46</w:t>
            </w:r>
          </w:p>
        </w:tc>
        <w:tc>
          <w:tcPr>
            <w:tcW w:w="1275" w:type="dxa"/>
          </w:tcPr>
          <w:p w14:paraId="04E16EBC" w14:textId="77777777" w:rsidR="002559E1" w:rsidRPr="003A7D88" w:rsidRDefault="002559E1" w:rsidP="003278FF">
            <w:pPr>
              <w:pStyle w:val="TableCellCenter"/>
            </w:pPr>
            <w:r w:rsidRPr="003A7D88">
              <w:t>10.11</w:t>
            </w:r>
          </w:p>
        </w:tc>
        <w:tc>
          <w:tcPr>
            <w:tcW w:w="1275" w:type="dxa"/>
          </w:tcPr>
          <w:p w14:paraId="5761CD61" w14:textId="77777777" w:rsidR="002559E1" w:rsidRPr="003A7D88" w:rsidRDefault="002559E1" w:rsidP="003278FF">
            <w:pPr>
              <w:pStyle w:val="TableCellCenter"/>
            </w:pPr>
            <w:r w:rsidRPr="003A7D88">
              <w:t>7.08</w:t>
            </w:r>
          </w:p>
        </w:tc>
        <w:tc>
          <w:tcPr>
            <w:tcW w:w="1275" w:type="dxa"/>
          </w:tcPr>
          <w:p w14:paraId="5E10ED16" w14:textId="77777777" w:rsidR="002559E1" w:rsidRPr="003A7D88" w:rsidRDefault="002559E1" w:rsidP="003278FF">
            <w:pPr>
              <w:pStyle w:val="TableCellCenter"/>
            </w:pPr>
            <w:r w:rsidRPr="003A7D88">
              <w:t>5.46</w:t>
            </w:r>
          </w:p>
        </w:tc>
      </w:tr>
      <w:tr w:rsidR="002559E1" w:rsidRPr="003A7D88" w14:paraId="141E1CF3" w14:textId="77777777" w:rsidTr="002559E1">
        <w:trPr>
          <w:trHeight w:val="374"/>
          <w:jc w:val="center"/>
        </w:trPr>
        <w:tc>
          <w:tcPr>
            <w:tcW w:w="1219" w:type="dxa"/>
            <w:vAlign w:val="center"/>
          </w:tcPr>
          <w:p w14:paraId="02E801C3" w14:textId="77777777" w:rsidR="002559E1" w:rsidRPr="003A7D88" w:rsidRDefault="002559E1" w:rsidP="003278FF">
            <w:pPr>
              <w:pStyle w:val="TableCell"/>
            </w:pPr>
            <w:r w:rsidRPr="003A7D88">
              <w:t>9</w:t>
            </w:r>
          </w:p>
        </w:tc>
        <w:tc>
          <w:tcPr>
            <w:tcW w:w="1082" w:type="dxa"/>
          </w:tcPr>
          <w:p w14:paraId="19984605" w14:textId="77777777" w:rsidR="002559E1" w:rsidRPr="003A7D88" w:rsidRDefault="002559E1" w:rsidP="003278FF">
            <w:pPr>
              <w:pStyle w:val="TableCellCenter"/>
            </w:pPr>
            <w:r w:rsidRPr="003A7D88">
              <w:t>29.89</w:t>
            </w:r>
          </w:p>
        </w:tc>
        <w:tc>
          <w:tcPr>
            <w:tcW w:w="1082" w:type="dxa"/>
          </w:tcPr>
          <w:p w14:paraId="01C2FFCB" w14:textId="77777777" w:rsidR="002559E1" w:rsidRPr="003A7D88" w:rsidRDefault="002559E1" w:rsidP="003278FF">
            <w:pPr>
              <w:pStyle w:val="TableCellCenter"/>
            </w:pPr>
            <w:r w:rsidRPr="003A7D88">
              <w:t>16.51</w:t>
            </w:r>
          </w:p>
        </w:tc>
        <w:tc>
          <w:tcPr>
            <w:tcW w:w="1275" w:type="dxa"/>
          </w:tcPr>
          <w:p w14:paraId="30DBCE49" w14:textId="77777777" w:rsidR="002559E1" w:rsidRPr="003A7D88" w:rsidRDefault="002559E1" w:rsidP="003278FF">
            <w:pPr>
              <w:pStyle w:val="TableCellCenter"/>
            </w:pPr>
            <w:r w:rsidRPr="003A7D88">
              <w:t>11.17</w:t>
            </w:r>
          </w:p>
        </w:tc>
        <w:tc>
          <w:tcPr>
            <w:tcW w:w="1275" w:type="dxa"/>
          </w:tcPr>
          <w:p w14:paraId="7B85A18E" w14:textId="77777777" w:rsidR="002559E1" w:rsidRPr="003A7D88" w:rsidRDefault="002559E1" w:rsidP="003278FF">
            <w:pPr>
              <w:pStyle w:val="TableCellCenter"/>
            </w:pPr>
            <w:r w:rsidRPr="003A7D88">
              <w:t>9.08</w:t>
            </w:r>
          </w:p>
        </w:tc>
        <w:tc>
          <w:tcPr>
            <w:tcW w:w="1275" w:type="dxa"/>
          </w:tcPr>
          <w:p w14:paraId="5093D007" w14:textId="77777777" w:rsidR="002559E1" w:rsidRPr="003A7D88" w:rsidRDefault="002559E1" w:rsidP="003278FF">
            <w:pPr>
              <w:pStyle w:val="TableCellCenter"/>
            </w:pPr>
            <w:r w:rsidRPr="003A7D88">
              <w:t>6.78</w:t>
            </w:r>
          </w:p>
        </w:tc>
        <w:tc>
          <w:tcPr>
            <w:tcW w:w="1275" w:type="dxa"/>
          </w:tcPr>
          <w:p w14:paraId="51A077BB" w14:textId="77777777" w:rsidR="002559E1" w:rsidRPr="003A7D88" w:rsidRDefault="002559E1" w:rsidP="003278FF">
            <w:pPr>
              <w:pStyle w:val="TableCellCenter"/>
            </w:pPr>
            <w:r w:rsidRPr="003A7D88">
              <w:t>6.50</w:t>
            </w:r>
          </w:p>
        </w:tc>
      </w:tr>
      <w:tr w:rsidR="002559E1" w:rsidRPr="003A7D88" w14:paraId="06ECB317" w14:textId="77777777" w:rsidTr="002559E1">
        <w:trPr>
          <w:trHeight w:val="374"/>
          <w:jc w:val="center"/>
        </w:trPr>
        <w:tc>
          <w:tcPr>
            <w:tcW w:w="1219" w:type="dxa"/>
            <w:vAlign w:val="center"/>
          </w:tcPr>
          <w:p w14:paraId="62494BD9" w14:textId="77777777" w:rsidR="002559E1" w:rsidRPr="003A7D88" w:rsidRDefault="002559E1" w:rsidP="003278FF">
            <w:pPr>
              <w:pStyle w:val="TableCell"/>
            </w:pPr>
            <w:r w:rsidRPr="003A7D88">
              <w:t>10</w:t>
            </w:r>
          </w:p>
        </w:tc>
        <w:tc>
          <w:tcPr>
            <w:tcW w:w="1082" w:type="dxa"/>
          </w:tcPr>
          <w:p w14:paraId="30EFBF2A" w14:textId="77777777" w:rsidR="002559E1" w:rsidRPr="003A7D88" w:rsidRDefault="002559E1" w:rsidP="003278FF">
            <w:pPr>
              <w:pStyle w:val="TableCellCenter"/>
            </w:pPr>
            <w:r w:rsidRPr="003A7D88">
              <w:t>28.88</w:t>
            </w:r>
          </w:p>
        </w:tc>
        <w:tc>
          <w:tcPr>
            <w:tcW w:w="1082" w:type="dxa"/>
          </w:tcPr>
          <w:p w14:paraId="78858758" w14:textId="77777777" w:rsidR="002559E1" w:rsidRPr="003A7D88" w:rsidRDefault="002559E1" w:rsidP="003278FF">
            <w:pPr>
              <w:pStyle w:val="TableCellCenter"/>
            </w:pPr>
            <w:r w:rsidRPr="003A7D88">
              <w:t>18.61</w:t>
            </w:r>
          </w:p>
        </w:tc>
        <w:tc>
          <w:tcPr>
            <w:tcW w:w="1275" w:type="dxa"/>
          </w:tcPr>
          <w:p w14:paraId="35A63A0C" w14:textId="77777777" w:rsidR="002559E1" w:rsidRPr="003A7D88" w:rsidRDefault="002559E1" w:rsidP="003278FF">
            <w:pPr>
              <w:pStyle w:val="TableCellCenter"/>
            </w:pPr>
            <w:r w:rsidRPr="003A7D88">
              <w:t>12.61</w:t>
            </w:r>
          </w:p>
        </w:tc>
        <w:tc>
          <w:tcPr>
            <w:tcW w:w="1275" w:type="dxa"/>
          </w:tcPr>
          <w:p w14:paraId="450DBA99" w14:textId="77777777" w:rsidR="002559E1" w:rsidRPr="003A7D88" w:rsidRDefault="002559E1" w:rsidP="003278FF">
            <w:pPr>
              <w:pStyle w:val="TableCellCenter"/>
            </w:pPr>
            <w:r w:rsidRPr="003A7D88">
              <w:t>10.88</w:t>
            </w:r>
          </w:p>
        </w:tc>
        <w:tc>
          <w:tcPr>
            <w:tcW w:w="1275" w:type="dxa"/>
          </w:tcPr>
          <w:p w14:paraId="3ABC4A10" w14:textId="77777777" w:rsidR="002559E1" w:rsidRPr="003A7D88" w:rsidRDefault="002559E1" w:rsidP="003278FF">
            <w:pPr>
              <w:pStyle w:val="TableCellCenter"/>
            </w:pPr>
            <w:r w:rsidRPr="003A7D88">
              <w:t>8.29</w:t>
            </w:r>
          </w:p>
        </w:tc>
        <w:tc>
          <w:tcPr>
            <w:tcW w:w="1275" w:type="dxa"/>
          </w:tcPr>
          <w:p w14:paraId="6472106B" w14:textId="77777777" w:rsidR="002559E1" w:rsidRPr="003A7D88" w:rsidRDefault="002559E1" w:rsidP="003278FF">
            <w:pPr>
              <w:pStyle w:val="TableCellCenter"/>
            </w:pPr>
            <w:r w:rsidRPr="003A7D88">
              <w:t>4.91</w:t>
            </w:r>
          </w:p>
        </w:tc>
      </w:tr>
      <w:tr w:rsidR="002559E1" w:rsidRPr="003A7D88" w14:paraId="24C735F4" w14:textId="77777777" w:rsidTr="002559E1">
        <w:trPr>
          <w:trHeight w:val="374"/>
          <w:jc w:val="center"/>
        </w:trPr>
        <w:tc>
          <w:tcPr>
            <w:tcW w:w="1219" w:type="dxa"/>
            <w:vAlign w:val="center"/>
          </w:tcPr>
          <w:p w14:paraId="419F2125" w14:textId="77777777" w:rsidR="002559E1" w:rsidRPr="003A7D88" w:rsidRDefault="00917858" w:rsidP="003278FF">
            <w:pPr>
              <w:pStyle w:val="TableCell"/>
            </w:pPr>
            <w:r w:rsidRPr="003A7D88">
              <w:t>Сума</w:t>
            </w:r>
          </w:p>
        </w:tc>
        <w:tc>
          <w:tcPr>
            <w:tcW w:w="1082" w:type="dxa"/>
            <w:vAlign w:val="center"/>
          </w:tcPr>
          <w:p w14:paraId="10C74D3B" w14:textId="77777777" w:rsidR="002559E1" w:rsidRPr="003A7D88" w:rsidRDefault="002559E1" w:rsidP="003278FF">
            <w:pPr>
              <w:pStyle w:val="TableCellCenter"/>
            </w:pPr>
            <w:r w:rsidRPr="003A7D88">
              <w:t>23.64</w:t>
            </w:r>
          </w:p>
        </w:tc>
        <w:tc>
          <w:tcPr>
            <w:tcW w:w="1082" w:type="dxa"/>
            <w:vAlign w:val="center"/>
          </w:tcPr>
          <w:p w14:paraId="48EA7A2B" w14:textId="77777777" w:rsidR="002559E1" w:rsidRPr="003A7D88" w:rsidRDefault="002559E1" w:rsidP="003278FF">
            <w:pPr>
              <w:pStyle w:val="TableCellCenter"/>
            </w:pPr>
            <w:r w:rsidRPr="003A7D88">
              <w:t>12.32</w:t>
            </w:r>
          </w:p>
        </w:tc>
        <w:tc>
          <w:tcPr>
            <w:tcW w:w="1275" w:type="dxa"/>
            <w:vAlign w:val="center"/>
          </w:tcPr>
          <w:p w14:paraId="665DA420" w14:textId="77777777" w:rsidR="002559E1" w:rsidRPr="003A7D88" w:rsidRDefault="002559E1" w:rsidP="003278FF">
            <w:pPr>
              <w:pStyle w:val="TableCellCenter"/>
            </w:pPr>
            <w:r w:rsidRPr="003A7D88">
              <w:t>6.21</w:t>
            </w:r>
          </w:p>
        </w:tc>
        <w:tc>
          <w:tcPr>
            <w:tcW w:w="1275" w:type="dxa"/>
            <w:vAlign w:val="center"/>
          </w:tcPr>
          <w:p w14:paraId="316E5E08" w14:textId="77777777" w:rsidR="002559E1" w:rsidRPr="003A7D88" w:rsidRDefault="002559E1" w:rsidP="003278FF">
            <w:pPr>
              <w:pStyle w:val="TableCellCenter"/>
            </w:pPr>
            <w:r w:rsidRPr="003A7D88">
              <w:t>4.46</w:t>
            </w:r>
          </w:p>
        </w:tc>
        <w:tc>
          <w:tcPr>
            <w:tcW w:w="1275" w:type="dxa"/>
            <w:vAlign w:val="center"/>
          </w:tcPr>
          <w:p w14:paraId="721A1CCA" w14:textId="77777777" w:rsidR="002559E1" w:rsidRPr="003A7D88" w:rsidRDefault="002559E1" w:rsidP="003278FF">
            <w:pPr>
              <w:pStyle w:val="TableCellCenter"/>
            </w:pPr>
            <w:r w:rsidRPr="003A7D88">
              <w:t>2.65</w:t>
            </w:r>
          </w:p>
        </w:tc>
        <w:tc>
          <w:tcPr>
            <w:tcW w:w="1275" w:type="dxa"/>
            <w:vAlign w:val="center"/>
          </w:tcPr>
          <w:p w14:paraId="6ECF60F3" w14:textId="77777777" w:rsidR="002559E1" w:rsidRPr="003A7D88" w:rsidRDefault="002559E1" w:rsidP="003278FF">
            <w:pPr>
              <w:pStyle w:val="TableCellCenter"/>
            </w:pPr>
            <w:r w:rsidRPr="003A7D88">
              <w:t>1.42</w:t>
            </w:r>
          </w:p>
        </w:tc>
      </w:tr>
    </w:tbl>
    <w:p w14:paraId="096D85DF" w14:textId="77777777" w:rsidR="00C67248" w:rsidRPr="003A7D88" w:rsidRDefault="00C67248" w:rsidP="00EB5FCF"/>
    <w:p w14:paraId="49B56047" w14:textId="77777777" w:rsidR="00C67248" w:rsidRPr="003A7D88" w:rsidRDefault="008859D6" w:rsidP="003278FF">
      <w:pPr>
        <w:pStyle w:val="HeadingAppendixA1or11"/>
      </w:pPr>
      <w:r w:rsidRPr="003A7D88">
        <w:t>Б</w:t>
      </w:r>
      <w:r w:rsidR="00C67248" w:rsidRPr="003A7D88">
        <w:t>.2.2 </w:t>
      </w:r>
      <w:r w:rsidRPr="003A7D88">
        <w:t>Вимірювання часу витраченого на завантаження плану</w:t>
      </w:r>
    </w:p>
    <w:p w14:paraId="4E3B5A56" w14:textId="77777777" w:rsidR="002559E1" w:rsidRPr="003A7D88" w:rsidRDefault="002559E1" w:rsidP="002559E1">
      <w:r w:rsidRPr="003A7D88">
        <w:t xml:space="preserve">Виміри зчитування переліку викладачів наведено у таблиці </w:t>
      </w:r>
      <w:r w:rsidR="00917858" w:rsidRPr="003A7D88">
        <w:t>Б</w:t>
      </w:r>
      <w:r w:rsidRPr="003A7D88">
        <w:t>.</w:t>
      </w:r>
      <w:r w:rsidR="00917858" w:rsidRPr="003A7D88">
        <w:t>2</w:t>
      </w:r>
      <w:r w:rsidRPr="003A7D88">
        <w:t>.</w:t>
      </w:r>
    </w:p>
    <w:p w14:paraId="56056736" w14:textId="77777777" w:rsidR="002559E1" w:rsidRPr="003A7D88" w:rsidRDefault="002559E1" w:rsidP="002559E1"/>
    <w:p w14:paraId="285577E2" w14:textId="77777777" w:rsidR="002559E1" w:rsidRPr="0035397C" w:rsidRDefault="002559E1" w:rsidP="0035397C">
      <w:pPr>
        <w:pStyle w:val="TableNumber"/>
      </w:pPr>
      <w:r w:rsidRPr="0035397C">
        <w:t xml:space="preserve">Таблиця </w:t>
      </w:r>
      <w:r w:rsidR="008859D6" w:rsidRPr="0035397C">
        <w:t>Б</w:t>
      </w:r>
      <w:r w:rsidRPr="0035397C">
        <w:t>.</w:t>
      </w:r>
      <w:r w:rsidR="008859D6" w:rsidRPr="0035397C">
        <w:t>2 –</w:t>
      </w:r>
      <w:r w:rsidRPr="0035397C">
        <w:t xml:space="preserve"> Час </w:t>
      </w:r>
      <w:proofErr w:type="spellStart"/>
      <w:r w:rsidRPr="0035397C">
        <w:t>витраченний</w:t>
      </w:r>
      <w:proofErr w:type="spellEnd"/>
      <w:r w:rsidRPr="0035397C">
        <w:t xml:space="preserve"> на зчитування переліку викладачів</w:t>
      </w:r>
    </w:p>
    <w:tbl>
      <w:tblPr>
        <w:tblStyle w:val="a9"/>
        <w:tblW w:w="0" w:type="auto"/>
        <w:jc w:val="center"/>
        <w:tblLook w:val="04A0" w:firstRow="1" w:lastRow="0" w:firstColumn="1" w:lastColumn="0" w:noHBand="0" w:noVBand="1"/>
      </w:tblPr>
      <w:tblGrid>
        <w:gridCol w:w="1879"/>
        <w:gridCol w:w="1082"/>
        <w:gridCol w:w="1082"/>
        <w:gridCol w:w="1275"/>
        <w:gridCol w:w="1275"/>
        <w:gridCol w:w="1275"/>
        <w:gridCol w:w="1275"/>
      </w:tblGrid>
      <w:tr w:rsidR="002559E1" w:rsidRPr="003A7D88" w14:paraId="45414649" w14:textId="77777777" w:rsidTr="002559E1">
        <w:trPr>
          <w:trHeight w:val="374"/>
          <w:jc w:val="center"/>
        </w:trPr>
        <w:tc>
          <w:tcPr>
            <w:tcW w:w="1641" w:type="dxa"/>
            <w:tcBorders>
              <w:tl2br w:val="nil"/>
            </w:tcBorders>
            <w:vAlign w:val="center"/>
          </w:tcPr>
          <w:p w14:paraId="71E4D6D7" w14:textId="77777777" w:rsidR="002559E1" w:rsidRPr="003A7D88" w:rsidRDefault="002559E1" w:rsidP="003278FF">
            <w:pPr>
              <w:pStyle w:val="TableCell"/>
            </w:pPr>
            <w:r w:rsidRPr="003A7D88">
              <w:t>№ експерименту</w:t>
            </w:r>
          </w:p>
        </w:tc>
        <w:tc>
          <w:tcPr>
            <w:tcW w:w="1082" w:type="dxa"/>
            <w:vAlign w:val="center"/>
          </w:tcPr>
          <w:p w14:paraId="7312E9B8" w14:textId="77777777" w:rsidR="002559E1" w:rsidRPr="003A7D88" w:rsidRDefault="002559E1" w:rsidP="003278FF">
            <w:pPr>
              <w:pStyle w:val="TableCellCenter"/>
            </w:pPr>
            <w:r w:rsidRPr="003A7D88">
              <w:t>D1</w:t>
            </w:r>
          </w:p>
        </w:tc>
        <w:tc>
          <w:tcPr>
            <w:tcW w:w="1082" w:type="dxa"/>
            <w:vAlign w:val="center"/>
          </w:tcPr>
          <w:p w14:paraId="379D1C2C" w14:textId="77777777" w:rsidR="002559E1" w:rsidRPr="003A7D88" w:rsidRDefault="002559E1" w:rsidP="003278FF">
            <w:pPr>
              <w:pStyle w:val="TableCellCenter"/>
            </w:pPr>
            <w:r w:rsidRPr="003A7D88">
              <w:t>D2</w:t>
            </w:r>
          </w:p>
        </w:tc>
        <w:tc>
          <w:tcPr>
            <w:tcW w:w="1275" w:type="dxa"/>
            <w:vAlign w:val="center"/>
          </w:tcPr>
          <w:p w14:paraId="214EA638" w14:textId="77777777" w:rsidR="002559E1" w:rsidRPr="003A7D88" w:rsidRDefault="002559E1" w:rsidP="003278FF">
            <w:pPr>
              <w:pStyle w:val="TableCellCenter"/>
            </w:pPr>
            <w:r w:rsidRPr="003A7D88">
              <w:t>D3</w:t>
            </w:r>
          </w:p>
        </w:tc>
        <w:tc>
          <w:tcPr>
            <w:tcW w:w="1275" w:type="dxa"/>
            <w:vAlign w:val="center"/>
          </w:tcPr>
          <w:p w14:paraId="614B6AD7" w14:textId="77777777" w:rsidR="002559E1" w:rsidRPr="003A7D88" w:rsidRDefault="002559E1" w:rsidP="003278FF">
            <w:pPr>
              <w:pStyle w:val="TableCellCenter"/>
            </w:pPr>
            <w:r w:rsidRPr="003A7D88">
              <w:t>D4</w:t>
            </w:r>
          </w:p>
        </w:tc>
        <w:tc>
          <w:tcPr>
            <w:tcW w:w="1275" w:type="dxa"/>
            <w:vAlign w:val="center"/>
          </w:tcPr>
          <w:p w14:paraId="254E924C" w14:textId="77777777" w:rsidR="002559E1" w:rsidRPr="003A7D88" w:rsidRDefault="002559E1" w:rsidP="003278FF">
            <w:pPr>
              <w:pStyle w:val="TableCellCenter"/>
            </w:pPr>
            <w:r w:rsidRPr="003A7D88">
              <w:t>D5</w:t>
            </w:r>
          </w:p>
        </w:tc>
        <w:tc>
          <w:tcPr>
            <w:tcW w:w="1275" w:type="dxa"/>
            <w:vAlign w:val="center"/>
          </w:tcPr>
          <w:p w14:paraId="524F3F6E" w14:textId="77777777" w:rsidR="002559E1" w:rsidRPr="003A7D88" w:rsidRDefault="002559E1" w:rsidP="003278FF">
            <w:pPr>
              <w:pStyle w:val="TableCellCenter"/>
            </w:pPr>
            <w:r w:rsidRPr="003A7D88">
              <w:t>D6</w:t>
            </w:r>
          </w:p>
        </w:tc>
      </w:tr>
      <w:tr w:rsidR="002559E1" w:rsidRPr="003A7D88" w14:paraId="7FF94BDD" w14:textId="77777777" w:rsidTr="002559E1">
        <w:trPr>
          <w:trHeight w:val="374"/>
          <w:jc w:val="center"/>
        </w:trPr>
        <w:tc>
          <w:tcPr>
            <w:tcW w:w="1641" w:type="dxa"/>
            <w:vAlign w:val="center"/>
          </w:tcPr>
          <w:p w14:paraId="74324ADD" w14:textId="77777777" w:rsidR="002559E1" w:rsidRPr="003A7D88" w:rsidRDefault="002559E1" w:rsidP="003278FF">
            <w:pPr>
              <w:pStyle w:val="TableCell"/>
            </w:pPr>
            <w:r w:rsidRPr="003A7D88">
              <w:t>1</w:t>
            </w:r>
          </w:p>
        </w:tc>
        <w:tc>
          <w:tcPr>
            <w:tcW w:w="1082" w:type="dxa"/>
          </w:tcPr>
          <w:p w14:paraId="486EF326" w14:textId="77777777" w:rsidR="002559E1" w:rsidRPr="003A7D88" w:rsidRDefault="002559E1" w:rsidP="003278FF">
            <w:pPr>
              <w:pStyle w:val="TableCellCenter"/>
            </w:pPr>
            <w:r w:rsidRPr="003A7D88">
              <w:t>5.47</w:t>
            </w:r>
          </w:p>
        </w:tc>
        <w:tc>
          <w:tcPr>
            <w:tcW w:w="1082" w:type="dxa"/>
          </w:tcPr>
          <w:p w14:paraId="6372E42D" w14:textId="77777777" w:rsidR="002559E1" w:rsidRPr="003A7D88" w:rsidRDefault="002559E1" w:rsidP="003278FF">
            <w:pPr>
              <w:pStyle w:val="TableCellCenter"/>
            </w:pPr>
            <w:r w:rsidRPr="003A7D88">
              <w:t>5.14</w:t>
            </w:r>
          </w:p>
        </w:tc>
        <w:tc>
          <w:tcPr>
            <w:tcW w:w="1275" w:type="dxa"/>
          </w:tcPr>
          <w:p w14:paraId="49A8775A" w14:textId="77777777" w:rsidR="002559E1" w:rsidRPr="003A7D88" w:rsidRDefault="002559E1" w:rsidP="003278FF">
            <w:pPr>
              <w:pStyle w:val="TableCellCenter"/>
            </w:pPr>
            <w:r w:rsidRPr="003A7D88">
              <w:t>7.20</w:t>
            </w:r>
          </w:p>
        </w:tc>
        <w:tc>
          <w:tcPr>
            <w:tcW w:w="1275" w:type="dxa"/>
          </w:tcPr>
          <w:p w14:paraId="5EF78BD7" w14:textId="77777777" w:rsidR="002559E1" w:rsidRPr="003A7D88" w:rsidRDefault="002559E1" w:rsidP="003278FF">
            <w:pPr>
              <w:pStyle w:val="TableCellCenter"/>
            </w:pPr>
            <w:r w:rsidRPr="003A7D88">
              <w:t>5.43</w:t>
            </w:r>
          </w:p>
        </w:tc>
        <w:tc>
          <w:tcPr>
            <w:tcW w:w="1275" w:type="dxa"/>
          </w:tcPr>
          <w:p w14:paraId="59BC9045" w14:textId="77777777" w:rsidR="002559E1" w:rsidRPr="003A7D88" w:rsidRDefault="002559E1" w:rsidP="003278FF">
            <w:pPr>
              <w:pStyle w:val="TableCellCenter"/>
            </w:pPr>
            <w:r w:rsidRPr="003A7D88">
              <w:t>4.76</w:t>
            </w:r>
          </w:p>
        </w:tc>
        <w:tc>
          <w:tcPr>
            <w:tcW w:w="1275" w:type="dxa"/>
          </w:tcPr>
          <w:p w14:paraId="31F786C0" w14:textId="77777777" w:rsidR="002559E1" w:rsidRPr="003A7D88" w:rsidRDefault="002559E1" w:rsidP="003278FF">
            <w:pPr>
              <w:pStyle w:val="TableCellCenter"/>
            </w:pPr>
            <w:r w:rsidRPr="003A7D88">
              <w:t>5.57</w:t>
            </w:r>
          </w:p>
        </w:tc>
      </w:tr>
      <w:tr w:rsidR="002559E1" w:rsidRPr="003A7D88" w14:paraId="50872A32" w14:textId="77777777" w:rsidTr="002559E1">
        <w:trPr>
          <w:trHeight w:val="374"/>
          <w:jc w:val="center"/>
        </w:trPr>
        <w:tc>
          <w:tcPr>
            <w:tcW w:w="1641" w:type="dxa"/>
            <w:vAlign w:val="center"/>
          </w:tcPr>
          <w:p w14:paraId="19E04E81" w14:textId="77777777" w:rsidR="002559E1" w:rsidRPr="003A7D88" w:rsidRDefault="002559E1" w:rsidP="003278FF">
            <w:pPr>
              <w:pStyle w:val="TableCell"/>
            </w:pPr>
            <w:r w:rsidRPr="003A7D88">
              <w:t>2</w:t>
            </w:r>
          </w:p>
        </w:tc>
        <w:tc>
          <w:tcPr>
            <w:tcW w:w="1082" w:type="dxa"/>
          </w:tcPr>
          <w:p w14:paraId="4D307006" w14:textId="77777777" w:rsidR="002559E1" w:rsidRPr="003A7D88" w:rsidRDefault="002559E1" w:rsidP="003278FF">
            <w:pPr>
              <w:pStyle w:val="TableCellCenter"/>
            </w:pPr>
            <w:r w:rsidRPr="003A7D88">
              <w:t>4.88</w:t>
            </w:r>
          </w:p>
        </w:tc>
        <w:tc>
          <w:tcPr>
            <w:tcW w:w="1082" w:type="dxa"/>
          </w:tcPr>
          <w:p w14:paraId="564662C1" w14:textId="77777777" w:rsidR="002559E1" w:rsidRPr="003A7D88" w:rsidRDefault="002559E1" w:rsidP="003278FF">
            <w:pPr>
              <w:pStyle w:val="TableCellCenter"/>
            </w:pPr>
            <w:r w:rsidRPr="003A7D88">
              <w:t>7.14</w:t>
            </w:r>
          </w:p>
        </w:tc>
        <w:tc>
          <w:tcPr>
            <w:tcW w:w="1275" w:type="dxa"/>
          </w:tcPr>
          <w:p w14:paraId="65477861" w14:textId="77777777" w:rsidR="002559E1" w:rsidRPr="003A7D88" w:rsidRDefault="002559E1" w:rsidP="003278FF">
            <w:pPr>
              <w:pStyle w:val="TableCellCenter"/>
            </w:pPr>
            <w:r w:rsidRPr="003A7D88">
              <w:t>5.35</w:t>
            </w:r>
          </w:p>
        </w:tc>
        <w:tc>
          <w:tcPr>
            <w:tcW w:w="1275" w:type="dxa"/>
          </w:tcPr>
          <w:p w14:paraId="01E1FB28" w14:textId="77777777" w:rsidR="002559E1" w:rsidRPr="003A7D88" w:rsidRDefault="002559E1" w:rsidP="003278FF">
            <w:pPr>
              <w:pStyle w:val="TableCellCenter"/>
            </w:pPr>
            <w:r w:rsidRPr="003A7D88">
              <w:t>7.43</w:t>
            </w:r>
          </w:p>
        </w:tc>
        <w:tc>
          <w:tcPr>
            <w:tcW w:w="1275" w:type="dxa"/>
          </w:tcPr>
          <w:p w14:paraId="556CDFCF" w14:textId="77777777" w:rsidR="002559E1" w:rsidRPr="003A7D88" w:rsidRDefault="002559E1" w:rsidP="003278FF">
            <w:pPr>
              <w:pStyle w:val="TableCellCenter"/>
            </w:pPr>
            <w:r w:rsidRPr="003A7D88">
              <w:t>4.48</w:t>
            </w:r>
          </w:p>
        </w:tc>
        <w:tc>
          <w:tcPr>
            <w:tcW w:w="1275" w:type="dxa"/>
          </w:tcPr>
          <w:p w14:paraId="4CD2DD78" w14:textId="77777777" w:rsidR="002559E1" w:rsidRPr="003A7D88" w:rsidRDefault="002559E1" w:rsidP="003278FF">
            <w:pPr>
              <w:pStyle w:val="TableCellCenter"/>
            </w:pPr>
            <w:r w:rsidRPr="003A7D88">
              <w:t>4.34</w:t>
            </w:r>
          </w:p>
        </w:tc>
      </w:tr>
      <w:tr w:rsidR="002559E1" w:rsidRPr="003A7D88" w14:paraId="1C0F044F" w14:textId="77777777" w:rsidTr="002559E1">
        <w:trPr>
          <w:trHeight w:val="374"/>
          <w:jc w:val="center"/>
        </w:trPr>
        <w:tc>
          <w:tcPr>
            <w:tcW w:w="1641" w:type="dxa"/>
            <w:vAlign w:val="center"/>
          </w:tcPr>
          <w:p w14:paraId="6C6AA5B1" w14:textId="77777777" w:rsidR="002559E1" w:rsidRPr="003A7D88" w:rsidRDefault="002559E1" w:rsidP="003278FF">
            <w:pPr>
              <w:pStyle w:val="TableCell"/>
            </w:pPr>
            <w:r w:rsidRPr="003A7D88">
              <w:t>3</w:t>
            </w:r>
          </w:p>
        </w:tc>
        <w:tc>
          <w:tcPr>
            <w:tcW w:w="1082" w:type="dxa"/>
          </w:tcPr>
          <w:p w14:paraId="526355DC" w14:textId="77777777" w:rsidR="002559E1" w:rsidRPr="003A7D88" w:rsidRDefault="002559E1" w:rsidP="003278FF">
            <w:pPr>
              <w:pStyle w:val="TableCellCenter"/>
            </w:pPr>
            <w:r w:rsidRPr="003A7D88">
              <w:t>3.69</w:t>
            </w:r>
          </w:p>
        </w:tc>
        <w:tc>
          <w:tcPr>
            <w:tcW w:w="1082" w:type="dxa"/>
          </w:tcPr>
          <w:p w14:paraId="47E1BBC1" w14:textId="77777777" w:rsidR="002559E1" w:rsidRPr="003A7D88" w:rsidRDefault="002559E1" w:rsidP="003278FF">
            <w:pPr>
              <w:pStyle w:val="TableCellCenter"/>
            </w:pPr>
            <w:r w:rsidRPr="003A7D88">
              <w:t>6.16</w:t>
            </w:r>
          </w:p>
        </w:tc>
        <w:tc>
          <w:tcPr>
            <w:tcW w:w="1275" w:type="dxa"/>
          </w:tcPr>
          <w:p w14:paraId="39ECA4FE" w14:textId="77777777" w:rsidR="002559E1" w:rsidRPr="003A7D88" w:rsidRDefault="002559E1" w:rsidP="003278FF">
            <w:pPr>
              <w:pStyle w:val="TableCellCenter"/>
            </w:pPr>
            <w:r w:rsidRPr="003A7D88">
              <w:t>5.92</w:t>
            </w:r>
          </w:p>
        </w:tc>
        <w:tc>
          <w:tcPr>
            <w:tcW w:w="1275" w:type="dxa"/>
          </w:tcPr>
          <w:p w14:paraId="468281DC" w14:textId="77777777" w:rsidR="002559E1" w:rsidRPr="003A7D88" w:rsidRDefault="002559E1" w:rsidP="003278FF">
            <w:pPr>
              <w:pStyle w:val="TableCellCenter"/>
            </w:pPr>
            <w:r w:rsidRPr="003A7D88">
              <w:t>3.52</w:t>
            </w:r>
          </w:p>
        </w:tc>
        <w:tc>
          <w:tcPr>
            <w:tcW w:w="1275" w:type="dxa"/>
          </w:tcPr>
          <w:p w14:paraId="17BCA9BE" w14:textId="77777777" w:rsidR="002559E1" w:rsidRPr="003A7D88" w:rsidRDefault="002559E1" w:rsidP="003278FF">
            <w:pPr>
              <w:pStyle w:val="TableCellCenter"/>
            </w:pPr>
            <w:r w:rsidRPr="003A7D88">
              <w:t>4.97</w:t>
            </w:r>
          </w:p>
        </w:tc>
        <w:tc>
          <w:tcPr>
            <w:tcW w:w="1275" w:type="dxa"/>
          </w:tcPr>
          <w:p w14:paraId="3BC8A92D" w14:textId="77777777" w:rsidR="002559E1" w:rsidRPr="003A7D88" w:rsidRDefault="002559E1" w:rsidP="003278FF">
            <w:pPr>
              <w:pStyle w:val="TableCellCenter"/>
            </w:pPr>
            <w:r w:rsidRPr="003A7D88">
              <w:t>4.02</w:t>
            </w:r>
          </w:p>
        </w:tc>
      </w:tr>
      <w:tr w:rsidR="002559E1" w:rsidRPr="003A7D88" w14:paraId="1941C668" w14:textId="77777777" w:rsidTr="002559E1">
        <w:trPr>
          <w:trHeight w:val="374"/>
          <w:jc w:val="center"/>
        </w:trPr>
        <w:tc>
          <w:tcPr>
            <w:tcW w:w="1641" w:type="dxa"/>
            <w:vAlign w:val="center"/>
          </w:tcPr>
          <w:p w14:paraId="0724FFD4" w14:textId="77777777" w:rsidR="002559E1" w:rsidRPr="003A7D88" w:rsidRDefault="002559E1" w:rsidP="003278FF">
            <w:pPr>
              <w:pStyle w:val="TableCell"/>
            </w:pPr>
            <w:r w:rsidRPr="003A7D88">
              <w:t>4</w:t>
            </w:r>
          </w:p>
        </w:tc>
        <w:tc>
          <w:tcPr>
            <w:tcW w:w="1082" w:type="dxa"/>
          </w:tcPr>
          <w:p w14:paraId="3177132D" w14:textId="77777777" w:rsidR="002559E1" w:rsidRPr="003A7D88" w:rsidRDefault="002559E1" w:rsidP="003278FF">
            <w:pPr>
              <w:pStyle w:val="TableCellCenter"/>
            </w:pPr>
            <w:r w:rsidRPr="003A7D88">
              <w:t>5.30</w:t>
            </w:r>
          </w:p>
        </w:tc>
        <w:tc>
          <w:tcPr>
            <w:tcW w:w="1082" w:type="dxa"/>
          </w:tcPr>
          <w:p w14:paraId="402770CD" w14:textId="77777777" w:rsidR="002559E1" w:rsidRPr="003A7D88" w:rsidRDefault="002559E1" w:rsidP="003278FF">
            <w:pPr>
              <w:pStyle w:val="TableCellCenter"/>
            </w:pPr>
            <w:r w:rsidRPr="003A7D88">
              <w:t>5.57</w:t>
            </w:r>
          </w:p>
        </w:tc>
        <w:tc>
          <w:tcPr>
            <w:tcW w:w="1275" w:type="dxa"/>
          </w:tcPr>
          <w:p w14:paraId="441F3EF1" w14:textId="77777777" w:rsidR="002559E1" w:rsidRPr="003A7D88" w:rsidRDefault="002559E1" w:rsidP="003278FF">
            <w:pPr>
              <w:pStyle w:val="TableCellCenter"/>
            </w:pPr>
            <w:r w:rsidRPr="003A7D88">
              <w:t>6.40</w:t>
            </w:r>
          </w:p>
        </w:tc>
        <w:tc>
          <w:tcPr>
            <w:tcW w:w="1275" w:type="dxa"/>
          </w:tcPr>
          <w:p w14:paraId="7DBE6E8D" w14:textId="77777777" w:rsidR="002559E1" w:rsidRPr="003A7D88" w:rsidRDefault="002559E1" w:rsidP="003278FF">
            <w:pPr>
              <w:pStyle w:val="TableCellCenter"/>
            </w:pPr>
            <w:r w:rsidRPr="003A7D88">
              <w:t>6.79</w:t>
            </w:r>
          </w:p>
        </w:tc>
        <w:tc>
          <w:tcPr>
            <w:tcW w:w="1275" w:type="dxa"/>
          </w:tcPr>
          <w:p w14:paraId="0DA4109C" w14:textId="77777777" w:rsidR="002559E1" w:rsidRPr="003A7D88" w:rsidRDefault="002559E1" w:rsidP="003278FF">
            <w:pPr>
              <w:pStyle w:val="TableCellCenter"/>
            </w:pPr>
            <w:r w:rsidRPr="003A7D88">
              <w:t>5.57</w:t>
            </w:r>
          </w:p>
        </w:tc>
        <w:tc>
          <w:tcPr>
            <w:tcW w:w="1275" w:type="dxa"/>
          </w:tcPr>
          <w:p w14:paraId="6A1DEE09" w14:textId="77777777" w:rsidR="002559E1" w:rsidRPr="003A7D88" w:rsidRDefault="002559E1" w:rsidP="003278FF">
            <w:pPr>
              <w:pStyle w:val="TableCellCenter"/>
            </w:pPr>
            <w:r w:rsidRPr="003A7D88">
              <w:t>5.40</w:t>
            </w:r>
          </w:p>
        </w:tc>
      </w:tr>
      <w:tr w:rsidR="002559E1" w:rsidRPr="003A7D88" w14:paraId="1BA4B9FD" w14:textId="77777777" w:rsidTr="002559E1">
        <w:trPr>
          <w:trHeight w:val="374"/>
          <w:jc w:val="center"/>
        </w:trPr>
        <w:tc>
          <w:tcPr>
            <w:tcW w:w="1641" w:type="dxa"/>
            <w:vAlign w:val="center"/>
          </w:tcPr>
          <w:p w14:paraId="0B655648" w14:textId="77777777" w:rsidR="002559E1" w:rsidRPr="003A7D88" w:rsidRDefault="002559E1" w:rsidP="003278FF">
            <w:pPr>
              <w:pStyle w:val="TableCell"/>
            </w:pPr>
            <w:r w:rsidRPr="003A7D88">
              <w:t>5</w:t>
            </w:r>
          </w:p>
        </w:tc>
        <w:tc>
          <w:tcPr>
            <w:tcW w:w="1082" w:type="dxa"/>
          </w:tcPr>
          <w:p w14:paraId="49ABBB1B" w14:textId="77777777" w:rsidR="002559E1" w:rsidRPr="003A7D88" w:rsidRDefault="002559E1" w:rsidP="003278FF">
            <w:pPr>
              <w:pStyle w:val="TableCellCenter"/>
            </w:pPr>
            <w:r w:rsidRPr="003A7D88">
              <w:t>5.99</w:t>
            </w:r>
          </w:p>
        </w:tc>
        <w:tc>
          <w:tcPr>
            <w:tcW w:w="1082" w:type="dxa"/>
          </w:tcPr>
          <w:p w14:paraId="5C35E86D" w14:textId="77777777" w:rsidR="002559E1" w:rsidRPr="003A7D88" w:rsidRDefault="002559E1" w:rsidP="003278FF">
            <w:pPr>
              <w:pStyle w:val="TableCellCenter"/>
            </w:pPr>
            <w:r w:rsidRPr="003A7D88">
              <w:t>4.18</w:t>
            </w:r>
          </w:p>
        </w:tc>
        <w:tc>
          <w:tcPr>
            <w:tcW w:w="1275" w:type="dxa"/>
          </w:tcPr>
          <w:p w14:paraId="1B2293D6" w14:textId="77777777" w:rsidR="002559E1" w:rsidRPr="003A7D88" w:rsidRDefault="002559E1" w:rsidP="003278FF">
            <w:pPr>
              <w:pStyle w:val="TableCellCenter"/>
            </w:pPr>
            <w:r w:rsidRPr="003A7D88">
              <w:t>3.92</w:t>
            </w:r>
          </w:p>
        </w:tc>
        <w:tc>
          <w:tcPr>
            <w:tcW w:w="1275" w:type="dxa"/>
          </w:tcPr>
          <w:p w14:paraId="188E4459" w14:textId="77777777" w:rsidR="002559E1" w:rsidRPr="003A7D88" w:rsidRDefault="002559E1" w:rsidP="003278FF">
            <w:pPr>
              <w:pStyle w:val="TableCellCenter"/>
            </w:pPr>
            <w:r w:rsidRPr="003A7D88">
              <w:t>4.35</w:t>
            </w:r>
          </w:p>
        </w:tc>
        <w:tc>
          <w:tcPr>
            <w:tcW w:w="1275" w:type="dxa"/>
          </w:tcPr>
          <w:p w14:paraId="24E0C860" w14:textId="77777777" w:rsidR="002559E1" w:rsidRPr="003A7D88" w:rsidRDefault="002559E1" w:rsidP="003278FF">
            <w:pPr>
              <w:pStyle w:val="TableCellCenter"/>
            </w:pPr>
            <w:r w:rsidRPr="003A7D88">
              <w:t>5.64</w:t>
            </w:r>
          </w:p>
        </w:tc>
        <w:tc>
          <w:tcPr>
            <w:tcW w:w="1275" w:type="dxa"/>
          </w:tcPr>
          <w:p w14:paraId="5E73CDA2" w14:textId="77777777" w:rsidR="002559E1" w:rsidRPr="003A7D88" w:rsidRDefault="002559E1" w:rsidP="003278FF">
            <w:pPr>
              <w:pStyle w:val="TableCellCenter"/>
            </w:pPr>
            <w:r w:rsidRPr="003A7D88">
              <w:t>7.18</w:t>
            </w:r>
          </w:p>
        </w:tc>
      </w:tr>
      <w:tr w:rsidR="002559E1" w:rsidRPr="003A7D88" w14:paraId="1AC54803" w14:textId="77777777" w:rsidTr="002559E1">
        <w:trPr>
          <w:trHeight w:val="374"/>
          <w:jc w:val="center"/>
        </w:trPr>
        <w:tc>
          <w:tcPr>
            <w:tcW w:w="1641" w:type="dxa"/>
            <w:vAlign w:val="center"/>
          </w:tcPr>
          <w:p w14:paraId="197FD53C" w14:textId="77777777" w:rsidR="002559E1" w:rsidRPr="003A7D88" w:rsidRDefault="002559E1" w:rsidP="003278FF">
            <w:pPr>
              <w:pStyle w:val="TableCell"/>
            </w:pPr>
            <w:r w:rsidRPr="003A7D88">
              <w:t>6</w:t>
            </w:r>
          </w:p>
        </w:tc>
        <w:tc>
          <w:tcPr>
            <w:tcW w:w="1082" w:type="dxa"/>
          </w:tcPr>
          <w:p w14:paraId="58242CB9" w14:textId="77777777" w:rsidR="002559E1" w:rsidRPr="003A7D88" w:rsidRDefault="002559E1" w:rsidP="003278FF">
            <w:pPr>
              <w:pStyle w:val="TableCellCenter"/>
            </w:pPr>
            <w:r w:rsidRPr="003A7D88">
              <w:t>7.48</w:t>
            </w:r>
          </w:p>
        </w:tc>
        <w:tc>
          <w:tcPr>
            <w:tcW w:w="1082" w:type="dxa"/>
          </w:tcPr>
          <w:p w14:paraId="7ED48B72" w14:textId="77777777" w:rsidR="002559E1" w:rsidRPr="003A7D88" w:rsidRDefault="002559E1" w:rsidP="003278FF">
            <w:pPr>
              <w:pStyle w:val="TableCellCenter"/>
            </w:pPr>
            <w:r w:rsidRPr="003A7D88">
              <w:t>5.63</w:t>
            </w:r>
          </w:p>
        </w:tc>
        <w:tc>
          <w:tcPr>
            <w:tcW w:w="1275" w:type="dxa"/>
          </w:tcPr>
          <w:p w14:paraId="3AF6973D" w14:textId="77777777" w:rsidR="002559E1" w:rsidRPr="003A7D88" w:rsidRDefault="002559E1" w:rsidP="003278FF">
            <w:pPr>
              <w:pStyle w:val="TableCellCenter"/>
            </w:pPr>
            <w:r w:rsidRPr="003A7D88">
              <w:t>5.47</w:t>
            </w:r>
          </w:p>
        </w:tc>
        <w:tc>
          <w:tcPr>
            <w:tcW w:w="1275" w:type="dxa"/>
          </w:tcPr>
          <w:p w14:paraId="2114DEB2" w14:textId="77777777" w:rsidR="002559E1" w:rsidRPr="003A7D88" w:rsidRDefault="002559E1" w:rsidP="003278FF">
            <w:pPr>
              <w:pStyle w:val="TableCellCenter"/>
            </w:pPr>
            <w:r w:rsidRPr="003A7D88">
              <w:t>5.02</w:t>
            </w:r>
          </w:p>
        </w:tc>
        <w:tc>
          <w:tcPr>
            <w:tcW w:w="1275" w:type="dxa"/>
          </w:tcPr>
          <w:p w14:paraId="38B01CD8" w14:textId="77777777" w:rsidR="002559E1" w:rsidRPr="003A7D88" w:rsidRDefault="002559E1" w:rsidP="003278FF">
            <w:pPr>
              <w:pStyle w:val="TableCellCenter"/>
            </w:pPr>
            <w:r w:rsidRPr="003A7D88">
              <w:t>8.18</w:t>
            </w:r>
          </w:p>
        </w:tc>
        <w:tc>
          <w:tcPr>
            <w:tcW w:w="1275" w:type="dxa"/>
          </w:tcPr>
          <w:p w14:paraId="574F5D90" w14:textId="77777777" w:rsidR="002559E1" w:rsidRPr="003A7D88" w:rsidRDefault="002559E1" w:rsidP="003278FF">
            <w:pPr>
              <w:pStyle w:val="TableCellCenter"/>
            </w:pPr>
            <w:r w:rsidRPr="003A7D88">
              <w:t>5.26</w:t>
            </w:r>
          </w:p>
        </w:tc>
      </w:tr>
      <w:tr w:rsidR="002559E1" w:rsidRPr="003A7D88" w14:paraId="79D61447" w14:textId="77777777" w:rsidTr="002559E1">
        <w:trPr>
          <w:trHeight w:val="374"/>
          <w:jc w:val="center"/>
        </w:trPr>
        <w:tc>
          <w:tcPr>
            <w:tcW w:w="1641" w:type="dxa"/>
            <w:vAlign w:val="center"/>
          </w:tcPr>
          <w:p w14:paraId="1D6867BE" w14:textId="77777777" w:rsidR="002559E1" w:rsidRPr="003A7D88" w:rsidRDefault="002559E1" w:rsidP="003278FF">
            <w:pPr>
              <w:pStyle w:val="TableCell"/>
            </w:pPr>
            <w:r w:rsidRPr="003A7D88">
              <w:t>7</w:t>
            </w:r>
          </w:p>
        </w:tc>
        <w:tc>
          <w:tcPr>
            <w:tcW w:w="1082" w:type="dxa"/>
          </w:tcPr>
          <w:p w14:paraId="4960B6E5" w14:textId="77777777" w:rsidR="002559E1" w:rsidRPr="003A7D88" w:rsidRDefault="002559E1" w:rsidP="003278FF">
            <w:pPr>
              <w:pStyle w:val="TableCellCenter"/>
            </w:pPr>
            <w:r w:rsidRPr="003A7D88">
              <w:t>4.45</w:t>
            </w:r>
          </w:p>
        </w:tc>
        <w:tc>
          <w:tcPr>
            <w:tcW w:w="1082" w:type="dxa"/>
          </w:tcPr>
          <w:p w14:paraId="1E5544FD" w14:textId="77777777" w:rsidR="002559E1" w:rsidRPr="003A7D88" w:rsidRDefault="002559E1" w:rsidP="003278FF">
            <w:pPr>
              <w:pStyle w:val="TableCellCenter"/>
            </w:pPr>
            <w:r w:rsidRPr="003A7D88">
              <w:t>3.84</w:t>
            </w:r>
          </w:p>
        </w:tc>
        <w:tc>
          <w:tcPr>
            <w:tcW w:w="1275" w:type="dxa"/>
          </w:tcPr>
          <w:p w14:paraId="48445090" w14:textId="77777777" w:rsidR="002559E1" w:rsidRPr="003A7D88" w:rsidRDefault="002559E1" w:rsidP="003278FF">
            <w:pPr>
              <w:pStyle w:val="TableCellCenter"/>
            </w:pPr>
            <w:r w:rsidRPr="003A7D88">
              <w:t>6.49</w:t>
            </w:r>
          </w:p>
        </w:tc>
        <w:tc>
          <w:tcPr>
            <w:tcW w:w="1275" w:type="dxa"/>
          </w:tcPr>
          <w:p w14:paraId="7FD3760E" w14:textId="77777777" w:rsidR="002559E1" w:rsidRPr="003A7D88" w:rsidRDefault="002559E1" w:rsidP="003278FF">
            <w:pPr>
              <w:pStyle w:val="TableCellCenter"/>
            </w:pPr>
            <w:r w:rsidRPr="003A7D88">
              <w:t>6.45</w:t>
            </w:r>
          </w:p>
        </w:tc>
        <w:tc>
          <w:tcPr>
            <w:tcW w:w="1275" w:type="dxa"/>
          </w:tcPr>
          <w:p w14:paraId="6E64FDCE" w14:textId="77777777" w:rsidR="002559E1" w:rsidRPr="003A7D88" w:rsidRDefault="002559E1" w:rsidP="003278FF">
            <w:pPr>
              <w:pStyle w:val="TableCellCenter"/>
            </w:pPr>
            <w:r w:rsidRPr="003A7D88">
              <w:t>4.08</w:t>
            </w:r>
          </w:p>
        </w:tc>
        <w:tc>
          <w:tcPr>
            <w:tcW w:w="1275" w:type="dxa"/>
          </w:tcPr>
          <w:p w14:paraId="3369B874" w14:textId="77777777" w:rsidR="002559E1" w:rsidRPr="003A7D88" w:rsidRDefault="002559E1" w:rsidP="003278FF">
            <w:pPr>
              <w:pStyle w:val="TableCellCenter"/>
            </w:pPr>
            <w:r w:rsidRPr="003A7D88">
              <w:t>6.96</w:t>
            </w:r>
          </w:p>
        </w:tc>
      </w:tr>
      <w:tr w:rsidR="002559E1" w:rsidRPr="003A7D88" w14:paraId="5D6934C7" w14:textId="77777777" w:rsidTr="002559E1">
        <w:trPr>
          <w:trHeight w:val="374"/>
          <w:jc w:val="center"/>
        </w:trPr>
        <w:tc>
          <w:tcPr>
            <w:tcW w:w="1641" w:type="dxa"/>
            <w:vAlign w:val="center"/>
          </w:tcPr>
          <w:p w14:paraId="24D4D557" w14:textId="77777777" w:rsidR="002559E1" w:rsidRPr="003A7D88" w:rsidRDefault="002559E1" w:rsidP="003278FF">
            <w:pPr>
              <w:pStyle w:val="TableCell"/>
            </w:pPr>
            <w:r w:rsidRPr="003A7D88">
              <w:t>8</w:t>
            </w:r>
          </w:p>
        </w:tc>
        <w:tc>
          <w:tcPr>
            <w:tcW w:w="1082" w:type="dxa"/>
          </w:tcPr>
          <w:p w14:paraId="140933AA" w14:textId="77777777" w:rsidR="002559E1" w:rsidRPr="003A7D88" w:rsidRDefault="002559E1" w:rsidP="003278FF">
            <w:pPr>
              <w:pStyle w:val="TableCellCenter"/>
            </w:pPr>
            <w:r w:rsidRPr="003A7D88">
              <w:t>7.19</w:t>
            </w:r>
          </w:p>
        </w:tc>
        <w:tc>
          <w:tcPr>
            <w:tcW w:w="1082" w:type="dxa"/>
          </w:tcPr>
          <w:p w14:paraId="400FB80E" w14:textId="77777777" w:rsidR="002559E1" w:rsidRPr="003A7D88" w:rsidRDefault="002559E1" w:rsidP="003278FF">
            <w:pPr>
              <w:pStyle w:val="TableCellCenter"/>
            </w:pPr>
            <w:r w:rsidRPr="003A7D88">
              <w:t>5.13</w:t>
            </w:r>
          </w:p>
        </w:tc>
        <w:tc>
          <w:tcPr>
            <w:tcW w:w="1275" w:type="dxa"/>
          </w:tcPr>
          <w:p w14:paraId="3614CCE0" w14:textId="77777777" w:rsidR="002559E1" w:rsidRPr="003A7D88" w:rsidRDefault="002559E1" w:rsidP="003278FF">
            <w:pPr>
              <w:pStyle w:val="TableCellCenter"/>
            </w:pPr>
            <w:r w:rsidRPr="003A7D88">
              <w:t>4.41</w:t>
            </w:r>
          </w:p>
        </w:tc>
        <w:tc>
          <w:tcPr>
            <w:tcW w:w="1275" w:type="dxa"/>
          </w:tcPr>
          <w:p w14:paraId="57047468" w14:textId="77777777" w:rsidR="002559E1" w:rsidRPr="003A7D88" w:rsidRDefault="002559E1" w:rsidP="003278FF">
            <w:pPr>
              <w:pStyle w:val="TableCellCenter"/>
            </w:pPr>
            <w:r w:rsidRPr="003A7D88">
              <w:t>6.81</w:t>
            </w:r>
          </w:p>
        </w:tc>
        <w:tc>
          <w:tcPr>
            <w:tcW w:w="1275" w:type="dxa"/>
          </w:tcPr>
          <w:p w14:paraId="60F29B1D" w14:textId="77777777" w:rsidR="002559E1" w:rsidRPr="003A7D88" w:rsidRDefault="002559E1" w:rsidP="003278FF">
            <w:pPr>
              <w:pStyle w:val="TableCellCenter"/>
            </w:pPr>
            <w:r w:rsidRPr="003A7D88">
              <w:t>5.53</w:t>
            </w:r>
          </w:p>
        </w:tc>
        <w:tc>
          <w:tcPr>
            <w:tcW w:w="1275" w:type="dxa"/>
          </w:tcPr>
          <w:p w14:paraId="56357F80" w14:textId="77777777" w:rsidR="002559E1" w:rsidRPr="003A7D88" w:rsidRDefault="002559E1" w:rsidP="003278FF">
            <w:pPr>
              <w:pStyle w:val="TableCellCenter"/>
            </w:pPr>
            <w:r w:rsidRPr="003A7D88">
              <w:t>5.04</w:t>
            </w:r>
          </w:p>
        </w:tc>
      </w:tr>
      <w:tr w:rsidR="002559E1" w:rsidRPr="003A7D88" w14:paraId="01B888AB" w14:textId="77777777" w:rsidTr="002559E1">
        <w:trPr>
          <w:trHeight w:val="374"/>
          <w:jc w:val="center"/>
        </w:trPr>
        <w:tc>
          <w:tcPr>
            <w:tcW w:w="1641" w:type="dxa"/>
            <w:vAlign w:val="center"/>
          </w:tcPr>
          <w:p w14:paraId="281AA9FC" w14:textId="77777777" w:rsidR="002559E1" w:rsidRPr="003A7D88" w:rsidRDefault="002559E1" w:rsidP="003278FF">
            <w:pPr>
              <w:pStyle w:val="TableCell"/>
            </w:pPr>
            <w:r w:rsidRPr="003A7D88">
              <w:t>9</w:t>
            </w:r>
          </w:p>
        </w:tc>
        <w:tc>
          <w:tcPr>
            <w:tcW w:w="1082" w:type="dxa"/>
          </w:tcPr>
          <w:p w14:paraId="21F7ED68" w14:textId="77777777" w:rsidR="002559E1" w:rsidRPr="003A7D88" w:rsidRDefault="002559E1" w:rsidP="003278FF">
            <w:pPr>
              <w:pStyle w:val="TableCellCenter"/>
            </w:pPr>
            <w:r w:rsidRPr="003A7D88">
              <w:t>3.69</w:t>
            </w:r>
          </w:p>
        </w:tc>
        <w:tc>
          <w:tcPr>
            <w:tcW w:w="1082" w:type="dxa"/>
          </w:tcPr>
          <w:p w14:paraId="3F5B85D9" w14:textId="77777777" w:rsidR="002559E1" w:rsidRPr="003A7D88" w:rsidRDefault="002559E1" w:rsidP="003278FF">
            <w:pPr>
              <w:pStyle w:val="TableCellCenter"/>
            </w:pPr>
            <w:r w:rsidRPr="003A7D88">
              <w:t>6.39</w:t>
            </w:r>
          </w:p>
        </w:tc>
        <w:tc>
          <w:tcPr>
            <w:tcW w:w="1275" w:type="dxa"/>
          </w:tcPr>
          <w:p w14:paraId="352AB238" w14:textId="77777777" w:rsidR="002559E1" w:rsidRPr="003A7D88" w:rsidRDefault="002559E1" w:rsidP="003278FF">
            <w:pPr>
              <w:pStyle w:val="TableCellCenter"/>
            </w:pPr>
            <w:r w:rsidRPr="003A7D88">
              <w:t>6.49</w:t>
            </w:r>
          </w:p>
        </w:tc>
        <w:tc>
          <w:tcPr>
            <w:tcW w:w="1275" w:type="dxa"/>
          </w:tcPr>
          <w:p w14:paraId="4203E6C2" w14:textId="77777777" w:rsidR="002559E1" w:rsidRPr="003A7D88" w:rsidRDefault="002559E1" w:rsidP="003278FF">
            <w:pPr>
              <w:pStyle w:val="TableCellCenter"/>
            </w:pPr>
            <w:r w:rsidRPr="003A7D88">
              <w:t>3.79</w:t>
            </w:r>
          </w:p>
        </w:tc>
        <w:tc>
          <w:tcPr>
            <w:tcW w:w="1275" w:type="dxa"/>
          </w:tcPr>
          <w:p w14:paraId="2AB88734" w14:textId="77777777" w:rsidR="002559E1" w:rsidRPr="003A7D88" w:rsidRDefault="002559E1" w:rsidP="003278FF">
            <w:pPr>
              <w:pStyle w:val="TableCellCenter"/>
            </w:pPr>
            <w:r w:rsidRPr="003A7D88">
              <w:t>7.62</w:t>
            </w:r>
          </w:p>
        </w:tc>
        <w:tc>
          <w:tcPr>
            <w:tcW w:w="1275" w:type="dxa"/>
          </w:tcPr>
          <w:p w14:paraId="0427B0DC" w14:textId="77777777" w:rsidR="002559E1" w:rsidRPr="003A7D88" w:rsidRDefault="002559E1" w:rsidP="003278FF">
            <w:pPr>
              <w:pStyle w:val="TableCellCenter"/>
            </w:pPr>
            <w:r w:rsidRPr="003A7D88">
              <w:t>5.75</w:t>
            </w:r>
          </w:p>
        </w:tc>
      </w:tr>
      <w:tr w:rsidR="002559E1" w:rsidRPr="003A7D88" w14:paraId="2EA26265" w14:textId="77777777" w:rsidTr="002559E1">
        <w:trPr>
          <w:trHeight w:val="374"/>
          <w:jc w:val="center"/>
        </w:trPr>
        <w:tc>
          <w:tcPr>
            <w:tcW w:w="1641" w:type="dxa"/>
            <w:vAlign w:val="center"/>
          </w:tcPr>
          <w:p w14:paraId="1F5FCA0F" w14:textId="77777777" w:rsidR="002559E1" w:rsidRPr="003A7D88" w:rsidRDefault="002559E1" w:rsidP="003278FF">
            <w:pPr>
              <w:pStyle w:val="TableCell"/>
            </w:pPr>
            <w:r w:rsidRPr="003A7D88">
              <w:t>10</w:t>
            </w:r>
          </w:p>
        </w:tc>
        <w:tc>
          <w:tcPr>
            <w:tcW w:w="1082" w:type="dxa"/>
          </w:tcPr>
          <w:p w14:paraId="38D7754C" w14:textId="77777777" w:rsidR="002559E1" w:rsidRPr="003A7D88" w:rsidRDefault="002559E1" w:rsidP="003278FF">
            <w:pPr>
              <w:pStyle w:val="TableCellCenter"/>
            </w:pPr>
            <w:r w:rsidRPr="003A7D88">
              <w:t>7.50</w:t>
            </w:r>
          </w:p>
        </w:tc>
        <w:tc>
          <w:tcPr>
            <w:tcW w:w="1082" w:type="dxa"/>
          </w:tcPr>
          <w:p w14:paraId="3CBBB8E7" w14:textId="77777777" w:rsidR="002559E1" w:rsidRPr="003A7D88" w:rsidRDefault="002559E1" w:rsidP="003278FF">
            <w:pPr>
              <w:pStyle w:val="TableCellCenter"/>
            </w:pPr>
            <w:r w:rsidRPr="003A7D88">
              <w:t>5.67</w:t>
            </w:r>
          </w:p>
        </w:tc>
        <w:tc>
          <w:tcPr>
            <w:tcW w:w="1275" w:type="dxa"/>
          </w:tcPr>
          <w:p w14:paraId="08B15D06" w14:textId="77777777" w:rsidR="002559E1" w:rsidRPr="003A7D88" w:rsidRDefault="002559E1" w:rsidP="003278FF">
            <w:pPr>
              <w:pStyle w:val="TableCellCenter"/>
            </w:pPr>
            <w:r w:rsidRPr="003A7D88">
              <w:t>5.89</w:t>
            </w:r>
          </w:p>
        </w:tc>
        <w:tc>
          <w:tcPr>
            <w:tcW w:w="1275" w:type="dxa"/>
          </w:tcPr>
          <w:p w14:paraId="174A6043" w14:textId="77777777" w:rsidR="002559E1" w:rsidRPr="003A7D88" w:rsidRDefault="002559E1" w:rsidP="003278FF">
            <w:pPr>
              <w:pStyle w:val="TableCellCenter"/>
            </w:pPr>
            <w:r w:rsidRPr="003A7D88">
              <w:t>5.65</w:t>
            </w:r>
          </w:p>
        </w:tc>
        <w:tc>
          <w:tcPr>
            <w:tcW w:w="1275" w:type="dxa"/>
          </w:tcPr>
          <w:p w14:paraId="1B5B9CD8" w14:textId="77777777" w:rsidR="002559E1" w:rsidRPr="003A7D88" w:rsidRDefault="002559E1" w:rsidP="003278FF">
            <w:pPr>
              <w:pStyle w:val="TableCellCenter"/>
            </w:pPr>
            <w:r w:rsidRPr="003A7D88">
              <w:t>4.38</w:t>
            </w:r>
          </w:p>
        </w:tc>
        <w:tc>
          <w:tcPr>
            <w:tcW w:w="1275" w:type="dxa"/>
          </w:tcPr>
          <w:p w14:paraId="249CCE48" w14:textId="77777777" w:rsidR="002559E1" w:rsidRPr="003A7D88" w:rsidRDefault="002559E1" w:rsidP="003278FF">
            <w:pPr>
              <w:pStyle w:val="TableCellCenter"/>
            </w:pPr>
            <w:r w:rsidRPr="003A7D88">
              <w:t>6.03</w:t>
            </w:r>
          </w:p>
        </w:tc>
      </w:tr>
    </w:tbl>
    <w:p w14:paraId="26A5860C" w14:textId="77777777" w:rsidR="002559E1" w:rsidRPr="003A7D88" w:rsidRDefault="002559E1" w:rsidP="002559E1"/>
    <w:p w14:paraId="37144D88" w14:textId="77777777" w:rsidR="00917858" w:rsidRPr="003A7D88" w:rsidRDefault="00917858" w:rsidP="003278FF">
      <w:pPr>
        <w:pStyle w:val="HeadingAppendixA1or11"/>
      </w:pPr>
      <w:r w:rsidRPr="003A7D88">
        <w:t>Б.2.</w:t>
      </w:r>
      <w:r w:rsidR="00315F41" w:rsidRPr="003A7D88">
        <w:t>3</w:t>
      </w:r>
      <w:r w:rsidRPr="003A7D88">
        <w:t xml:space="preserve"> Вимірювання часу витраченого на </w:t>
      </w:r>
      <w:r w:rsidR="00315F41" w:rsidRPr="003A7D88">
        <w:t>завантаження переліку викладачів</w:t>
      </w:r>
    </w:p>
    <w:p w14:paraId="20EF25B6" w14:textId="77777777" w:rsidR="00917858" w:rsidRPr="003A7D88" w:rsidRDefault="00917858" w:rsidP="00917858">
      <w:r w:rsidRPr="003A7D88">
        <w:t>Вимірювання часу витраченого на завантаження переліку викладачів що є керівниками у програму наведено у таблиці Б.3.</w:t>
      </w:r>
    </w:p>
    <w:p w14:paraId="11867FA7" w14:textId="77777777" w:rsidR="002559E1" w:rsidRPr="0035397C" w:rsidRDefault="002559E1" w:rsidP="0035397C">
      <w:pPr>
        <w:pStyle w:val="TableNumber"/>
      </w:pPr>
      <w:r w:rsidRPr="0035397C">
        <w:lastRenderedPageBreak/>
        <w:t xml:space="preserve">Таблиця </w:t>
      </w:r>
      <w:r w:rsidR="008859D6" w:rsidRPr="0035397C">
        <w:t>Б</w:t>
      </w:r>
      <w:r w:rsidRPr="0035397C">
        <w:t>.</w:t>
      </w:r>
      <w:r w:rsidR="008859D6" w:rsidRPr="0035397C">
        <w:t xml:space="preserve">3 </w:t>
      </w:r>
      <w:r w:rsidR="00917858" w:rsidRPr="0035397C">
        <w:t xml:space="preserve">– </w:t>
      </w:r>
      <w:r w:rsidRPr="0035397C">
        <w:t xml:space="preserve">Час </w:t>
      </w:r>
      <w:r w:rsidR="00315F41" w:rsidRPr="0035397C">
        <w:t>витрачений</w:t>
      </w:r>
      <w:r w:rsidRPr="0035397C">
        <w:t xml:space="preserve"> на зчитування переліку викладачів та дипломників</w:t>
      </w:r>
    </w:p>
    <w:tbl>
      <w:tblPr>
        <w:tblStyle w:val="a9"/>
        <w:tblW w:w="0" w:type="auto"/>
        <w:jc w:val="center"/>
        <w:tblLook w:val="04A0" w:firstRow="1" w:lastRow="0" w:firstColumn="1" w:lastColumn="0" w:noHBand="0" w:noVBand="1"/>
      </w:tblPr>
      <w:tblGrid>
        <w:gridCol w:w="1641"/>
        <w:gridCol w:w="1082"/>
        <w:gridCol w:w="1082"/>
        <w:gridCol w:w="1275"/>
        <w:gridCol w:w="1275"/>
        <w:gridCol w:w="1275"/>
        <w:gridCol w:w="1275"/>
      </w:tblGrid>
      <w:tr w:rsidR="002559E1" w:rsidRPr="003A7D88" w14:paraId="2320D106" w14:textId="77777777" w:rsidTr="002559E1">
        <w:trPr>
          <w:trHeight w:val="374"/>
          <w:jc w:val="center"/>
        </w:trPr>
        <w:tc>
          <w:tcPr>
            <w:tcW w:w="1219" w:type="dxa"/>
            <w:tcBorders>
              <w:tl2br w:val="nil"/>
            </w:tcBorders>
            <w:vAlign w:val="center"/>
          </w:tcPr>
          <w:p w14:paraId="6FDBD68C" w14:textId="77777777" w:rsidR="002559E1" w:rsidRPr="003A7D88" w:rsidRDefault="002559E1" w:rsidP="00C46FC8">
            <w:pPr>
              <w:pStyle w:val="TableCell12pt"/>
            </w:pPr>
            <w:r w:rsidRPr="003A7D88">
              <w:t>№ експерименту</w:t>
            </w:r>
          </w:p>
        </w:tc>
        <w:tc>
          <w:tcPr>
            <w:tcW w:w="1082" w:type="dxa"/>
            <w:vAlign w:val="center"/>
          </w:tcPr>
          <w:p w14:paraId="5FC2B17E" w14:textId="77777777" w:rsidR="002559E1" w:rsidRPr="003A7D88" w:rsidRDefault="002559E1" w:rsidP="00C46FC8">
            <w:pPr>
              <w:pStyle w:val="TableCellCenter12pt"/>
            </w:pPr>
            <w:r w:rsidRPr="003A7D88">
              <w:t>D1</w:t>
            </w:r>
          </w:p>
        </w:tc>
        <w:tc>
          <w:tcPr>
            <w:tcW w:w="1082" w:type="dxa"/>
            <w:vAlign w:val="center"/>
          </w:tcPr>
          <w:p w14:paraId="4B2019B2" w14:textId="77777777" w:rsidR="002559E1" w:rsidRPr="003A7D88" w:rsidRDefault="002559E1" w:rsidP="00C46FC8">
            <w:pPr>
              <w:pStyle w:val="TableCellCenter12pt"/>
            </w:pPr>
            <w:r w:rsidRPr="003A7D88">
              <w:t>D2</w:t>
            </w:r>
          </w:p>
        </w:tc>
        <w:tc>
          <w:tcPr>
            <w:tcW w:w="1275" w:type="dxa"/>
            <w:vAlign w:val="center"/>
          </w:tcPr>
          <w:p w14:paraId="2986A339" w14:textId="77777777" w:rsidR="002559E1" w:rsidRPr="003A7D88" w:rsidRDefault="002559E1" w:rsidP="00C46FC8">
            <w:pPr>
              <w:pStyle w:val="TableCellCenter12pt"/>
            </w:pPr>
            <w:r w:rsidRPr="003A7D88">
              <w:t>D3</w:t>
            </w:r>
          </w:p>
        </w:tc>
        <w:tc>
          <w:tcPr>
            <w:tcW w:w="1275" w:type="dxa"/>
            <w:vAlign w:val="center"/>
          </w:tcPr>
          <w:p w14:paraId="2D308837" w14:textId="77777777" w:rsidR="002559E1" w:rsidRPr="003A7D88" w:rsidRDefault="002559E1" w:rsidP="00C46FC8">
            <w:pPr>
              <w:pStyle w:val="TableCellCenter12pt"/>
            </w:pPr>
            <w:r w:rsidRPr="003A7D88">
              <w:t>D4</w:t>
            </w:r>
          </w:p>
        </w:tc>
        <w:tc>
          <w:tcPr>
            <w:tcW w:w="1275" w:type="dxa"/>
            <w:vAlign w:val="center"/>
          </w:tcPr>
          <w:p w14:paraId="39E67CE6" w14:textId="77777777" w:rsidR="002559E1" w:rsidRPr="003A7D88" w:rsidRDefault="002559E1" w:rsidP="00C46FC8">
            <w:pPr>
              <w:pStyle w:val="TableCellCenter12pt"/>
            </w:pPr>
            <w:r w:rsidRPr="003A7D88">
              <w:t>D5</w:t>
            </w:r>
          </w:p>
        </w:tc>
        <w:tc>
          <w:tcPr>
            <w:tcW w:w="1275" w:type="dxa"/>
            <w:vAlign w:val="center"/>
          </w:tcPr>
          <w:p w14:paraId="5A525201" w14:textId="77777777" w:rsidR="002559E1" w:rsidRPr="003A7D88" w:rsidRDefault="002559E1" w:rsidP="00C46FC8">
            <w:pPr>
              <w:pStyle w:val="TableCellCenter12pt"/>
            </w:pPr>
            <w:r w:rsidRPr="003A7D88">
              <w:t>D6</w:t>
            </w:r>
          </w:p>
        </w:tc>
      </w:tr>
      <w:tr w:rsidR="002559E1" w:rsidRPr="003A7D88" w14:paraId="715F7ECD" w14:textId="77777777" w:rsidTr="002559E1">
        <w:trPr>
          <w:trHeight w:val="374"/>
          <w:jc w:val="center"/>
        </w:trPr>
        <w:tc>
          <w:tcPr>
            <w:tcW w:w="1219" w:type="dxa"/>
            <w:vAlign w:val="center"/>
          </w:tcPr>
          <w:p w14:paraId="3CFF92CB" w14:textId="77777777" w:rsidR="002559E1" w:rsidRPr="003A7D88" w:rsidRDefault="002559E1" w:rsidP="00C46FC8">
            <w:pPr>
              <w:pStyle w:val="TableCell12pt"/>
            </w:pPr>
            <w:r w:rsidRPr="003A7D88">
              <w:t>1</w:t>
            </w:r>
          </w:p>
        </w:tc>
        <w:tc>
          <w:tcPr>
            <w:tcW w:w="1082" w:type="dxa"/>
          </w:tcPr>
          <w:p w14:paraId="33AF57C1" w14:textId="77777777" w:rsidR="002559E1" w:rsidRPr="003A7D88" w:rsidRDefault="002559E1" w:rsidP="00C46FC8">
            <w:pPr>
              <w:pStyle w:val="TableCellCenter12pt"/>
            </w:pPr>
            <w:r w:rsidRPr="003A7D88">
              <w:t>6.37</w:t>
            </w:r>
          </w:p>
        </w:tc>
        <w:tc>
          <w:tcPr>
            <w:tcW w:w="1082" w:type="dxa"/>
          </w:tcPr>
          <w:p w14:paraId="68C65111" w14:textId="77777777" w:rsidR="002559E1" w:rsidRPr="003A7D88" w:rsidRDefault="002559E1" w:rsidP="00C46FC8">
            <w:pPr>
              <w:pStyle w:val="TableCellCenter12pt"/>
            </w:pPr>
            <w:r w:rsidRPr="003A7D88">
              <w:t>3.96</w:t>
            </w:r>
          </w:p>
        </w:tc>
        <w:tc>
          <w:tcPr>
            <w:tcW w:w="1275" w:type="dxa"/>
          </w:tcPr>
          <w:p w14:paraId="1B20DDBB" w14:textId="77777777" w:rsidR="002559E1" w:rsidRPr="003A7D88" w:rsidRDefault="002559E1" w:rsidP="00C46FC8">
            <w:pPr>
              <w:pStyle w:val="TableCellCenter12pt"/>
            </w:pPr>
            <w:r w:rsidRPr="003A7D88">
              <w:t>4.11</w:t>
            </w:r>
          </w:p>
        </w:tc>
        <w:tc>
          <w:tcPr>
            <w:tcW w:w="1275" w:type="dxa"/>
          </w:tcPr>
          <w:p w14:paraId="56E71FA1" w14:textId="77777777" w:rsidR="002559E1" w:rsidRPr="003A7D88" w:rsidRDefault="002559E1" w:rsidP="00C46FC8">
            <w:pPr>
              <w:pStyle w:val="TableCellCenter12pt"/>
            </w:pPr>
            <w:r w:rsidRPr="003A7D88">
              <w:t>4.28</w:t>
            </w:r>
          </w:p>
        </w:tc>
        <w:tc>
          <w:tcPr>
            <w:tcW w:w="1275" w:type="dxa"/>
          </w:tcPr>
          <w:p w14:paraId="7BB55560" w14:textId="77777777" w:rsidR="002559E1" w:rsidRPr="003A7D88" w:rsidRDefault="002559E1" w:rsidP="00C46FC8">
            <w:pPr>
              <w:pStyle w:val="TableCellCenter12pt"/>
            </w:pPr>
            <w:r w:rsidRPr="003A7D88">
              <w:t>5.71</w:t>
            </w:r>
          </w:p>
        </w:tc>
        <w:tc>
          <w:tcPr>
            <w:tcW w:w="1275" w:type="dxa"/>
          </w:tcPr>
          <w:p w14:paraId="769947AC" w14:textId="77777777" w:rsidR="002559E1" w:rsidRPr="003A7D88" w:rsidRDefault="002559E1" w:rsidP="00C46FC8">
            <w:pPr>
              <w:pStyle w:val="TableCellCenter12pt"/>
            </w:pPr>
            <w:r w:rsidRPr="003A7D88">
              <w:t>6.22</w:t>
            </w:r>
          </w:p>
        </w:tc>
      </w:tr>
      <w:tr w:rsidR="002559E1" w:rsidRPr="003A7D88" w14:paraId="6DFE165B" w14:textId="77777777" w:rsidTr="002559E1">
        <w:trPr>
          <w:trHeight w:val="374"/>
          <w:jc w:val="center"/>
        </w:trPr>
        <w:tc>
          <w:tcPr>
            <w:tcW w:w="1219" w:type="dxa"/>
            <w:vAlign w:val="center"/>
          </w:tcPr>
          <w:p w14:paraId="77907F45" w14:textId="77777777" w:rsidR="002559E1" w:rsidRPr="003A7D88" w:rsidRDefault="002559E1" w:rsidP="00C46FC8">
            <w:pPr>
              <w:pStyle w:val="TableCell12pt"/>
            </w:pPr>
            <w:r w:rsidRPr="003A7D88">
              <w:t>2</w:t>
            </w:r>
          </w:p>
        </w:tc>
        <w:tc>
          <w:tcPr>
            <w:tcW w:w="1082" w:type="dxa"/>
          </w:tcPr>
          <w:p w14:paraId="7D6F838E" w14:textId="77777777" w:rsidR="002559E1" w:rsidRPr="003A7D88" w:rsidRDefault="002559E1" w:rsidP="00C46FC8">
            <w:pPr>
              <w:pStyle w:val="TableCellCenter12pt"/>
            </w:pPr>
            <w:r w:rsidRPr="003A7D88">
              <w:t>4.28</w:t>
            </w:r>
          </w:p>
        </w:tc>
        <w:tc>
          <w:tcPr>
            <w:tcW w:w="1082" w:type="dxa"/>
          </w:tcPr>
          <w:p w14:paraId="3A16EAC7" w14:textId="77777777" w:rsidR="002559E1" w:rsidRPr="003A7D88" w:rsidRDefault="002559E1" w:rsidP="00C46FC8">
            <w:pPr>
              <w:pStyle w:val="TableCellCenter12pt"/>
            </w:pPr>
            <w:r w:rsidRPr="003A7D88">
              <w:t>6.25</w:t>
            </w:r>
          </w:p>
        </w:tc>
        <w:tc>
          <w:tcPr>
            <w:tcW w:w="1275" w:type="dxa"/>
          </w:tcPr>
          <w:p w14:paraId="1C39A871" w14:textId="77777777" w:rsidR="002559E1" w:rsidRPr="003A7D88" w:rsidRDefault="002559E1" w:rsidP="00C46FC8">
            <w:pPr>
              <w:pStyle w:val="TableCellCenter12pt"/>
            </w:pPr>
            <w:r w:rsidRPr="003A7D88">
              <w:t>4.05</w:t>
            </w:r>
          </w:p>
        </w:tc>
        <w:tc>
          <w:tcPr>
            <w:tcW w:w="1275" w:type="dxa"/>
          </w:tcPr>
          <w:p w14:paraId="6AFFA9DA" w14:textId="77777777" w:rsidR="002559E1" w:rsidRPr="003A7D88" w:rsidRDefault="002559E1" w:rsidP="00C46FC8">
            <w:pPr>
              <w:pStyle w:val="TableCellCenter12pt"/>
            </w:pPr>
            <w:r w:rsidRPr="003A7D88">
              <w:t>4.44</w:t>
            </w:r>
          </w:p>
        </w:tc>
        <w:tc>
          <w:tcPr>
            <w:tcW w:w="1275" w:type="dxa"/>
          </w:tcPr>
          <w:p w14:paraId="6D23EFE0" w14:textId="77777777" w:rsidR="002559E1" w:rsidRPr="003A7D88" w:rsidRDefault="002559E1" w:rsidP="00C46FC8">
            <w:pPr>
              <w:pStyle w:val="TableCellCenter12pt"/>
            </w:pPr>
            <w:r w:rsidRPr="003A7D88">
              <w:t>5.61</w:t>
            </w:r>
          </w:p>
        </w:tc>
        <w:tc>
          <w:tcPr>
            <w:tcW w:w="1275" w:type="dxa"/>
          </w:tcPr>
          <w:p w14:paraId="16B662EF" w14:textId="77777777" w:rsidR="002559E1" w:rsidRPr="003A7D88" w:rsidRDefault="002559E1" w:rsidP="00C46FC8">
            <w:pPr>
              <w:pStyle w:val="TableCellCenter12pt"/>
            </w:pPr>
            <w:r w:rsidRPr="003A7D88">
              <w:t>3.61</w:t>
            </w:r>
          </w:p>
        </w:tc>
      </w:tr>
      <w:tr w:rsidR="002559E1" w:rsidRPr="003A7D88" w14:paraId="49BD8427" w14:textId="77777777" w:rsidTr="002559E1">
        <w:trPr>
          <w:trHeight w:val="374"/>
          <w:jc w:val="center"/>
        </w:trPr>
        <w:tc>
          <w:tcPr>
            <w:tcW w:w="1219" w:type="dxa"/>
            <w:vAlign w:val="center"/>
          </w:tcPr>
          <w:p w14:paraId="47AC8F5A" w14:textId="77777777" w:rsidR="002559E1" w:rsidRPr="003A7D88" w:rsidRDefault="002559E1" w:rsidP="00C46FC8">
            <w:pPr>
              <w:pStyle w:val="TableCell12pt"/>
            </w:pPr>
            <w:r w:rsidRPr="003A7D88">
              <w:t>3</w:t>
            </w:r>
          </w:p>
        </w:tc>
        <w:tc>
          <w:tcPr>
            <w:tcW w:w="1082" w:type="dxa"/>
          </w:tcPr>
          <w:p w14:paraId="420457EC" w14:textId="77777777" w:rsidR="002559E1" w:rsidRPr="003A7D88" w:rsidRDefault="002559E1" w:rsidP="00C46FC8">
            <w:pPr>
              <w:pStyle w:val="TableCellCenter12pt"/>
            </w:pPr>
            <w:r w:rsidRPr="003A7D88">
              <w:t>5.01</w:t>
            </w:r>
          </w:p>
        </w:tc>
        <w:tc>
          <w:tcPr>
            <w:tcW w:w="1082" w:type="dxa"/>
          </w:tcPr>
          <w:p w14:paraId="3BADC59D" w14:textId="77777777" w:rsidR="002559E1" w:rsidRPr="003A7D88" w:rsidRDefault="002559E1" w:rsidP="00C46FC8">
            <w:pPr>
              <w:pStyle w:val="TableCellCenter12pt"/>
            </w:pPr>
            <w:r w:rsidRPr="003A7D88">
              <w:t>6.41</w:t>
            </w:r>
          </w:p>
        </w:tc>
        <w:tc>
          <w:tcPr>
            <w:tcW w:w="1275" w:type="dxa"/>
          </w:tcPr>
          <w:p w14:paraId="1482D973" w14:textId="77777777" w:rsidR="002559E1" w:rsidRPr="003A7D88" w:rsidRDefault="002559E1" w:rsidP="00C46FC8">
            <w:pPr>
              <w:pStyle w:val="TableCellCenter12pt"/>
            </w:pPr>
            <w:r w:rsidRPr="003A7D88">
              <w:t>4.16</w:t>
            </w:r>
          </w:p>
        </w:tc>
        <w:tc>
          <w:tcPr>
            <w:tcW w:w="1275" w:type="dxa"/>
          </w:tcPr>
          <w:p w14:paraId="7ADCDA34" w14:textId="77777777" w:rsidR="002559E1" w:rsidRPr="003A7D88" w:rsidRDefault="002559E1" w:rsidP="00C46FC8">
            <w:pPr>
              <w:pStyle w:val="TableCellCenter12pt"/>
            </w:pPr>
            <w:r w:rsidRPr="003A7D88">
              <w:t>4.06</w:t>
            </w:r>
          </w:p>
        </w:tc>
        <w:tc>
          <w:tcPr>
            <w:tcW w:w="1275" w:type="dxa"/>
          </w:tcPr>
          <w:p w14:paraId="05ABFD66" w14:textId="77777777" w:rsidR="002559E1" w:rsidRPr="003A7D88" w:rsidRDefault="002559E1" w:rsidP="00C46FC8">
            <w:pPr>
              <w:pStyle w:val="TableCellCenter12pt"/>
            </w:pPr>
            <w:r w:rsidRPr="003A7D88">
              <w:t>6.26</w:t>
            </w:r>
          </w:p>
        </w:tc>
        <w:tc>
          <w:tcPr>
            <w:tcW w:w="1275" w:type="dxa"/>
          </w:tcPr>
          <w:p w14:paraId="3224D2F3" w14:textId="77777777" w:rsidR="002559E1" w:rsidRPr="003A7D88" w:rsidRDefault="002559E1" w:rsidP="00C46FC8">
            <w:pPr>
              <w:pStyle w:val="TableCellCenter12pt"/>
            </w:pPr>
            <w:r w:rsidRPr="003A7D88">
              <w:t>5.10</w:t>
            </w:r>
          </w:p>
        </w:tc>
      </w:tr>
      <w:tr w:rsidR="002559E1" w:rsidRPr="003A7D88" w14:paraId="11BA5E41" w14:textId="77777777" w:rsidTr="002559E1">
        <w:trPr>
          <w:trHeight w:val="374"/>
          <w:jc w:val="center"/>
        </w:trPr>
        <w:tc>
          <w:tcPr>
            <w:tcW w:w="1219" w:type="dxa"/>
            <w:vAlign w:val="center"/>
          </w:tcPr>
          <w:p w14:paraId="068397C6" w14:textId="77777777" w:rsidR="002559E1" w:rsidRPr="003A7D88" w:rsidRDefault="002559E1" w:rsidP="00C46FC8">
            <w:pPr>
              <w:pStyle w:val="TableCell12pt"/>
            </w:pPr>
            <w:r w:rsidRPr="003A7D88">
              <w:t>4</w:t>
            </w:r>
          </w:p>
        </w:tc>
        <w:tc>
          <w:tcPr>
            <w:tcW w:w="1082" w:type="dxa"/>
          </w:tcPr>
          <w:p w14:paraId="016244F9" w14:textId="77777777" w:rsidR="002559E1" w:rsidRPr="003A7D88" w:rsidRDefault="002559E1" w:rsidP="00C46FC8">
            <w:pPr>
              <w:pStyle w:val="TableCellCenter12pt"/>
            </w:pPr>
            <w:r w:rsidRPr="003A7D88">
              <w:t>5.75</w:t>
            </w:r>
          </w:p>
        </w:tc>
        <w:tc>
          <w:tcPr>
            <w:tcW w:w="1082" w:type="dxa"/>
          </w:tcPr>
          <w:p w14:paraId="31FCC738" w14:textId="77777777" w:rsidR="002559E1" w:rsidRPr="003A7D88" w:rsidRDefault="002559E1" w:rsidP="00C46FC8">
            <w:pPr>
              <w:pStyle w:val="TableCellCenter12pt"/>
            </w:pPr>
            <w:r w:rsidRPr="003A7D88">
              <w:t>4.76</w:t>
            </w:r>
          </w:p>
        </w:tc>
        <w:tc>
          <w:tcPr>
            <w:tcW w:w="1275" w:type="dxa"/>
          </w:tcPr>
          <w:p w14:paraId="4973831D" w14:textId="77777777" w:rsidR="002559E1" w:rsidRPr="003A7D88" w:rsidRDefault="002559E1" w:rsidP="00C46FC8">
            <w:pPr>
              <w:pStyle w:val="TableCellCenter12pt"/>
            </w:pPr>
            <w:r w:rsidRPr="003A7D88">
              <w:t>6.01</w:t>
            </w:r>
          </w:p>
        </w:tc>
        <w:tc>
          <w:tcPr>
            <w:tcW w:w="1275" w:type="dxa"/>
          </w:tcPr>
          <w:p w14:paraId="6F79D7B8" w14:textId="77777777" w:rsidR="002559E1" w:rsidRPr="003A7D88" w:rsidRDefault="002559E1" w:rsidP="00C46FC8">
            <w:pPr>
              <w:pStyle w:val="TableCellCenter12pt"/>
            </w:pPr>
            <w:r w:rsidRPr="003A7D88">
              <w:t>6.18</w:t>
            </w:r>
          </w:p>
        </w:tc>
        <w:tc>
          <w:tcPr>
            <w:tcW w:w="1275" w:type="dxa"/>
          </w:tcPr>
          <w:p w14:paraId="3055B0D2" w14:textId="77777777" w:rsidR="002559E1" w:rsidRPr="003A7D88" w:rsidRDefault="002559E1" w:rsidP="00C46FC8">
            <w:pPr>
              <w:pStyle w:val="TableCellCenter12pt"/>
            </w:pPr>
            <w:r w:rsidRPr="003A7D88">
              <w:t>5.19</w:t>
            </w:r>
          </w:p>
        </w:tc>
        <w:tc>
          <w:tcPr>
            <w:tcW w:w="1275" w:type="dxa"/>
          </w:tcPr>
          <w:p w14:paraId="626D2F3F" w14:textId="77777777" w:rsidR="002559E1" w:rsidRPr="003A7D88" w:rsidRDefault="002559E1" w:rsidP="00C46FC8">
            <w:pPr>
              <w:pStyle w:val="TableCellCenter12pt"/>
            </w:pPr>
            <w:r w:rsidRPr="003A7D88">
              <w:t>5.46</w:t>
            </w:r>
          </w:p>
        </w:tc>
      </w:tr>
      <w:tr w:rsidR="002559E1" w:rsidRPr="003A7D88" w14:paraId="2029C65B" w14:textId="77777777" w:rsidTr="002559E1">
        <w:trPr>
          <w:trHeight w:val="374"/>
          <w:jc w:val="center"/>
        </w:trPr>
        <w:tc>
          <w:tcPr>
            <w:tcW w:w="1219" w:type="dxa"/>
            <w:vAlign w:val="center"/>
          </w:tcPr>
          <w:p w14:paraId="35BE9956" w14:textId="77777777" w:rsidR="002559E1" w:rsidRPr="003A7D88" w:rsidRDefault="002559E1" w:rsidP="00C46FC8">
            <w:pPr>
              <w:pStyle w:val="TableCell12pt"/>
            </w:pPr>
            <w:r w:rsidRPr="003A7D88">
              <w:t>5</w:t>
            </w:r>
          </w:p>
        </w:tc>
        <w:tc>
          <w:tcPr>
            <w:tcW w:w="1082" w:type="dxa"/>
          </w:tcPr>
          <w:p w14:paraId="6C0D5B25" w14:textId="77777777" w:rsidR="002559E1" w:rsidRPr="003A7D88" w:rsidRDefault="002559E1" w:rsidP="00C46FC8">
            <w:pPr>
              <w:pStyle w:val="TableCellCenter12pt"/>
            </w:pPr>
            <w:r w:rsidRPr="003A7D88">
              <w:t>4.26</w:t>
            </w:r>
          </w:p>
        </w:tc>
        <w:tc>
          <w:tcPr>
            <w:tcW w:w="1082" w:type="dxa"/>
          </w:tcPr>
          <w:p w14:paraId="576E91A7" w14:textId="77777777" w:rsidR="002559E1" w:rsidRPr="003A7D88" w:rsidRDefault="002559E1" w:rsidP="00C46FC8">
            <w:pPr>
              <w:pStyle w:val="TableCellCenter12pt"/>
            </w:pPr>
            <w:r w:rsidRPr="003A7D88">
              <w:t>3.93</w:t>
            </w:r>
          </w:p>
        </w:tc>
        <w:tc>
          <w:tcPr>
            <w:tcW w:w="1275" w:type="dxa"/>
          </w:tcPr>
          <w:p w14:paraId="47D68D35" w14:textId="77777777" w:rsidR="002559E1" w:rsidRPr="003A7D88" w:rsidRDefault="002559E1" w:rsidP="00C46FC8">
            <w:pPr>
              <w:pStyle w:val="TableCellCenter12pt"/>
            </w:pPr>
            <w:r w:rsidRPr="003A7D88">
              <w:t>5.04</w:t>
            </w:r>
          </w:p>
        </w:tc>
        <w:tc>
          <w:tcPr>
            <w:tcW w:w="1275" w:type="dxa"/>
          </w:tcPr>
          <w:p w14:paraId="0CF4066B" w14:textId="77777777" w:rsidR="002559E1" w:rsidRPr="003A7D88" w:rsidRDefault="002559E1" w:rsidP="00C46FC8">
            <w:pPr>
              <w:pStyle w:val="TableCellCenter12pt"/>
            </w:pPr>
            <w:r w:rsidRPr="003A7D88">
              <w:t>5.26</w:t>
            </w:r>
          </w:p>
        </w:tc>
        <w:tc>
          <w:tcPr>
            <w:tcW w:w="1275" w:type="dxa"/>
          </w:tcPr>
          <w:p w14:paraId="08A6FA63" w14:textId="77777777" w:rsidR="002559E1" w:rsidRPr="003A7D88" w:rsidRDefault="002559E1" w:rsidP="00C46FC8">
            <w:pPr>
              <w:pStyle w:val="TableCellCenter12pt"/>
            </w:pPr>
            <w:r w:rsidRPr="003A7D88">
              <w:t>4.46</w:t>
            </w:r>
          </w:p>
        </w:tc>
        <w:tc>
          <w:tcPr>
            <w:tcW w:w="1275" w:type="dxa"/>
          </w:tcPr>
          <w:p w14:paraId="08E04E55" w14:textId="77777777" w:rsidR="002559E1" w:rsidRPr="003A7D88" w:rsidRDefault="002559E1" w:rsidP="00C46FC8">
            <w:pPr>
              <w:pStyle w:val="TableCellCenter12pt"/>
            </w:pPr>
            <w:r w:rsidRPr="003A7D88">
              <w:t>4.86</w:t>
            </w:r>
          </w:p>
        </w:tc>
      </w:tr>
      <w:tr w:rsidR="002559E1" w:rsidRPr="003A7D88" w14:paraId="2AB68E90" w14:textId="77777777" w:rsidTr="002559E1">
        <w:trPr>
          <w:trHeight w:val="374"/>
          <w:jc w:val="center"/>
        </w:trPr>
        <w:tc>
          <w:tcPr>
            <w:tcW w:w="1219" w:type="dxa"/>
            <w:vAlign w:val="center"/>
          </w:tcPr>
          <w:p w14:paraId="7DAB62BA" w14:textId="77777777" w:rsidR="002559E1" w:rsidRPr="003A7D88" w:rsidRDefault="002559E1" w:rsidP="00C46FC8">
            <w:pPr>
              <w:pStyle w:val="TableCell12pt"/>
            </w:pPr>
            <w:r w:rsidRPr="003A7D88">
              <w:t>6</w:t>
            </w:r>
          </w:p>
        </w:tc>
        <w:tc>
          <w:tcPr>
            <w:tcW w:w="1082" w:type="dxa"/>
          </w:tcPr>
          <w:p w14:paraId="32F77953" w14:textId="77777777" w:rsidR="002559E1" w:rsidRPr="003A7D88" w:rsidRDefault="002559E1" w:rsidP="00C46FC8">
            <w:pPr>
              <w:pStyle w:val="TableCellCenter12pt"/>
            </w:pPr>
            <w:r w:rsidRPr="003A7D88">
              <w:t>5.53</w:t>
            </w:r>
          </w:p>
        </w:tc>
        <w:tc>
          <w:tcPr>
            <w:tcW w:w="1082" w:type="dxa"/>
          </w:tcPr>
          <w:p w14:paraId="5AF63373" w14:textId="77777777" w:rsidR="002559E1" w:rsidRPr="003A7D88" w:rsidRDefault="002559E1" w:rsidP="00C46FC8">
            <w:pPr>
              <w:pStyle w:val="TableCellCenter12pt"/>
            </w:pPr>
            <w:r w:rsidRPr="003A7D88">
              <w:t>3.90</w:t>
            </w:r>
          </w:p>
        </w:tc>
        <w:tc>
          <w:tcPr>
            <w:tcW w:w="1275" w:type="dxa"/>
          </w:tcPr>
          <w:p w14:paraId="3220BBDD" w14:textId="77777777" w:rsidR="002559E1" w:rsidRPr="003A7D88" w:rsidRDefault="002559E1" w:rsidP="00C46FC8">
            <w:pPr>
              <w:pStyle w:val="TableCellCenter12pt"/>
            </w:pPr>
            <w:r w:rsidRPr="003A7D88">
              <w:t>6.37</w:t>
            </w:r>
          </w:p>
        </w:tc>
        <w:tc>
          <w:tcPr>
            <w:tcW w:w="1275" w:type="dxa"/>
          </w:tcPr>
          <w:p w14:paraId="2CD3D525" w14:textId="77777777" w:rsidR="002559E1" w:rsidRPr="003A7D88" w:rsidRDefault="002559E1" w:rsidP="00C46FC8">
            <w:pPr>
              <w:pStyle w:val="TableCellCenter12pt"/>
            </w:pPr>
            <w:r w:rsidRPr="003A7D88">
              <w:t>4.53</w:t>
            </w:r>
          </w:p>
        </w:tc>
        <w:tc>
          <w:tcPr>
            <w:tcW w:w="1275" w:type="dxa"/>
          </w:tcPr>
          <w:p w14:paraId="55A4A756" w14:textId="77777777" w:rsidR="002559E1" w:rsidRPr="003A7D88" w:rsidRDefault="002559E1" w:rsidP="00C46FC8">
            <w:pPr>
              <w:pStyle w:val="TableCellCenter12pt"/>
            </w:pPr>
            <w:r w:rsidRPr="003A7D88">
              <w:t>5.68</w:t>
            </w:r>
          </w:p>
        </w:tc>
        <w:tc>
          <w:tcPr>
            <w:tcW w:w="1275" w:type="dxa"/>
          </w:tcPr>
          <w:p w14:paraId="28B45F3E" w14:textId="77777777" w:rsidR="002559E1" w:rsidRPr="003A7D88" w:rsidRDefault="002559E1" w:rsidP="00C46FC8">
            <w:pPr>
              <w:pStyle w:val="TableCellCenter12pt"/>
            </w:pPr>
            <w:r w:rsidRPr="003A7D88">
              <w:t>5.29</w:t>
            </w:r>
          </w:p>
        </w:tc>
      </w:tr>
      <w:tr w:rsidR="002559E1" w:rsidRPr="003A7D88" w14:paraId="5A585ED4" w14:textId="77777777" w:rsidTr="002559E1">
        <w:trPr>
          <w:trHeight w:val="374"/>
          <w:jc w:val="center"/>
        </w:trPr>
        <w:tc>
          <w:tcPr>
            <w:tcW w:w="1219" w:type="dxa"/>
            <w:vAlign w:val="center"/>
          </w:tcPr>
          <w:p w14:paraId="3887F744" w14:textId="77777777" w:rsidR="002559E1" w:rsidRPr="003A7D88" w:rsidRDefault="002559E1" w:rsidP="00C46FC8">
            <w:pPr>
              <w:pStyle w:val="TableCell12pt"/>
            </w:pPr>
            <w:r w:rsidRPr="003A7D88">
              <w:t>7</w:t>
            </w:r>
          </w:p>
        </w:tc>
        <w:tc>
          <w:tcPr>
            <w:tcW w:w="1082" w:type="dxa"/>
          </w:tcPr>
          <w:p w14:paraId="5325B415" w14:textId="77777777" w:rsidR="002559E1" w:rsidRPr="003A7D88" w:rsidRDefault="002559E1" w:rsidP="00C46FC8">
            <w:pPr>
              <w:pStyle w:val="TableCellCenter12pt"/>
            </w:pPr>
            <w:r w:rsidRPr="003A7D88">
              <w:t>4.62</w:t>
            </w:r>
          </w:p>
        </w:tc>
        <w:tc>
          <w:tcPr>
            <w:tcW w:w="1082" w:type="dxa"/>
          </w:tcPr>
          <w:p w14:paraId="687A754C" w14:textId="77777777" w:rsidR="002559E1" w:rsidRPr="003A7D88" w:rsidRDefault="002559E1" w:rsidP="00C46FC8">
            <w:pPr>
              <w:pStyle w:val="TableCellCenter12pt"/>
            </w:pPr>
            <w:r w:rsidRPr="003A7D88">
              <w:t>3.53</w:t>
            </w:r>
          </w:p>
        </w:tc>
        <w:tc>
          <w:tcPr>
            <w:tcW w:w="1275" w:type="dxa"/>
          </w:tcPr>
          <w:p w14:paraId="3CF2E57D" w14:textId="77777777" w:rsidR="002559E1" w:rsidRPr="003A7D88" w:rsidRDefault="002559E1" w:rsidP="00C46FC8">
            <w:pPr>
              <w:pStyle w:val="TableCellCenter12pt"/>
            </w:pPr>
            <w:r w:rsidRPr="003A7D88">
              <w:t>4.43</w:t>
            </w:r>
          </w:p>
        </w:tc>
        <w:tc>
          <w:tcPr>
            <w:tcW w:w="1275" w:type="dxa"/>
          </w:tcPr>
          <w:p w14:paraId="4D5AB012" w14:textId="77777777" w:rsidR="002559E1" w:rsidRPr="003A7D88" w:rsidRDefault="002559E1" w:rsidP="00C46FC8">
            <w:pPr>
              <w:pStyle w:val="TableCellCenter12pt"/>
            </w:pPr>
            <w:r w:rsidRPr="003A7D88">
              <w:t>4.76</w:t>
            </w:r>
          </w:p>
        </w:tc>
        <w:tc>
          <w:tcPr>
            <w:tcW w:w="1275" w:type="dxa"/>
          </w:tcPr>
          <w:p w14:paraId="2B217D34" w14:textId="77777777" w:rsidR="002559E1" w:rsidRPr="003A7D88" w:rsidRDefault="002559E1" w:rsidP="00C46FC8">
            <w:pPr>
              <w:pStyle w:val="TableCellCenter12pt"/>
            </w:pPr>
            <w:r w:rsidRPr="003A7D88">
              <w:t>4.37</w:t>
            </w:r>
          </w:p>
        </w:tc>
        <w:tc>
          <w:tcPr>
            <w:tcW w:w="1275" w:type="dxa"/>
          </w:tcPr>
          <w:p w14:paraId="3ECD057D" w14:textId="77777777" w:rsidR="002559E1" w:rsidRPr="003A7D88" w:rsidRDefault="002559E1" w:rsidP="00C46FC8">
            <w:pPr>
              <w:pStyle w:val="TableCellCenter12pt"/>
            </w:pPr>
            <w:r w:rsidRPr="003A7D88">
              <w:t>4.19</w:t>
            </w:r>
          </w:p>
        </w:tc>
      </w:tr>
      <w:tr w:rsidR="002559E1" w:rsidRPr="003A7D88" w14:paraId="3CDD0C0F" w14:textId="77777777" w:rsidTr="002559E1">
        <w:trPr>
          <w:trHeight w:val="374"/>
          <w:jc w:val="center"/>
        </w:trPr>
        <w:tc>
          <w:tcPr>
            <w:tcW w:w="1219" w:type="dxa"/>
            <w:vAlign w:val="center"/>
          </w:tcPr>
          <w:p w14:paraId="0B3AE3BB" w14:textId="77777777" w:rsidR="002559E1" w:rsidRPr="003A7D88" w:rsidRDefault="002559E1" w:rsidP="00C46FC8">
            <w:pPr>
              <w:pStyle w:val="TableCell12pt"/>
            </w:pPr>
            <w:r w:rsidRPr="003A7D88">
              <w:t>8</w:t>
            </w:r>
          </w:p>
        </w:tc>
        <w:tc>
          <w:tcPr>
            <w:tcW w:w="1082" w:type="dxa"/>
          </w:tcPr>
          <w:p w14:paraId="6D3F21F2" w14:textId="77777777" w:rsidR="002559E1" w:rsidRPr="003A7D88" w:rsidRDefault="002559E1" w:rsidP="00C46FC8">
            <w:pPr>
              <w:pStyle w:val="TableCellCenter12pt"/>
            </w:pPr>
            <w:r w:rsidRPr="003A7D88">
              <w:t>5.90</w:t>
            </w:r>
          </w:p>
        </w:tc>
        <w:tc>
          <w:tcPr>
            <w:tcW w:w="1082" w:type="dxa"/>
          </w:tcPr>
          <w:p w14:paraId="2A0636C7" w14:textId="77777777" w:rsidR="002559E1" w:rsidRPr="003A7D88" w:rsidRDefault="002559E1" w:rsidP="00C46FC8">
            <w:pPr>
              <w:pStyle w:val="TableCellCenter12pt"/>
            </w:pPr>
            <w:r w:rsidRPr="003A7D88">
              <w:t>3.57</w:t>
            </w:r>
          </w:p>
        </w:tc>
        <w:tc>
          <w:tcPr>
            <w:tcW w:w="1275" w:type="dxa"/>
          </w:tcPr>
          <w:p w14:paraId="4B703F7E" w14:textId="77777777" w:rsidR="002559E1" w:rsidRPr="003A7D88" w:rsidRDefault="002559E1" w:rsidP="00C46FC8">
            <w:pPr>
              <w:pStyle w:val="TableCellCenter12pt"/>
            </w:pPr>
            <w:r w:rsidRPr="003A7D88">
              <w:t>3.60</w:t>
            </w:r>
          </w:p>
        </w:tc>
        <w:tc>
          <w:tcPr>
            <w:tcW w:w="1275" w:type="dxa"/>
          </w:tcPr>
          <w:p w14:paraId="2C409E64" w14:textId="77777777" w:rsidR="002559E1" w:rsidRPr="003A7D88" w:rsidRDefault="002559E1" w:rsidP="00C46FC8">
            <w:pPr>
              <w:pStyle w:val="TableCellCenter12pt"/>
            </w:pPr>
            <w:r w:rsidRPr="003A7D88">
              <w:t>5.49</w:t>
            </w:r>
          </w:p>
        </w:tc>
        <w:tc>
          <w:tcPr>
            <w:tcW w:w="1275" w:type="dxa"/>
          </w:tcPr>
          <w:p w14:paraId="46091F18" w14:textId="77777777" w:rsidR="002559E1" w:rsidRPr="003A7D88" w:rsidRDefault="002559E1" w:rsidP="00C46FC8">
            <w:pPr>
              <w:pStyle w:val="TableCellCenter12pt"/>
            </w:pPr>
            <w:r w:rsidRPr="003A7D88">
              <w:t>4.70</w:t>
            </w:r>
          </w:p>
        </w:tc>
        <w:tc>
          <w:tcPr>
            <w:tcW w:w="1275" w:type="dxa"/>
          </w:tcPr>
          <w:p w14:paraId="66FAC178" w14:textId="77777777" w:rsidR="002559E1" w:rsidRPr="003A7D88" w:rsidRDefault="002559E1" w:rsidP="00C46FC8">
            <w:pPr>
              <w:pStyle w:val="TableCellCenter12pt"/>
            </w:pPr>
            <w:r w:rsidRPr="003A7D88">
              <w:t>4.17</w:t>
            </w:r>
          </w:p>
        </w:tc>
      </w:tr>
      <w:tr w:rsidR="002559E1" w:rsidRPr="003A7D88" w14:paraId="673EE33D" w14:textId="77777777" w:rsidTr="002559E1">
        <w:trPr>
          <w:trHeight w:val="374"/>
          <w:jc w:val="center"/>
        </w:trPr>
        <w:tc>
          <w:tcPr>
            <w:tcW w:w="1219" w:type="dxa"/>
            <w:vAlign w:val="center"/>
          </w:tcPr>
          <w:p w14:paraId="072471C5" w14:textId="77777777" w:rsidR="002559E1" w:rsidRPr="003A7D88" w:rsidRDefault="002559E1" w:rsidP="00C46FC8">
            <w:pPr>
              <w:pStyle w:val="TableCell12pt"/>
            </w:pPr>
            <w:r w:rsidRPr="003A7D88">
              <w:t>9</w:t>
            </w:r>
          </w:p>
        </w:tc>
        <w:tc>
          <w:tcPr>
            <w:tcW w:w="1082" w:type="dxa"/>
          </w:tcPr>
          <w:p w14:paraId="1C2D4FA3" w14:textId="77777777" w:rsidR="002559E1" w:rsidRPr="003A7D88" w:rsidRDefault="002559E1" w:rsidP="00C46FC8">
            <w:pPr>
              <w:pStyle w:val="TableCellCenter12pt"/>
            </w:pPr>
            <w:r w:rsidRPr="003A7D88">
              <w:t>5.68</w:t>
            </w:r>
          </w:p>
        </w:tc>
        <w:tc>
          <w:tcPr>
            <w:tcW w:w="1082" w:type="dxa"/>
          </w:tcPr>
          <w:p w14:paraId="1154D51E" w14:textId="77777777" w:rsidR="002559E1" w:rsidRPr="003A7D88" w:rsidRDefault="002559E1" w:rsidP="00C46FC8">
            <w:pPr>
              <w:pStyle w:val="TableCellCenter12pt"/>
            </w:pPr>
            <w:r w:rsidRPr="003A7D88">
              <w:t>4.81</w:t>
            </w:r>
          </w:p>
        </w:tc>
        <w:tc>
          <w:tcPr>
            <w:tcW w:w="1275" w:type="dxa"/>
          </w:tcPr>
          <w:p w14:paraId="7E809C83" w14:textId="77777777" w:rsidR="002559E1" w:rsidRPr="003A7D88" w:rsidRDefault="002559E1" w:rsidP="00C46FC8">
            <w:pPr>
              <w:pStyle w:val="TableCellCenter12pt"/>
            </w:pPr>
            <w:r w:rsidRPr="003A7D88">
              <w:t>5.87</w:t>
            </w:r>
          </w:p>
        </w:tc>
        <w:tc>
          <w:tcPr>
            <w:tcW w:w="1275" w:type="dxa"/>
          </w:tcPr>
          <w:p w14:paraId="27014BC5" w14:textId="77777777" w:rsidR="002559E1" w:rsidRPr="003A7D88" w:rsidRDefault="002559E1" w:rsidP="00C46FC8">
            <w:pPr>
              <w:pStyle w:val="TableCellCenter12pt"/>
            </w:pPr>
            <w:r w:rsidRPr="003A7D88">
              <w:t>5.72</w:t>
            </w:r>
          </w:p>
        </w:tc>
        <w:tc>
          <w:tcPr>
            <w:tcW w:w="1275" w:type="dxa"/>
          </w:tcPr>
          <w:p w14:paraId="77C499E8" w14:textId="77777777" w:rsidR="002559E1" w:rsidRPr="003A7D88" w:rsidRDefault="002559E1" w:rsidP="00C46FC8">
            <w:pPr>
              <w:pStyle w:val="TableCellCenter12pt"/>
            </w:pPr>
            <w:r w:rsidRPr="003A7D88">
              <w:t>4.19</w:t>
            </w:r>
          </w:p>
        </w:tc>
        <w:tc>
          <w:tcPr>
            <w:tcW w:w="1275" w:type="dxa"/>
          </w:tcPr>
          <w:p w14:paraId="4C515536" w14:textId="77777777" w:rsidR="002559E1" w:rsidRPr="003A7D88" w:rsidRDefault="002559E1" w:rsidP="00C46FC8">
            <w:pPr>
              <w:pStyle w:val="TableCellCenter12pt"/>
            </w:pPr>
            <w:r w:rsidRPr="003A7D88">
              <w:t>4.09</w:t>
            </w:r>
          </w:p>
        </w:tc>
      </w:tr>
      <w:tr w:rsidR="002559E1" w:rsidRPr="003A7D88" w14:paraId="3BC29785" w14:textId="77777777" w:rsidTr="002559E1">
        <w:trPr>
          <w:trHeight w:val="374"/>
          <w:jc w:val="center"/>
        </w:trPr>
        <w:tc>
          <w:tcPr>
            <w:tcW w:w="1219" w:type="dxa"/>
            <w:vAlign w:val="center"/>
          </w:tcPr>
          <w:p w14:paraId="72A08734" w14:textId="77777777" w:rsidR="002559E1" w:rsidRPr="003A7D88" w:rsidRDefault="002559E1" w:rsidP="00C46FC8">
            <w:pPr>
              <w:pStyle w:val="TableCell12pt"/>
            </w:pPr>
            <w:r w:rsidRPr="003A7D88">
              <w:t>10</w:t>
            </w:r>
          </w:p>
        </w:tc>
        <w:tc>
          <w:tcPr>
            <w:tcW w:w="1082" w:type="dxa"/>
          </w:tcPr>
          <w:p w14:paraId="136FD340" w14:textId="77777777" w:rsidR="002559E1" w:rsidRPr="003A7D88" w:rsidRDefault="002559E1" w:rsidP="00C46FC8">
            <w:pPr>
              <w:pStyle w:val="TableCellCenter12pt"/>
            </w:pPr>
            <w:r w:rsidRPr="003A7D88">
              <w:t>4.04</w:t>
            </w:r>
          </w:p>
        </w:tc>
        <w:tc>
          <w:tcPr>
            <w:tcW w:w="1082" w:type="dxa"/>
          </w:tcPr>
          <w:p w14:paraId="4407ED61" w14:textId="77777777" w:rsidR="002559E1" w:rsidRPr="003A7D88" w:rsidRDefault="002559E1" w:rsidP="00C46FC8">
            <w:pPr>
              <w:pStyle w:val="TableCellCenter12pt"/>
            </w:pPr>
            <w:r w:rsidRPr="003A7D88">
              <w:t>4.28</w:t>
            </w:r>
          </w:p>
        </w:tc>
        <w:tc>
          <w:tcPr>
            <w:tcW w:w="1275" w:type="dxa"/>
          </w:tcPr>
          <w:p w14:paraId="7F2A85BD" w14:textId="77777777" w:rsidR="002559E1" w:rsidRPr="003A7D88" w:rsidRDefault="002559E1" w:rsidP="00C46FC8">
            <w:pPr>
              <w:pStyle w:val="TableCellCenter12pt"/>
            </w:pPr>
            <w:r w:rsidRPr="003A7D88">
              <w:t>3.59</w:t>
            </w:r>
          </w:p>
        </w:tc>
        <w:tc>
          <w:tcPr>
            <w:tcW w:w="1275" w:type="dxa"/>
          </w:tcPr>
          <w:p w14:paraId="1D59AC42" w14:textId="77777777" w:rsidR="002559E1" w:rsidRPr="003A7D88" w:rsidRDefault="002559E1" w:rsidP="00C46FC8">
            <w:pPr>
              <w:pStyle w:val="TableCellCenter12pt"/>
            </w:pPr>
            <w:r w:rsidRPr="003A7D88">
              <w:t>4.42</w:t>
            </w:r>
          </w:p>
        </w:tc>
        <w:tc>
          <w:tcPr>
            <w:tcW w:w="1275" w:type="dxa"/>
          </w:tcPr>
          <w:p w14:paraId="1432188D" w14:textId="77777777" w:rsidR="002559E1" w:rsidRPr="003A7D88" w:rsidRDefault="002559E1" w:rsidP="00C46FC8">
            <w:pPr>
              <w:pStyle w:val="TableCellCenter12pt"/>
            </w:pPr>
            <w:r w:rsidRPr="003A7D88">
              <w:t>4.49</w:t>
            </w:r>
          </w:p>
        </w:tc>
        <w:tc>
          <w:tcPr>
            <w:tcW w:w="1275" w:type="dxa"/>
          </w:tcPr>
          <w:p w14:paraId="60E49204" w14:textId="77777777" w:rsidR="002559E1" w:rsidRPr="003A7D88" w:rsidRDefault="002559E1" w:rsidP="00C46FC8">
            <w:pPr>
              <w:pStyle w:val="TableCellCenter12pt"/>
            </w:pPr>
            <w:r w:rsidRPr="003A7D88">
              <w:t>5.80</w:t>
            </w:r>
          </w:p>
        </w:tc>
      </w:tr>
    </w:tbl>
    <w:p w14:paraId="333B8AA8" w14:textId="77777777" w:rsidR="002559E1" w:rsidRPr="003A7D88" w:rsidRDefault="002559E1" w:rsidP="002559E1"/>
    <w:p w14:paraId="0E43117F" w14:textId="77777777" w:rsidR="008859D6" w:rsidRPr="003A7D88" w:rsidRDefault="008859D6" w:rsidP="002559E1">
      <w:r w:rsidRPr="003A7D88">
        <w:t>…</w:t>
      </w:r>
    </w:p>
    <w:p w14:paraId="3E02ED09" w14:textId="77777777" w:rsidR="008859D6" w:rsidRPr="003A7D88" w:rsidRDefault="008859D6" w:rsidP="002559E1"/>
    <w:p w14:paraId="114C3914" w14:textId="77777777" w:rsidR="008859D6" w:rsidRPr="003A7D88" w:rsidRDefault="008859D6" w:rsidP="003278FF">
      <w:pPr>
        <w:pStyle w:val="HeadingAppendixA1or11"/>
      </w:pPr>
      <w:r w:rsidRPr="003A7D88">
        <w:t>Б.5 Візуалізація результатів експериментів</w:t>
      </w:r>
    </w:p>
    <w:p w14:paraId="343680B2" w14:textId="77777777" w:rsidR="008859D6" w:rsidRPr="003A7D88" w:rsidRDefault="00315F41" w:rsidP="00315F41">
      <w:r w:rsidRPr="003A7D88">
        <w:t>Г</w:t>
      </w:r>
      <w:r w:rsidR="008859D6" w:rsidRPr="003A7D88">
        <w:t xml:space="preserve">рафіки залежності загального часу формування витягів від кількості викладачів на кафедрі представлені на рисунках </w:t>
      </w:r>
      <w:r w:rsidRPr="003A7D88">
        <w:t>Б</w:t>
      </w:r>
      <w:r w:rsidR="008859D6" w:rsidRPr="003A7D88">
        <w:t xml:space="preserve">.1 та </w:t>
      </w:r>
      <w:r w:rsidRPr="003A7D88">
        <w:t>Б</w:t>
      </w:r>
      <w:r w:rsidR="008859D6" w:rsidRPr="003A7D88">
        <w:t>.2.</w:t>
      </w:r>
    </w:p>
    <w:p w14:paraId="29F3EAA2" w14:textId="77777777" w:rsidR="008859D6" w:rsidRPr="003A7D88" w:rsidRDefault="008859D6" w:rsidP="008859D6"/>
    <w:p w14:paraId="0D7D04A6" w14:textId="77777777" w:rsidR="008859D6" w:rsidRPr="003A7D88" w:rsidRDefault="008859D6" w:rsidP="003278FF">
      <w:pPr>
        <w:pStyle w:val="Figure"/>
      </w:pPr>
      <w:r w:rsidRPr="003A7D88">
        <w:rPr>
          <w:noProof/>
          <w:lang w:val="en-US" w:eastAsia="en-US"/>
        </w:rPr>
        <w:drawing>
          <wp:inline distT="0" distB="0" distL="0" distR="0" wp14:anchorId="190882DF" wp14:editId="76916D77">
            <wp:extent cx="4526280" cy="2781300"/>
            <wp:effectExtent l="0" t="0" r="7620" b="0"/>
            <wp:docPr id="3" name="Chart 3">
              <a:extLst xmlns:a="http://schemas.openxmlformats.org/drawingml/2006/main">
                <a:ext uri="{FF2B5EF4-FFF2-40B4-BE49-F238E27FC236}">
                  <a16:creationId xmlns:a16="http://schemas.microsoft.com/office/drawing/2014/main" id="{3E6B8267-44B6-4668-AE6C-BCD1DDA55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2805D6" w14:textId="77777777" w:rsidR="008859D6" w:rsidRPr="0035397C" w:rsidRDefault="008859D6" w:rsidP="0035397C">
      <w:pPr>
        <w:pStyle w:val="FigureNumber"/>
      </w:pPr>
      <w:r w:rsidRPr="0035397C">
        <w:t xml:space="preserve">Рисунок Б.1 – </w:t>
      </w:r>
      <w:r w:rsidR="00315F41" w:rsidRPr="0035397C">
        <w:t xml:space="preserve">Графік </w:t>
      </w:r>
      <w:r w:rsidRPr="0035397C">
        <w:t>залежності часу формування від кількості викладачів з використанням програми</w:t>
      </w:r>
    </w:p>
    <w:p w14:paraId="6A7498B0" w14:textId="77777777" w:rsidR="008859D6" w:rsidRPr="003A7D88" w:rsidRDefault="008859D6" w:rsidP="003278FF">
      <w:pPr>
        <w:pStyle w:val="Figure"/>
      </w:pPr>
      <w:r w:rsidRPr="003A7D88">
        <w:rPr>
          <w:noProof/>
          <w:lang w:val="en-US" w:eastAsia="en-US"/>
        </w:rPr>
        <w:lastRenderedPageBreak/>
        <w:drawing>
          <wp:inline distT="0" distB="0" distL="0" distR="0" wp14:anchorId="442160DF" wp14:editId="4F8E218E">
            <wp:extent cx="4732020" cy="3086100"/>
            <wp:effectExtent l="0" t="0" r="11430" b="0"/>
            <wp:docPr id="20" name="Chart 20">
              <a:extLst xmlns:a="http://schemas.openxmlformats.org/drawingml/2006/main">
                <a:ext uri="{FF2B5EF4-FFF2-40B4-BE49-F238E27FC236}">
                  <a16:creationId xmlns:a16="http://schemas.microsoft.com/office/drawing/2014/main" id="{F1771A88-743E-4EFD-A58A-90D2AD76D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6128FC0" w14:textId="77777777" w:rsidR="008859D6" w:rsidRPr="003A7D88" w:rsidRDefault="00370510" w:rsidP="003278FF">
      <w:pPr>
        <w:pStyle w:val="FigureNumber"/>
      </w:pPr>
      <w:r w:rsidRPr="003A7D88">
        <w:t xml:space="preserve"> </w:t>
      </w:r>
    </w:p>
    <w:p w14:paraId="61217D3C" w14:textId="77777777" w:rsidR="008859D6" w:rsidRPr="003A7D88" w:rsidRDefault="008859D6" w:rsidP="008859D6"/>
    <w:p w14:paraId="5CCE4162" w14:textId="77777777" w:rsidR="008859D6" w:rsidRPr="003A7D88" w:rsidRDefault="008859D6" w:rsidP="008859D6">
      <w:r w:rsidRPr="003A7D88">
        <w:t>Оцінка отриманого графіку дозволяє стверджувати, що автоматизоване формування витягів з плану навчального навантаження здійснюється набагато швидше, порівнюючи з поточним підходом до його отримання. Безсумнівним цей висновок для кафедри із кількістю посад 59. Прогнозований час формування витягів з розподілу навчального навантаження без використання програми приблизно складає більше 10 годин. Розроблений застосунок дозволяє отримати більш якісний результат менш чим за 2 хвилини.</w:t>
      </w:r>
    </w:p>
    <w:p w14:paraId="6FAF3D97" w14:textId="77777777" w:rsidR="008859D6" w:rsidRPr="003A7D88" w:rsidRDefault="008859D6" w:rsidP="002559E1"/>
    <w:p w14:paraId="30DAC6C3" w14:textId="77777777" w:rsidR="00EB4871" w:rsidRPr="003A7D88" w:rsidRDefault="00EB4871" w:rsidP="00EB4871">
      <w:pPr>
        <w:pStyle w:val="1"/>
      </w:pPr>
      <w:bookmarkStart w:id="54" w:name="_Toc198109244"/>
      <w:r w:rsidRPr="003A7D88">
        <w:lastRenderedPageBreak/>
        <w:t>Додаток В</w:t>
      </w:r>
      <w:r w:rsidRPr="003A7D88">
        <w:br/>
      </w:r>
      <w:r w:rsidRPr="003A7D88">
        <w:br/>
      </w:r>
      <w:r w:rsidRPr="003A7D88">
        <w:rPr>
          <w:caps w:val="0"/>
        </w:rPr>
        <w:t>Приклад змісту пояснювальної записки до курсового проєкту</w:t>
      </w:r>
      <w:bookmarkEnd w:id="54"/>
    </w:p>
    <w:p w14:paraId="5407F8E3" w14:textId="77777777" w:rsidR="00EB4871" w:rsidRPr="003A7D88" w:rsidRDefault="00EB4871" w:rsidP="00EB4871">
      <w:r w:rsidRPr="003A7D88">
        <w:t>В додатку представлений варіант структури розділів пояснювальної записки до курсового проєкту на прикладі роботи на тему «Проектування програмного забезпечення для системи аудиту програмного забезпечення кафедри».</w:t>
      </w:r>
    </w:p>
    <w:p w14:paraId="50E3F255" w14:textId="77777777" w:rsidR="00EB4871" w:rsidRPr="003A7D88" w:rsidRDefault="00EB4871" w:rsidP="00EB4871"/>
    <w:p w14:paraId="53D486DC" w14:textId="77777777" w:rsidR="00EB4871" w:rsidRPr="003A7D88" w:rsidRDefault="00EB4871" w:rsidP="00EB4871">
      <w:r w:rsidRPr="003A7D88">
        <w:t>Вступ</w:t>
      </w:r>
    </w:p>
    <w:p w14:paraId="1B4699EA" w14:textId="77777777" w:rsidR="00EB4871" w:rsidRPr="003A7D88" w:rsidRDefault="00EB4871" w:rsidP="00EB4871">
      <w:r w:rsidRPr="003A7D88">
        <w:t xml:space="preserve">Перелік </w:t>
      </w:r>
      <w:proofErr w:type="spellStart"/>
      <w:r w:rsidRPr="003A7D88">
        <w:t>познак</w:t>
      </w:r>
      <w:proofErr w:type="spellEnd"/>
      <w:r w:rsidRPr="003A7D88">
        <w:t xml:space="preserve"> та скорочень</w:t>
      </w:r>
    </w:p>
    <w:p w14:paraId="7E8B6060" w14:textId="77777777" w:rsidR="00EB4871" w:rsidRPr="003A7D88" w:rsidRDefault="00EB4871" w:rsidP="00EB4871">
      <w:r w:rsidRPr="003A7D88">
        <w:t>Розділ 1. Обґрунтування необхідності автоматизації обліку програмного забезпечення кафедри</w:t>
      </w:r>
    </w:p>
    <w:p w14:paraId="43FD2FD2" w14:textId="77777777" w:rsidR="00EB4871" w:rsidRPr="003A7D88" w:rsidRDefault="00EB4871" w:rsidP="00EB4871">
      <w:r w:rsidRPr="003A7D88">
        <w:t>1.1 Аналіз сучасного стану організації обліку програмного забезпечення кафедри</w:t>
      </w:r>
    </w:p>
    <w:p w14:paraId="63206952" w14:textId="77777777" w:rsidR="00EB4871" w:rsidRPr="003A7D88" w:rsidRDefault="00EB4871" w:rsidP="003744CB">
      <w:pPr>
        <w:pStyle w:val="PNormalItalic"/>
      </w:pPr>
      <w:r w:rsidRPr="003A7D88">
        <w:t>Представлений аналіз існуючого стану бізнес-процесів із детальним описом та побудовою моделі процесів планування розподілу аудиторій, в якому використовуються відомості про комп’ютери та встановлене програмне забезпечення, із застосуванням BPMN.</w:t>
      </w:r>
    </w:p>
    <w:p w14:paraId="6D756D6A" w14:textId="77777777" w:rsidR="00EB4871" w:rsidRPr="003A7D88" w:rsidRDefault="00EB4871" w:rsidP="003744CB">
      <w:pPr>
        <w:pStyle w:val="PNormalItalic"/>
      </w:pPr>
      <w:r w:rsidRPr="003A7D88">
        <w:t>Розроблена доменна модель предметної області та глосарій.</w:t>
      </w:r>
    </w:p>
    <w:p w14:paraId="4CF37AA9" w14:textId="77777777" w:rsidR="00EB4871" w:rsidRPr="003A7D88" w:rsidRDefault="00EB4871" w:rsidP="00EB4871">
      <w:r w:rsidRPr="003A7D88">
        <w:t>1.2 Аналіз сучасних систем аудиту програмного забезпечення із розробкою пропозицій щодо впровадження на кафедрі</w:t>
      </w:r>
    </w:p>
    <w:p w14:paraId="33B588AD" w14:textId="77777777" w:rsidR="00EB4871" w:rsidRPr="003A7D88" w:rsidRDefault="00EB4871" w:rsidP="003744CB">
      <w:pPr>
        <w:pStyle w:val="PNormalItalic"/>
      </w:pPr>
      <w:r w:rsidRPr="003A7D88">
        <w:t>Описані сучасні вимоги користувачів, які зацікавлені у відомостях про оснащення комп’ютерів у аудиторіях, запропоновані зміни до системи обліку, представлена модифікована модель процесу планування розподілу аудиторій, що враховує оснащення комп’ютерною технікою із застосуванням BPMN.</w:t>
      </w:r>
    </w:p>
    <w:p w14:paraId="5649222C" w14:textId="77777777" w:rsidR="00EB4871" w:rsidRPr="003A7D88" w:rsidRDefault="00EB4871" w:rsidP="00EB4871">
      <w:r w:rsidRPr="003A7D88">
        <w:t>1.3 Розробка системи вимог до системи аудиту програмного забезпечення</w:t>
      </w:r>
    </w:p>
    <w:p w14:paraId="4EB0DD35" w14:textId="77777777" w:rsidR="00EB4871" w:rsidRPr="003A7D88" w:rsidRDefault="00EB4871" w:rsidP="00EB4871">
      <w:r w:rsidRPr="003A7D88">
        <w:t>1.3.1 Опис призначення системи</w:t>
      </w:r>
    </w:p>
    <w:p w14:paraId="72231151" w14:textId="77777777" w:rsidR="00EB4871" w:rsidRPr="003A7D88" w:rsidRDefault="00EB4871" w:rsidP="00EB4871">
      <w:r w:rsidRPr="003A7D88">
        <w:lastRenderedPageBreak/>
        <w:t>1.3.2 Визначення функціональних та нефункціональних вимог до розроблюваного програмного забезпечення</w:t>
      </w:r>
    </w:p>
    <w:p w14:paraId="465C532D" w14:textId="77777777" w:rsidR="00EB4871" w:rsidRPr="003A7D88" w:rsidRDefault="00EB4871" w:rsidP="00EB4871">
      <w:r w:rsidRPr="003A7D88">
        <w:t>1.3.3 Опис етапів розробки програмного забезпечення</w:t>
      </w:r>
    </w:p>
    <w:p w14:paraId="5EEFBDD6" w14:textId="77777777" w:rsidR="00EB4871" w:rsidRPr="003A7D88" w:rsidRDefault="00EB4871" w:rsidP="00EB4871">
      <w:r w:rsidRPr="003A7D88">
        <w:t>Розділ 2. Проектування програмного забезпечення системи</w:t>
      </w:r>
    </w:p>
    <w:p w14:paraId="2E52A870" w14:textId="77777777" w:rsidR="00EB4871" w:rsidRPr="003A7D88" w:rsidRDefault="00EB4871" w:rsidP="00EB4871">
      <w:r w:rsidRPr="003A7D88">
        <w:t xml:space="preserve">2.1 Розробка діаграм поведінки </w:t>
      </w:r>
    </w:p>
    <w:p w14:paraId="3414A788" w14:textId="77777777" w:rsidR="00EB4871" w:rsidRPr="003A7D88" w:rsidRDefault="00EB4871" w:rsidP="00EB4871">
      <w:r w:rsidRPr="003A7D88">
        <w:t>2.1.1 Розробка діаграм варіантів використання для різних категорій користувачів</w:t>
      </w:r>
    </w:p>
    <w:p w14:paraId="176BD3E4" w14:textId="77777777" w:rsidR="00EB4871" w:rsidRPr="003A7D88" w:rsidRDefault="00EB4871" w:rsidP="00EB4871">
      <w:r w:rsidRPr="003A7D88">
        <w:t xml:space="preserve">2.1.2 Уточнення реалізації варіантів використання із розробкою діаграм взаємодії </w:t>
      </w:r>
    </w:p>
    <w:p w14:paraId="1EAC903F" w14:textId="77777777" w:rsidR="00EB4871" w:rsidRPr="003A7D88" w:rsidRDefault="00EB4871" w:rsidP="00EB4871">
      <w:r w:rsidRPr="003A7D88">
        <w:t>2.2 Розробка бази даних для зберігання інформації</w:t>
      </w:r>
    </w:p>
    <w:p w14:paraId="5D268020" w14:textId="77777777" w:rsidR="00EB4871" w:rsidRPr="003A7D88" w:rsidRDefault="00EB4871" w:rsidP="00EB4871">
      <w:r w:rsidRPr="003A7D88">
        <w:t>2.2.1 Визначення бізнес-правил предметної області</w:t>
      </w:r>
    </w:p>
    <w:p w14:paraId="290E3128" w14:textId="77777777" w:rsidR="00EB4871" w:rsidRPr="003A7D88" w:rsidRDefault="00EB4871" w:rsidP="00EB4871">
      <w:r w:rsidRPr="003A7D88">
        <w:t>2.2.2 Розробка структури бази даних</w:t>
      </w:r>
    </w:p>
    <w:p w14:paraId="208083BB" w14:textId="77777777" w:rsidR="00EB4871" w:rsidRPr="003A7D88" w:rsidRDefault="00EB4871" w:rsidP="00EB4871">
      <w:r w:rsidRPr="003A7D88">
        <w:t xml:space="preserve">Розділ 3 </w:t>
      </w:r>
      <w:r w:rsidR="00E70F7C" w:rsidRPr="003A7D88">
        <w:t>Обґрунтований</w:t>
      </w:r>
      <w:r w:rsidRPr="003A7D88">
        <w:t xml:space="preserve"> вибір стеку технологій для створення системи</w:t>
      </w:r>
    </w:p>
    <w:p w14:paraId="7D4A593F" w14:textId="77777777" w:rsidR="00EB4871" w:rsidRPr="003A7D88" w:rsidRDefault="00EB4871" w:rsidP="00EB4871">
      <w:r w:rsidRPr="003A7D88">
        <w:t>3.1 Вибір архітектури системи</w:t>
      </w:r>
    </w:p>
    <w:p w14:paraId="284ECE8F" w14:textId="77777777" w:rsidR="00EB4871" w:rsidRPr="003A7D88" w:rsidRDefault="00EB4871" w:rsidP="00EB4871">
      <w:r w:rsidRPr="003A7D88">
        <w:t>3.2 Вибір формату системи керування базами даних</w:t>
      </w:r>
    </w:p>
    <w:p w14:paraId="72570369" w14:textId="77777777" w:rsidR="00EB4871" w:rsidRPr="003A7D88" w:rsidRDefault="00EB4871" w:rsidP="00EB4871">
      <w:r w:rsidRPr="003A7D88">
        <w:t>3.3 Опис мови програмування та технологій для створення систем</w:t>
      </w:r>
    </w:p>
    <w:p w14:paraId="0F2ACD95" w14:textId="77777777" w:rsidR="00EB4871" w:rsidRPr="003A7D88" w:rsidRDefault="00EB4871" w:rsidP="00EB4871">
      <w:r w:rsidRPr="003A7D88">
        <w:t>3.4 Визначення засобів розробки програмного забезпечення</w:t>
      </w:r>
    </w:p>
    <w:p w14:paraId="781D791C" w14:textId="77777777" w:rsidR="00EB4871" w:rsidRPr="003A7D88" w:rsidRDefault="00EB4871" w:rsidP="00EB4871">
      <w:r w:rsidRPr="003A7D88">
        <w:t>3.5 Визначення компонентів та розробка діаграми розгортання</w:t>
      </w:r>
    </w:p>
    <w:p w14:paraId="1DBC18EA" w14:textId="77777777" w:rsidR="00EB4871" w:rsidRPr="003A7D88" w:rsidRDefault="00EB4871" w:rsidP="00EB4871">
      <w:r w:rsidRPr="003A7D88">
        <w:t>Розділ 4 Застосування програмного забезпечення для введення інформацію про комп’ютери  та програмне забезпечення кафедри</w:t>
      </w:r>
    </w:p>
    <w:p w14:paraId="541498A8" w14:textId="77777777" w:rsidR="00EB4871" w:rsidRPr="003A7D88" w:rsidRDefault="00E70F7C" w:rsidP="00EB4871">
      <w:r w:rsidRPr="003A7D88">
        <w:t xml:space="preserve">4.1 </w:t>
      </w:r>
      <w:r w:rsidR="00EB4871" w:rsidRPr="003A7D88">
        <w:t>Робота інженерів кафедри в ході введення даних</w:t>
      </w:r>
    </w:p>
    <w:p w14:paraId="35314218" w14:textId="77777777" w:rsidR="00EB4871" w:rsidRPr="003A7D88" w:rsidRDefault="00E70F7C" w:rsidP="00EB4871">
      <w:pPr>
        <w:rPr>
          <w:webHidden/>
        </w:rPr>
      </w:pPr>
      <w:r w:rsidRPr="003A7D88">
        <w:t xml:space="preserve">4.2 </w:t>
      </w:r>
      <w:r w:rsidR="00EB4871" w:rsidRPr="003A7D88">
        <w:t>Робота викладачів і відомостями про оснащення комп’ютерних класів</w:t>
      </w:r>
    </w:p>
    <w:p w14:paraId="3DC15D1F" w14:textId="77777777" w:rsidR="00EB4871" w:rsidRPr="003A7D88" w:rsidRDefault="00E70F7C" w:rsidP="00EB4871">
      <w:r w:rsidRPr="003A7D88">
        <w:t xml:space="preserve">4.3 </w:t>
      </w:r>
      <w:r w:rsidR="00EB4871" w:rsidRPr="003A7D88">
        <w:t>Формування IT-паспорту аудиторії</w:t>
      </w:r>
    </w:p>
    <w:p w14:paraId="3E1E5643" w14:textId="77777777" w:rsidR="00EB4871" w:rsidRPr="003A7D88" w:rsidRDefault="00EB4871" w:rsidP="00EB4871">
      <w:r w:rsidRPr="003A7D88">
        <w:t>Висновки</w:t>
      </w:r>
    </w:p>
    <w:p w14:paraId="2CE026AD" w14:textId="77777777" w:rsidR="00EB4871" w:rsidRPr="003A7D88" w:rsidRDefault="00EB4871" w:rsidP="00EB4871">
      <w:r w:rsidRPr="003A7D88">
        <w:t>Список джерел інформації</w:t>
      </w:r>
    </w:p>
    <w:p w14:paraId="2E3888A0" w14:textId="1573D47E" w:rsidR="00EB4871" w:rsidRPr="003A7D88" w:rsidRDefault="00EB4871" w:rsidP="002559E1"/>
    <w:sectPr w:rsidR="00EB4871" w:rsidRPr="003A7D88" w:rsidSect="002559E1">
      <w:pgSz w:w="11906" w:h="16838" w:code="9"/>
      <w:pgMar w:top="1134" w:right="851" w:bottom="1134" w:left="1701"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A3D8E" w14:textId="77777777" w:rsidR="006314CE" w:rsidRDefault="006314CE">
      <w:r>
        <w:separator/>
      </w:r>
    </w:p>
  </w:endnote>
  <w:endnote w:type="continuationSeparator" w:id="0">
    <w:p w14:paraId="13FDCB07" w14:textId="77777777" w:rsidR="006314CE" w:rsidRDefault="00631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9EED6" w14:textId="77777777" w:rsidR="003A38F1" w:rsidRDefault="003A38F1" w:rsidP="00FE486E">
    <w:pPr>
      <w:pStyle w:val="aa"/>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132C4603" w14:textId="77777777" w:rsidR="003A38F1" w:rsidRDefault="003A38F1" w:rsidP="00DF2541">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AF419" w14:textId="77777777" w:rsidR="003A38F1" w:rsidRDefault="003A38F1" w:rsidP="00DF2541">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084DD" w14:textId="77777777" w:rsidR="006314CE" w:rsidRDefault="006314CE">
      <w:r>
        <w:separator/>
      </w:r>
    </w:p>
  </w:footnote>
  <w:footnote w:type="continuationSeparator" w:id="0">
    <w:p w14:paraId="77245748" w14:textId="77777777" w:rsidR="006314CE" w:rsidRDefault="00631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585746"/>
      <w:docPartObj>
        <w:docPartGallery w:val="Page Numbers (Top of Page)"/>
        <w:docPartUnique/>
      </w:docPartObj>
    </w:sdtPr>
    <w:sdtEndPr>
      <w:rPr>
        <w:noProof/>
      </w:rPr>
    </w:sdtEndPr>
    <w:sdtContent>
      <w:p w14:paraId="2DEE4CF7" w14:textId="2844711B" w:rsidR="003A38F1" w:rsidRDefault="003A38F1">
        <w:pPr>
          <w:pStyle w:val="a6"/>
          <w:jc w:val="right"/>
        </w:pPr>
        <w:r>
          <w:fldChar w:fldCharType="begin"/>
        </w:r>
        <w:r>
          <w:instrText xml:space="preserve"> PAGE   \* MERGEFORMAT </w:instrText>
        </w:r>
        <w:r>
          <w:fldChar w:fldCharType="separate"/>
        </w:r>
        <w:r w:rsidR="00650C5D">
          <w:rPr>
            <w:noProof/>
          </w:rPr>
          <w:t>54</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FC9C" w14:textId="77777777" w:rsidR="003A38F1" w:rsidRDefault="003A38F1" w:rsidP="009F5873">
    <w:pPr>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1069D3A" w14:textId="77777777" w:rsidR="003A38F1" w:rsidRDefault="003A38F1" w:rsidP="00572AEF">
    <w:pP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436FA" w14:textId="0F60813F" w:rsidR="003A38F1" w:rsidRDefault="003A38F1" w:rsidP="00EA21A4">
    <w:pPr>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50C5D">
      <w:rPr>
        <w:rStyle w:val="a8"/>
        <w:noProof/>
      </w:rPr>
      <w:t>64</w:t>
    </w:r>
    <w:r>
      <w:rPr>
        <w:rStyle w:val="a8"/>
      </w:rPr>
      <w:fldChar w:fldCharType="end"/>
    </w:r>
  </w:p>
  <w:p w14:paraId="3F1DD46F" w14:textId="77777777" w:rsidR="003A38F1" w:rsidRDefault="003A38F1" w:rsidP="00F420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72EB"/>
    <w:multiLevelType w:val="hybridMultilevel"/>
    <w:tmpl w:val="6396DED8"/>
    <w:lvl w:ilvl="0" w:tplc="AE1AB35A">
      <w:start w:val="1"/>
      <w:numFmt w:val="bullet"/>
      <w:pStyle w:val="TableListMarked"/>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530B7"/>
    <w:multiLevelType w:val="hybridMultilevel"/>
    <w:tmpl w:val="922620D6"/>
    <w:lvl w:ilvl="0" w:tplc="37A8ABE2">
      <w:start w:val="1"/>
      <w:numFmt w:val="russianLower"/>
      <w:pStyle w:val="ListNumericAua"/>
      <w:suff w:val="space"/>
      <w:lvlText w:val="%1)"/>
      <w:lvlJc w:val="left"/>
      <w:pPr>
        <w:ind w:left="709" w:firstLine="709"/>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 w15:restartNumberingAfterBreak="0">
    <w:nsid w:val="158F30AA"/>
    <w:multiLevelType w:val="hybridMultilevel"/>
    <w:tmpl w:val="24B46F3C"/>
    <w:lvl w:ilvl="0" w:tplc="06426864">
      <w:start w:val="1"/>
      <w:numFmt w:val="decimal"/>
      <w:pStyle w:val="ListNumericWithBracket"/>
      <w:suff w:val="space"/>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41C07"/>
    <w:multiLevelType w:val="hybridMultilevel"/>
    <w:tmpl w:val="C9F0A84A"/>
    <w:lvl w:ilvl="0" w:tplc="720224E0">
      <w:start w:val="1"/>
      <w:numFmt w:val="decimal"/>
      <w:pStyle w:val="TableListNumeric1"/>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43DEC"/>
    <w:multiLevelType w:val="multilevel"/>
    <w:tmpl w:val="A8F2CBEC"/>
    <w:lvl w:ilvl="0">
      <w:start w:val="1"/>
      <w:numFmt w:val="decimal"/>
      <w:pStyle w:val="ListNumericWithBracket"/>
      <w:suff w:val="space"/>
      <w:lvlText w:val="%1)"/>
      <w:lvlJc w:val="left"/>
      <w:pPr>
        <w:ind w:left="0" w:firstLine="709"/>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3B962346"/>
    <w:multiLevelType w:val="hybridMultilevel"/>
    <w:tmpl w:val="044876FA"/>
    <w:lvl w:ilvl="0" w:tplc="89F62C68">
      <w:start w:val="1"/>
      <w:numFmt w:val="decimal"/>
      <w:pStyle w:val="ListNumeric1"/>
      <w:suff w:val="space"/>
      <w:lvlText w:val="%1"/>
      <w:lvlJc w:val="left"/>
      <w:pPr>
        <w:ind w:left="0" w:firstLine="709"/>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59B12FC0"/>
    <w:multiLevelType w:val="hybridMultilevel"/>
    <w:tmpl w:val="9F3E8850"/>
    <w:lvl w:ilvl="0" w:tplc="CF8E18E6">
      <w:start w:val="1"/>
      <w:numFmt w:val="bullet"/>
      <w:pStyle w:val="ListMarkedSTD"/>
      <w:suff w:val="space"/>
      <w:lvlText w:val=""/>
      <w:lvlJc w:val="left"/>
      <w:pPr>
        <w:ind w:left="0" w:firstLine="709"/>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B3374"/>
    <w:multiLevelType w:val="hybridMultilevel"/>
    <w:tmpl w:val="7562BD94"/>
    <w:lvl w:ilvl="0" w:tplc="51D00F62">
      <w:start w:val="1"/>
      <w:numFmt w:val="decimal"/>
      <w:pStyle w:val="TableListNumeric112pt"/>
      <w:suff w:val="space"/>
      <w:lvlText w:val="%1"/>
      <w:lvlJc w:val="left"/>
      <w:pPr>
        <w:ind w:left="0" w:firstLine="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7"/>
  </w:num>
  <w:num w:numId="13">
    <w:abstractNumId w:val="2"/>
  </w:num>
  <w:num w:numId="14">
    <w:abstractNumId w:val="5"/>
  </w:num>
  <w:num w:numId="15">
    <w:abstractNumId w:val="6"/>
  </w:num>
  <w:num w:numId="16">
    <w:abstractNumId w:val="5"/>
    <w:lvlOverride w:ilvl="0">
      <w:startOverride w:val="1"/>
    </w:lvlOverride>
  </w:num>
  <w:num w:numId="17">
    <w:abstractNumId w:val="2"/>
    <w:lvlOverride w:ilvl="0">
      <w:startOverride w:val="1"/>
    </w:lvlOverride>
  </w:num>
  <w:num w:numId="18">
    <w:abstractNumId w:val="5"/>
    <w:lvlOverride w:ilvl="0">
      <w:startOverride w:val="1"/>
    </w:lvlOverride>
  </w:num>
  <w:num w:numId="19">
    <w:abstractNumId w:val="2"/>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2"/>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1"/>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5"/>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1"/>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92"/>
    <w:rsid w:val="000029FC"/>
    <w:rsid w:val="00010DC1"/>
    <w:rsid w:val="000154AE"/>
    <w:rsid w:val="000249E5"/>
    <w:rsid w:val="00033B58"/>
    <w:rsid w:val="00034345"/>
    <w:rsid w:val="0003471A"/>
    <w:rsid w:val="00037AC5"/>
    <w:rsid w:val="000424A9"/>
    <w:rsid w:val="00043A0B"/>
    <w:rsid w:val="00045417"/>
    <w:rsid w:val="00051182"/>
    <w:rsid w:val="00051BAD"/>
    <w:rsid w:val="00054FD4"/>
    <w:rsid w:val="000570EF"/>
    <w:rsid w:val="00057478"/>
    <w:rsid w:val="0006035B"/>
    <w:rsid w:val="00063E51"/>
    <w:rsid w:val="00065746"/>
    <w:rsid w:val="00067425"/>
    <w:rsid w:val="00071992"/>
    <w:rsid w:val="0007382D"/>
    <w:rsid w:val="00074357"/>
    <w:rsid w:val="00074B12"/>
    <w:rsid w:val="00074E91"/>
    <w:rsid w:val="000756F8"/>
    <w:rsid w:val="00083934"/>
    <w:rsid w:val="000862A9"/>
    <w:rsid w:val="00086E98"/>
    <w:rsid w:val="00087F66"/>
    <w:rsid w:val="00091072"/>
    <w:rsid w:val="000912F7"/>
    <w:rsid w:val="00095CE9"/>
    <w:rsid w:val="000B0F75"/>
    <w:rsid w:val="000B39B1"/>
    <w:rsid w:val="000B3E76"/>
    <w:rsid w:val="000B4762"/>
    <w:rsid w:val="000B4D7C"/>
    <w:rsid w:val="000C2E8C"/>
    <w:rsid w:val="000C34BD"/>
    <w:rsid w:val="000C7322"/>
    <w:rsid w:val="000D2D05"/>
    <w:rsid w:val="000E43BC"/>
    <w:rsid w:val="000E6721"/>
    <w:rsid w:val="000F0C48"/>
    <w:rsid w:val="000F496D"/>
    <w:rsid w:val="00102567"/>
    <w:rsid w:val="0010491D"/>
    <w:rsid w:val="001061A5"/>
    <w:rsid w:val="00106E44"/>
    <w:rsid w:val="0011012A"/>
    <w:rsid w:val="00110326"/>
    <w:rsid w:val="00111552"/>
    <w:rsid w:val="001117CC"/>
    <w:rsid w:val="00112810"/>
    <w:rsid w:val="0011368D"/>
    <w:rsid w:val="001202B9"/>
    <w:rsid w:val="00122A7C"/>
    <w:rsid w:val="00125539"/>
    <w:rsid w:val="00127B4E"/>
    <w:rsid w:val="00134A18"/>
    <w:rsid w:val="00140198"/>
    <w:rsid w:val="00142333"/>
    <w:rsid w:val="00143342"/>
    <w:rsid w:val="001533B8"/>
    <w:rsid w:val="001628BE"/>
    <w:rsid w:val="00166476"/>
    <w:rsid w:val="001707D8"/>
    <w:rsid w:val="00173D84"/>
    <w:rsid w:val="00177927"/>
    <w:rsid w:val="00181D0A"/>
    <w:rsid w:val="00183E2A"/>
    <w:rsid w:val="00187387"/>
    <w:rsid w:val="00193E09"/>
    <w:rsid w:val="00194628"/>
    <w:rsid w:val="00197B55"/>
    <w:rsid w:val="001A00F8"/>
    <w:rsid w:val="001A1DD5"/>
    <w:rsid w:val="001A7F3B"/>
    <w:rsid w:val="001B11E7"/>
    <w:rsid w:val="001B30D4"/>
    <w:rsid w:val="001B3A97"/>
    <w:rsid w:val="001B6FBA"/>
    <w:rsid w:val="001C3C31"/>
    <w:rsid w:val="001C5ABA"/>
    <w:rsid w:val="001D45B7"/>
    <w:rsid w:val="001D497C"/>
    <w:rsid w:val="001E03A9"/>
    <w:rsid w:val="001E0766"/>
    <w:rsid w:val="001E0C92"/>
    <w:rsid w:val="001E6F2F"/>
    <w:rsid w:val="001F0190"/>
    <w:rsid w:val="001F4150"/>
    <w:rsid w:val="001F44CC"/>
    <w:rsid w:val="001F6C90"/>
    <w:rsid w:val="001F7623"/>
    <w:rsid w:val="00201993"/>
    <w:rsid w:val="00204155"/>
    <w:rsid w:val="00205F24"/>
    <w:rsid w:val="0020667E"/>
    <w:rsid w:val="0021470E"/>
    <w:rsid w:val="002159AF"/>
    <w:rsid w:val="00215D3D"/>
    <w:rsid w:val="00216145"/>
    <w:rsid w:val="0022090B"/>
    <w:rsid w:val="00220F7A"/>
    <w:rsid w:val="00222350"/>
    <w:rsid w:val="00222391"/>
    <w:rsid w:val="00222D05"/>
    <w:rsid w:val="0022697F"/>
    <w:rsid w:val="00230613"/>
    <w:rsid w:val="00232A05"/>
    <w:rsid w:val="0023582E"/>
    <w:rsid w:val="00235F59"/>
    <w:rsid w:val="0024613C"/>
    <w:rsid w:val="00246850"/>
    <w:rsid w:val="00247649"/>
    <w:rsid w:val="00251680"/>
    <w:rsid w:val="002559E1"/>
    <w:rsid w:val="002561EF"/>
    <w:rsid w:val="0025684A"/>
    <w:rsid w:val="00257845"/>
    <w:rsid w:val="00262A6E"/>
    <w:rsid w:val="00273AFF"/>
    <w:rsid w:val="0027752C"/>
    <w:rsid w:val="00280ECF"/>
    <w:rsid w:val="00281701"/>
    <w:rsid w:val="002817CB"/>
    <w:rsid w:val="00285B4D"/>
    <w:rsid w:val="00293125"/>
    <w:rsid w:val="002954DB"/>
    <w:rsid w:val="00295BAA"/>
    <w:rsid w:val="002B3D76"/>
    <w:rsid w:val="002B48DD"/>
    <w:rsid w:val="002B594C"/>
    <w:rsid w:val="002B7FC8"/>
    <w:rsid w:val="002C6131"/>
    <w:rsid w:val="002D052D"/>
    <w:rsid w:val="002D1A9A"/>
    <w:rsid w:val="002D29A4"/>
    <w:rsid w:val="002D486E"/>
    <w:rsid w:val="002D496F"/>
    <w:rsid w:val="002D52C0"/>
    <w:rsid w:val="002D5B19"/>
    <w:rsid w:val="002E1847"/>
    <w:rsid w:val="002E2380"/>
    <w:rsid w:val="002E4F5E"/>
    <w:rsid w:val="002E5254"/>
    <w:rsid w:val="002E58A4"/>
    <w:rsid w:val="002F491E"/>
    <w:rsid w:val="002F67EB"/>
    <w:rsid w:val="00302230"/>
    <w:rsid w:val="003062CF"/>
    <w:rsid w:val="00306E49"/>
    <w:rsid w:val="00311A10"/>
    <w:rsid w:val="0031460E"/>
    <w:rsid w:val="003151F2"/>
    <w:rsid w:val="00315F41"/>
    <w:rsid w:val="0032068B"/>
    <w:rsid w:val="0032352B"/>
    <w:rsid w:val="00325C5A"/>
    <w:rsid w:val="003278FF"/>
    <w:rsid w:val="0033539F"/>
    <w:rsid w:val="00336343"/>
    <w:rsid w:val="00336662"/>
    <w:rsid w:val="0034025E"/>
    <w:rsid w:val="00346767"/>
    <w:rsid w:val="00346997"/>
    <w:rsid w:val="00351C9D"/>
    <w:rsid w:val="0035265B"/>
    <w:rsid w:val="0035397C"/>
    <w:rsid w:val="00355AB9"/>
    <w:rsid w:val="00357359"/>
    <w:rsid w:val="00362976"/>
    <w:rsid w:val="00363112"/>
    <w:rsid w:val="00364422"/>
    <w:rsid w:val="003656B6"/>
    <w:rsid w:val="00367C3E"/>
    <w:rsid w:val="00370510"/>
    <w:rsid w:val="003744CB"/>
    <w:rsid w:val="00375FA6"/>
    <w:rsid w:val="00376761"/>
    <w:rsid w:val="00380CE7"/>
    <w:rsid w:val="0038604F"/>
    <w:rsid w:val="00390163"/>
    <w:rsid w:val="00393AC8"/>
    <w:rsid w:val="003A163F"/>
    <w:rsid w:val="003A38F1"/>
    <w:rsid w:val="003A7D88"/>
    <w:rsid w:val="003B79DC"/>
    <w:rsid w:val="003C25A4"/>
    <w:rsid w:val="003C2A8E"/>
    <w:rsid w:val="003C2C32"/>
    <w:rsid w:val="003C2D58"/>
    <w:rsid w:val="003C40DE"/>
    <w:rsid w:val="003C7C93"/>
    <w:rsid w:val="003D568E"/>
    <w:rsid w:val="003D6376"/>
    <w:rsid w:val="003E39A0"/>
    <w:rsid w:val="003F1796"/>
    <w:rsid w:val="003F44AC"/>
    <w:rsid w:val="003F48BC"/>
    <w:rsid w:val="00402211"/>
    <w:rsid w:val="0040250B"/>
    <w:rsid w:val="00406661"/>
    <w:rsid w:val="00406D81"/>
    <w:rsid w:val="00410BE7"/>
    <w:rsid w:val="00410F51"/>
    <w:rsid w:val="00411B24"/>
    <w:rsid w:val="00416E5E"/>
    <w:rsid w:val="00417915"/>
    <w:rsid w:val="00422391"/>
    <w:rsid w:val="00423D6F"/>
    <w:rsid w:val="00424CD6"/>
    <w:rsid w:val="00425A8C"/>
    <w:rsid w:val="00426AC8"/>
    <w:rsid w:val="00432825"/>
    <w:rsid w:val="00432B75"/>
    <w:rsid w:val="00452020"/>
    <w:rsid w:val="0045266F"/>
    <w:rsid w:val="004557BE"/>
    <w:rsid w:val="00457042"/>
    <w:rsid w:val="004606D3"/>
    <w:rsid w:val="00461464"/>
    <w:rsid w:val="004834A4"/>
    <w:rsid w:val="00484188"/>
    <w:rsid w:val="00490DF7"/>
    <w:rsid w:val="00492C60"/>
    <w:rsid w:val="00494175"/>
    <w:rsid w:val="00494F5B"/>
    <w:rsid w:val="004962D1"/>
    <w:rsid w:val="004A4DC2"/>
    <w:rsid w:val="004B253D"/>
    <w:rsid w:val="004C0B29"/>
    <w:rsid w:val="004C15D8"/>
    <w:rsid w:val="004C430D"/>
    <w:rsid w:val="004C5473"/>
    <w:rsid w:val="004C6DDC"/>
    <w:rsid w:val="004E06A2"/>
    <w:rsid w:val="004E19E6"/>
    <w:rsid w:val="004E472B"/>
    <w:rsid w:val="004E651A"/>
    <w:rsid w:val="004F57AE"/>
    <w:rsid w:val="004F5A98"/>
    <w:rsid w:val="005001F6"/>
    <w:rsid w:val="00500648"/>
    <w:rsid w:val="00507625"/>
    <w:rsid w:val="0051264D"/>
    <w:rsid w:val="00521BBE"/>
    <w:rsid w:val="00524F18"/>
    <w:rsid w:val="005252E6"/>
    <w:rsid w:val="00527EF5"/>
    <w:rsid w:val="0053019A"/>
    <w:rsid w:val="00534B03"/>
    <w:rsid w:val="005428BE"/>
    <w:rsid w:val="00544DB8"/>
    <w:rsid w:val="00551CAE"/>
    <w:rsid w:val="005548E2"/>
    <w:rsid w:val="00562FDD"/>
    <w:rsid w:val="0056487A"/>
    <w:rsid w:val="00566198"/>
    <w:rsid w:val="0056691A"/>
    <w:rsid w:val="005676F0"/>
    <w:rsid w:val="00572A94"/>
    <w:rsid w:val="00572AEF"/>
    <w:rsid w:val="00575128"/>
    <w:rsid w:val="00580E62"/>
    <w:rsid w:val="005860B4"/>
    <w:rsid w:val="005928B6"/>
    <w:rsid w:val="005967FA"/>
    <w:rsid w:val="005A03AF"/>
    <w:rsid w:val="005A3530"/>
    <w:rsid w:val="005A62EB"/>
    <w:rsid w:val="005A774D"/>
    <w:rsid w:val="005B1400"/>
    <w:rsid w:val="005B37BD"/>
    <w:rsid w:val="005B6252"/>
    <w:rsid w:val="005C718F"/>
    <w:rsid w:val="005D2945"/>
    <w:rsid w:val="005D3140"/>
    <w:rsid w:val="005D331D"/>
    <w:rsid w:val="005D3637"/>
    <w:rsid w:val="005E0FAC"/>
    <w:rsid w:val="005E3EB0"/>
    <w:rsid w:val="005E53C0"/>
    <w:rsid w:val="005E6DBF"/>
    <w:rsid w:val="005E712C"/>
    <w:rsid w:val="005F26BD"/>
    <w:rsid w:val="005F474C"/>
    <w:rsid w:val="005F4D6C"/>
    <w:rsid w:val="0060324C"/>
    <w:rsid w:val="006076E9"/>
    <w:rsid w:val="00610E08"/>
    <w:rsid w:val="00622387"/>
    <w:rsid w:val="00622BC9"/>
    <w:rsid w:val="00624751"/>
    <w:rsid w:val="00627760"/>
    <w:rsid w:val="006314CE"/>
    <w:rsid w:val="00633326"/>
    <w:rsid w:val="00633355"/>
    <w:rsid w:val="006421A0"/>
    <w:rsid w:val="00645FD7"/>
    <w:rsid w:val="00650C5D"/>
    <w:rsid w:val="00651B41"/>
    <w:rsid w:val="00652C7D"/>
    <w:rsid w:val="00663232"/>
    <w:rsid w:val="006779FB"/>
    <w:rsid w:val="00677F65"/>
    <w:rsid w:val="00680820"/>
    <w:rsid w:val="00681A7F"/>
    <w:rsid w:val="0068360C"/>
    <w:rsid w:val="00683C8C"/>
    <w:rsid w:val="00686C77"/>
    <w:rsid w:val="006921CB"/>
    <w:rsid w:val="0069781B"/>
    <w:rsid w:val="006A0CA3"/>
    <w:rsid w:val="006A65E1"/>
    <w:rsid w:val="006A7684"/>
    <w:rsid w:val="006A7DF1"/>
    <w:rsid w:val="006B0860"/>
    <w:rsid w:val="006B28E8"/>
    <w:rsid w:val="006B2F46"/>
    <w:rsid w:val="006B5BFA"/>
    <w:rsid w:val="006B5D34"/>
    <w:rsid w:val="006B5E45"/>
    <w:rsid w:val="006C0347"/>
    <w:rsid w:val="006C5B0E"/>
    <w:rsid w:val="006C7F9A"/>
    <w:rsid w:val="006D1A98"/>
    <w:rsid w:val="006D1CE2"/>
    <w:rsid w:val="006D693F"/>
    <w:rsid w:val="006D7F0B"/>
    <w:rsid w:val="006E1408"/>
    <w:rsid w:val="006F0870"/>
    <w:rsid w:val="006F7166"/>
    <w:rsid w:val="00700B0B"/>
    <w:rsid w:val="00707A48"/>
    <w:rsid w:val="00712146"/>
    <w:rsid w:val="00712ECE"/>
    <w:rsid w:val="00717E11"/>
    <w:rsid w:val="00725BEC"/>
    <w:rsid w:val="007268B7"/>
    <w:rsid w:val="00726E0A"/>
    <w:rsid w:val="0073089A"/>
    <w:rsid w:val="007321E8"/>
    <w:rsid w:val="00737812"/>
    <w:rsid w:val="00741199"/>
    <w:rsid w:val="00742CB0"/>
    <w:rsid w:val="00751679"/>
    <w:rsid w:val="00756DDA"/>
    <w:rsid w:val="00760889"/>
    <w:rsid w:val="00761732"/>
    <w:rsid w:val="0076685A"/>
    <w:rsid w:val="00766F5B"/>
    <w:rsid w:val="00770D37"/>
    <w:rsid w:val="00780D98"/>
    <w:rsid w:val="00792D6A"/>
    <w:rsid w:val="00795AE8"/>
    <w:rsid w:val="007965BE"/>
    <w:rsid w:val="007A26D6"/>
    <w:rsid w:val="007A3205"/>
    <w:rsid w:val="007A38B5"/>
    <w:rsid w:val="007A5EC6"/>
    <w:rsid w:val="007A7F2A"/>
    <w:rsid w:val="007B4DD3"/>
    <w:rsid w:val="007B559B"/>
    <w:rsid w:val="007C4F25"/>
    <w:rsid w:val="007C6846"/>
    <w:rsid w:val="007D0381"/>
    <w:rsid w:val="007D6DAC"/>
    <w:rsid w:val="007D738B"/>
    <w:rsid w:val="007E0B37"/>
    <w:rsid w:val="007F10D1"/>
    <w:rsid w:val="007F538E"/>
    <w:rsid w:val="00800A14"/>
    <w:rsid w:val="00803FFE"/>
    <w:rsid w:val="008061B5"/>
    <w:rsid w:val="0081385E"/>
    <w:rsid w:val="008142B2"/>
    <w:rsid w:val="00816D9A"/>
    <w:rsid w:val="00817369"/>
    <w:rsid w:val="00823843"/>
    <w:rsid w:val="00825184"/>
    <w:rsid w:val="0082565B"/>
    <w:rsid w:val="0084467F"/>
    <w:rsid w:val="00846666"/>
    <w:rsid w:val="0085016B"/>
    <w:rsid w:val="00851A8A"/>
    <w:rsid w:val="00852849"/>
    <w:rsid w:val="00852992"/>
    <w:rsid w:val="008543DE"/>
    <w:rsid w:val="00861671"/>
    <w:rsid w:val="008619D6"/>
    <w:rsid w:val="008648FD"/>
    <w:rsid w:val="00871634"/>
    <w:rsid w:val="008717DB"/>
    <w:rsid w:val="00874C07"/>
    <w:rsid w:val="00874EA1"/>
    <w:rsid w:val="00877530"/>
    <w:rsid w:val="00877EFC"/>
    <w:rsid w:val="008838C8"/>
    <w:rsid w:val="00885992"/>
    <w:rsid w:val="008859D6"/>
    <w:rsid w:val="0088610D"/>
    <w:rsid w:val="00886F08"/>
    <w:rsid w:val="0089293E"/>
    <w:rsid w:val="00892F31"/>
    <w:rsid w:val="008930ED"/>
    <w:rsid w:val="00894B28"/>
    <w:rsid w:val="008A2E21"/>
    <w:rsid w:val="008A4C46"/>
    <w:rsid w:val="008B114F"/>
    <w:rsid w:val="008B139B"/>
    <w:rsid w:val="008B1E04"/>
    <w:rsid w:val="008B70F9"/>
    <w:rsid w:val="008C469E"/>
    <w:rsid w:val="008D74EE"/>
    <w:rsid w:val="008E3B2F"/>
    <w:rsid w:val="008E3DFA"/>
    <w:rsid w:val="008E43EC"/>
    <w:rsid w:val="008E6D33"/>
    <w:rsid w:val="008F01A0"/>
    <w:rsid w:val="008F1B29"/>
    <w:rsid w:val="008F49A6"/>
    <w:rsid w:val="008F6559"/>
    <w:rsid w:val="00902D70"/>
    <w:rsid w:val="00907976"/>
    <w:rsid w:val="00917858"/>
    <w:rsid w:val="00921F54"/>
    <w:rsid w:val="00924CE0"/>
    <w:rsid w:val="00926C3B"/>
    <w:rsid w:val="00930A82"/>
    <w:rsid w:val="00932EDB"/>
    <w:rsid w:val="009330E8"/>
    <w:rsid w:val="00933FD7"/>
    <w:rsid w:val="00935F9B"/>
    <w:rsid w:val="00937182"/>
    <w:rsid w:val="00937E48"/>
    <w:rsid w:val="009434EC"/>
    <w:rsid w:val="00946598"/>
    <w:rsid w:val="0094748F"/>
    <w:rsid w:val="009477B4"/>
    <w:rsid w:val="00953612"/>
    <w:rsid w:val="00954769"/>
    <w:rsid w:val="00955065"/>
    <w:rsid w:val="00960272"/>
    <w:rsid w:val="00960AF1"/>
    <w:rsid w:val="00961700"/>
    <w:rsid w:val="00963216"/>
    <w:rsid w:val="00965DBB"/>
    <w:rsid w:val="00967824"/>
    <w:rsid w:val="00967F81"/>
    <w:rsid w:val="009741F2"/>
    <w:rsid w:val="009770C4"/>
    <w:rsid w:val="009832F9"/>
    <w:rsid w:val="0098395C"/>
    <w:rsid w:val="00984729"/>
    <w:rsid w:val="00993310"/>
    <w:rsid w:val="0099441C"/>
    <w:rsid w:val="009B0717"/>
    <w:rsid w:val="009B265A"/>
    <w:rsid w:val="009B311A"/>
    <w:rsid w:val="009B455E"/>
    <w:rsid w:val="009B5A15"/>
    <w:rsid w:val="009B7816"/>
    <w:rsid w:val="009C586C"/>
    <w:rsid w:val="009C6740"/>
    <w:rsid w:val="009C6C01"/>
    <w:rsid w:val="009D0BC7"/>
    <w:rsid w:val="009D7950"/>
    <w:rsid w:val="009E23A8"/>
    <w:rsid w:val="009E3069"/>
    <w:rsid w:val="009E3B53"/>
    <w:rsid w:val="009E72A6"/>
    <w:rsid w:val="009F48EB"/>
    <w:rsid w:val="009F4CF5"/>
    <w:rsid w:val="009F5873"/>
    <w:rsid w:val="009F7248"/>
    <w:rsid w:val="009F7F97"/>
    <w:rsid w:val="00A012DA"/>
    <w:rsid w:val="00A050F6"/>
    <w:rsid w:val="00A07F48"/>
    <w:rsid w:val="00A12415"/>
    <w:rsid w:val="00A14BFF"/>
    <w:rsid w:val="00A150FF"/>
    <w:rsid w:val="00A240EF"/>
    <w:rsid w:val="00A255A6"/>
    <w:rsid w:val="00A25C10"/>
    <w:rsid w:val="00A26731"/>
    <w:rsid w:val="00A32C37"/>
    <w:rsid w:val="00A33AD4"/>
    <w:rsid w:val="00A40204"/>
    <w:rsid w:val="00A420F4"/>
    <w:rsid w:val="00A46F19"/>
    <w:rsid w:val="00A559EC"/>
    <w:rsid w:val="00A62DBA"/>
    <w:rsid w:val="00A65675"/>
    <w:rsid w:val="00A671EF"/>
    <w:rsid w:val="00A70838"/>
    <w:rsid w:val="00A71215"/>
    <w:rsid w:val="00A725DC"/>
    <w:rsid w:val="00A733B5"/>
    <w:rsid w:val="00A7346C"/>
    <w:rsid w:val="00A763F3"/>
    <w:rsid w:val="00A810A0"/>
    <w:rsid w:val="00A81F46"/>
    <w:rsid w:val="00A82C29"/>
    <w:rsid w:val="00A87B97"/>
    <w:rsid w:val="00A94D34"/>
    <w:rsid w:val="00AA0B00"/>
    <w:rsid w:val="00AA510A"/>
    <w:rsid w:val="00AA6911"/>
    <w:rsid w:val="00AB351D"/>
    <w:rsid w:val="00AB3928"/>
    <w:rsid w:val="00AC1D47"/>
    <w:rsid w:val="00AC746F"/>
    <w:rsid w:val="00AD48A9"/>
    <w:rsid w:val="00AF05C7"/>
    <w:rsid w:val="00AF05F6"/>
    <w:rsid w:val="00B12184"/>
    <w:rsid w:val="00B21E2B"/>
    <w:rsid w:val="00B22464"/>
    <w:rsid w:val="00B2263F"/>
    <w:rsid w:val="00B25C11"/>
    <w:rsid w:val="00B31C40"/>
    <w:rsid w:val="00B34B1D"/>
    <w:rsid w:val="00B3564A"/>
    <w:rsid w:val="00B3783F"/>
    <w:rsid w:val="00B410D0"/>
    <w:rsid w:val="00B4111C"/>
    <w:rsid w:val="00B4200A"/>
    <w:rsid w:val="00B435BF"/>
    <w:rsid w:val="00B4698A"/>
    <w:rsid w:val="00B517EB"/>
    <w:rsid w:val="00B559C1"/>
    <w:rsid w:val="00B61838"/>
    <w:rsid w:val="00B61CB7"/>
    <w:rsid w:val="00B6273D"/>
    <w:rsid w:val="00B63691"/>
    <w:rsid w:val="00B63B04"/>
    <w:rsid w:val="00B65A5F"/>
    <w:rsid w:val="00B70749"/>
    <w:rsid w:val="00B7323C"/>
    <w:rsid w:val="00B73CAB"/>
    <w:rsid w:val="00B7497B"/>
    <w:rsid w:val="00B77869"/>
    <w:rsid w:val="00B813CD"/>
    <w:rsid w:val="00B8703E"/>
    <w:rsid w:val="00B87E54"/>
    <w:rsid w:val="00B91983"/>
    <w:rsid w:val="00B919D3"/>
    <w:rsid w:val="00B963E0"/>
    <w:rsid w:val="00BB0299"/>
    <w:rsid w:val="00BB065C"/>
    <w:rsid w:val="00BB1278"/>
    <w:rsid w:val="00BB1607"/>
    <w:rsid w:val="00BB1AB4"/>
    <w:rsid w:val="00BB2C8F"/>
    <w:rsid w:val="00BB7809"/>
    <w:rsid w:val="00BC08EE"/>
    <w:rsid w:val="00BC606B"/>
    <w:rsid w:val="00BD193A"/>
    <w:rsid w:val="00BD2175"/>
    <w:rsid w:val="00BD6C66"/>
    <w:rsid w:val="00BE0A05"/>
    <w:rsid w:val="00BE4B0F"/>
    <w:rsid w:val="00BE704E"/>
    <w:rsid w:val="00BF28B6"/>
    <w:rsid w:val="00C02AF5"/>
    <w:rsid w:val="00C120C9"/>
    <w:rsid w:val="00C15F06"/>
    <w:rsid w:val="00C215C6"/>
    <w:rsid w:val="00C23891"/>
    <w:rsid w:val="00C2465C"/>
    <w:rsid w:val="00C34E73"/>
    <w:rsid w:val="00C43633"/>
    <w:rsid w:val="00C4518A"/>
    <w:rsid w:val="00C46FC8"/>
    <w:rsid w:val="00C51A52"/>
    <w:rsid w:val="00C52A24"/>
    <w:rsid w:val="00C53D22"/>
    <w:rsid w:val="00C55AD5"/>
    <w:rsid w:val="00C5728A"/>
    <w:rsid w:val="00C57CB2"/>
    <w:rsid w:val="00C6116F"/>
    <w:rsid w:val="00C67248"/>
    <w:rsid w:val="00C679AD"/>
    <w:rsid w:val="00C71A21"/>
    <w:rsid w:val="00C728BE"/>
    <w:rsid w:val="00C728F2"/>
    <w:rsid w:val="00C757E2"/>
    <w:rsid w:val="00C77304"/>
    <w:rsid w:val="00C801F1"/>
    <w:rsid w:val="00C84E70"/>
    <w:rsid w:val="00C91C1E"/>
    <w:rsid w:val="00C91CEC"/>
    <w:rsid w:val="00C9260F"/>
    <w:rsid w:val="00C97D8C"/>
    <w:rsid w:val="00CA0A34"/>
    <w:rsid w:val="00CA1511"/>
    <w:rsid w:val="00CB0302"/>
    <w:rsid w:val="00CB2B99"/>
    <w:rsid w:val="00CB38CF"/>
    <w:rsid w:val="00CB6AA5"/>
    <w:rsid w:val="00CB7F3A"/>
    <w:rsid w:val="00CC0799"/>
    <w:rsid w:val="00CD4D78"/>
    <w:rsid w:val="00CD5DC3"/>
    <w:rsid w:val="00CE07E8"/>
    <w:rsid w:val="00CF428D"/>
    <w:rsid w:val="00D0555D"/>
    <w:rsid w:val="00D07F67"/>
    <w:rsid w:val="00D12834"/>
    <w:rsid w:val="00D14EA3"/>
    <w:rsid w:val="00D232C6"/>
    <w:rsid w:val="00D2339D"/>
    <w:rsid w:val="00D24395"/>
    <w:rsid w:val="00D25784"/>
    <w:rsid w:val="00D26832"/>
    <w:rsid w:val="00D26C51"/>
    <w:rsid w:val="00D27E63"/>
    <w:rsid w:val="00D37CE4"/>
    <w:rsid w:val="00D41CFB"/>
    <w:rsid w:val="00D43F31"/>
    <w:rsid w:val="00D447F6"/>
    <w:rsid w:val="00D45FFC"/>
    <w:rsid w:val="00D50A88"/>
    <w:rsid w:val="00D517CB"/>
    <w:rsid w:val="00D51E3B"/>
    <w:rsid w:val="00D6279F"/>
    <w:rsid w:val="00D634CA"/>
    <w:rsid w:val="00D65AC4"/>
    <w:rsid w:val="00D67A64"/>
    <w:rsid w:val="00D74771"/>
    <w:rsid w:val="00D749FC"/>
    <w:rsid w:val="00D764D5"/>
    <w:rsid w:val="00D7670A"/>
    <w:rsid w:val="00D76EED"/>
    <w:rsid w:val="00D77FB2"/>
    <w:rsid w:val="00D80440"/>
    <w:rsid w:val="00D809C1"/>
    <w:rsid w:val="00D81FC9"/>
    <w:rsid w:val="00D85422"/>
    <w:rsid w:val="00D95BDC"/>
    <w:rsid w:val="00DA1D13"/>
    <w:rsid w:val="00DA6374"/>
    <w:rsid w:val="00DA65EA"/>
    <w:rsid w:val="00DA761F"/>
    <w:rsid w:val="00DB0A2D"/>
    <w:rsid w:val="00DB1C03"/>
    <w:rsid w:val="00DC1F98"/>
    <w:rsid w:val="00DC26D5"/>
    <w:rsid w:val="00DC622D"/>
    <w:rsid w:val="00DD4F25"/>
    <w:rsid w:val="00DE2598"/>
    <w:rsid w:val="00DE6DE9"/>
    <w:rsid w:val="00DF015C"/>
    <w:rsid w:val="00DF1B86"/>
    <w:rsid w:val="00DF234B"/>
    <w:rsid w:val="00DF2541"/>
    <w:rsid w:val="00DF4372"/>
    <w:rsid w:val="00DF4673"/>
    <w:rsid w:val="00DF6353"/>
    <w:rsid w:val="00E03D95"/>
    <w:rsid w:val="00E06D02"/>
    <w:rsid w:val="00E11508"/>
    <w:rsid w:val="00E1311A"/>
    <w:rsid w:val="00E14FFE"/>
    <w:rsid w:val="00E152C7"/>
    <w:rsid w:val="00E245D8"/>
    <w:rsid w:val="00E31ABB"/>
    <w:rsid w:val="00E3469F"/>
    <w:rsid w:val="00E34C78"/>
    <w:rsid w:val="00E35C27"/>
    <w:rsid w:val="00E3655B"/>
    <w:rsid w:val="00E4165E"/>
    <w:rsid w:val="00E42C2D"/>
    <w:rsid w:val="00E45176"/>
    <w:rsid w:val="00E4763D"/>
    <w:rsid w:val="00E563BC"/>
    <w:rsid w:val="00E57152"/>
    <w:rsid w:val="00E61E44"/>
    <w:rsid w:val="00E634BE"/>
    <w:rsid w:val="00E649CB"/>
    <w:rsid w:val="00E65A05"/>
    <w:rsid w:val="00E668E9"/>
    <w:rsid w:val="00E67418"/>
    <w:rsid w:val="00E70F7C"/>
    <w:rsid w:val="00E7469C"/>
    <w:rsid w:val="00E74EB2"/>
    <w:rsid w:val="00E807D0"/>
    <w:rsid w:val="00E83113"/>
    <w:rsid w:val="00E836B2"/>
    <w:rsid w:val="00E85FD3"/>
    <w:rsid w:val="00E861A2"/>
    <w:rsid w:val="00E96DA5"/>
    <w:rsid w:val="00EA21A4"/>
    <w:rsid w:val="00EA23CE"/>
    <w:rsid w:val="00EB392E"/>
    <w:rsid w:val="00EB4871"/>
    <w:rsid w:val="00EB5FCF"/>
    <w:rsid w:val="00EC296B"/>
    <w:rsid w:val="00EC31DD"/>
    <w:rsid w:val="00EC3BE8"/>
    <w:rsid w:val="00EC403F"/>
    <w:rsid w:val="00EC61DB"/>
    <w:rsid w:val="00ED1E2D"/>
    <w:rsid w:val="00ED5503"/>
    <w:rsid w:val="00EE6C4E"/>
    <w:rsid w:val="00EF3E93"/>
    <w:rsid w:val="00F02FC0"/>
    <w:rsid w:val="00F0657C"/>
    <w:rsid w:val="00F0795B"/>
    <w:rsid w:val="00F1092C"/>
    <w:rsid w:val="00F11609"/>
    <w:rsid w:val="00F12C45"/>
    <w:rsid w:val="00F1661F"/>
    <w:rsid w:val="00F275DC"/>
    <w:rsid w:val="00F306A7"/>
    <w:rsid w:val="00F30E3E"/>
    <w:rsid w:val="00F33D21"/>
    <w:rsid w:val="00F34AF9"/>
    <w:rsid w:val="00F420FD"/>
    <w:rsid w:val="00F43C66"/>
    <w:rsid w:val="00F43CB5"/>
    <w:rsid w:val="00F45F95"/>
    <w:rsid w:val="00F468D3"/>
    <w:rsid w:val="00F55E13"/>
    <w:rsid w:val="00F65B84"/>
    <w:rsid w:val="00F67DC1"/>
    <w:rsid w:val="00F72BB5"/>
    <w:rsid w:val="00F747AF"/>
    <w:rsid w:val="00F778B6"/>
    <w:rsid w:val="00F81C34"/>
    <w:rsid w:val="00F84B5F"/>
    <w:rsid w:val="00F86479"/>
    <w:rsid w:val="00F869FE"/>
    <w:rsid w:val="00F86CAD"/>
    <w:rsid w:val="00F874D5"/>
    <w:rsid w:val="00F94601"/>
    <w:rsid w:val="00FA24AE"/>
    <w:rsid w:val="00FA78A2"/>
    <w:rsid w:val="00FB0AB7"/>
    <w:rsid w:val="00FB4184"/>
    <w:rsid w:val="00FC3766"/>
    <w:rsid w:val="00FC6551"/>
    <w:rsid w:val="00FD1335"/>
    <w:rsid w:val="00FD231B"/>
    <w:rsid w:val="00FD4472"/>
    <w:rsid w:val="00FE3078"/>
    <w:rsid w:val="00FE486E"/>
    <w:rsid w:val="00FE65F3"/>
    <w:rsid w:val="00FF0A7A"/>
    <w:rsid w:val="00FF0D8A"/>
    <w:rsid w:val="00FF1523"/>
    <w:rsid w:val="00FF79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FC9D7"/>
  <w15:chartTrackingRefBased/>
  <w15:docId w15:val="{5BFE2F15-AA41-498B-A2F3-11233F6F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List Bullet"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Normal"/>
    <w:qFormat/>
    <w:rsid w:val="00F02FC0"/>
    <w:pPr>
      <w:spacing w:line="360" w:lineRule="auto"/>
      <w:ind w:firstLine="709"/>
      <w:jc w:val="both"/>
    </w:pPr>
    <w:rPr>
      <w:sz w:val="28"/>
      <w:szCs w:val="24"/>
      <w:lang w:eastAsia="ru-RU"/>
    </w:rPr>
  </w:style>
  <w:style w:type="paragraph" w:styleId="1">
    <w:name w:val="heading 1"/>
    <w:aliases w:val="1_Topic"/>
    <w:basedOn w:val="a"/>
    <w:next w:val="a"/>
    <w:link w:val="10"/>
    <w:qFormat/>
    <w:rsid w:val="00917858"/>
    <w:pPr>
      <w:keepNext/>
      <w:keepLines/>
      <w:pageBreakBefore/>
      <w:suppressAutoHyphens/>
      <w:spacing w:after="420"/>
      <w:ind w:firstLine="0"/>
      <w:jc w:val="center"/>
      <w:outlineLvl w:val="0"/>
    </w:pPr>
    <w:rPr>
      <w:rFonts w:cs="Arial"/>
      <w:b/>
      <w:bCs/>
      <w:caps/>
      <w:kern w:val="32"/>
      <w:szCs w:val="28"/>
    </w:rPr>
  </w:style>
  <w:style w:type="paragraph" w:styleId="2">
    <w:name w:val="heading 2"/>
    <w:aliases w:val="1_1_Subtopic"/>
    <w:basedOn w:val="a"/>
    <w:next w:val="a"/>
    <w:link w:val="20"/>
    <w:qFormat/>
    <w:rsid w:val="00917858"/>
    <w:pPr>
      <w:keepNext/>
      <w:keepLines/>
      <w:outlineLvl w:val="1"/>
    </w:pPr>
    <w:rPr>
      <w:rFonts w:cs="Arial"/>
      <w:b/>
      <w:bCs/>
      <w:iCs/>
      <w:szCs w:val="28"/>
    </w:rPr>
  </w:style>
  <w:style w:type="paragraph" w:styleId="3">
    <w:name w:val="heading 3"/>
    <w:aliases w:val="1_1_1_Item"/>
    <w:basedOn w:val="a"/>
    <w:next w:val="a"/>
    <w:link w:val="30"/>
    <w:qFormat/>
    <w:rsid w:val="00917858"/>
    <w:pPr>
      <w:keepNext/>
      <w:keepLines/>
      <w:outlineLvl w:val="2"/>
    </w:pPr>
    <w:rPr>
      <w:rFonts w:cs="Arial"/>
      <w:b/>
      <w:bCs/>
      <w:szCs w:val="26"/>
    </w:rPr>
  </w:style>
  <w:style w:type="paragraph" w:styleId="4">
    <w:name w:val="heading 4"/>
    <w:aliases w:val="1_1_1_1_Subitem"/>
    <w:basedOn w:val="a"/>
    <w:next w:val="a"/>
    <w:link w:val="40"/>
    <w:qFormat/>
    <w:rsid w:val="00917858"/>
    <w:pPr>
      <w:keepNext/>
      <w:keepLines/>
      <w:outlineLvl w:val="3"/>
    </w:pPr>
    <w:rPr>
      <w:rFonts w:cstheme="min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FC6551"/>
    <w:pPr>
      <w:spacing w:after="420"/>
      <w:ind w:firstLine="0"/>
      <w:jc w:val="center"/>
    </w:pPr>
    <w:rPr>
      <w:b/>
      <w:szCs w:val="20"/>
    </w:rPr>
  </w:style>
  <w:style w:type="paragraph" w:styleId="a3">
    <w:name w:val="Balloon Text"/>
    <w:basedOn w:val="a"/>
    <w:semiHidden/>
    <w:rsid w:val="00C120C9"/>
    <w:rPr>
      <w:rFonts w:ascii="Tahoma" w:hAnsi="Tahoma" w:cs="Tahoma"/>
      <w:sz w:val="16"/>
      <w:szCs w:val="16"/>
    </w:rPr>
  </w:style>
  <w:style w:type="character" w:styleId="a4">
    <w:name w:val="Hyperlink"/>
    <w:uiPriority w:val="99"/>
    <w:rsid w:val="005E6DBF"/>
    <w:rPr>
      <w:color w:val="0000FF"/>
      <w:u w:val="single"/>
    </w:rPr>
  </w:style>
  <w:style w:type="paragraph" w:styleId="11">
    <w:name w:val="toc 1"/>
    <w:basedOn w:val="a"/>
    <w:next w:val="a"/>
    <w:uiPriority w:val="39"/>
    <w:rsid w:val="00E42C2D"/>
    <w:pPr>
      <w:tabs>
        <w:tab w:val="right" w:leader="dot" w:pos="10080"/>
      </w:tabs>
      <w:ind w:firstLine="0"/>
    </w:pPr>
  </w:style>
  <w:style w:type="paragraph" w:styleId="21">
    <w:name w:val="toc 2"/>
    <w:basedOn w:val="a"/>
    <w:next w:val="a"/>
    <w:uiPriority w:val="39"/>
    <w:rsid w:val="00E42C2D"/>
    <w:pPr>
      <w:tabs>
        <w:tab w:val="right" w:leader="dot" w:pos="10080"/>
      </w:tabs>
      <w:ind w:left="284" w:firstLine="0"/>
    </w:pPr>
  </w:style>
  <w:style w:type="paragraph" w:styleId="31">
    <w:name w:val="toc 3"/>
    <w:basedOn w:val="a"/>
    <w:next w:val="a"/>
    <w:uiPriority w:val="39"/>
    <w:rsid w:val="00E42C2D"/>
    <w:pPr>
      <w:tabs>
        <w:tab w:val="right" w:leader="dot" w:pos="10081"/>
      </w:tabs>
      <w:ind w:left="567" w:firstLine="0"/>
    </w:pPr>
  </w:style>
  <w:style w:type="paragraph" w:styleId="41">
    <w:name w:val="toc 4"/>
    <w:basedOn w:val="a"/>
    <w:next w:val="a"/>
    <w:autoRedefine/>
    <w:semiHidden/>
    <w:rsid w:val="00E31ABB"/>
    <w:pPr>
      <w:tabs>
        <w:tab w:val="left" w:pos="10081"/>
      </w:tabs>
      <w:ind w:right="1026" w:firstLine="0"/>
    </w:pPr>
  </w:style>
  <w:style w:type="paragraph" w:styleId="5">
    <w:name w:val="toc 5"/>
    <w:basedOn w:val="a"/>
    <w:next w:val="a"/>
    <w:autoRedefine/>
    <w:semiHidden/>
    <w:rsid w:val="005E6DBF"/>
    <w:pPr>
      <w:ind w:left="1120"/>
    </w:pPr>
  </w:style>
  <w:style w:type="paragraph" w:customStyle="1" w:styleId="Figure">
    <w:name w:val="Figure"/>
    <w:basedOn w:val="a"/>
    <w:next w:val="a"/>
    <w:rsid w:val="004C5473"/>
    <w:pPr>
      <w:keepNext/>
      <w:keepLines/>
      <w:ind w:firstLine="0"/>
      <w:jc w:val="center"/>
    </w:pPr>
  </w:style>
  <w:style w:type="paragraph" w:customStyle="1" w:styleId="FigureNumber">
    <w:name w:val="FigureNumber"/>
    <w:basedOn w:val="a"/>
    <w:next w:val="a"/>
    <w:rsid w:val="004C5473"/>
    <w:pPr>
      <w:keepLines/>
      <w:ind w:firstLine="0"/>
      <w:jc w:val="center"/>
    </w:pPr>
    <w:rPr>
      <w:szCs w:val="20"/>
    </w:rPr>
  </w:style>
  <w:style w:type="paragraph" w:styleId="a5">
    <w:name w:val="Document Map"/>
    <w:basedOn w:val="a"/>
    <w:semiHidden/>
    <w:rsid w:val="001F4150"/>
    <w:pPr>
      <w:shd w:val="clear" w:color="auto" w:fill="000080"/>
    </w:pPr>
    <w:rPr>
      <w:rFonts w:ascii="Tahoma" w:hAnsi="Tahoma" w:cs="Tahoma"/>
      <w:sz w:val="20"/>
      <w:szCs w:val="20"/>
    </w:rPr>
  </w:style>
  <w:style w:type="paragraph" w:styleId="a6">
    <w:name w:val="header"/>
    <w:basedOn w:val="a"/>
    <w:link w:val="a7"/>
    <w:uiPriority w:val="99"/>
    <w:rsid w:val="00544DB8"/>
    <w:pPr>
      <w:tabs>
        <w:tab w:val="center" w:pos="4677"/>
        <w:tab w:val="right" w:pos="9355"/>
      </w:tabs>
    </w:pPr>
  </w:style>
  <w:style w:type="character" w:styleId="a8">
    <w:name w:val="page number"/>
    <w:basedOn w:val="a0"/>
    <w:rsid w:val="001628BE"/>
  </w:style>
  <w:style w:type="table" w:styleId="a9">
    <w:name w:val="Table Grid"/>
    <w:basedOn w:val="a1"/>
    <w:rsid w:val="00B61838"/>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
    <w:rsid w:val="001628BE"/>
    <w:pPr>
      <w:tabs>
        <w:tab w:val="center" w:pos="4677"/>
        <w:tab w:val="right" w:pos="9355"/>
      </w:tabs>
    </w:pPr>
  </w:style>
  <w:style w:type="paragraph" w:customStyle="1" w:styleId="FormulaDescription">
    <w:name w:val="FormulaDescription"/>
    <w:basedOn w:val="a"/>
    <w:rsid w:val="00246850"/>
    <w:pPr>
      <w:ind w:left="709" w:firstLine="0"/>
    </w:pPr>
    <w:rPr>
      <w:szCs w:val="20"/>
    </w:rPr>
  </w:style>
  <w:style w:type="paragraph" w:customStyle="1" w:styleId="FormulaNonumber">
    <w:name w:val="FormulaNonumber"/>
    <w:basedOn w:val="a"/>
    <w:rsid w:val="004C5473"/>
    <w:pPr>
      <w:jc w:val="center"/>
    </w:pPr>
  </w:style>
  <w:style w:type="paragraph" w:styleId="ab">
    <w:name w:val="footnote text"/>
    <w:basedOn w:val="a"/>
    <w:semiHidden/>
    <w:rsid w:val="006C7F9A"/>
    <w:pPr>
      <w:spacing w:line="240" w:lineRule="auto"/>
    </w:pPr>
    <w:rPr>
      <w:szCs w:val="20"/>
    </w:rPr>
  </w:style>
  <w:style w:type="paragraph" w:customStyle="1" w:styleId="FormulaNumber">
    <w:name w:val="FormulaNumber"/>
    <w:basedOn w:val="a"/>
    <w:rsid w:val="004C5473"/>
    <w:pPr>
      <w:jc w:val="right"/>
    </w:pPr>
  </w:style>
  <w:style w:type="paragraph" w:customStyle="1" w:styleId="HeadingAppendixA1or11">
    <w:name w:val="HeadingAppendixA1or11"/>
    <w:basedOn w:val="a"/>
    <w:next w:val="a"/>
    <w:rsid w:val="004C5473"/>
    <w:pPr>
      <w:keepNext/>
      <w:keepLines/>
    </w:pPr>
    <w:rPr>
      <w:b/>
      <w:szCs w:val="28"/>
    </w:rPr>
  </w:style>
  <w:style w:type="paragraph" w:customStyle="1" w:styleId="ListMarkedSTD">
    <w:name w:val="ListMarkedSTD"/>
    <w:basedOn w:val="a"/>
    <w:qFormat/>
    <w:rsid w:val="006D693F"/>
    <w:pPr>
      <w:numPr>
        <w:numId w:val="15"/>
      </w:numPr>
    </w:pPr>
    <w:rPr>
      <w:rFonts w:eastAsia="Calibri"/>
    </w:rPr>
  </w:style>
  <w:style w:type="paragraph" w:customStyle="1" w:styleId="ListNumeric1">
    <w:name w:val="ListNumeric1"/>
    <w:basedOn w:val="a"/>
    <w:link w:val="ListNumeric10"/>
    <w:qFormat/>
    <w:rsid w:val="006D693F"/>
    <w:pPr>
      <w:numPr>
        <w:numId w:val="14"/>
      </w:numPr>
    </w:pPr>
  </w:style>
  <w:style w:type="character" w:styleId="ac">
    <w:name w:val="footnote reference"/>
    <w:semiHidden/>
    <w:rsid w:val="00D45FFC"/>
    <w:rPr>
      <w:vertAlign w:val="superscript"/>
    </w:rPr>
  </w:style>
  <w:style w:type="character" w:customStyle="1" w:styleId="ListNumeric10">
    <w:name w:val="ListNumeric1 Знак"/>
    <w:basedOn w:val="a0"/>
    <w:link w:val="ListNumeric1"/>
    <w:locked/>
    <w:rsid w:val="006D693F"/>
    <w:rPr>
      <w:sz w:val="28"/>
      <w:szCs w:val="24"/>
      <w:lang w:eastAsia="ru-RU"/>
    </w:rPr>
  </w:style>
  <w:style w:type="paragraph" w:customStyle="1" w:styleId="ListNumericWithBracket">
    <w:name w:val="ListNumericWithBracket"/>
    <w:basedOn w:val="a"/>
    <w:link w:val="ListNumericWithBracket0"/>
    <w:qFormat/>
    <w:rsid w:val="006D693F"/>
    <w:pPr>
      <w:numPr>
        <w:numId w:val="13"/>
      </w:numPr>
    </w:pPr>
  </w:style>
  <w:style w:type="character" w:customStyle="1" w:styleId="ListNumericWithBracket0">
    <w:name w:val="ListNumericWithBracket Знак"/>
    <w:basedOn w:val="a0"/>
    <w:link w:val="ListNumericWithBracket"/>
    <w:locked/>
    <w:rsid w:val="006D693F"/>
    <w:rPr>
      <w:sz w:val="28"/>
      <w:szCs w:val="24"/>
      <w:lang w:eastAsia="ru-RU"/>
    </w:rPr>
  </w:style>
  <w:style w:type="paragraph" w:customStyle="1" w:styleId="PNormalItalic">
    <w:name w:val="PNormalItalic"/>
    <w:basedOn w:val="a"/>
    <w:link w:val="PNormalItalic0"/>
    <w:qFormat/>
    <w:rsid w:val="003744CB"/>
    <w:rPr>
      <w:i/>
      <w:iCs/>
    </w:rPr>
  </w:style>
  <w:style w:type="paragraph" w:customStyle="1" w:styleId="PNormalCenter">
    <w:name w:val="PNormalCenter"/>
    <w:basedOn w:val="a"/>
    <w:link w:val="PNormalCenter0"/>
    <w:qFormat/>
    <w:rsid w:val="004C5473"/>
    <w:pPr>
      <w:ind w:firstLine="0"/>
      <w:jc w:val="center"/>
    </w:pPr>
    <w:rPr>
      <w:rFonts w:eastAsia="Calibri"/>
      <w:szCs w:val="22"/>
      <w:lang w:val="ru-RU" w:eastAsia="en-US"/>
    </w:rPr>
  </w:style>
  <w:style w:type="character" w:customStyle="1" w:styleId="PNormalCenter0">
    <w:name w:val="PNormalCenter Знак"/>
    <w:link w:val="PNormalCenter"/>
    <w:rsid w:val="004C5473"/>
    <w:rPr>
      <w:rFonts w:eastAsia="Calibri"/>
      <w:sz w:val="28"/>
      <w:szCs w:val="22"/>
      <w:lang w:val="ru-RU" w:eastAsia="en-US"/>
    </w:rPr>
  </w:style>
  <w:style w:type="paragraph" w:customStyle="1" w:styleId="PCenterOrdinal">
    <w:name w:val="PCenterOrdinal"/>
    <w:basedOn w:val="PNormalCenter"/>
    <w:link w:val="PCenterOrdinal0"/>
    <w:qFormat/>
    <w:rsid w:val="004C5473"/>
    <w:pPr>
      <w:spacing w:line="240" w:lineRule="auto"/>
    </w:pPr>
  </w:style>
  <w:style w:type="character" w:customStyle="1" w:styleId="PCenterOrdinal0">
    <w:name w:val="PCenterOrdinal Знак"/>
    <w:basedOn w:val="PNormalCenter0"/>
    <w:link w:val="PCenterOrdinal"/>
    <w:rsid w:val="004C5473"/>
    <w:rPr>
      <w:rFonts w:eastAsia="Calibri"/>
      <w:sz w:val="28"/>
      <w:szCs w:val="22"/>
      <w:lang w:val="ru-RU" w:eastAsia="en-US"/>
    </w:rPr>
  </w:style>
  <w:style w:type="paragraph" w:customStyle="1" w:styleId="PNormalCenterBold">
    <w:name w:val="PNormalCenterBold"/>
    <w:basedOn w:val="a"/>
    <w:next w:val="a"/>
    <w:link w:val="PNormalCenterBold0"/>
    <w:qFormat/>
    <w:rsid w:val="004C5473"/>
    <w:pPr>
      <w:ind w:firstLine="0"/>
      <w:jc w:val="center"/>
    </w:pPr>
    <w:rPr>
      <w:b/>
      <w:szCs w:val="20"/>
    </w:rPr>
  </w:style>
  <w:style w:type="character" w:customStyle="1" w:styleId="PNormalCenterBold0">
    <w:name w:val="PNormalCenterBold Знак"/>
    <w:basedOn w:val="a0"/>
    <w:link w:val="PNormalCenterBold"/>
    <w:rsid w:val="004C5473"/>
    <w:rPr>
      <w:b/>
      <w:sz w:val="28"/>
      <w:lang w:eastAsia="ru-RU"/>
    </w:rPr>
  </w:style>
  <w:style w:type="paragraph" w:customStyle="1" w:styleId="PNormalUPPER">
    <w:name w:val="PNormalUPPER"/>
    <w:basedOn w:val="a"/>
    <w:link w:val="PNormalUPPER0"/>
    <w:qFormat/>
    <w:rsid w:val="004C5473"/>
    <w:pPr>
      <w:ind w:firstLine="0"/>
      <w:jc w:val="center"/>
    </w:pPr>
    <w:rPr>
      <w:rFonts w:eastAsia="Calibri"/>
      <w:caps/>
      <w:szCs w:val="22"/>
      <w:lang w:eastAsia="en-US"/>
    </w:rPr>
  </w:style>
  <w:style w:type="character" w:customStyle="1" w:styleId="PNormalUPPER0">
    <w:name w:val="PNormalUPPER Знак"/>
    <w:link w:val="PNormalUPPER"/>
    <w:rsid w:val="004C5473"/>
    <w:rPr>
      <w:rFonts w:eastAsia="Calibri"/>
      <w:caps/>
      <w:sz w:val="28"/>
      <w:szCs w:val="22"/>
      <w:lang w:eastAsia="en-US"/>
    </w:rPr>
  </w:style>
  <w:style w:type="paragraph" w:customStyle="1" w:styleId="TableCell">
    <w:name w:val="TableCell"/>
    <w:basedOn w:val="a"/>
    <w:link w:val="TableCell0"/>
    <w:rsid w:val="003278FF"/>
    <w:pPr>
      <w:spacing w:line="240" w:lineRule="auto"/>
      <w:ind w:firstLine="0"/>
    </w:pPr>
    <w:rPr>
      <w:rFonts w:cs="Calibri"/>
      <w:color w:val="000000"/>
      <w:szCs w:val="20"/>
      <w:lang w:eastAsia="uk-UA"/>
    </w:rPr>
  </w:style>
  <w:style w:type="character" w:customStyle="1" w:styleId="TableCell0">
    <w:name w:val="TableCell Знак"/>
    <w:basedOn w:val="a0"/>
    <w:link w:val="TableCell"/>
    <w:rsid w:val="003278FF"/>
    <w:rPr>
      <w:rFonts w:cs="Calibri"/>
      <w:color w:val="000000"/>
      <w:sz w:val="28"/>
    </w:rPr>
  </w:style>
  <w:style w:type="paragraph" w:customStyle="1" w:styleId="TableCell12pt">
    <w:name w:val="TableCell12pt"/>
    <w:basedOn w:val="TableCell"/>
    <w:link w:val="TableCell12pt0"/>
    <w:qFormat/>
    <w:rsid w:val="004C5473"/>
    <w:rPr>
      <w:sz w:val="24"/>
      <w:szCs w:val="24"/>
      <w:lang w:eastAsia="ru-RU"/>
    </w:rPr>
  </w:style>
  <w:style w:type="character" w:customStyle="1" w:styleId="TableCell12pt0">
    <w:name w:val="TableCell12pt Знак"/>
    <w:basedOn w:val="a0"/>
    <w:link w:val="TableCell12pt"/>
    <w:rsid w:val="004C5473"/>
    <w:rPr>
      <w:rFonts w:cs="Calibri"/>
      <w:color w:val="000000"/>
      <w:sz w:val="24"/>
      <w:szCs w:val="24"/>
      <w:lang w:eastAsia="ru-RU"/>
    </w:rPr>
  </w:style>
  <w:style w:type="paragraph" w:customStyle="1" w:styleId="TableCellCenter">
    <w:name w:val="TableCellCenter"/>
    <w:basedOn w:val="a"/>
    <w:link w:val="TableCellCenter0"/>
    <w:rsid w:val="006D693F"/>
    <w:pPr>
      <w:spacing w:line="240" w:lineRule="auto"/>
      <w:ind w:firstLine="0"/>
      <w:jc w:val="center"/>
    </w:pPr>
  </w:style>
  <w:style w:type="character" w:customStyle="1" w:styleId="TableCellCenter0">
    <w:name w:val="TableCellCenter Знак"/>
    <w:basedOn w:val="a0"/>
    <w:link w:val="TableCellCenter"/>
    <w:rsid w:val="006D693F"/>
    <w:rPr>
      <w:sz w:val="28"/>
      <w:szCs w:val="24"/>
      <w:lang w:eastAsia="ru-RU"/>
    </w:rPr>
  </w:style>
  <w:style w:type="paragraph" w:customStyle="1" w:styleId="TableCellCenter12pt">
    <w:name w:val="TableCellCenter12pt"/>
    <w:basedOn w:val="TableCell"/>
    <w:link w:val="TableCellCenter12pt0"/>
    <w:qFormat/>
    <w:rsid w:val="006D693F"/>
    <w:pPr>
      <w:jc w:val="center"/>
    </w:pPr>
    <w:rPr>
      <w:sz w:val="24"/>
      <w:szCs w:val="24"/>
      <w:lang w:eastAsia="ru-RU"/>
    </w:rPr>
  </w:style>
  <w:style w:type="character" w:customStyle="1" w:styleId="TableCellCenter12pt0">
    <w:name w:val="TableCellCenter12pt Знак"/>
    <w:basedOn w:val="TableCell12pt0"/>
    <w:link w:val="TableCellCenter12pt"/>
    <w:rsid w:val="006D693F"/>
    <w:rPr>
      <w:rFonts w:cs="Calibri"/>
      <w:color w:val="000000"/>
      <w:sz w:val="24"/>
      <w:szCs w:val="24"/>
      <w:lang w:eastAsia="ru-RU"/>
    </w:rPr>
  </w:style>
  <w:style w:type="paragraph" w:customStyle="1" w:styleId="TableNumber">
    <w:name w:val="TableNumber"/>
    <w:basedOn w:val="a"/>
    <w:next w:val="a"/>
    <w:qFormat/>
    <w:rsid w:val="003278FF"/>
    <w:pPr>
      <w:keepNext/>
      <w:keepLines/>
    </w:pPr>
  </w:style>
  <w:style w:type="character" w:customStyle="1" w:styleId="PNormalItalic0">
    <w:name w:val="PNormalItalic Знак"/>
    <w:basedOn w:val="a0"/>
    <w:link w:val="PNormalItalic"/>
    <w:rsid w:val="003744CB"/>
    <w:rPr>
      <w:i/>
      <w:iCs/>
      <w:sz w:val="28"/>
      <w:szCs w:val="24"/>
      <w:lang w:eastAsia="ru-RU"/>
    </w:rPr>
  </w:style>
  <w:style w:type="character" w:customStyle="1" w:styleId="10">
    <w:name w:val="Заголовок 1 Знак"/>
    <w:aliases w:val="1_Topic Знак"/>
    <w:basedOn w:val="a0"/>
    <w:link w:val="1"/>
    <w:rsid w:val="00917858"/>
    <w:rPr>
      <w:rFonts w:cs="Arial"/>
      <w:b/>
      <w:bCs/>
      <w:caps/>
      <w:kern w:val="32"/>
      <w:sz w:val="28"/>
      <w:szCs w:val="28"/>
      <w:lang w:eastAsia="ru-RU"/>
    </w:rPr>
  </w:style>
  <w:style w:type="character" w:customStyle="1" w:styleId="20">
    <w:name w:val="Заголовок 2 Знак"/>
    <w:aliases w:val="1_1_Subtopic Знак"/>
    <w:basedOn w:val="a0"/>
    <w:link w:val="2"/>
    <w:rsid w:val="00917858"/>
    <w:rPr>
      <w:rFonts w:cs="Arial"/>
      <w:b/>
      <w:bCs/>
      <w:iCs/>
      <w:sz w:val="28"/>
      <w:szCs w:val="28"/>
      <w:lang w:eastAsia="ru-RU"/>
    </w:rPr>
  </w:style>
  <w:style w:type="character" w:customStyle="1" w:styleId="a7">
    <w:name w:val="Верхний колонтитул Знак"/>
    <w:basedOn w:val="a0"/>
    <w:link w:val="a6"/>
    <w:uiPriority w:val="99"/>
    <w:rsid w:val="002559E1"/>
    <w:rPr>
      <w:sz w:val="28"/>
      <w:szCs w:val="24"/>
      <w:lang w:eastAsia="ru-RU"/>
    </w:rPr>
  </w:style>
  <w:style w:type="paragraph" w:styleId="ad">
    <w:name w:val="No Spacing"/>
    <w:aliases w:val="PNormalNoIntend"/>
    <w:basedOn w:val="a"/>
    <w:link w:val="ae"/>
    <w:uiPriority w:val="1"/>
    <w:qFormat/>
    <w:rsid w:val="004C5473"/>
    <w:pPr>
      <w:ind w:firstLine="0"/>
    </w:pPr>
    <w:rPr>
      <w:rFonts w:eastAsia="Calibri"/>
      <w:szCs w:val="22"/>
      <w:lang w:eastAsia="en-US"/>
    </w:rPr>
  </w:style>
  <w:style w:type="character" w:customStyle="1" w:styleId="ae">
    <w:name w:val="Без интервала Знак"/>
    <w:aliases w:val="PNormalNoIntend Знак"/>
    <w:basedOn w:val="a0"/>
    <w:link w:val="ad"/>
    <w:uiPriority w:val="1"/>
    <w:rsid w:val="004C5473"/>
    <w:rPr>
      <w:rFonts w:eastAsia="Calibri"/>
      <w:sz w:val="28"/>
      <w:szCs w:val="22"/>
      <w:lang w:eastAsia="en-US"/>
    </w:rPr>
  </w:style>
  <w:style w:type="paragraph" w:customStyle="1" w:styleId="PNormalBold">
    <w:name w:val="PNormalBold"/>
    <w:basedOn w:val="a"/>
    <w:link w:val="PNormalBold0"/>
    <w:qFormat/>
    <w:rsid w:val="004C5473"/>
    <w:rPr>
      <w:b/>
      <w:bCs/>
    </w:rPr>
  </w:style>
  <w:style w:type="character" w:customStyle="1" w:styleId="PNormalBold0">
    <w:name w:val="PNormalBold Знак"/>
    <w:basedOn w:val="a0"/>
    <w:link w:val="PNormalBold"/>
    <w:rsid w:val="004C5473"/>
    <w:rPr>
      <w:b/>
      <w:bCs/>
      <w:sz w:val="28"/>
      <w:szCs w:val="24"/>
      <w:lang w:eastAsia="ru-RU"/>
    </w:rPr>
  </w:style>
  <w:style w:type="paragraph" w:customStyle="1" w:styleId="FormulaDescriptionFirstItem">
    <w:name w:val="FormulaDescriptionFirstItem"/>
    <w:basedOn w:val="a"/>
    <w:next w:val="FormulaDescription"/>
    <w:link w:val="FormulaDescriptionFirstItem0"/>
    <w:qFormat/>
    <w:rsid w:val="00E70F7C"/>
    <w:pPr>
      <w:ind w:left="709" w:hanging="709"/>
    </w:pPr>
    <w:rPr>
      <w:iCs/>
    </w:rPr>
  </w:style>
  <w:style w:type="character" w:customStyle="1" w:styleId="30">
    <w:name w:val="Заголовок 3 Знак"/>
    <w:aliases w:val="1_1_1_Item Знак"/>
    <w:basedOn w:val="a0"/>
    <w:link w:val="3"/>
    <w:rsid w:val="00917858"/>
    <w:rPr>
      <w:rFonts w:cs="Arial"/>
      <w:b/>
      <w:bCs/>
      <w:sz w:val="28"/>
      <w:szCs w:val="26"/>
      <w:lang w:eastAsia="ru-RU"/>
    </w:rPr>
  </w:style>
  <w:style w:type="character" w:customStyle="1" w:styleId="40">
    <w:name w:val="Заголовок 4 Знак"/>
    <w:aliases w:val="1_1_1_1_Subitem Знак"/>
    <w:basedOn w:val="a0"/>
    <w:link w:val="4"/>
    <w:rsid w:val="00917858"/>
    <w:rPr>
      <w:rFonts w:cstheme="minorBidi"/>
      <w:b/>
      <w:bCs/>
      <w:sz w:val="28"/>
      <w:szCs w:val="28"/>
      <w:lang w:eastAsia="ru-RU"/>
    </w:rPr>
  </w:style>
  <w:style w:type="character" w:customStyle="1" w:styleId="FormulaDescriptionFirstItem0">
    <w:name w:val="FormulaDescriptionFirstItem Знак"/>
    <w:basedOn w:val="a0"/>
    <w:link w:val="FormulaDescriptionFirstItem"/>
    <w:rsid w:val="00E70F7C"/>
    <w:rPr>
      <w:rFonts w:cstheme="minorBidi"/>
      <w:iCs/>
      <w:sz w:val="28"/>
      <w:szCs w:val="24"/>
      <w:lang w:eastAsia="ru-RU"/>
    </w:rPr>
  </w:style>
  <w:style w:type="paragraph" w:styleId="af">
    <w:name w:val="List Paragraph"/>
    <w:basedOn w:val="a"/>
    <w:uiPriority w:val="34"/>
    <w:rsid w:val="00BF28B6"/>
    <w:pPr>
      <w:ind w:left="720"/>
      <w:contextualSpacing/>
    </w:pPr>
  </w:style>
  <w:style w:type="paragraph" w:customStyle="1" w:styleId="ListNumericAen">
    <w:name w:val="ListNumericAen"/>
    <w:basedOn w:val="a"/>
    <w:link w:val="ListNumericAen0"/>
    <w:qFormat/>
    <w:rsid w:val="006D693F"/>
    <w:rPr>
      <w:rFonts w:eastAsia="Calibri" w:cs="Mangal"/>
      <w:kern w:val="3"/>
      <w:lang w:val="en-US" w:eastAsia="en-US"/>
    </w:rPr>
  </w:style>
  <w:style w:type="character" w:customStyle="1" w:styleId="ListNumericAen0">
    <w:name w:val="ListNumericAen Знак"/>
    <w:basedOn w:val="a0"/>
    <w:link w:val="ListNumericAen"/>
    <w:rsid w:val="006D693F"/>
    <w:rPr>
      <w:rFonts w:eastAsia="Calibri" w:cs="Mangal"/>
      <w:kern w:val="3"/>
      <w:sz w:val="28"/>
      <w:szCs w:val="24"/>
      <w:lang w:val="en-US" w:eastAsia="en-US"/>
    </w:rPr>
  </w:style>
  <w:style w:type="paragraph" w:customStyle="1" w:styleId="ListNumericAua">
    <w:name w:val="ListNumericAua"/>
    <w:basedOn w:val="ListNumericAen"/>
    <w:link w:val="ListNumericAua0"/>
    <w:qFormat/>
    <w:rsid w:val="003A38F1"/>
    <w:pPr>
      <w:numPr>
        <w:numId w:val="25"/>
      </w:numPr>
    </w:pPr>
    <w:rPr>
      <w:rFonts w:eastAsiaTheme="minorEastAsia"/>
    </w:rPr>
  </w:style>
  <w:style w:type="character" w:customStyle="1" w:styleId="ListNumericAua0">
    <w:name w:val="ListNumericAua Знак"/>
    <w:basedOn w:val="ListNumericAen0"/>
    <w:link w:val="ListNumericAua"/>
    <w:rsid w:val="003A38F1"/>
    <w:rPr>
      <w:rFonts w:eastAsiaTheme="minorEastAsia" w:cs="Mangal"/>
      <w:kern w:val="3"/>
      <w:sz w:val="28"/>
      <w:szCs w:val="24"/>
      <w:lang w:val="en-US" w:eastAsia="en-US"/>
    </w:rPr>
  </w:style>
  <w:style w:type="paragraph" w:customStyle="1" w:styleId="TableCell12ptRight">
    <w:name w:val="TableCell12ptRight"/>
    <w:basedOn w:val="a"/>
    <w:link w:val="TableCell12ptRight0"/>
    <w:qFormat/>
    <w:rsid w:val="006D693F"/>
    <w:pPr>
      <w:spacing w:line="240" w:lineRule="auto"/>
      <w:ind w:firstLine="0"/>
      <w:jc w:val="right"/>
    </w:pPr>
  </w:style>
  <w:style w:type="character" w:customStyle="1" w:styleId="TableCell12ptRight0">
    <w:name w:val="TableCell12ptRight Знак"/>
    <w:basedOn w:val="a0"/>
    <w:link w:val="TableCell12ptRight"/>
    <w:rsid w:val="006D693F"/>
    <w:rPr>
      <w:sz w:val="28"/>
      <w:szCs w:val="24"/>
      <w:lang w:eastAsia="ru-RU"/>
    </w:rPr>
  </w:style>
  <w:style w:type="paragraph" w:customStyle="1" w:styleId="TableListMarked">
    <w:name w:val="TableListMarked"/>
    <w:basedOn w:val="a"/>
    <w:link w:val="TableListMarked0"/>
    <w:qFormat/>
    <w:rsid w:val="006D693F"/>
    <w:pPr>
      <w:numPr>
        <w:numId w:val="10"/>
      </w:numPr>
      <w:spacing w:line="240" w:lineRule="auto"/>
    </w:pPr>
  </w:style>
  <w:style w:type="character" w:customStyle="1" w:styleId="TableListMarked0">
    <w:name w:val="TableListMarked Знак"/>
    <w:basedOn w:val="a0"/>
    <w:link w:val="TableListMarked"/>
    <w:rsid w:val="006D693F"/>
    <w:rPr>
      <w:sz w:val="28"/>
      <w:szCs w:val="24"/>
      <w:lang w:eastAsia="ru-RU"/>
    </w:rPr>
  </w:style>
  <w:style w:type="paragraph" w:customStyle="1" w:styleId="TableListMarked12pt">
    <w:name w:val="TableListMarked12pt"/>
    <w:basedOn w:val="TableListMarked"/>
    <w:link w:val="TableListMarked12pt0"/>
    <w:qFormat/>
    <w:rsid w:val="006D693F"/>
    <w:rPr>
      <w:sz w:val="24"/>
    </w:rPr>
  </w:style>
  <w:style w:type="character" w:customStyle="1" w:styleId="TableListMarked12pt0">
    <w:name w:val="TableListMarked12pt Знак"/>
    <w:basedOn w:val="TableListMarked0"/>
    <w:link w:val="TableListMarked12pt"/>
    <w:rsid w:val="006D693F"/>
    <w:rPr>
      <w:sz w:val="24"/>
      <w:szCs w:val="24"/>
      <w:lang w:eastAsia="ru-RU"/>
    </w:rPr>
  </w:style>
  <w:style w:type="paragraph" w:customStyle="1" w:styleId="TableListNumeric1">
    <w:name w:val="TableListNumeric1"/>
    <w:basedOn w:val="a"/>
    <w:link w:val="TableListNumeric10"/>
    <w:rsid w:val="006D693F"/>
    <w:pPr>
      <w:numPr>
        <w:numId w:val="11"/>
      </w:numPr>
      <w:spacing w:line="240" w:lineRule="auto"/>
    </w:pPr>
    <w:rPr>
      <w:rFonts w:eastAsia="Calibri"/>
    </w:rPr>
  </w:style>
  <w:style w:type="character" w:customStyle="1" w:styleId="TableListNumeric10">
    <w:name w:val="TableListNumeric1 Знак"/>
    <w:basedOn w:val="ListNumeric10"/>
    <w:link w:val="TableListNumeric1"/>
    <w:rsid w:val="006D693F"/>
    <w:rPr>
      <w:rFonts w:eastAsia="Calibri"/>
      <w:sz w:val="28"/>
      <w:szCs w:val="24"/>
      <w:lang w:eastAsia="ru-RU"/>
    </w:rPr>
  </w:style>
  <w:style w:type="paragraph" w:customStyle="1" w:styleId="TableListNumeric112pt">
    <w:name w:val="TableListNumeric112pt"/>
    <w:basedOn w:val="a"/>
    <w:link w:val="TableListNumeric112pt0"/>
    <w:rsid w:val="006D693F"/>
    <w:pPr>
      <w:numPr>
        <w:numId w:val="12"/>
      </w:numPr>
      <w:spacing w:line="240" w:lineRule="auto"/>
    </w:pPr>
    <w:rPr>
      <w:rFonts w:eastAsia="Calibri"/>
      <w:sz w:val="24"/>
    </w:rPr>
  </w:style>
  <w:style w:type="character" w:customStyle="1" w:styleId="TableListNumeric112pt0">
    <w:name w:val="TableListNumeric112pt Знак"/>
    <w:basedOn w:val="TableListNumeric10"/>
    <w:link w:val="TableListNumeric112pt"/>
    <w:rsid w:val="006D693F"/>
    <w:rPr>
      <w:rFonts w:eastAsia="Calibr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4037">
      <w:bodyDiv w:val="1"/>
      <w:marLeft w:val="0"/>
      <w:marRight w:val="0"/>
      <w:marTop w:val="0"/>
      <w:marBottom w:val="0"/>
      <w:divBdr>
        <w:top w:val="none" w:sz="0" w:space="0" w:color="auto"/>
        <w:left w:val="none" w:sz="0" w:space="0" w:color="auto"/>
        <w:bottom w:val="none" w:sz="0" w:space="0" w:color="auto"/>
        <w:right w:val="none" w:sz="0" w:space="0" w:color="auto"/>
      </w:divBdr>
      <w:divsChild>
        <w:div w:id="1824926940">
          <w:marLeft w:val="0"/>
          <w:marRight w:val="0"/>
          <w:marTop w:val="0"/>
          <w:marBottom w:val="0"/>
          <w:divBdr>
            <w:top w:val="none" w:sz="0" w:space="0" w:color="auto"/>
            <w:left w:val="none" w:sz="0" w:space="0" w:color="auto"/>
            <w:bottom w:val="none" w:sz="0" w:space="0" w:color="auto"/>
            <w:right w:val="none" w:sz="0" w:space="0" w:color="auto"/>
          </w:divBdr>
          <w:divsChild>
            <w:div w:id="5997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2520">
      <w:bodyDiv w:val="1"/>
      <w:marLeft w:val="0"/>
      <w:marRight w:val="0"/>
      <w:marTop w:val="0"/>
      <w:marBottom w:val="0"/>
      <w:divBdr>
        <w:top w:val="none" w:sz="0" w:space="0" w:color="auto"/>
        <w:left w:val="none" w:sz="0" w:space="0" w:color="auto"/>
        <w:bottom w:val="none" w:sz="0" w:space="0" w:color="auto"/>
        <w:right w:val="none" w:sz="0" w:space="0" w:color="auto"/>
      </w:divBdr>
    </w:div>
    <w:div w:id="45301085">
      <w:bodyDiv w:val="1"/>
      <w:marLeft w:val="0"/>
      <w:marRight w:val="0"/>
      <w:marTop w:val="0"/>
      <w:marBottom w:val="0"/>
      <w:divBdr>
        <w:top w:val="none" w:sz="0" w:space="0" w:color="auto"/>
        <w:left w:val="none" w:sz="0" w:space="0" w:color="auto"/>
        <w:bottom w:val="none" w:sz="0" w:space="0" w:color="auto"/>
        <w:right w:val="none" w:sz="0" w:space="0" w:color="auto"/>
      </w:divBdr>
    </w:div>
    <w:div w:id="59600991">
      <w:bodyDiv w:val="1"/>
      <w:marLeft w:val="0"/>
      <w:marRight w:val="0"/>
      <w:marTop w:val="0"/>
      <w:marBottom w:val="0"/>
      <w:divBdr>
        <w:top w:val="none" w:sz="0" w:space="0" w:color="auto"/>
        <w:left w:val="none" w:sz="0" w:space="0" w:color="auto"/>
        <w:bottom w:val="none" w:sz="0" w:space="0" w:color="auto"/>
        <w:right w:val="none" w:sz="0" w:space="0" w:color="auto"/>
      </w:divBdr>
      <w:divsChild>
        <w:div w:id="1462646234">
          <w:marLeft w:val="0"/>
          <w:marRight w:val="0"/>
          <w:marTop w:val="0"/>
          <w:marBottom w:val="0"/>
          <w:divBdr>
            <w:top w:val="none" w:sz="0" w:space="0" w:color="auto"/>
            <w:left w:val="none" w:sz="0" w:space="0" w:color="auto"/>
            <w:bottom w:val="none" w:sz="0" w:space="0" w:color="auto"/>
            <w:right w:val="none" w:sz="0" w:space="0" w:color="auto"/>
          </w:divBdr>
          <w:divsChild>
            <w:div w:id="9884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372">
      <w:bodyDiv w:val="1"/>
      <w:marLeft w:val="0"/>
      <w:marRight w:val="0"/>
      <w:marTop w:val="0"/>
      <w:marBottom w:val="0"/>
      <w:divBdr>
        <w:top w:val="none" w:sz="0" w:space="0" w:color="auto"/>
        <w:left w:val="none" w:sz="0" w:space="0" w:color="auto"/>
        <w:bottom w:val="none" w:sz="0" w:space="0" w:color="auto"/>
        <w:right w:val="none" w:sz="0" w:space="0" w:color="auto"/>
      </w:divBdr>
    </w:div>
    <w:div w:id="97336939">
      <w:bodyDiv w:val="1"/>
      <w:marLeft w:val="0"/>
      <w:marRight w:val="0"/>
      <w:marTop w:val="0"/>
      <w:marBottom w:val="0"/>
      <w:divBdr>
        <w:top w:val="none" w:sz="0" w:space="0" w:color="auto"/>
        <w:left w:val="none" w:sz="0" w:space="0" w:color="auto"/>
        <w:bottom w:val="none" w:sz="0" w:space="0" w:color="auto"/>
        <w:right w:val="none" w:sz="0" w:space="0" w:color="auto"/>
      </w:divBdr>
    </w:div>
    <w:div w:id="1403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07724">
          <w:marLeft w:val="0"/>
          <w:marRight w:val="0"/>
          <w:marTop w:val="0"/>
          <w:marBottom w:val="0"/>
          <w:divBdr>
            <w:top w:val="none" w:sz="0" w:space="0" w:color="auto"/>
            <w:left w:val="none" w:sz="0" w:space="0" w:color="auto"/>
            <w:bottom w:val="none" w:sz="0" w:space="0" w:color="auto"/>
            <w:right w:val="none" w:sz="0" w:space="0" w:color="auto"/>
          </w:divBdr>
          <w:divsChild>
            <w:div w:id="12577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254">
      <w:bodyDiv w:val="1"/>
      <w:marLeft w:val="0"/>
      <w:marRight w:val="0"/>
      <w:marTop w:val="0"/>
      <w:marBottom w:val="0"/>
      <w:divBdr>
        <w:top w:val="none" w:sz="0" w:space="0" w:color="auto"/>
        <w:left w:val="none" w:sz="0" w:space="0" w:color="auto"/>
        <w:bottom w:val="none" w:sz="0" w:space="0" w:color="auto"/>
        <w:right w:val="none" w:sz="0" w:space="0" w:color="auto"/>
      </w:divBdr>
    </w:div>
    <w:div w:id="198706133">
      <w:bodyDiv w:val="1"/>
      <w:marLeft w:val="0"/>
      <w:marRight w:val="0"/>
      <w:marTop w:val="0"/>
      <w:marBottom w:val="0"/>
      <w:divBdr>
        <w:top w:val="none" w:sz="0" w:space="0" w:color="auto"/>
        <w:left w:val="none" w:sz="0" w:space="0" w:color="auto"/>
        <w:bottom w:val="none" w:sz="0" w:space="0" w:color="auto"/>
        <w:right w:val="none" w:sz="0" w:space="0" w:color="auto"/>
      </w:divBdr>
    </w:div>
    <w:div w:id="293103395">
      <w:bodyDiv w:val="1"/>
      <w:marLeft w:val="0"/>
      <w:marRight w:val="0"/>
      <w:marTop w:val="0"/>
      <w:marBottom w:val="0"/>
      <w:divBdr>
        <w:top w:val="none" w:sz="0" w:space="0" w:color="auto"/>
        <w:left w:val="none" w:sz="0" w:space="0" w:color="auto"/>
        <w:bottom w:val="none" w:sz="0" w:space="0" w:color="auto"/>
        <w:right w:val="none" w:sz="0" w:space="0" w:color="auto"/>
      </w:divBdr>
    </w:div>
    <w:div w:id="327683715">
      <w:bodyDiv w:val="1"/>
      <w:marLeft w:val="0"/>
      <w:marRight w:val="0"/>
      <w:marTop w:val="0"/>
      <w:marBottom w:val="0"/>
      <w:divBdr>
        <w:top w:val="none" w:sz="0" w:space="0" w:color="auto"/>
        <w:left w:val="none" w:sz="0" w:space="0" w:color="auto"/>
        <w:bottom w:val="none" w:sz="0" w:space="0" w:color="auto"/>
        <w:right w:val="none" w:sz="0" w:space="0" w:color="auto"/>
      </w:divBdr>
    </w:div>
    <w:div w:id="405223398">
      <w:bodyDiv w:val="1"/>
      <w:marLeft w:val="0"/>
      <w:marRight w:val="0"/>
      <w:marTop w:val="0"/>
      <w:marBottom w:val="0"/>
      <w:divBdr>
        <w:top w:val="none" w:sz="0" w:space="0" w:color="auto"/>
        <w:left w:val="none" w:sz="0" w:space="0" w:color="auto"/>
        <w:bottom w:val="none" w:sz="0" w:space="0" w:color="auto"/>
        <w:right w:val="none" w:sz="0" w:space="0" w:color="auto"/>
      </w:divBdr>
    </w:div>
    <w:div w:id="411321371">
      <w:bodyDiv w:val="1"/>
      <w:marLeft w:val="0"/>
      <w:marRight w:val="0"/>
      <w:marTop w:val="0"/>
      <w:marBottom w:val="0"/>
      <w:divBdr>
        <w:top w:val="none" w:sz="0" w:space="0" w:color="auto"/>
        <w:left w:val="none" w:sz="0" w:space="0" w:color="auto"/>
        <w:bottom w:val="none" w:sz="0" w:space="0" w:color="auto"/>
        <w:right w:val="none" w:sz="0" w:space="0" w:color="auto"/>
      </w:divBdr>
    </w:div>
    <w:div w:id="412943722">
      <w:bodyDiv w:val="1"/>
      <w:marLeft w:val="0"/>
      <w:marRight w:val="0"/>
      <w:marTop w:val="0"/>
      <w:marBottom w:val="0"/>
      <w:divBdr>
        <w:top w:val="none" w:sz="0" w:space="0" w:color="auto"/>
        <w:left w:val="none" w:sz="0" w:space="0" w:color="auto"/>
        <w:bottom w:val="none" w:sz="0" w:space="0" w:color="auto"/>
        <w:right w:val="none" w:sz="0" w:space="0" w:color="auto"/>
      </w:divBdr>
    </w:div>
    <w:div w:id="457143017">
      <w:bodyDiv w:val="1"/>
      <w:marLeft w:val="0"/>
      <w:marRight w:val="0"/>
      <w:marTop w:val="0"/>
      <w:marBottom w:val="0"/>
      <w:divBdr>
        <w:top w:val="none" w:sz="0" w:space="0" w:color="auto"/>
        <w:left w:val="none" w:sz="0" w:space="0" w:color="auto"/>
        <w:bottom w:val="none" w:sz="0" w:space="0" w:color="auto"/>
        <w:right w:val="none" w:sz="0" w:space="0" w:color="auto"/>
      </w:divBdr>
    </w:div>
    <w:div w:id="464347849">
      <w:bodyDiv w:val="1"/>
      <w:marLeft w:val="0"/>
      <w:marRight w:val="0"/>
      <w:marTop w:val="0"/>
      <w:marBottom w:val="0"/>
      <w:divBdr>
        <w:top w:val="none" w:sz="0" w:space="0" w:color="auto"/>
        <w:left w:val="none" w:sz="0" w:space="0" w:color="auto"/>
        <w:bottom w:val="none" w:sz="0" w:space="0" w:color="auto"/>
        <w:right w:val="none" w:sz="0" w:space="0" w:color="auto"/>
      </w:divBdr>
    </w:div>
    <w:div w:id="470560775">
      <w:bodyDiv w:val="1"/>
      <w:marLeft w:val="0"/>
      <w:marRight w:val="0"/>
      <w:marTop w:val="0"/>
      <w:marBottom w:val="0"/>
      <w:divBdr>
        <w:top w:val="none" w:sz="0" w:space="0" w:color="auto"/>
        <w:left w:val="none" w:sz="0" w:space="0" w:color="auto"/>
        <w:bottom w:val="none" w:sz="0" w:space="0" w:color="auto"/>
        <w:right w:val="none" w:sz="0" w:space="0" w:color="auto"/>
      </w:divBdr>
    </w:div>
    <w:div w:id="500464270">
      <w:bodyDiv w:val="1"/>
      <w:marLeft w:val="0"/>
      <w:marRight w:val="0"/>
      <w:marTop w:val="0"/>
      <w:marBottom w:val="0"/>
      <w:divBdr>
        <w:top w:val="none" w:sz="0" w:space="0" w:color="auto"/>
        <w:left w:val="none" w:sz="0" w:space="0" w:color="auto"/>
        <w:bottom w:val="none" w:sz="0" w:space="0" w:color="auto"/>
        <w:right w:val="none" w:sz="0" w:space="0" w:color="auto"/>
      </w:divBdr>
    </w:div>
    <w:div w:id="517816209">
      <w:bodyDiv w:val="1"/>
      <w:marLeft w:val="0"/>
      <w:marRight w:val="0"/>
      <w:marTop w:val="0"/>
      <w:marBottom w:val="0"/>
      <w:divBdr>
        <w:top w:val="none" w:sz="0" w:space="0" w:color="auto"/>
        <w:left w:val="none" w:sz="0" w:space="0" w:color="auto"/>
        <w:bottom w:val="none" w:sz="0" w:space="0" w:color="auto"/>
        <w:right w:val="none" w:sz="0" w:space="0" w:color="auto"/>
      </w:divBdr>
      <w:divsChild>
        <w:div w:id="527646211">
          <w:marLeft w:val="0"/>
          <w:marRight w:val="0"/>
          <w:marTop w:val="0"/>
          <w:marBottom w:val="0"/>
          <w:divBdr>
            <w:top w:val="none" w:sz="0" w:space="0" w:color="auto"/>
            <w:left w:val="none" w:sz="0" w:space="0" w:color="auto"/>
            <w:bottom w:val="none" w:sz="0" w:space="0" w:color="auto"/>
            <w:right w:val="none" w:sz="0" w:space="0" w:color="auto"/>
          </w:divBdr>
          <w:divsChild>
            <w:div w:id="11130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4026">
      <w:bodyDiv w:val="1"/>
      <w:marLeft w:val="0"/>
      <w:marRight w:val="0"/>
      <w:marTop w:val="0"/>
      <w:marBottom w:val="0"/>
      <w:divBdr>
        <w:top w:val="none" w:sz="0" w:space="0" w:color="auto"/>
        <w:left w:val="none" w:sz="0" w:space="0" w:color="auto"/>
        <w:bottom w:val="none" w:sz="0" w:space="0" w:color="auto"/>
        <w:right w:val="none" w:sz="0" w:space="0" w:color="auto"/>
      </w:divBdr>
    </w:div>
    <w:div w:id="535121682">
      <w:bodyDiv w:val="1"/>
      <w:marLeft w:val="0"/>
      <w:marRight w:val="0"/>
      <w:marTop w:val="0"/>
      <w:marBottom w:val="0"/>
      <w:divBdr>
        <w:top w:val="none" w:sz="0" w:space="0" w:color="auto"/>
        <w:left w:val="none" w:sz="0" w:space="0" w:color="auto"/>
        <w:bottom w:val="none" w:sz="0" w:space="0" w:color="auto"/>
        <w:right w:val="none" w:sz="0" w:space="0" w:color="auto"/>
      </w:divBdr>
    </w:div>
    <w:div w:id="549919868">
      <w:bodyDiv w:val="1"/>
      <w:marLeft w:val="0"/>
      <w:marRight w:val="0"/>
      <w:marTop w:val="0"/>
      <w:marBottom w:val="0"/>
      <w:divBdr>
        <w:top w:val="none" w:sz="0" w:space="0" w:color="auto"/>
        <w:left w:val="none" w:sz="0" w:space="0" w:color="auto"/>
        <w:bottom w:val="none" w:sz="0" w:space="0" w:color="auto"/>
        <w:right w:val="none" w:sz="0" w:space="0" w:color="auto"/>
      </w:divBdr>
    </w:div>
    <w:div w:id="562763891">
      <w:bodyDiv w:val="1"/>
      <w:marLeft w:val="0"/>
      <w:marRight w:val="0"/>
      <w:marTop w:val="0"/>
      <w:marBottom w:val="0"/>
      <w:divBdr>
        <w:top w:val="none" w:sz="0" w:space="0" w:color="auto"/>
        <w:left w:val="none" w:sz="0" w:space="0" w:color="auto"/>
        <w:bottom w:val="none" w:sz="0" w:space="0" w:color="auto"/>
        <w:right w:val="none" w:sz="0" w:space="0" w:color="auto"/>
      </w:divBdr>
    </w:div>
    <w:div w:id="593243459">
      <w:bodyDiv w:val="1"/>
      <w:marLeft w:val="0"/>
      <w:marRight w:val="0"/>
      <w:marTop w:val="0"/>
      <w:marBottom w:val="0"/>
      <w:divBdr>
        <w:top w:val="none" w:sz="0" w:space="0" w:color="auto"/>
        <w:left w:val="none" w:sz="0" w:space="0" w:color="auto"/>
        <w:bottom w:val="none" w:sz="0" w:space="0" w:color="auto"/>
        <w:right w:val="none" w:sz="0" w:space="0" w:color="auto"/>
      </w:divBdr>
    </w:div>
    <w:div w:id="597523523">
      <w:bodyDiv w:val="1"/>
      <w:marLeft w:val="0"/>
      <w:marRight w:val="0"/>
      <w:marTop w:val="0"/>
      <w:marBottom w:val="0"/>
      <w:divBdr>
        <w:top w:val="none" w:sz="0" w:space="0" w:color="auto"/>
        <w:left w:val="none" w:sz="0" w:space="0" w:color="auto"/>
        <w:bottom w:val="none" w:sz="0" w:space="0" w:color="auto"/>
        <w:right w:val="none" w:sz="0" w:space="0" w:color="auto"/>
      </w:divBdr>
    </w:div>
    <w:div w:id="617298950">
      <w:bodyDiv w:val="1"/>
      <w:marLeft w:val="0"/>
      <w:marRight w:val="0"/>
      <w:marTop w:val="0"/>
      <w:marBottom w:val="0"/>
      <w:divBdr>
        <w:top w:val="none" w:sz="0" w:space="0" w:color="auto"/>
        <w:left w:val="none" w:sz="0" w:space="0" w:color="auto"/>
        <w:bottom w:val="none" w:sz="0" w:space="0" w:color="auto"/>
        <w:right w:val="none" w:sz="0" w:space="0" w:color="auto"/>
      </w:divBdr>
    </w:div>
    <w:div w:id="650325814">
      <w:bodyDiv w:val="1"/>
      <w:marLeft w:val="0"/>
      <w:marRight w:val="0"/>
      <w:marTop w:val="0"/>
      <w:marBottom w:val="0"/>
      <w:divBdr>
        <w:top w:val="none" w:sz="0" w:space="0" w:color="auto"/>
        <w:left w:val="none" w:sz="0" w:space="0" w:color="auto"/>
        <w:bottom w:val="none" w:sz="0" w:space="0" w:color="auto"/>
        <w:right w:val="none" w:sz="0" w:space="0" w:color="auto"/>
      </w:divBdr>
    </w:div>
    <w:div w:id="657077360">
      <w:bodyDiv w:val="1"/>
      <w:marLeft w:val="0"/>
      <w:marRight w:val="0"/>
      <w:marTop w:val="0"/>
      <w:marBottom w:val="0"/>
      <w:divBdr>
        <w:top w:val="none" w:sz="0" w:space="0" w:color="auto"/>
        <w:left w:val="none" w:sz="0" w:space="0" w:color="auto"/>
        <w:bottom w:val="none" w:sz="0" w:space="0" w:color="auto"/>
        <w:right w:val="none" w:sz="0" w:space="0" w:color="auto"/>
      </w:divBdr>
    </w:div>
    <w:div w:id="668023576">
      <w:bodyDiv w:val="1"/>
      <w:marLeft w:val="0"/>
      <w:marRight w:val="0"/>
      <w:marTop w:val="0"/>
      <w:marBottom w:val="0"/>
      <w:divBdr>
        <w:top w:val="none" w:sz="0" w:space="0" w:color="auto"/>
        <w:left w:val="none" w:sz="0" w:space="0" w:color="auto"/>
        <w:bottom w:val="none" w:sz="0" w:space="0" w:color="auto"/>
        <w:right w:val="none" w:sz="0" w:space="0" w:color="auto"/>
      </w:divBdr>
    </w:div>
    <w:div w:id="685641291">
      <w:bodyDiv w:val="1"/>
      <w:marLeft w:val="0"/>
      <w:marRight w:val="0"/>
      <w:marTop w:val="0"/>
      <w:marBottom w:val="0"/>
      <w:divBdr>
        <w:top w:val="none" w:sz="0" w:space="0" w:color="auto"/>
        <w:left w:val="none" w:sz="0" w:space="0" w:color="auto"/>
        <w:bottom w:val="none" w:sz="0" w:space="0" w:color="auto"/>
        <w:right w:val="none" w:sz="0" w:space="0" w:color="auto"/>
      </w:divBdr>
    </w:div>
    <w:div w:id="711537009">
      <w:bodyDiv w:val="1"/>
      <w:marLeft w:val="0"/>
      <w:marRight w:val="0"/>
      <w:marTop w:val="0"/>
      <w:marBottom w:val="0"/>
      <w:divBdr>
        <w:top w:val="none" w:sz="0" w:space="0" w:color="auto"/>
        <w:left w:val="none" w:sz="0" w:space="0" w:color="auto"/>
        <w:bottom w:val="none" w:sz="0" w:space="0" w:color="auto"/>
        <w:right w:val="none" w:sz="0" w:space="0" w:color="auto"/>
      </w:divBdr>
    </w:div>
    <w:div w:id="776758033">
      <w:bodyDiv w:val="1"/>
      <w:marLeft w:val="0"/>
      <w:marRight w:val="0"/>
      <w:marTop w:val="0"/>
      <w:marBottom w:val="0"/>
      <w:divBdr>
        <w:top w:val="none" w:sz="0" w:space="0" w:color="auto"/>
        <w:left w:val="none" w:sz="0" w:space="0" w:color="auto"/>
        <w:bottom w:val="none" w:sz="0" w:space="0" w:color="auto"/>
        <w:right w:val="none" w:sz="0" w:space="0" w:color="auto"/>
      </w:divBdr>
    </w:div>
    <w:div w:id="827207463">
      <w:bodyDiv w:val="1"/>
      <w:marLeft w:val="0"/>
      <w:marRight w:val="0"/>
      <w:marTop w:val="0"/>
      <w:marBottom w:val="0"/>
      <w:divBdr>
        <w:top w:val="none" w:sz="0" w:space="0" w:color="auto"/>
        <w:left w:val="none" w:sz="0" w:space="0" w:color="auto"/>
        <w:bottom w:val="none" w:sz="0" w:space="0" w:color="auto"/>
        <w:right w:val="none" w:sz="0" w:space="0" w:color="auto"/>
      </w:divBdr>
    </w:div>
    <w:div w:id="840004515">
      <w:bodyDiv w:val="1"/>
      <w:marLeft w:val="0"/>
      <w:marRight w:val="0"/>
      <w:marTop w:val="0"/>
      <w:marBottom w:val="0"/>
      <w:divBdr>
        <w:top w:val="none" w:sz="0" w:space="0" w:color="auto"/>
        <w:left w:val="none" w:sz="0" w:space="0" w:color="auto"/>
        <w:bottom w:val="none" w:sz="0" w:space="0" w:color="auto"/>
        <w:right w:val="none" w:sz="0" w:space="0" w:color="auto"/>
      </w:divBdr>
    </w:div>
    <w:div w:id="861698782">
      <w:bodyDiv w:val="1"/>
      <w:marLeft w:val="0"/>
      <w:marRight w:val="0"/>
      <w:marTop w:val="0"/>
      <w:marBottom w:val="0"/>
      <w:divBdr>
        <w:top w:val="none" w:sz="0" w:space="0" w:color="auto"/>
        <w:left w:val="none" w:sz="0" w:space="0" w:color="auto"/>
        <w:bottom w:val="none" w:sz="0" w:space="0" w:color="auto"/>
        <w:right w:val="none" w:sz="0" w:space="0" w:color="auto"/>
      </w:divBdr>
    </w:div>
    <w:div w:id="883636632">
      <w:bodyDiv w:val="1"/>
      <w:marLeft w:val="0"/>
      <w:marRight w:val="0"/>
      <w:marTop w:val="0"/>
      <w:marBottom w:val="0"/>
      <w:divBdr>
        <w:top w:val="none" w:sz="0" w:space="0" w:color="auto"/>
        <w:left w:val="none" w:sz="0" w:space="0" w:color="auto"/>
        <w:bottom w:val="none" w:sz="0" w:space="0" w:color="auto"/>
        <w:right w:val="none" w:sz="0" w:space="0" w:color="auto"/>
      </w:divBdr>
    </w:div>
    <w:div w:id="885918980">
      <w:bodyDiv w:val="1"/>
      <w:marLeft w:val="0"/>
      <w:marRight w:val="0"/>
      <w:marTop w:val="0"/>
      <w:marBottom w:val="0"/>
      <w:divBdr>
        <w:top w:val="none" w:sz="0" w:space="0" w:color="auto"/>
        <w:left w:val="none" w:sz="0" w:space="0" w:color="auto"/>
        <w:bottom w:val="none" w:sz="0" w:space="0" w:color="auto"/>
        <w:right w:val="none" w:sz="0" w:space="0" w:color="auto"/>
      </w:divBdr>
      <w:divsChild>
        <w:div w:id="1368523212">
          <w:marLeft w:val="0"/>
          <w:marRight w:val="0"/>
          <w:marTop w:val="0"/>
          <w:marBottom w:val="0"/>
          <w:divBdr>
            <w:top w:val="none" w:sz="0" w:space="0" w:color="auto"/>
            <w:left w:val="none" w:sz="0" w:space="0" w:color="auto"/>
            <w:bottom w:val="none" w:sz="0" w:space="0" w:color="auto"/>
            <w:right w:val="none" w:sz="0" w:space="0" w:color="auto"/>
          </w:divBdr>
          <w:divsChild>
            <w:div w:id="5311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397">
      <w:bodyDiv w:val="1"/>
      <w:marLeft w:val="0"/>
      <w:marRight w:val="0"/>
      <w:marTop w:val="0"/>
      <w:marBottom w:val="0"/>
      <w:divBdr>
        <w:top w:val="none" w:sz="0" w:space="0" w:color="auto"/>
        <w:left w:val="none" w:sz="0" w:space="0" w:color="auto"/>
        <w:bottom w:val="none" w:sz="0" w:space="0" w:color="auto"/>
        <w:right w:val="none" w:sz="0" w:space="0" w:color="auto"/>
      </w:divBdr>
    </w:div>
    <w:div w:id="1031226776">
      <w:bodyDiv w:val="1"/>
      <w:marLeft w:val="0"/>
      <w:marRight w:val="0"/>
      <w:marTop w:val="0"/>
      <w:marBottom w:val="0"/>
      <w:divBdr>
        <w:top w:val="none" w:sz="0" w:space="0" w:color="auto"/>
        <w:left w:val="none" w:sz="0" w:space="0" w:color="auto"/>
        <w:bottom w:val="none" w:sz="0" w:space="0" w:color="auto"/>
        <w:right w:val="none" w:sz="0" w:space="0" w:color="auto"/>
      </w:divBdr>
    </w:div>
    <w:div w:id="1037124762">
      <w:bodyDiv w:val="1"/>
      <w:marLeft w:val="0"/>
      <w:marRight w:val="0"/>
      <w:marTop w:val="0"/>
      <w:marBottom w:val="0"/>
      <w:divBdr>
        <w:top w:val="none" w:sz="0" w:space="0" w:color="auto"/>
        <w:left w:val="none" w:sz="0" w:space="0" w:color="auto"/>
        <w:bottom w:val="none" w:sz="0" w:space="0" w:color="auto"/>
        <w:right w:val="none" w:sz="0" w:space="0" w:color="auto"/>
      </w:divBdr>
    </w:div>
    <w:div w:id="1055546887">
      <w:bodyDiv w:val="1"/>
      <w:marLeft w:val="0"/>
      <w:marRight w:val="0"/>
      <w:marTop w:val="0"/>
      <w:marBottom w:val="0"/>
      <w:divBdr>
        <w:top w:val="none" w:sz="0" w:space="0" w:color="auto"/>
        <w:left w:val="none" w:sz="0" w:space="0" w:color="auto"/>
        <w:bottom w:val="none" w:sz="0" w:space="0" w:color="auto"/>
        <w:right w:val="none" w:sz="0" w:space="0" w:color="auto"/>
      </w:divBdr>
    </w:div>
    <w:div w:id="1099058155">
      <w:bodyDiv w:val="1"/>
      <w:marLeft w:val="0"/>
      <w:marRight w:val="0"/>
      <w:marTop w:val="0"/>
      <w:marBottom w:val="0"/>
      <w:divBdr>
        <w:top w:val="none" w:sz="0" w:space="0" w:color="auto"/>
        <w:left w:val="none" w:sz="0" w:space="0" w:color="auto"/>
        <w:bottom w:val="none" w:sz="0" w:space="0" w:color="auto"/>
        <w:right w:val="none" w:sz="0" w:space="0" w:color="auto"/>
      </w:divBdr>
    </w:div>
    <w:div w:id="1228030626">
      <w:bodyDiv w:val="1"/>
      <w:marLeft w:val="0"/>
      <w:marRight w:val="0"/>
      <w:marTop w:val="0"/>
      <w:marBottom w:val="0"/>
      <w:divBdr>
        <w:top w:val="none" w:sz="0" w:space="0" w:color="auto"/>
        <w:left w:val="none" w:sz="0" w:space="0" w:color="auto"/>
        <w:bottom w:val="none" w:sz="0" w:space="0" w:color="auto"/>
        <w:right w:val="none" w:sz="0" w:space="0" w:color="auto"/>
      </w:divBdr>
    </w:div>
    <w:div w:id="1295520288">
      <w:bodyDiv w:val="1"/>
      <w:marLeft w:val="0"/>
      <w:marRight w:val="0"/>
      <w:marTop w:val="0"/>
      <w:marBottom w:val="0"/>
      <w:divBdr>
        <w:top w:val="none" w:sz="0" w:space="0" w:color="auto"/>
        <w:left w:val="none" w:sz="0" w:space="0" w:color="auto"/>
        <w:bottom w:val="none" w:sz="0" w:space="0" w:color="auto"/>
        <w:right w:val="none" w:sz="0" w:space="0" w:color="auto"/>
      </w:divBdr>
    </w:div>
    <w:div w:id="1362363196">
      <w:bodyDiv w:val="1"/>
      <w:marLeft w:val="0"/>
      <w:marRight w:val="0"/>
      <w:marTop w:val="0"/>
      <w:marBottom w:val="0"/>
      <w:divBdr>
        <w:top w:val="none" w:sz="0" w:space="0" w:color="auto"/>
        <w:left w:val="none" w:sz="0" w:space="0" w:color="auto"/>
        <w:bottom w:val="none" w:sz="0" w:space="0" w:color="auto"/>
        <w:right w:val="none" w:sz="0" w:space="0" w:color="auto"/>
      </w:divBdr>
    </w:div>
    <w:div w:id="1384603322">
      <w:bodyDiv w:val="1"/>
      <w:marLeft w:val="0"/>
      <w:marRight w:val="0"/>
      <w:marTop w:val="0"/>
      <w:marBottom w:val="0"/>
      <w:divBdr>
        <w:top w:val="none" w:sz="0" w:space="0" w:color="auto"/>
        <w:left w:val="none" w:sz="0" w:space="0" w:color="auto"/>
        <w:bottom w:val="none" w:sz="0" w:space="0" w:color="auto"/>
        <w:right w:val="none" w:sz="0" w:space="0" w:color="auto"/>
      </w:divBdr>
    </w:div>
    <w:div w:id="1432166229">
      <w:bodyDiv w:val="1"/>
      <w:marLeft w:val="0"/>
      <w:marRight w:val="0"/>
      <w:marTop w:val="0"/>
      <w:marBottom w:val="0"/>
      <w:divBdr>
        <w:top w:val="none" w:sz="0" w:space="0" w:color="auto"/>
        <w:left w:val="none" w:sz="0" w:space="0" w:color="auto"/>
        <w:bottom w:val="none" w:sz="0" w:space="0" w:color="auto"/>
        <w:right w:val="none" w:sz="0" w:space="0" w:color="auto"/>
      </w:divBdr>
    </w:div>
    <w:div w:id="1517230579">
      <w:bodyDiv w:val="1"/>
      <w:marLeft w:val="0"/>
      <w:marRight w:val="0"/>
      <w:marTop w:val="0"/>
      <w:marBottom w:val="0"/>
      <w:divBdr>
        <w:top w:val="none" w:sz="0" w:space="0" w:color="auto"/>
        <w:left w:val="none" w:sz="0" w:space="0" w:color="auto"/>
        <w:bottom w:val="none" w:sz="0" w:space="0" w:color="auto"/>
        <w:right w:val="none" w:sz="0" w:space="0" w:color="auto"/>
      </w:divBdr>
    </w:div>
    <w:div w:id="1531189135">
      <w:bodyDiv w:val="1"/>
      <w:marLeft w:val="0"/>
      <w:marRight w:val="0"/>
      <w:marTop w:val="0"/>
      <w:marBottom w:val="0"/>
      <w:divBdr>
        <w:top w:val="none" w:sz="0" w:space="0" w:color="auto"/>
        <w:left w:val="none" w:sz="0" w:space="0" w:color="auto"/>
        <w:bottom w:val="none" w:sz="0" w:space="0" w:color="auto"/>
        <w:right w:val="none" w:sz="0" w:space="0" w:color="auto"/>
      </w:divBdr>
      <w:divsChild>
        <w:div w:id="400248520">
          <w:marLeft w:val="0"/>
          <w:marRight w:val="0"/>
          <w:marTop w:val="0"/>
          <w:marBottom w:val="0"/>
          <w:divBdr>
            <w:top w:val="none" w:sz="0" w:space="0" w:color="auto"/>
            <w:left w:val="none" w:sz="0" w:space="0" w:color="auto"/>
            <w:bottom w:val="none" w:sz="0" w:space="0" w:color="auto"/>
            <w:right w:val="none" w:sz="0" w:space="0" w:color="auto"/>
          </w:divBdr>
        </w:div>
      </w:divsChild>
    </w:div>
    <w:div w:id="1587693124">
      <w:bodyDiv w:val="1"/>
      <w:marLeft w:val="0"/>
      <w:marRight w:val="0"/>
      <w:marTop w:val="0"/>
      <w:marBottom w:val="0"/>
      <w:divBdr>
        <w:top w:val="none" w:sz="0" w:space="0" w:color="auto"/>
        <w:left w:val="none" w:sz="0" w:space="0" w:color="auto"/>
        <w:bottom w:val="none" w:sz="0" w:space="0" w:color="auto"/>
        <w:right w:val="none" w:sz="0" w:space="0" w:color="auto"/>
      </w:divBdr>
    </w:div>
    <w:div w:id="1748767238">
      <w:bodyDiv w:val="1"/>
      <w:marLeft w:val="0"/>
      <w:marRight w:val="0"/>
      <w:marTop w:val="0"/>
      <w:marBottom w:val="0"/>
      <w:divBdr>
        <w:top w:val="none" w:sz="0" w:space="0" w:color="auto"/>
        <w:left w:val="none" w:sz="0" w:space="0" w:color="auto"/>
        <w:bottom w:val="none" w:sz="0" w:space="0" w:color="auto"/>
        <w:right w:val="none" w:sz="0" w:space="0" w:color="auto"/>
      </w:divBdr>
    </w:div>
    <w:div w:id="1766925629">
      <w:bodyDiv w:val="1"/>
      <w:marLeft w:val="0"/>
      <w:marRight w:val="0"/>
      <w:marTop w:val="0"/>
      <w:marBottom w:val="0"/>
      <w:divBdr>
        <w:top w:val="none" w:sz="0" w:space="0" w:color="auto"/>
        <w:left w:val="none" w:sz="0" w:space="0" w:color="auto"/>
        <w:bottom w:val="none" w:sz="0" w:space="0" w:color="auto"/>
        <w:right w:val="none" w:sz="0" w:space="0" w:color="auto"/>
      </w:divBdr>
    </w:div>
    <w:div w:id="1778327836">
      <w:bodyDiv w:val="1"/>
      <w:marLeft w:val="0"/>
      <w:marRight w:val="0"/>
      <w:marTop w:val="0"/>
      <w:marBottom w:val="0"/>
      <w:divBdr>
        <w:top w:val="none" w:sz="0" w:space="0" w:color="auto"/>
        <w:left w:val="none" w:sz="0" w:space="0" w:color="auto"/>
        <w:bottom w:val="none" w:sz="0" w:space="0" w:color="auto"/>
        <w:right w:val="none" w:sz="0" w:space="0" w:color="auto"/>
      </w:divBdr>
    </w:div>
    <w:div w:id="1785466955">
      <w:bodyDiv w:val="1"/>
      <w:marLeft w:val="0"/>
      <w:marRight w:val="0"/>
      <w:marTop w:val="0"/>
      <w:marBottom w:val="0"/>
      <w:divBdr>
        <w:top w:val="none" w:sz="0" w:space="0" w:color="auto"/>
        <w:left w:val="none" w:sz="0" w:space="0" w:color="auto"/>
        <w:bottom w:val="none" w:sz="0" w:space="0" w:color="auto"/>
        <w:right w:val="none" w:sz="0" w:space="0" w:color="auto"/>
      </w:divBdr>
    </w:div>
    <w:div w:id="1792093315">
      <w:bodyDiv w:val="1"/>
      <w:marLeft w:val="0"/>
      <w:marRight w:val="0"/>
      <w:marTop w:val="0"/>
      <w:marBottom w:val="0"/>
      <w:divBdr>
        <w:top w:val="none" w:sz="0" w:space="0" w:color="auto"/>
        <w:left w:val="none" w:sz="0" w:space="0" w:color="auto"/>
        <w:bottom w:val="none" w:sz="0" w:space="0" w:color="auto"/>
        <w:right w:val="none" w:sz="0" w:space="0" w:color="auto"/>
      </w:divBdr>
    </w:div>
    <w:div w:id="1839543313">
      <w:bodyDiv w:val="1"/>
      <w:marLeft w:val="0"/>
      <w:marRight w:val="0"/>
      <w:marTop w:val="0"/>
      <w:marBottom w:val="0"/>
      <w:divBdr>
        <w:top w:val="none" w:sz="0" w:space="0" w:color="auto"/>
        <w:left w:val="none" w:sz="0" w:space="0" w:color="auto"/>
        <w:bottom w:val="none" w:sz="0" w:space="0" w:color="auto"/>
        <w:right w:val="none" w:sz="0" w:space="0" w:color="auto"/>
      </w:divBdr>
    </w:div>
    <w:div w:id="1881018313">
      <w:bodyDiv w:val="1"/>
      <w:marLeft w:val="0"/>
      <w:marRight w:val="0"/>
      <w:marTop w:val="0"/>
      <w:marBottom w:val="0"/>
      <w:divBdr>
        <w:top w:val="none" w:sz="0" w:space="0" w:color="auto"/>
        <w:left w:val="none" w:sz="0" w:space="0" w:color="auto"/>
        <w:bottom w:val="none" w:sz="0" w:space="0" w:color="auto"/>
        <w:right w:val="none" w:sz="0" w:space="0" w:color="auto"/>
      </w:divBdr>
    </w:div>
    <w:div w:id="1925996375">
      <w:bodyDiv w:val="1"/>
      <w:marLeft w:val="0"/>
      <w:marRight w:val="0"/>
      <w:marTop w:val="0"/>
      <w:marBottom w:val="0"/>
      <w:divBdr>
        <w:top w:val="none" w:sz="0" w:space="0" w:color="auto"/>
        <w:left w:val="none" w:sz="0" w:space="0" w:color="auto"/>
        <w:bottom w:val="none" w:sz="0" w:space="0" w:color="auto"/>
        <w:right w:val="none" w:sz="0" w:space="0" w:color="auto"/>
      </w:divBdr>
    </w:div>
    <w:div w:id="1930188187">
      <w:bodyDiv w:val="1"/>
      <w:marLeft w:val="0"/>
      <w:marRight w:val="0"/>
      <w:marTop w:val="0"/>
      <w:marBottom w:val="0"/>
      <w:divBdr>
        <w:top w:val="none" w:sz="0" w:space="0" w:color="auto"/>
        <w:left w:val="none" w:sz="0" w:space="0" w:color="auto"/>
        <w:bottom w:val="none" w:sz="0" w:space="0" w:color="auto"/>
        <w:right w:val="none" w:sz="0" w:space="0" w:color="auto"/>
      </w:divBdr>
    </w:div>
    <w:div w:id="1971939898">
      <w:bodyDiv w:val="1"/>
      <w:marLeft w:val="0"/>
      <w:marRight w:val="0"/>
      <w:marTop w:val="0"/>
      <w:marBottom w:val="0"/>
      <w:divBdr>
        <w:top w:val="none" w:sz="0" w:space="0" w:color="auto"/>
        <w:left w:val="none" w:sz="0" w:space="0" w:color="auto"/>
        <w:bottom w:val="none" w:sz="0" w:space="0" w:color="auto"/>
        <w:right w:val="none" w:sz="0" w:space="0" w:color="auto"/>
      </w:divBdr>
    </w:div>
    <w:div w:id="2011790510">
      <w:bodyDiv w:val="1"/>
      <w:marLeft w:val="0"/>
      <w:marRight w:val="0"/>
      <w:marTop w:val="0"/>
      <w:marBottom w:val="0"/>
      <w:divBdr>
        <w:top w:val="none" w:sz="0" w:space="0" w:color="auto"/>
        <w:left w:val="none" w:sz="0" w:space="0" w:color="auto"/>
        <w:bottom w:val="none" w:sz="0" w:space="0" w:color="auto"/>
        <w:right w:val="none" w:sz="0" w:space="0" w:color="auto"/>
      </w:divBdr>
    </w:div>
    <w:div w:id="2059931121">
      <w:bodyDiv w:val="1"/>
      <w:marLeft w:val="0"/>
      <w:marRight w:val="0"/>
      <w:marTop w:val="0"/>
      <w:marBottom w:val="0"/>
      <w:divBdr>
        <w:top w:val="none" w:sz="0" w:space="0" w:color="auto"/>
        <w:left w:val="none" w:sz="0" w:space="0" w:color="auto"/>
        <w:bottom w:val="none" w:sz="0" w:space="0" w:color="auto"/>
        <w:right w:val="none" w:sz="0" w:space="0" w:color="auto"/>
      </w:divBdr>
      <w:divsChild>
        <w:div w:id="1619992110">
          <w:marLeft w:val="0"/>
          <w:marRight w:val="0"/>
          <w:marTop w:val="0"/>
          <w:marBottom w:val="0"/>
          <w:divBdr>
            <w:top w:val="none" w:sz="0" w:space="0" w:color="auto"/>
            <w:left w:val="none" w:sz="0" w:space="0" w:color="auto"/>
            <w:bottom w:val="none" w:sz="0" w:space="0" w:color="auto"/>
            <w:right w:val="none" w:sz="0" w:space="0" w:color="auto"/>
          </w:divBdr>
          <w:divsChild>
            <w:div w:id="15458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5238">
      <w:bodyDiv w:val="1"/>
      <w:marLeft w:val="0"/>
      <w:marRight w:val="0"/>
      <w:marTop w:val="0"/>
      <w:marBottom w:val="0"/>
      <w:divBdr>
        <w:top w:val="none" w:sz="0" w:space="0" w:color="auto"/>
        <w:left w:val="none" w:sz="0" w:space="0" w:color="auto"/>
        <w:bottom w:val="none" w:sz="0" w:space="0" w:color="auto"/>
        <w:right w:val="none" w:sz="0" w:space="0" w:color="auto"/>
      </w:divBdr>
      <w:divsChild>
        <w:div w:id="1809202624">
          <w:marLeft w:val="0"/>
          <w:marRight w:val="0"/>
          <w:marTop w:val="0"/>
          <w:marBottom w:val="0"/>
          <w:divBdr>
            <w:top w:val="none" w:sz="0" w:space="0" w:color="auto"/>
            <w:left w:val="none" w:sz="0" w:space="0" w:color="auto"/>
            <w:bottom w:val="none" w:sz="0" w:space="0" w:color="auto"/>
            <w:right w:val="none" w:sz="0" w:space="0" w:color="auto"/>
          </w:divBdr>
        </w:div>
      </w:divsChild>
    </w:div>
    <w:div w:id="21117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Documents\University\&#1040;&#1055;&#1055;&#1047;1\&#1050;&#1091;&#1088;&#1089;&#1086;&#1074;&#1072;\4_&#1050;&#1055;_&#1040;&#1055;&#1055;&#1047;2_2025_&#1055;&#104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NI\diploma\article\ChartForArtic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diploma\article\ChartForArtic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time needed</a:t>
            </a:r>
            <a:r>
              <a:rPr lang="en-CA" baseline="0"/>
              <a:t> for creating extracts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Sheet1!$B$80:$G$80</c:f>
              <c:numCache>
                <c:formatCode>General</c:formatCode>
                <c:ptCount val="6"/>
                <c:pt idx="0">
                  <c:v>59</c:v>
                </c:pt>
                <c:pt idx="1">
                  <c:v>33</c:v>
                </c:pt>
                <c:pt idx="2">
                  <c:v>21</c:v>
                </c:pt>
                <c:pt idx="3">
                  <c:v>17</c:v>
                </c:pt>
                <c:pt idx="4">
                  <c:v>10</c:v>
                </c:pt>
                <c:pt idx="5">
                  <c:v>7</c:v>
                </c:pt>
              </c:numCache>
            </c:numRef>
          </c:xVal>
          <c:yVal>
            <c:numRef>
              <c:f>Sheet1!$B$81:$G$81</c:f>
              <c:numCache>
                <c:formatCode>0.00</c:formatCode>
                <c:ptCount val="6"/>
                <c:pt idx="0">
                  <c:v>1.2411872258566667</c:v>
                </c:pt>
                <c:pt idx="1">
                  <c:v>0.70535417494833352</c:v>
                </c:pt>
                <c:pt idx="2">
                  <c:v>0.49515901773666665</c:v>
                </c:pt>
                <c:pt idx="3">
                  <c:v>0.41145222365166667</c:v>
                </c:pt>
                <c:pt idx="4">
                  <c:v>0.33598417008148146</c:v>
                </c:pt>
                <c:pt idx="5">
                  <c:v>0.29541441400000001</c:v>
                </c:pt>
              </c:numCache>
            </c:numRef>
          </c:yVal>
          <c:smooth val="1"/>
          <c:extLst>
            <c:ext xmlns:c16="http://schemas.microsoft.com/office/drawing/2014/chart" uri="{C3380CC4-5D6E-409C-BE32-E72D297353CC}">
              <c16:uniqueId val="{00000000-742A-4E94-A9B9-EBBFD14F1830}"/>
            </c:ext>
          </c:extLst>
        </c:ser>
        <c:dLbls>
          <c:dLblPos val="t"/>
          <c:showLegendKey val="0"/>
          <c:showVal val="1"/>
          <c:showCatName val="0"/>
          <c:showSerName val="0"/>
          <c:showPercent val="0"/>
          <c:showBubbleSize val="0"/>
        </c:dLbls>
        <c:axId val="965972639"/>
        <c:axId val="971198095"/>
      </c:scatterChart>
      <c:valAx>
        <c:axId val="965972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Teachers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198095"/>
        <c:crosses val="autoZero"/>
        <c:crossBetween val="midCat"/>
      </c:valAx>
      <c:valAx>
        <c:axId val="97119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minutes</a:t>
                </a:r>
              </a:p>
            </c:rich>
          </c:tx>
          <c:layout>
            <c:manualLayout>
              <c:xMode val="edge"/>
              <c:yMode val="edge"/>
              <c:x val="2.0736132711249352E-2"/>
              <c:y val="0.355044643121641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972639"/>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time needed</a:t>
            </a:r>
            <a:r>
              <a:rPr lang="en-CA" baseline="0"/>
              <a:t> W/O the program</a:t>
            </a:r>
            <a:endParaRPr lang="en-CA"/>
          </a:p>
        </c:rich>
      </c:tx>
      <c:layout>
        <c:manualLayout>
          <c:xMode val="edge"/>
          <c:yMode val="edge"/>
          <c:x val="0.23652777777777784"/>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Sheet2!$M$20:$M$25</c:f>
              <c:numCache>
                <c:formatCode>0</c:formatCode>
                <c:ptCount val="6"/>
                <c:pt idx="0">
                  <c:v>7</c:v>
                </c:pt>
                <c:pt idx="1">
                  <c:v>10</c:v>
                </c:pt>
                <c:pt idx="2">
                  <c:v>17</c:v>
                </c:pt>
                <c:pt idx="3">
                  <c:v>21</c:v>
                </c:pt>
                <c:pt idx="4">
                  <c:v>33</c:v>
                </c:pt>
                <c:pt idx="5">
                  <c:v>59</c:v>
                </c:pt>
              </c:numCache>
            </c:numRef>
          </c:xVal>
          <c:yVal>
            <c:numRef>
              <c:f>Sheet2!$N$20:$N$25</c:f>
              <c:numCache>
                <c:formatCode>0.00</c:formatCode>
                <c:ptCount val="6"/>
                <c:pt idx="0">
                  <c:v>63.561119999999981</c:v>
                </c:pt>
                <c:pt idx="1">
                  <c:v>105.80159999999998</c:v>
                </c:pt>
                <c:pt idx="2">
                  <c:v>184.36271999999997</c:v>
                </c:pt>
                <c:pt idx="3">
                  <c:v>235.68335999999994</c:v>
                </c:pt>
                <c:pt idx="4">
                  <c:v>374.6452799999999</c:v>
                </c:pt>
                <c:pt idx="5">
                  <c:v>655.72943999999984</c:v>
                </c:pt>
              </c:numCache>
            </c:numRef>
          </c:yVal>
          <c:smooth val="1"/>
          <c:extLst>
            <c:ext xmlns:c16="http://schemas.microsoft.com/office/drawing/2014/chart" uri="{C3380CC4-5D6E-409C-BE32-E72D297353CC}">
              <c16:uniqueId val="{00000000-A012-4CBE-A55F-FFF5582ADAA9}"/>
            </c:ext>
          </c:extLst>
        </c:ser>
        <c:dLbls>
          <c:dLblPos val="t"/>
          <c:showLegendKey val="0"/>
          <c:showVal val="1"/>
          <c:showCatName val="0"/>
          <c:showSerName val="0"/>
          <c:showPercent val="0"/>
          <c:showBubbleSize val="0"/>
        </c:dLbls>
        <c:axId val="1085846240"/>
        <c:axId val="1085867648"/>
      </c:scatterChart>
      <c:valAx>
        <c:axId val="108584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teachers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867648"/>
        <c:crosses val="autoZero"/>
        <c:crossBetween val="midCat"/>
      </c:valAx>
      <c:valAx>
        <c:axId val="108586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84624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8BB2D-93C2-424B-8577-C25EFAAF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4_КП_АППЗ2_2025_ПЗ</Template>
  <TotalTime>997</TotalTime>
  <Pages>63</Pages>
  <Words>12664</Words>
  <Characters>72186</Characters>
  <Application>Microsoft Office Word</Application>
  <DocSecurity>0</DocSecurity>
  <Lines>601</Lines>
  <Paragraphs>169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Шаблон для виконання КР АППЗ</vt:lpstr>
      <vt:lpstr>Шаблон для виконання КР АППЗ</vt:lpstr>
    </vt:vector>
  </TitlesOfParts>
  <Company>каф. АСУ</Company>
  <LinksUpToDate>false</LinksUpToDate>
  <CharactersWithSpaces>84681</CharactersWithSpaces>
  <SharedDoc>false</SharedDoc>
  <HLinks>
    <vt:vector size="222" baseType="variant">
      <vt:variant>
        <vt:i4>1703991</vt:i4>
      </vt:variant>
      <vt:variant>
        <vt:i4>212</vt:i4>
      </vt:variant>
      <vt:variant>
        <vt:i4>0</vt:i4>
      </vt:variant>
      <vt:variant>
        <vt:i4>5</vt:i4>
      </vt:variant>
      <vt:variant>
        <vt:lpwstr/>
      </vt:variant>
      <vt:variant>
        <vt:lpwstr>_Toc34905980</vt:lpwstr>
      </vt:variant>
      <vt:variant>
        <vt:i4>1245240</vt:i4>
      </vt:variant>
      <vt:variant>
        <vt:i4>206</vt:i4>
      </vt:variant>
      <vt:variant>
        <vt:i4>0</vt:i4>
      </vt:variant>
      <vt:variant>
        <vt:i4>5</vt:i4>
      </vt:variant>
      <vt:variant>
        <vt:lpwstr/>
      </vt:variant>
      <vt:variant>
        <vt:lpwstr>_Toc34905979</vt:lpwstr>
      </vt:variant>
      <vt:variant>
        <vt:i4>1179704</vt:i4>
      </vt:variant>
      <vt:variant>
        <vt:i4>200</vt:i4>
      </vt:variant>
      <vt:variant>
        <vt:i4>0</vt:i4>
      </vt:variant>
      <vt:variant>
        <vt:i4>5</vt:i4>
      </vt:variant>
      <vt:variant>
        <vt:lpwstr/>
      </vt:variant>
      <vt:variant>
        <vt:lpwstr>_Toc34905978</vt:lpwstr>
      </vt:variant>
      <vt:variant>
        <vt:i4>1900600</vt:i4>
      </vt:variant>
      <vt:variant>
        <vt:i4>194</vt:i4>
      </vt:variant>
      <vt:variant>
        <vt:i4>0</vt:i4>
      </vt:variant>
      <vt:variant>
        <vt:i4>5</vt:i4>
      </vt:variant>
      <vt:variant>
        <vt:lpwstr/>
      </vt:variant>
      <vt:variant>
        <vt:lpwstr>_Toc34905977</vt:lpwstr>
      </vt:variant>
      <vt:variant>
        <vt:i4>1835064</vt:i4>
      </vt:variant>
      <vt:variant>
        <vt:i4>188</vt:i4>
      </vt:variant>
      <vt:variant>
        <vt:i4>0</vt:i4>
      </vt:variant>
      <vt:variant>
        <vt:i4>5</vt:i4>
      </vt:variant>
      <vt:variant>
        <vt:lpwstr/>
      </vt:variant>
      <vt:variant>
        <vt:lpwstr>_Toc34905976</vt:lpwstr>
      </vt:variant>
      <vt:variant>
        <vt:i4>2031672</vt:i4>
      </vt:variant>
      <vt:variant>
        <vt:i4>182</vt:i4>
      </vt:variant>
      <vt:variant>
        <vt:i4>0</vt:i4>
      </vt:variant>
      <vt:variant>
        <vt:i4>5</vt:i4>
      </vt:variant>
      <vt:variant>
        <vt:lpwstr/>
      </vt:variant>
      <vt:variant>
        <vt:lpwstr>_Toc34905975</vt:lpwstr>
      </vt:variant>
      <vt:variant>
        <vt:i4>1966136</vt:i4>
      </vt:variant>
      <vt:variant>
        <vt:i4>176</vt:i4>
      </vt:variant>
      <vt:variant>
        <vt:i4>0</vt:i4>
      </vt:variant>
      <vt:variant>
        <vt:i4>5</vt:i4>
      </vt:variant>
      <vt:variant>
        <vt:lpwstr/>
      </vt:variant>
      <vt:variant>
        <vt:lpwstr>_Toc34905974</vt:lpwstr>
      </vt:variant>
      <vt:variant>
        <vt:i4>1638456</vt:i4>
      </vt:variant>
      <vt:variant>
        <vt:i4>170</vt:i4>
      </vt:variant>
      <vt:variant>
        <vt:i4>0</vt:i4>
      </vt:variant>
      <vt:variant>
        <vt:i4>5</vt:i4>
      </vt:variant>
      <vt:variant>
        <vt:lpwstr/>
      </vt:variant>
      <vt:variant>
        <vt:lpwstr>_Toc34905973</vt:lpwstr>
      </vt:variant>
      <vt:variant>
        <vt:i4>1572920</vt:i4>
      </vt:variant>
      <vt:variant>
        <vt:i4>164</vt:i4>
      </vt:variant>
      <vt:variant>
        <vt:i4>0</vt:i4>
      </vt:variant>
      <vt:variant>
        <vt:i4>5</vt:i4>
      </vt:variant>
      <vt:variant>
        <vt:lpwstr/>
      </vt:variant>
      <vt:variant>
        <vt:lpwstr>_Toc34905972</vt:lpwstr>
      </vt:variant>
      <vt:variant>
        <vt:i4>1769528</vt:i4>
      </vt:variant>
      <vt:variant>
        <vt:i4>158</vt:i4>
      </vt:variant>
      <vt:variant>
        <vt:i4>0</vt:i4>
      </vt:variant>
      <vt:variant>
        <vt:i4>5</vt:i4>
      </vt:variant>
      <vt:variant>
        <vt:lpwstr/>
      </vt:variant>
      <vt:variant>
        <vt:lpwstr>_Toc34905971</vt:lpwstr>
      </vt:variant>
      <vt:variant>
        <vt:i4>1703992</vt:i4>
      </vt:variant>
      <vt:variant>
        <vt:i4>152</vt:i4>
      </vt:variant>
      <vt:variant>
        <vt:i4>0</vt:i4>
      </vt:variant>
      <vt:variant>
        <vt:i4>5</vt:i4>
      </vt:variant>
      <vt:variant>
        <vt:lpwstr/>
      </vt:variant>
      <vt:variant>
        <vt:lpwstr>_Toc34905970</vt:lpwstr>
      </vt:variant>
      <vt:variant>
        <vt:i4>1245241</vt:i4>
      </vt:variant>
      <vt:variant>
        <vt:i4>146</vt:i4>
      </vt:variant>
      <vt:variant>
        <vt:i4>0</vt:i4>
      </vt:variant>
      <vt:variant>
        <vt:i4>5</vt:i4>
      </vt:variant>
      <vt:variant>
        <vt:lpwstr/>
      </vt:variant>
      <vt:variant>
        <vt:lpwstr>_Toc34905969</vt:lpwstr>
      </vt:variant>
      <vt:variant>
        <vt:i4>1179705</vt:i4>
      </vt:variant>
      <vt:variant>
        <vt:i4>140</vt:i4>
      </vt:variant>
      <vt:variant>
        <vt:i4>0</vt:i4>
      </vt:variant>
      <vt:variant>
        <vt:i4>5</vt:i4>
      </vt:variant>
      <vt:variant>
        <vt:lpwstr/>
      </vt:variant>
      <vt:variant>
        <vt:lpwstr>_Toc34905968</vt:lpwstr>
      </vt:variant>
      <vt:variant>
        <vt:i4>1900601</vt:i4>
      </vt:variant>
      <vt:variant>
        <vt:i4>134</vt:i4>
      </vt:variant>
      <vt:variant>
        <vt:i4>0</vt:i4>
      </vt:variant>
      <vt:variant>
        <vt:i4>5</vt:i4>
      </vt:variant>
      <vt:variant>
        <vt:lpwstr/>
      </vt:variant>
      <vt:variant>
        <vt:lpwstr>_Toc34905967</vt:lpwstr>
      </vt:variant>
      <vt:variant>
        <vt:i4>1835065</vt:i4>
      </vt:variant>
      <vt:variant>
        <vt:i4>128</vt:i4>
      </vt:variant>
      <vt:variant>
        <vt:i4>0</vt:i4>
      </vt:variant>
      <vt:variant>
        <vt:i4>5</vt:i4>
      </vt:variant>
      <vt:variant>
        <vt:lpwstr/>
      </vt:variant>
      <vt:variant>
        <vt:lpwstr>_Toc34905966</vt:lpwstr>
      </vt:variant>
      <vt:variant>
        <vt:i4>2031673</vt:i4>
      </vt:variant>
      <vt:variant>
        <vt:i4>122</vt:i4>
      </vt:variant>
      <vt:variant>
        <vt:i4>0</vt:i4>
      </vt:variant>
      <vt:variant>
        <vt:i4>5</vt:i4>
      </vt:variant>
      <vt:variant>
        <vt:lpwstr/>
      </vt:variant>
      <vt:variant>
        <vt:lpwstr>_Toc34905965</vt:lpwstr>
      </vt:variant>
      <vt:variant>
        <vt:i4>1966137</vt:i4>
      </vt:variant>
      <vt:variant>
        <vt:i4>116</vt:i4>
      </vt:variant>
      <vt:variant>
        <vt:i4>0</vt:i4>
      </vt:variant>
      <vt:variant>
        <vt:i4>5</vt:i4>
      </vt:variant>
      <vt:variant>
        <vt:lpwstr/>
      </vt:variant>
      <vt:variant>
        <vt:lpwstr>_Toc34905964</vt:lpwstr>
      </vt:variant>
      <vt:variant>
        <vt:i4>1638457</vt:i4>
      </vt:variant>
      <vt:variant>
        <vt:i4>110</vt:i4>
      </vt:variant>
      <vt:variant>
        <vt:i4>0</vt:i4>
      </vt:variant>
      <vt:variant>
        <vt:i4>5</vt:i4>
      </vt:variant>
      <vt:variant>
        <vt:lpwstr/>
      </vt:variant>
      <vt:variant>
        <vt:lpwstr>_Toc34905963</vt:lpwstr>
      </vt:variant>
      <vt:variant>
        <vt:i4>1572921</vt:i4>
      </vt:variant>
      <vt:variant>
        <vt:i4>104</vt:i4>
      </vt:variant>
      <vt:variant>
        <vt:i4>0</vt:i4>
      </vt:variant>
      <vt:variant>
        <vt:i4>5</vt:i4>
      </vt:variant>
      <vt:variant>
        <vt:lpwstr/>
      </vt:variant>
      <vt:variant>
        <vt:lpwstr>_Toc34905962</vt:lpwstr>
      </vt:variant>
      <vt:variant>
        <vt:i4>1769529</vt:i4>
      </vt:variant>
      <vt:variant>
        <vt:i4>98</vt:i4>
      </vt:variant>
      <vt:variant>
        <vt:i4>0</vt:i4>
      </vt:variant>
      <vt:variant>
        <vt:i4>5</vt:i4>
      </vt:variant>
      <vt:variant>
        <vt:lpwstr/>
      </vt:variant>
      <vt:variant>
        <vt:lpwstr>_Toc34905961</vt:lpwstr>
      </vt:variant>
      <vt:variant>
        <vt:i4>1703993</vt:i4>
      </vt:variant>
      <vt:variant>
        <vt:i4>92</vt:i4>
      </vt:variant>
      <vt:variant>
        <vt:i4>0</vt:i4>
      </vt:variant>
      <vt:variant>
        <vt:i4>5</vt:i4>
      </vt:variant>
      <vt:variant>
        <vt:lpwstr/>
      </vt:variant>
      <vt:variant>
        <vt:lpwstr>_Toc34905960</vt:lpwstr>
      </vt:variant>
      <vt:variant>
        <vt:i4>1245242</vt:i4>
      </vt:variant>
      <vt:variant>
        <vt:i4>86</vt:i4>
      </vt:variant>
      <vt:variant>
        <vt:i4>0</vt:i4>
      </vt:variant>
      <vt:variant>
        <vt:i4>5</vt:i4>
      </vt:variant>
      <vt:variant>
        <vt:lpwstr/>
      </vt:variant>
      <vt:variant>
        <vt:lpwstr>_Toc34905959</vt:lpwstr>
      </vt:variant>
      <vt:variant>
        <vt:i4>1179706</vt:i4>
      </vt:variant>
      <vt:variant>
        <vt:i4>80</vt:i4>
      </vt:variant>
      <vt:variant>
        <vt:i4>0</vt:i4>
      </vt:variant>
      <vt:variant>
        <vt:i4>5</vt:i4>
      </vt:variant>
      <vt:variant>
        <vt:lpwstr/>
      </vt:variant>
      <vt:variant>
        <vt:lpwstr>_Toc34905958</vt:lpwstr>
      </vt:variant>
      <vt:variant>
        <vt:i4>1900602</vt:i4>
      </vt:variant>
      <vt:variant>
        <vt:i4>74</vt:i4>
      </vt:variant>
      <vt:variant>
        <vt:i4>0</vt:i4>
      </vt:variant>
      <vt:variant>
        <vt:i4>5</vt:i4>
      </vt:variant>
      <vt:variant>
        <vt:lpwstr/>
      </vt:variant>
      <vt:variant>
        <vt:lpwstr>_Toc34905957</vt:lpwstr>
      </vt:variant>
      <vt:variant>
        <vt:i4>1835066</vt:i4>
      </vt:variant>
      <vt:variant>
        <vt:i4>68</vt:i4>
      </vt:variant>
      <vt:variant>
        <vt:i4>0</vt:i4>
      </vt:variant>
      <vt:variant>
        <vt:i4>5</vt:i4>
      </vt:variant>
      <vt:variant>
        <vt:lpwstr/>
      </vt:variant>
      <vt:variant>
        <vt:lpwstr>_Toc34905956</vt:lpwstr>
      </vt:variant>
      <vt:variant>
        <vt:i4>2031674</vt:i4>
      </vt:variant>
      <vt:variant>
        <vt:i4>62</vt:i4>
      </vt:variant>
      <vt:variant>
        <vt:i4>0</vt:i4>
      </vt:variant>
      <vt:variant>
        <vt:i4>5</vt:i4>
      </vt:variant>
      <vt:variant>
        <vt:lpwstr/>
      </vt:variant>
      <vt:variant>
        <vt:lpwstr>_Toc34905955</vt:lpwstr>
      </vt:variant>
      <vt:variant>
        <vt:i4>1966138</vt:i4>
      </vt:variant>
      <vt:variant>
        <vt:i4>56</vt:i4>
      </vt:variant>
      <vt:variant>
        <vt:i4>0</vt:i4>
      </vt:variant>
      <vt:variant>
        <vt:i4>5</vt:i4>
      </vt:variant>
      <vt:variant>
        <vt:lpwstr/>
      </vt:variant>
      <vt:variant>
        <vt:lpwstr>_Toc34905954</vt:lpwstr>
      </vt:variant>
      <vt:variant>
        <vt:i4>1638458</vt:i4>
      </vt:variant>
      <vt:variant>
        <vt:i4>50</vt:i4>
      </vt:variant>
      <vt:variant>
        <vt:i4>0</vt:i4>
      </vt:variant>
      <vt:variant>
        <vt:i4>5</vt:i4>
      </vt:variant>
      <vt:variant>
        <vt:lpwstr/>
      </vt:variant>
      <vt:variant>
        <vt:lpwstr>_Toc34905953</vt:lpwstr>
      </vt:variant>
      <vt:variant>
        <vt:i4>1572922</vt:i4>
      </vt:variant>
      <vt:variant>
        <vt:i4>44</vt:i4>
      </vt:variant>
      <vt:variant>
        <vt:i4>0</vt:i4>
      </vt:variant>
      <vt:variant>
        <vt:i4>5</vt:i4>
      </vt:variant>
      <vt:variant>
        <vt:lpwstr/>
      </vt:variant>
      <vt:variant>
        <vt:lpwstr>_Toc34905952</vt:lpwstr>
      </vt:variant>
      <vt:variant>
        <vt:i4>1769530</vt:i4>
      </vt:variant>
      <vt:variant>
        <vt:i4>38</vt:i4>
      </vt:variant>
      <vt:variant>
        <vt:i4>0</vt:i4>
      </vt:variant>
      <vt:variant>
        <vt:i4>5</vt:i4>
      </vt:variant>
      <vt:variant>
        <vt:lpwstr/>
      </vt:variant>
      <vt:variant>
        <vt:lpwstr>_Toc34905951</vt:lpwstr>
      </vt:variant>
      <vt:variant>
        <vt:i4>1703994</vt:i4>
      </vt:variant>
      <vt:variant>
        <vt:i4>32</vt:i4>
      </vt:variant>
      <vt:variant>
        <vt:i4>0</vt:i4>
      </vt:variant>
      <vt:variant>
        <vt:i4>5</vt:i4>
      </vt:variant>
      <vt:variant>
        <vt:lpwstr/>
      </vt:variant>
      <vt:variant>
        <vt:lpwstr>_Toc34905950</vt:lpwstr>
      </vt:variant>
      <vt:variant>
        <vt:i4>1245243</vt:i4>
      </vt:variant>
      <vt:variant>
        <vt:i4>26</vt:i4>
      </vt:variant>
      <vt:variant>
        <vt:i4>0</vt:i4>
      </vt:variant>
      <vt:variant>
        <vt:i4>5</vt:i4>
      </vt:variant>
      <vt:variant>
        <vt:lpwstr/>
      </vt:variant>
      <vt:variant>
        <vt:lpwstr>_Toc34905949</vt:lpwstr>
      </vt:variant>
      <vt:variant>
        <vt:i4>1179707</vt:i4>
      </vt:variant>
      <vt:variant>
        <vt:i4>20</vt:i4>
      </vt:variant>
      <vt:variant>
        <vt:i4>0</vt:i4>
      </vt:variant>
      <vt:variant>
        <vt:i4>5</vt:i4>
      </vt:variant>
      <vt:variant>
        <vt:lpwstr/>
      </vt:variant>
      <vt:variant>
        <vt:lpwstr>_Toc34905948</vt:lpwstr>
      </vt:variant>
      <vt:variant>
        <vt:i4>1900603</vt:i4>
      </vt:variant>
      <vt:variant>
        <vt:i4>14</vt:i4>
      </vt:variant>
      <vt:variant>
        <vt:i4>0</vt:i4>
      </vt:variant>
      <vt:variant>
        <vt:i4>5</vt:i4>
      </vt:variant>
      <vt:variant>
        <vt:lpwstr/>
      </vt:variant>
      <vt:variant>
        <vt:lpwstr>_Toc34905947</vt:lpwstr>
      </vt:variant>
      <vt:variant>
        <vt:i4>1835067</vt:i4>
      </vt:variant>
      <vt:variant>
        <vt:i4>8</vt:i4>
      </vt:variant>
      <vt:variant>
        <vt:i4>0</vt:i4>
      </vt:variant>
      <vt:variant>
        <vt:i4>5</vt:i4>
      </vt:variant>
      <vt:variant>
        <vt:lpwstr/>
      </vt:variant>
      <vt:variant>
        <vt:lpwstr>_Toc34905946</vt:lpwstr>
      </vt:variant>
      <vt:variant>
        <vt:i4>2031675</vt:i4>
      </vt:variant>
      <vt:variant>
        <vt:i4>2</vt:i4>
      </vt:variant>
      <vt:variant>
        <vt:i4>0</vt:i4>
      </vt:variant>
      <vt:variant>
        <vt:i4>5</vt:i4>
      </vt:variant>
      <vt:variant>
        <vt:lpwstr/>
      </vt:variant>
      <vt:variant>
        <vt:lpwstr>_Toc34905945</vt:lpwstr>
      </vt:variant>
      <vt:variant>
        <vt:i4>1769577</vt:i4>
      </vt:variant>
      <vt:variant>
        <vt:i4>50242</vt:i4>
      </vt:variant>
      <vt:variant>
        <vt:i4>1028</vt:i4>
      </vt:variant>
      <vt:variant>
        <vt:i4>1</vt:i4>
      </vt:variant>
      <vt:variant>
        <vt:lpwstr>http://www.idef.com/images/0_box.gif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виконання КР АППЗ</dc:title>
  <dc:subject/>
  <dc:creator>Maria</dc:creator>
  <cp:keywords/>
  <dc:description/>
  <cp:lastModifiedBy>Windows User</cp:lastModifiedBy>
  <cp:revision>26</cp:revision>
  <cp:lastPrinted>2010-12-20T12:34:00Z</cp:lastPrinted>
  <dcterms:created xsi:type="dcterms:W3CDTF">2025-05-15T05:42:00Z</dcterms:created>
  <dcterms:modified xsi:type="dcterms:W3CDTF">2025-05-18T18:49:00Z</dcterms:modified>
</cp:coreProperties>
</file>