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Elektrotehnički fakultet u Sarajevu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Razvoj softvera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Front-end web tehnologije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Ak. god 2023/24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bthy7e8ewk8o" w:id="0"/>
      <w:bookmarkEnd w:id="0"/>
      <w:r w:rsidDel="00000000" w:rsidR="00000000" w:rsidRPr="00000000">
        <w:rPr>
          <w:rtl w:val="0"/>
        </w:rPr>
        <w:t xml:space="preserve">Projekat - Spirala 3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Zadatak 1. [10B]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Implementirajte modul </w:t>
      </w:r>
      <w:r w:rsidDel="00000000" w:rsidR="00000000" w:rsidRPr="00000000">
        <w:rPr>
          <w:i w:val="1"/>
          <w:rtl w:val="0"/>
        </w:rPr>
        <w:t xml:space="preserve">SpisakNekretnina</w:t>
      </w:r>
      <w:r w:rsidDel="00000000" w:rsidR="00000000" w:rsidRPr="00000000">
        <w:rPr>
          <w:rtl w:val="0"/>
        </w:rPr>
        <w:t xml:space="preserve"> i smjestite ga u datoteku </w:t>
      </w:r>
      <w:r w:rsidDel="00000000" w:rsidR="00000000" w:rsidRPr="00000000">
        <w:rPr>
          <w:i w:val="1"/>
          <w:rtl w:val="0"/>
        </w:rPr>
        <w:t xml:space="preserve">SpisakNekretnina.js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 mora biti implementiran prema specifikacijama koje će biti predstavljene u nastavku. Sve podatke modul mora dobiti preko parametara, tj. ne možete ništa pretpostaviti o stranici u kojoj će modul biti uključen. </w:t>
      </w:r>
      <w:r w:rsidDel="00000000" w:rsidR="00000000" w:rsidRPr="00000000">
        <w:rPr>
          <w:rtl w:val="0"/>
        </w:rPr>
        <w:t xml:space="preserve">Modul posjeduje sljedeće metode: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init(listaNekretnina, listaKorisnika)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Opis</w:t>
      </w:r>
      <w:r w:rsidDel="00000000" w:rsidR="00000000" w:rsidRPr="00000000">
        <w:rPr>
          <w:rtl w:val="0"/>
        </w:rPr>
        <w:t xml:space="preserve">: Koristi se za inicijalizaciju modula podacima koji se prosljeđuju kao parametri. Kada ova metoda primi podatke, potrebno je da ih smjesti u privatne varijable </w:t>
      </w:r>
      <w:r w:rsidDel="00000000" w:rsidR="00000000" w:rsidRPr="00000000">
        <w:rPr>
          <w:i w:val="1"/>
          <w:rtl w:val="0"/>
        </w:rPr>
        <w:t xml:space="preserve">listaNekretnina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listaKorisnika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Parametri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listaNekretnina</w:t>
      </w:r>
      <w:r w:rsidDel="00000000" w:rsidR="00000000" w:rsidRPr="00000000">
        <w:rPr>
          <w:rtl w:val="0"/>
        </w:rPr>
        <w:t xml:space="preserve"> (niz objekata) - sastoji se od popisa nekretnina. Svaki element niza je objekat koji ima svojstva: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tip_nekretnine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naziv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kvadratura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cijena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tip_grijanja, lokacija, godina_izgradnje, datum_objave, opis, upiti</w:t>
      </w:r>
      <w:r w:rsidDel="00000000" w:rsidR="00000000" w:rsidRPr="00000000">
        <w:rPr>
          <w:rtl w:val="0"/>
        </w:rPr>
        <w:t xml:space="preserve">. Svojstvo </w:t>
      </w:r>
      <w:r w:rsidDel="00000000" w:rsidR="00000000" w:rsidRPr="00000000">
        <w:rPr>
          <w:i w:val="1"/>
          <w:rtl w:val="0"/>
        </w:rPr>
        <w:t xml:space="preserve">upiti</w:t>
      </w:r>
      <w:r w:rsidDel="00000000" w:rsidR="00000000" w:rsidRPr="00000000">
        <w:rPr>
          <w:rtl w:val="0"/>
        </w:rPr>
        <w:t xml:space="preserve"> je niz objekata koji imaju svojstva </w:t>
      </w:r>
      <w:r w:rsidDel="00000000" w:rsidR="00000000" w:rsidRPr="00000000">
        <w:rPr>
          <w:i w:val="1"/>
          <w:rtl w:val="0"/>
        </w:rPr>
        <w:t xml:space="preserve">korisnik_id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tekst_upita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Primjer izgleda parametra </w:t>
      </w:r>
      <w:r w:rsidDel="00000000" w:rsidR="00000000" w:rsidRPr="00000000">
        <w:rPr>
          <w:i w:val="1"/>
          <w:rtl w:val="0"/>
        </w:rPr>
        <w:t xml:space="preserve">listaNekretnina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6450.0" w:type="dxa"/>
        <w:jc w:val="left"/>
        <w:tblInd w:w="2910.0" w:type="dxa"/>
        <w:tblLayout w:type="fixed"/>
        <w:tblLook w:val="0600"/>
      </w:tblPr>
      <w:tblGrid>
        <w:gridCol w:w="6450"/>
        <w:tblGridChange w:id="0">
          <w:tblGrid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f9182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listaNekretnina = [{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tip_nekretnine: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"Stan"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naziv: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"Useljiv stan Sarajevo"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kvadratura: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cijena: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232000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tip_grijanja: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"plin"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lokacija: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"Novo Sarajevo"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godina_izgradnje: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datum_objave: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"01.10.2023."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opis: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"Sociis natoque penatibus."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upiti: [{</w:t>
              <w:br w:type="textWrapping"/>
              <w:t xml:space="preserve">        korisnik_id: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    tekst_upita: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"Nullam eu pede mollis."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  korisnik_id: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    tekst_upita: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"Phasellus viverra nulla."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}]</w:t>
              <w:br w:type="textWrapping"/>
              <w:t xml:space="preserve">},</w:t>
              <w:br w:type="textWrapping"/>
              <w:t xml:space="preserve">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tip_nekretnine: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"Poslovni prostor"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naziv: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"Mali poslovni prostor"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kvadratura: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cijena: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70000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tip_grijanja: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"struja"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lokacija: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"Centar"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godina_izgradnje: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2005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datum_objave: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"20.08.2023."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opis: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"Magnis dis parturient montes."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upiti: [{</w:t>
              <w:br w:type="textWrapping"/>
              <w:t xml:space="preserve">        korisnik_id: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    tekst_upita: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"Integer tincidunt."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}</w:t>
              <w:br w:type="textWrapping"/>
              <w:t xml:space="preserve">    ]</w:t>
              <w:br w:type="textWrapping"/>
              <w:t xml:space="preserve">}]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listaKorisnika</w:t>
      </w:r>
      <w:r w:rsidDel="00000000" w:rsidR="00000000" w:rsidRPr="00000000">
        <w:rPr>
          <w:rtl w:val="0"/>
        </w:rPr>
        <w:t xml:space="preserve"> (niz objekata) - sastoji se od popisa korisnika. Svaki element niza je objekat koji ima svojstva: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ime, prezime, username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Primjer izgleda parametra </w:t>
      </w:r>
      <w:r w:rsidDel="00000000" w:rsidR="00000000" w:rsidRPr="00000000">
        <w:rPr>
          <w:i w:val="1"/>
          <w:rtl w:val="0"/>
        </w:rPr>
        <w:t xml:space="preserve">listaKorisnika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6450.0" w:type="dxa"/>
        <w:jc w:val="left"/>
        <w:tblInd w:w="2910.0" w:type="dxa"/>
        <w:tblLayout w:type="fixed"/>
        <w:tblLook w:val="0600"/>
      </w:tblPr>
      <w:tblGrid>
        <w:gridCol w:w="6450"/>
        <w:tblGridChange w:id="0">
          <w:tblGrid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listaKorisnika = [{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ime: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"Neko"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prezime: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"Nekic"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username: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"username1"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},</w:t>
              <w:br w:type="textWrapping"/>
              <w:t xml:space="preserve">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ime: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"Neko2"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prezime: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"Nekic2"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username: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"username2"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}]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filtrirajNekretnine (kriterij)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Opis</w:t>
      </w:r>
      <w:r w:rsidDel="00000000" w:rsidR="00000000" w:rsidRPr="00000000">
        <w:rPr>
          <w:rtl w:val="0"/>
        </w:rPr>
        <w:t xml:space="preserve">: Koristi se za filtriranje nekretnina na osnovu kriterija koji su proslijeđeni u parametru </w:t>
      </w:r>
      <w:r w:rsidDel="00000000" w:rsidR="00000000" w:rsidRPr="00000000">
        <w:rPr>
          <w:i w:val="1"/>
          <w:rtl w:val="0"/>
        </w:rPr>
        <w:t xml:space="preserve">kriterij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Parametri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kriterij</w:t>
      </w:r>
      <w:r w:rsidDel="00000000" w:rsidR="00000000" w:rsidRPr="00000000">
        <w:rPr>
          <w:rtl w:val="0"/>
        </w:rPr>
        <w:t xml:space="preserve"> (objekat) - govori o kriterijima po kojima se treba raditi filtriranje. Može sadržavati svojstva: </w:t>
      </w:r>
      <w:r w:rsidDel="00000000" w:rsidR="00000000" w:rsidRPr="00000000">
        <w:rPr>
          <w:i w:val="1"/>
          <w:rtl w:val="0"/>
        </w:rPr>
        <w:t xml:space="preserve">tip_nekretnine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min_kvadratura, max_kvadratura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min_cijena, max_cijena</w:t>
      </w:r>
      <w:r w:rsidDel="00000000" w:rsidR="00000000" w:rsidRPr="00000000">
        <w:rPr>
          <w:rtl w:val="0"/>
        </w:rPr>
        <w:t xml:space="preserve">. Filtriranje se radi po ovim svojstvima. Pretpostavite da postoje tri tipa nekretnina: “Stan”, “Kuća” i “Poslovni prostor”. Obratite pažnju da ovaj objekat ne mora uvijek imati sva svojstva te je moguća i situacija u kojoj nema niti jedno svojstvo. Ako je objekat </w:t>
      </w:r>
      <w:r w:rsidDel="00000000" w:rsidR="00000000" w:rsidRPr="00000000">
        <w:rPr>
          <w:i w:val="1"/>
          <w:rtl w:val="0"/>
        </w:rPr>
        <w:t xml:space="preserve">kriterij</w:t>
      </w:r>
      <w:r w:rsidDel="00000000" w:rsidR="00000000" w:rsidRPr="00000000">
        <w:rPr>
          <w:rtl w:val="0"/>
        </w:rPr>
        <w:t xml:space="preserve"> prazan, onda ova metoda vraća sve nekretnine. Ukoliko je prisutno svojstvo </w:t>
      </w:r>
      <w:r w:rsidDel="00000000" w:rsidR="00000000" w:rsidRPr="00000000">
        <w:rPr>
          <w:i w:val="1"/>
          <w:rtl w:val="0"/>
        </w:rPr>
        <w:t xml:space="preserve">tip_nekretnine</w:t>
      </w:r>
      <w:r w:rsidDel="00000000" w:rsidR="00000000" w:rsidRPr="00000000">
        <w:rPr>
          <w:rtl w:val="0"/>
        </w:rPr>
        <w:t xml:space="preserve">, onda se vraćaju nekretnine koje pripadaju ovom tipu a slično vrijedi i za filtriranje po minimalnoj, maksimalnoj kvadraturi i cijeni. Različiti primjeri filtriranja će biti opisani u nastavku.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Primjer 1: Filtriranje se vrši po tipu nekretnine i maksimalnoj cijeni. Povratna vrijednost metode, u ovom slučaju, su nekretnine (tj. niz objekata nekretnina) koje su tipa “Stan” i čija cijena nije veća od 200000.</w:t>
      </w:r>
    </w:p>
    <w:tbl>
      <w:tblPr>
        <w:tblStyle w:val="Table3"/>
        <w:tblW w:w="6480.0" w:type="dxa"/>
        <w:jc w:val="left"/>
        <w:tblInd w:w="2880.0" w:type="dxa"/>
        <w:tblLayout w:type="fixed"/>
        <w:tblLook w:val="0600"/>
      </w:tblPr>
      <w:tblGrid>
        <w:gridCol w:w="6480"/>
        <w:tblGridChange w:id="0">
          <w:tblGrid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kriterij = {</w:t>
              <w:br w:type="textWrapping"/>
              <w:t xml:space="preserve">    tip_nekretnine: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"Stan"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max_cijena: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200000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Primjer 2: Filtriranje se vrši po minimalnoj i maksimalnoj cijeni. Povratna vrijednost metode, u ovom slučaju, su nekretnine (tj. niz objekata nekretnina) čija je cijena između 100000 i 200000 (i donji i gornji prag su uključeni, odnosno i nekretnine čija cijena je 100000 kao i nekretnine čija je cijena 200000 se trebaju vratiti iz metode).</w:t>
      </w:r>
    </w:p>
    <w:tbl>
      <w:tblPr>
        <w:tblStyle w:val="Table4"/>
        <w:tblW w:w="6495.0" w:type="dxa"/>
        <w:jc w:val="left"/>
        <w:tblInd w:w="2865.0" w:type="dxa"/>
        <w:tblLayout w:type="fixed"/>
        <w:tblLook w:val="0600"/>
      </w:tblPr>
      <w:tblGrid>
        <w:gridCol w:w="6495"/>
        <w:tblGridChange w:id="0">
          <w:tblGrid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kriterij = {</w:t>
              <w:br w:type="textWrapping"/>
              <w:t xml:space="preserve">    min_cijena: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max_cijena: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200000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Primjer 3: Filtriranje se vrši po tipu nekretnine, minimalnoj kvadraturi i maksimalnoj cijeni. Povratna vrijednost metode, u ovom slučaju, su nekretnine (tj. niz objekata nekretnina) koje su tipa “Poslovni prostor”, čija je kvadratura barem 25 i čija cijena nije veća od 180000.</w:t>
      </w:r>
    </w:p>
    <w:tbl>
      <w:tblPr>
        <w:tblStyle w:val="Table5"/>
        <w:tblW w:w="6495.0" w:type="dxa"/>
        <w:jc w:val="left"/>
        <w:tblInd w:w="2865.0" w:type="dxa"/>
        <w:tblLayout w:type="fixed"/>
        <w:tblLook w:val="0600"/>
      </w:tblPr>
      <w:tblGrid>
        <w:gridCol w:w="6495"/>
        <w:tblGridChange w:id="0">
          <w:tblGrid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kriterij = {</w:t>
              <w:br w:type="textWrapping"/>
              <w:t xml:space="preserve">    tip_nekretnine: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"Poslovni prostor"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min_kvadratura: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,</w:t>
              <w:br w:type="textWrapping"/>
              <w:t xml:space="preserve">    max_cijena: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180000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Povratna vrijednost</w:t>
      </w:r>
      <w:r w:rsidDel="00000000" w:rsidR="00000000" w:rsidRPr="00000000">
        <w:rPr>
          <w:rtl w:val="0"/>
        </w:rPr>
        <w:t xml:space="preserve">: niz objekata nekretnina koje zadovoljavaju kriterije. Ukoliko niti jedna nekretnina ne zadovoljava kriterije, onda se vraća prazan niz.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ucitajDetaljeNekretnine (id)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Opis</w:t>
      </w:r>
      <w:r w:rsidDel="00000000" w:rsidR="00000000" w:rsidRPr="00000000">
        <w:rPr>
          <w:rtl w:val="0"/>
        </w:rPr>
        <w:t xml:space="preserve">: Koristi se za učitavanje detalja o pojedinačnoj nekretnini na osnovu njenog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-a.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Parametri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(integer) - jedinstveni identifikator nekretnine, odgovara svojstvu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svakog objekta iz </w:t>
      </w:r>
      <w:r w:rsidDel="00000000" w:rsidR="00000000" w:rsidRPr="00000000">
        <w:rPr>
          <w:i w:val="1"/>
          <w:rtl w:val="0"/>
        </w:rPr>
        <w:t xml:space="preserve">listaNekretnina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Povratna vrijednost</w:t>
      </w:r>
      <w:r w:rsidDel="00000000" w:rsidR="00000000" w:rsidRPr="00000000">
        <w:rPr>
          <w:rtl w:val="0"/>
        </w:rPr>
        <w:t xml:space="preserve">: Objekat koji predstavlja nekretninu, čiji je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jednak parametru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koji je proslijeđen ovoj metodi. Ukoliko ne postoji nekretnina sa tim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-em, vraća se </w:t>
      </w:r>
      <w:r w:rsidDel="00000000" w:rsidR="00000000" w:rsidRPr="00000000">
        <w:rPr>
          <w:rFonts w:ascii="Consolas" w:cs="Consolas" w:eastAsia="Consolas" w:hAnsi="Consolas"/>
          <w:color w:val="ae7313"/>
          <w:shd w:fill="f4f3ec" w:val="clear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ucitajKorisnika (username)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Opis</w:t>
      </w:r>
      <w:r w:rsidDel="00000000" w:rsidR="00000000" w:rsidRPr="00000000">
        <w:rPr>
          <w:rtl w:val="0"/>
        </w:rPr>
        <w:t xml:space="preserve">: Koristi se za učitavanje podataka o korisniku na osnovu njegovog </w:t>
      </w:r>
      <w:r w:rsidDel="00000000" w:rsidR="00000000" w:rsidRPr="00000000">
        <w:rPr>
          <w:i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-a.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Parametri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(string) - korisničko ime, odgovara svojstvu </w:t>
      </w:r>
      <w:r w:rsidDel="00000000" w:rsidR="00000000" w:rsidRPr="00000000">
        <w:rPr>
          <w:i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svakog objekta iz </w:t>
      </w:r>
      <w:r w:rsidDel="00000000" w:rsidR="00000000" w:rsidRPr="00000000">
        <w:rPr>
          <w:i w:val="1"/>
          <w:rtl w:val="0"/>
        </w:rPr>
        <w:t xml:space="preserve">listaKorisnika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Povratna vrijednost</w:t>
      </w:r>
      <w:r w:rsidDel="00000000" w:rsidR="00000000" w:rsidRPr="00000000">
        <w:rPr>
          <w:rtl w:val="0"/>
        </w:rPr>
        <w:t xml:space="preserve">: Objekat koji predstavlja korisnika, čiji je </w:t>
      </w:r>
      <w:r w:rsidDel="00000000" w:rsidR="00000000" w:rsidRPr="00000000">
        <w:rPr>
          <w:i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jednak parametru </w:t>
      </w:r>
      <w:r w:rsidDel="00000000" w:rsidR="00000000" w:rsidRPr="00000000">
        <w:rPr>
          <w:i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koji je proslijeđen ovoj metodi. Ukoliko ne postoji korisnik sa tim </w:t>
      </w:r>
      <w:r w:rsidDel="00000000" w:rsidR="00000000" w:rsidRPr="00000000">
        <w:rPr>
          <w:i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-om, vraća se </w:t>
      </w:r>
      <w:r w:rsidDel="00000000" w:rsidR="00000000" w:rsidRPr="00000000">
        <w:rPr>
          <w:rFonts w:ascii="Consolas" w:cs="Consolas" w:eastAsia="Consolas" w:hAnsi="Consolas"/>
          <w:color w:val="ae7313"/>
          <w:shd w:fill="f4f3ec" w:val="clear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Nije potrebno raditi validaciju podataka ni prilikom inicijalizacije putem metode </w:t>
      </w:r>
      <w:r w:rsidDel="00000000" w:rsidR="00000000" w:rsidRPr="00000000">
        <w:rPr>
          <w:i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 kao ni prilikom poziva bilo koje od metoda. Dakle, pretpostavite da su podaci ispravni.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Kostur modula (tj. sadržaj datoteke </w:t>
      </w:r>
      <w:r w:rsidDel="00000000" w:rsidR="00000000" w:rsidRPr="00000000">
        <w:rPr>
          <w:i w:val="1"/>
          <w:rtl w:val="0"/>
        </w:rPr>
        <w:t xml:space="preserve">SpisakNekretnina.js</w:t>
      </w:r>
      <w:r w:rsidDel="00000000" w:rsidR="00000000" w:rsidRPr="00000000">
        <w:rPr>
          <w:rtl w:val="0"/>
        </w:rPr>
        <w:t xml:space="preserve">) je prikazan u nastavku: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f5e4e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SpisakNekretnina =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//privatni atributi modula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listaNekretnina = [];</w:t>
              <w:br w:type="textWrapping"/>
              <w:t xml:space="preserve">    listaKorisnika = [];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//implementacija metoda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f5e4e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init =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listaNekretnina, listaKorisnika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// dodajte kod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filtrirajNekretnine =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kriterij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// dodajte kod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ucitajDetaljeNekretnine =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// dodajte kod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}</w:t>
              <w:br w:type="textWrapping"/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f5e4e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    let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ucitajKorisnika =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f4f3ec" w:val="clear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hd w:fill="f4f3ec" w:val="clear"/>
                <w:rtl w:val="0"/>
              </w:rPr>
              <w:t xml:space="preserve">// dodajte kod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{</w:t>
              <w:br w:type="textWrapping"/>
              <w:t xml:space="preserve">        init: init,</w:t>
              <w:br w:type="textWrapping"/>
              <w:t xml:space="preserve">        filtrirajNekretnine: filtrirajNekretnine,</w:t>
              <w:br w:type="textWrapping"/>
              <w:t xml:space="preserve">        ucitajDetaljeNekretnine: ucitajDetaljeNekretnine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       ucitajKorisnika : ucitajKorisnika</w:t>
              <w:br w:type="textWrapping"/>
              <w:t xml:space="preserve">  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Dozvoljeno je dodati privatne atribute i metode modula, pored ovih koje su navedene kao obavezne.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Pitanja vezana za projekat postavljajte 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Piazza forum</w:t>
        </w:r>
      </w:hyperlink>
      <w:r w:rsidDel="00000000" w:rsidR="00000000" w:rsidRPr="00000000">
        <w:rPr>
          <w:rtl w:val="0"/>
        </w:rPr>
        <w:t xml:space="preserve"> folder spirala_3.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Projekat nastavite raditi u repozitoriju koji ste napravili za prethodne spirale. Sve JavaScript datoteke pohranite u folder “scripts”. Rok za rad na spirali je </w:t>
      </w:r>
      <w:r w:rsidDel="00000000" w:rsidR="00000000" w:rsidRPr="00000000">
        <w:rPr>
          <w:b w:val="1"/>
          <w:rtl w:val="0"/>
        </w:rPr>
        <w:t xml:space="preserve">31.12.2023 do 23:59</w:t>
      </w:r>
      <w:r w:rsidDel="00000000" w:rsidR="00000000" w:rsidRPr="00000000">
        <w:rPr>
          <w:rtl w:val="0"/>
        </w:rPr>
        <w:t xml:space="preserve">. Prethodnu spiralu postavite na </w:t>
      </w:r>
      <w:r w:rsidDel="00000000" w:rsidR="00000000" w:rsidRPr="00000000">
        <w:rPr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spirala2</w:t>
      </w:r>
      <w:r w:rsidDel="00000000" w:rsidR="00000000" w:rsidRPr="00000000">
        <w:rPr>
          <w:rtl w:val="0"/>
        </w:rPr>
        <w:t xml:space="preserve">. Aktuelnu spiralu radite na </w:t>
      </w:r>
      <w:r w:rsidDel="00000000" w:rsidR="00000000" w:rsidRPr="00000000">
        <w:rPr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-u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azza.com/etf.unsa.ba/fall2023/rirs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