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FD1B73" w:rsidP="008E3E94">
          <w:pPr>
            <w:pStyle w:val="Cover-Tit3"/>
            <w:shd w:val="clear" w:color="auto" w:fill="FFFFFF" w:themeFill="background1"/>
          </w:pPr>
          <w:r>
            <w:t>Classes e Objetos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227AFD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FD1B73" w:rsidRDefault="00FD1B73" w:rsidP="00FD1B73">
      <w:pPr>
        <w:pStyle w:val="Ttulo1"/>
      </w:pPr>
      <w:r>
        <w:lastRenderedPageBreak/>
        <w:t>Exercício</w:t>
      </w:r>
    </w:p>
    <w:p w:rsidR="00FD1B73" w:rsidRDefault="00FD1B73" w:rsidP="00FD1B73">
      <w:r>
        <w:t xml:space="preserve">Crie as classes </w:t>
      </w:r>
      <w:r w:rsidRPr="00C546BB">
        <w:rPr>
          <w:rStyle w:val="Cdigo-FonteChar"/>
        </w:rPr>
        <w:t>Relogio</w:t>
      </w:r>
      <w:r>
        <w:t xml:space="preserve"> e </w:t>
      </w:r>
      <w:r w:rsidRPr="00C546BB">
        <w:rPr>
          <w:rStyle w:val="Cdigo-FonteChar"/>
        </w:rPr>
        <w:t>Ponteiro</w:t>
      </w:r>
      <w:r>
        <w:t xml:space="preserve"> e escreva um método </w:t>
      </w:r>
      <w:r w:rsidRPr="00C546BB">
        <w:rPr>
          <w:rStyle w:val="Cdigo-FonteChar"/>
        </w:rPr>
        <w:t>main()</w:t>
      </w:r>
      <w:r>
        <w:t xml:space="preserve"> para treinar a chamada aos métodos e atributos.</w:t>
      </w:r>
    </w:p>
    <w:p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Atributos da classe </w:t>
      </w:r>
      <w:r w:rsidRPr="00C546BB">
        <w:rPr>
          <w:rStyle w:val="Cdigo-FonteChar"/>
        </w:rPr>
        <w:t>Relogio</w:t>
      </w:r>
      <w:r w:rsidRPr="006366DE">
        <w:rPr>
          <w:bCs/>
        </w:rPr>
        <w:t>:</w:t>
      </w:r>
    </w:p>
    <w:p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ponteiroHora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ponteiroMinuto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ponteiroSegundo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Métodos da classe </w:t>
      </w:r>
      <w:r w:rsidRPr="00C546BB">
        <w:rPr>
          <w:rStyle w:val="Cdigo-FonteChar"/>
        </w:rPr>
        <w:t>Relogio</w:t>
      </w:r>
      <w:r w:rsidRPr="006366DE">
        <w:rPr>
          <w:bCs/>
        </w:rPr>
        <w:t>:</w:t>
      </w:r>
    </w:p>
    <w:p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acertarRelogio(int, int, int)</w:t>
      </w:r>
      <w:r>
        <w:t>: Acerta o relógio, posicionando adequadamente cada ponteiro do relógio. Os parâmetros passados são hora, minuto e segundo.</w:t>
      </w:r>
    </w:p>
    <w:p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lerHora()</w:t>
      </w:r>
      <w:r>
        <w:t>: retorna a hora atual do relógio.</w:t>
      </w:r>
    </w:p>
    <w:p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lerMinuto()</w:t>
      </w:r>
      <w:r>
        <w:t>: retorna o minuto atual do relógio.</w:t>
      </w:r>
    </w:p>
    <w:p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lerSegundo()</w:t>
      </w:r>
      <w:r>
        <w:t>: retorna o segundo atual do relógio.</w:t>
      </w:r>
    </w:p>
    <w:p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Atributos da classe </w:t>
      </w:r>
      <w:r w:rsidRPr="00C546BB">
        <w:rPr>
          <w:rStyle w:val="Cdigo-FonteChar"/>
        </w:rPr>
        <w:t>Ponteiro</w:t>
      </w:r>
      <w:r w:rsidRPr="006366DE">
        <w:rPr>
          <w:bCs/>
        </w:rPr>
        <w:t>:</w:t>
      </w:r>
    </w:p>
    <w:p w:rsidR="00CB7ED7" w:rsidRPr="00CB7ED7" w:rsidRDefault="00FD1B73" w:rsidP="00FD1B73">
      <w:pPr>
        <w:pStyle w:val="PargrafodaLista"/>
        <w:numPr>
          <w:ilvl w:val="0"/>
          <w:numId w:val="28"/>
        </w:numPr>
        <w:rPr>
          <w:b/>
          <w:bCs/>
        </w:rPr>
      </w:pPr>
      <w:r w:rsidRPr="00C546BB">
        <w:rPr>
          <w:rStyle w:val="Cdigo-FonteChar"/>
        </w:rPr>
        <w:t>posicao(int)</w:t>
      </w:r>
      <w:r>
        <w:t>: indica em qual posição está o ponteiro (1, 2, 3, 4, etc.</w:t>
      </w:r>
      <w:r w:rsidR="00CB7ED7">
        <w:t>)</w:t>
      </w:r>
    </w:p>
    <w:p w:rsidR="00CB7ED7" w:rsidRDefault="00CB7ED7" w:rsidP="00CB7ED7">
      <w:r w:rsidRPr="00CB7ED7">
        <w:rPr>
          <w:b/>
        </w:rPr>
        <w:t>Dic</w:t>
      </w:r>
      <w:r>
        <w:rPr>
          <w:b/>
        </w:rPr>
        <w:t>a 1</w:t>
      </w:r>
      <w:r w:rsidRPr="00CB7ED7">
        <w:rPr>
          <w:b/>
        </w:rPr>
        <w:t>:</w:t>
      </w:r>
      <w:r>
        <w:t xml:space="preserve"> Os ponteiros podem assumir as posições 1, 2, 3, 4 e assim por diante. Se um ponteiro dos minutos está na posição 3, significa que o método </w:t>
      </w:r>
      <w:r w:rsidRPr="00CB7ED7">
        <w:rPr>
          <w:rStyle w:val="Cdigo-FonteChar"/>
        </w:rPr>
        <w:t>lerMinuto()</w:t>
      </w:r>
      <w:r>
        <w:t xml:space="preserve"> deve retornar 15, que é o minuto correspondente a esta posição. O mesmo vale para o ponteiro dos segundos.</w:t>
      </w:r>
    </w:p>
    <w:p w:rsidR="00CB7ED7" w:rsidRPr="006366DE" w:rsidRDefault="00CB7ED7" w:rsidP="00CB7ED7">
      <w:r w:rsidRPr="00CB7ED7">
        <w:rPr>
          <w:b/>
        </w:rPr>
        <w:t>Dica 2:</w:t>
      </w:r>
      <w:r>
        <w:t xml:space="preserve"> No método </w:t>
      </w:r>
      <w:r w:rsidRPr="00CB7ED7">
        <w:rPr>
          <w:rStyle w:val="Cdigo-FonteChar"/>
        </w:rPr>
        <w:t>acertarRelogio()</w:t>
      </w:r>
      <w:r>
        <w:t>, você deve passar a hora, minuto e segundo. Suponha que o horário fornecido seja 3 horas, 25 minutos e 50 segundos. O ponteiro das horas deve ser posicionado no 3; o dos minutos no 5; e o dos segundos no 10.</w:t>
      </w:r>
    </w:p>
    <w:p w:rsidR="00FD1B73" w:rsidRDefault="00FD1B73" w:rsidP="00FD1B73">
      <w:pPr>
        <w:pStyle w:val="Ttulo1"/>
      </w:pPr>
      <w:r>
        <w:t>Exercício</w:t>
      </w:r>
    </w:p>
    <w:p w:rsidR="00C546BB" w:rsidRDefault="00FD1B73" w:rsidP="00FD1B73">
      <w:r>
        <w:t xml:space="preserve">Crie a classe </w:t>
      </w:r>
      <w:r w:rsidRPr="00C546BB">
        <w:rPr>
          <w:rStyle w:val="Cdigo-FonteChar"/>
        </w:rPr>
        <w:t>Fracao</w:t>
      </w:r>
      <w:r>
        <w:t>, que representa uma fração matemática. Esta classe deve ser capaz de armazenar o numerador e o denominador da fração. Ela ainda deve ter método</w:t>
      </w:r>
      <w:r w:rsidR="00C546BB">
        <w:t>s</w:t>
      </w:r>
      <w:r>
        <w:t xml:space="preserve"> que recebe</w:t>
      </w:r>
      <w:r w:rsidR="00C546BB">
        <w:t>m</w:t>
      </w:r>
      <w:r>
        <w:t xml:space="preserve"> uma fração como parâmetro, multiplica</w:t>
      </w:r>
      <w:r w:rsidR="00C546BB">
        <w:t>m</w:t>
      </w:r>
      <w:r>
        <w:t xml:space="preserve"> ambas as frações, e retorna</w:t>
      </w:r>
      <w:r w:rsidR="00C546BB">
        <w:t>m</w:t>
      </w:r>
      <w:r>
        <w:t xml:space="preserve"> </w:t>
      </w:r>
      <w:r w:rsidR="00C546BB">
        <w:t>uma nova fração como resultado.</w:t>
      </w:r>
    </w:p>
    <w:p w:rsidR="00FD1B73" w:rsidRDefault="00FD1B73" w:rsidP="00FD1B73">
      <w:r>
        <w:t>Crie um programa simples que instancia duas frações, define seus valores, calcula o valor da multiplicação entre elas e mostra o resultado.</w:t>
      </w:r>
    </w:p>
    <w:p w:rsidR="00CB7ED7" w:rsidRDefault="00CB7ED7" w:rsidP="00FD1B73">
      <w:r w:rsidRPr="00CB7ED7">
        <w:rPr>
          <w:b/>
        </w:rPr>
        <w:t>Dica</w:t>
      </w:r>
      <w:r>
        <w:t>: a multiplicação de 2 frações é feita através da multiplicação dos numeradores e dos denominadores das frações, e o valor resultante é uma terceira fração.</w:t>
      </w:r>
    </w:p>
    <w:p w:rsidR="00FD1B73" w:rsidRPr="00FD1B73" w:rsidRDefault="00FD1B73" w:rsidP="00FD1B73">
      <w:pPr>
        <w:pStyle w:val="Ttulo1"/>
      </w:pPr>
      <w:r w:rsidRPr="00FD1B73">
        <w:lastRenderedPageBreak/>
        <w:t>Ex</w:t>
      </w:r>
      <w:r w:rsidRPr="00FD1B73">
        <w:rPr>
          <w:rStyle w:val="Ttulo1Char"/>
          <w:b/>
          <w:bCs/>
        </w:rPr>
        <w:t>e</w:t>
      </w:r>
      <w:r>
        <w:t>rcício</w:t>
      </w:r>
    </w:p>
    <w:p w:rsidR="00FD1B73" w:rsidRDefault="00FD1B73" w:rsidP="00FD1B73">
      <w:r>
        <w:t xml:space="preserve">Crie classes que representam as figuras geométricas: </w:t>
      </w:r>
      <w:r w:rsidRPr="00C546BB">
        <w:rPr>
          <w:rStyle w:val="Cdigo-FonteChar"/>
        </w:rPr>
        <w:t>Triangulo</w:t>
      </w:r>
      <w:r>
        <w:t xml:space="preserve">, </w:t>
      </w:r>
      <w:r w:rsidRPr="00C546BB">
        <w:rPr>
          <w:rStyle w:val="Cdigo-FonteChar"/>
        </w:rPr>
        <w:t>Quadrado</w:t>
      </w:r>
      <w:r>
        <w:t xml:space="preserve">, </w:t>
      </w:r>
      <w:r w:rsidRPr="00C546BB">
        <w:rPr>
          <w:rStyle w:val="Cdigo-FonteChar"/>
        </w:rPr>
        <w:t>Circunferencia</w:t>
      </w:r>
      <w:r>
        <w:t xml:space="preserve"> e </w:t>
      </w:r>
      <w:r w:rsidRPr="00C546BB">
        <w:rPr>
          <w:rStyle w:val="Cdigo-FonteChar"/>
        </w:rPr>
        <w:t>Trapezio</w:t>
      </w:r>
      <w:r>
        <w:t xml:space="preserve">. Cada uma destas classes deve ter um método para calcular a sua área, com a seguinte assinatura: </w:t>
      </w:r>
      <w:r w:rsidRPr="00C546BB">
        <w:rPr>
          <w:rStyle w:val="Cdigo-FonteChar"/>
        </w:rPr>
        <w:t>double calcularArea()</w:t>
      </w:r>
      <w:r>
        <w:t>.</w:t>
      </w:r>
    </w:p>
    <w:p w:rsidR="00FD1B73" w:rsidRDefault="00C546BB" w:rsidP="00FD1B73">
      <w:r>
        <w:t>Note</w:t>
      </w:r>
      <w:r w:rsidR="00FD1B73">
        <w:t xml:space="preserve"> que o método </w:t>
      </w:r>
      <w:r w:rsidR="00FD1B73" w:rsidRPr="00C546BB">
        <w:rPr>
          <w:rStyle w:val="Cdigo-FonteChar"/>
        </w:rPr>
        <w:t>calcularArea()</w:t>
      </w:r>
      <w:r w:rsidR="00FD1B73">
        <w:t xml:space="preserve"> não recebe parâmetros. Portanto todos os dados necessários devem ser armazenados no objeto da classe em forma de atributos para depois serem utilizados pelo método.</w:t>
      </w:r>
    </w:p>
    <w:p w:rsidR="00FD1B73" w:rsidRDefault="00FD1B73" w:rsidP="00FD1B73">
      <w:r>
        <w:t>As fórmulas para o cálculo da área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D1B73" w:rsidRPr="00DC4777" w:rsidTr="001720E0">
        <w:tc>
          <w:tcPr>
            <w:tcW w:w="2881" w:type="dxa"/>
            <w:shd w:val="clear" w:color="auto" w:fill="000000" w:themeFill="text1"/>
            <w:vAlign w:val="center"/>
          </w:tcPr>
          <w:p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Figura</w:t>
            </w:r>
          </w:p>
        </w:tc>
        <w:tc>
          <w:tcPr>
            <w:tcW w:w="2881" w:type="dxa"/>
            <w:shd w:val="clear" w:color="auto" w:fill="000000" w:themeFill="text1"/>
            <w:vAlign w:val="center"/>
          </w:tcPr>
          <w:p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Fórmula</w:t>
            </w:r>
          </w:p>
        </w:tc>
        <w:tc>
          <w:tcPr>
            <w:tcW w:w="2882" w:type="dxa"/>
            <w:shd w:val="clear" w:color="auto" w:fill="000000" w:themeFill="text1"/>
            <w:vAlign w:val="center"/>
          </w:tcPr>
          <w:p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Elementos da Fórmula</w:t>
            </w:r>
          </w:p>
        </w:tc>
      </w:tr>
      <w:tr w:rsidR="00FD1B73" w:rsidTr="001720E0">
        <w:trPr>
          <w:trHeight w:val="1079"/>
        </w:trPr>
        <w:tc>
          <w:tcPr>
            <w:tcW w:w="2881" w:type="dxa"/>
            <w:vAlign w:val="center"/>
          </w:tcPr>
          <w:p w:rsidR="00FD1B73" w:rsidRDefault="00FD1B73" w:rsidP="001720E0">
            <w:pPr>
              <w:jc w:val="left"/>
            </w:pPr>
            <w:r>
              <w:t>Triângulo</w:t>
            </w:r>
          </w:p>
        </w:tc>
        <w:tc>
          <w:tcPr>
            <w:tcW w:w="2881" w:type="dxa"/>
            <w:vAlign w:val="center"/>
          </w:tcPr>
          <w:p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 ×h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82" w:type="dxa"/>
            <w:vAlign w:val="center"/>
          </w:tcPr>
          <w:p w:rsidR="00FD1B73" w:rsidRDefault="00FD1B73" w:rsidP="001720E0">
            <w:pPr>
              <w:jc w:val="left"/>
            </w:pPr>
            <w:r w:rsidRPr="00DC4777">
              <w:rPr>
                <w:b/>
              </w:rPr>
              <w:t>b</w:t>
            </w:r>
            <w:r>
              <w:t xml:space="preserve"> = base</w:t>
            </w:r>
            <w:r>
              <w:br/>
            </w:r>
            <w:r w:rsidRPr="00DC4777">
              <w:rPr>
                <w:b/>
              </w:rPr>
              <w:t>h</w:t>
            </w:r>
            <w:r>
              <w:t xml:space="preserve"> = altura</w:t>
            </w:r>
          </w:p>
        </w:tc>
      </w:tr>
      <w:tr w:rsidR="00FD1B73" w:rsidTr="001720E0">
        <w:trPr>
          <w:trHeight w:val="1079"/>
        </w:trPr>
        <w:tc>
          <w:tcPr>
            <w:tcW w:w="2881" w:type="dxa"/>
            <w:vAlign w:val="center"/>
          </w:tcPr>
          <w:p w:rsidR="00FD1B73" w:rsidRDefault="00FD1B73" w:rsidP="001720E0">
            <w:pPr>
              <w:jc w:val="left"/>
            </w:pPr>
            <w:r>
              <w:t>Quadrado</w:t>
            </w:r>
          </w:p>
        </w:tc>
        <w:tc>
          <w:tcPr>
            <w:tcW w:w="2881" w:type="dxa"/>
            <w:vAlign w:val="center"/>
          </w:tcPr>
          <w:p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A=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82" w:type="dxa"/>
            <w:vAlign w:val="center"/>
          </w:tcPr>
          <w:p w:rsidR="00FD1B73" w:rsidRDefault="00FD1B73" w:rsidP="001720E0">
            <w:pPr>
              <w:jc w:val="left"/>
            </w:pPr>
            <w:r w:rsidRPr="00DC4777">
              <w:rPr>
                <w:b/>
              </w:rPr>
              <w:t>l</w:t>
            </w:r>
            <w:r>
              <w:t xml:space="preserve"> = lado</w:t>
            </w:r>
          </w:p>
        </w:tc>
      </w:tr>
      <w:tr w:rsidR="00FD1B73" w:rsidTr="001720E0">
        <w:trPr>
          <w:trHeight w:val="1079"/>
        </w:trPr>
        <w:tc>
          <w:tcPr>
            <w:tcW w:w="2881" w:type="dxa"/>
            <w:vAlign w:val="center"/>
          </w:tcPr>
          <w:p w:rsidR="00FD1B73" w:rsidRDefault="00FD1B73" w:rsidP="001720E0">
            <w:pPr>
              <w:jc w:val="left"/>
            </w:pPr>
            <w:r>
              <w:t>Circunferência</w:t>
            </w:r>
          </w:p>
        </w:tc>
        <w:tc>
          <w:tcPr>
            <w:tcW w:w="2881" w:type="dxa"/>
            <w:vAlign w:val="center"/>
          </w:tcPr>
          <w:p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A=π×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82" w:type="dxa"/>
            <w:vAlign w:val="center"/>
          </w:tcPr>
          <w:p w:rsidR="00FD1B73" w:rsidRDefault="00FD1B73" w:rsidP="001720E0">
            <w:pPr>
              <w:jc w:val="left"/>
            </w:pPr>
            <w:r w:rsidRPr="00DC4777">
              <w:rPr>
                <w:b/>
              </w:rPr>
              <w:t>r</w:t>
            </w:r>
            <w:r>
              <w:t xml:space="preserve"> = raio</w:t>
            </w:r>
          </w:p>
        </w:tc>
      </w:tr>
      <w:tr w:rsidR="00FD1B73" w:rsidTr="001720E0">
        <w:trPr>
          <w:trHeight w:val="1079"/>
        </w:trPr>
        <w:tc>
          <w:tcPr>
            <w:tcW w:w="2881" w:type="dxa"/>
            <w:vAlign w:val="center"/>
          </w:tcPr>
          <w:p w:rsidR="00FD1B73" w:rsidRDefault="00FD1B73" w:rsidP="001720E0">
            <w:pPr>
              <w:jc w:val="left"/>
            </w:pPr>
            <w:r>
              <w:t>Trapézio</w:t>
            </w:r>
          </w:p>
        </w:tc>
        <w:tc>
          <w:tcPr>
            <w:tcW w:w="2881" w:type="dxa"/>
            <w:vAlign w:val="center"/>
          </w:tcPr>
          <w:p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(B+b)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×h</m:t>
                </m:r>
              </m:oMath>
            </m:oMathPara>
          </w:p>
        </w:tc>
        <w:tc>
          <w:tcPr>
            <w:tcW w:w="2882" w:type="dxa"/>
            <w:vAlign w:val="center"/>
          </w:tcPr>
          <w:p w:rsidR="00FD1B73" w:rsidRDefault="00FD1B73" w:rsidP="001720E0">
            <w:pPr>
              <w:jc w:val="left"/>
            </w:pPr>
            <w:r w:rsidRPr="00DC4777">
              <w:rPr>
                <w:b/>
              </w:rPr>
              <w:t>B</w:t>
            </w:r>
            <w:r>
              <w:t xml:space="preserve"> = base maior</w:t>
            </w:r>
            <w:r>
              <w:br/>
            </w:r>
            <w:r w:rsidRPr="00DC4777">
              <w:rPr>
                <w:b/>
              </w:rPr>
              <w:t>b</w:t>
            </w:r>
            <w:r>
              <w:t xml:space="preserve"> = base menor</w:t>
            </w:r>
            <w:r>
              <w:br/>
            </w:r>
            <w:r w:rsidRPr="00DC4777">
              <w:rPr>
                <w:b/>
              </w:rPr>
              <w:t>h</w:t>
            </w:r>
            <w:r>
              <w:t xml:space="preserve"> = altura</w:t>
            </w:r>
          </w:p>
        </w:tc>
      </w:tr>
    </w:tbl>
    <w:p w:rsidR="00FD1B73" w:rsidRDefault="00FD1B73" w:rsidP="00FD1B73"/>
    <w:p w:rsidR="00FD1B73" w:rsidRDefault="00FD1B73" w:rsidP="00FD1B73">
      <w:pPr>
        <w:pStyle w:val="Ttulo1"/>
      </w:pPr>
      <w:r>
        <w:t>Exercício</w:t>
      </w:r>
    </w:p>
    <w:p w:rsidR="00FD1B73" w:rsidRDefault="00FD1B73" w:rsidP="00FD1B73">
      <w:r>
        <w:t>Desenvolva um sistema escolar para cálculos de médias. Ele é composto pelas seguintes classes:</w:t>
      </w:r>
    </w:p>
    <w:p w:rsidR="00FD1B73" w:rsidRDefault="00FD1B73" w:rsidP="00C546BB">
      <w:pPr>
        <w:pStyle w:val="Figura"/>
      </w:pPr>
      <w:r>
        <w:lastRenderedPageBreak/>
        <w:drawing>
          <wp:inline distT="0" distB="0" distL="0" distR="0" wp14:anchorId="4E9A579E" wp14:editId="12201C3F">
            <wp:extent cx="3581400" cy="205541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5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B73" w:rsidRDefault="00FD1B73" w:rsidP="00CB7ED7">
      <w:r>
        <w:t xml:space="preserve">Observe uma descrição sobre o que cada método </w:t>
      </w:r>
      <w:r w:rsidR="00C546BB">
        <w:t xml:space="preserve">de cada classe </w:t>
      </w:r>
      <w:r>
        <w:t>faz: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4992"/>
      </w:tblGrid>
      <w:tr w:rsidR="00FD1B73" w:rsidRPr="00BC2396" w:rsidTr="001720E0">
        <w:tc>
          <w:tcPr>
            <w:tcW w:w="1242" w:type="dxa"/>
            <w:shd w:val="clear" w:color="auto" w:fill="000000" w:themeFill="text1"/>
          </w:tcPr>
          <w:p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Classe</w:t>
            </w:r>
          </w:p>
        </w:tc>
        <w:tc>
          <w:tcPr>
            <w:tcW w:w="2410" w:type="dxa"/>
            <w:shd w:val="clear" w:color="auto" w:fill="000000" w:themeFill="text1"/>
          </w:tcPr>
          <w:p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Método</w:t>
            </w:r>
          </w:p>
        </w:tc>
        <w:tc>
          <w:tcPr>
            <w:tcW w:w="4992" w:type="dxa"/>
            <w:shd w:val="clear" w:color="auto" w:fill="000000" w:themeFill="text1"/>
          </w:tcPr>
          <w:p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Descrição</w:t>
            </w:r>
          </w:p>
        </w:tc>
      </w:tr>
      <w:tr w:rsidR="00FD1B73" w:rsidTr="001720E0">
        <w:tc>
          <w:tcPr>
            <w:tcW w:w="1242" w:type="dxa"/>
          </w:tcPr>
          <w:p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Turma</w:t>
            </w:r>
          </w:p>
        </w:tc>
        <w:tc>
          <w:tcPr>
            <w:tcW w:w="2410" w:type="dxa"/>
          </w:tcPr>
          <w:p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calcularMedia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:rsidR="00FD1B73" w:rsidRDefault="00FD1B73" w:rsidP="001720E0">
            <w:r>
              <w:t>Calcula a média da turma. A média é calculada utilizando a média de cada aluno da turma.</w:t>
            </w:r>
          </w:p>
        </w:tc>
      </w:tr>
      <w:tr w:rsidR="00FD1B73" w:rsidTr="001720E0">
        <w:tc>
          <w:tcPr>
            <w:tcW w:w="1242" w:type="dxa"/>
          </w:tcPr>
          <w:p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Aluno</w:t>
            </w:r>
          </w:p>
        </w:tc>
        <w:tc>
          <w:tcPr>
            <w:tcW w:w="2410" w:type="dxa"/>
          </w:tcPr>
          <w:p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calcularMedia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:rsidR="00FD1B73" w:rsidRDefault="00FD1B73" w:rsidP="001720E0">
            <w:r>
              <w:t>Calcula a média do aluno. A média é calculada utilizando a nota total das duas provas realizadas por ele.</w:t>
            </w:r>
          </w:p>
        </w:tc>
      </w:tr>
      <w:tr w:rsidR="00FD1B73" w:rsidTr="001720E0">
        <w:tc>
          <w:tcPr>
            <w:tcW w:w="1242" w:type="dxa"/>
          </w:tcPr>
          <w:p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Prova</w:t>
            </w:r>
          </w:p>
        </w:tc>
        <w:tc>
          <w:tcPr>
            <w:tcW w:w="2410" w:type="dxa"/>
          </w:tcPr>
          <w:p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calcularNotaTotal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:rsidR="00FD1B73" w:rsidRDefault="00FD1B73" w:rsidP="001720E0">
            <w:r>
              <w:t>Calcula a nota total da prova. Esta nota é data pela soma das notas das partes 1 e 2.  A nota total não pode ultrapassar 10.0.</w:t>
            </w:r>
          </w:p>
        </w:tc>
      </w:tr>
    </w:tbl>
    <w:p w:rsidR="00FD1B73" w:rsidRDefault="00FD1B73" w:rsidP="00FD1B73"/>
    <w:p w:rsidR="00FD1B73" w:rsidRDefault="00FD1B73" w:rsidP="00FD1B73">
      <w:r>
        <w:t xml:space="preserve">Crie uma aplicação que instancia </w:t>
      </w:r>
      <w:r w:rsidR="00C546BB">
        <w:t>um</w:t>
      </w:r>
      <w:r>
        <w:t>a turma, três alunos</w:t>
      </w:r>
      <w:r w:rsidR="00C546BB">
        <w:t xml:space="preserve"> na turma</w:t>
      </w:r>
      <w:r>
        <w:t xml:space="preserve"> e as duas provas para cada aluno. Defina também notas para as provas. A aplicação deve mostrar mensagens informando a média de cada aluno e a média geral da turma.</w:t>
      </w:r>
    </w:p>
    <w:p w:rsidR="00FD1B73" w:rsidRDefault="00FD1B73" w:rsidP="00FD1B73">
      <w:r>
        <w:t>Para a definição das notas, utilize as seguintes informações: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1286"/>
        <w:gridCol w:w="1689"/>
        <w:gridCol w:w="713"/>
      </w:tblGrid>
      <w:tr w:rsidR="00FD1B73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1</w:t>
            </w: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4.0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2.5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1.0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7.0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2</w:t>
            </w: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6.5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3.5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0.0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3.0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3</w:t>
            </w: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5.0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4.0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Default="00FD1B73" w:rsidP="001720E0">
            <w:pPr>
              <w:jc w:val="center"/>
            </w:pPr>
          </w:p>
        </w:tc>
        <w:tc>
          <w:tcPr>
            <w:tcW w:w="1286" w:type="dxa"/>
            <w:vMerge w:val="restart"/>
            <w:vAlign w:val="center"/>
          </w:tcPr>
          <w:p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6.0</w:t>
            </w:r>
          </w:p>
        </w:tc>
      </w:tr>
      <w:tr w:rsidR="00FD1B73" w:rsidTr="001720E0">
        <w:trPr>
          <w:jc w:val="center"/>
        </w:trPr>
        <w:tc>
          <w:tcPr>
            <w:tcW w:w="1331" w:type="dxa"/>
            <w:vMerge/>
            <w:vAlign w:val="center"/>
          </w:tcPr>
          <w:p w:rsidR="00FD1B73" w:rsidRDefault="00FD1B73" w:rsidP="001720E0">
            <w:pPr>
              <w:jc w:val="left"/>
            </w:pPr>
          </w:p>
        </w:tc>
        <w:tc>
          <w:tcPr>
            <w:tcW w:w="1286" w:type="dxa"/>
            <w:vMerge/>
            <w:vAlign w:val="center"/>
          </w:tcPr>
          <w:p w:rsidR="00FD1B73" w:rsidRDefault="00FD1B73" w:rsidP="001720E0">
            <w:pPr>
              <w:jc w:val="left"/>
            </w:pPr>
          </w:p>
        </w:tc>
        <w:tc>
          <w:tcPr>
            <w:tcW w:w="1689" w:type="dxa"/>
            <w:vAlign w:val="center"/>
          </w:tcPr>
          <w:p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:rsidR="00FD1B73" w:rsidRDefault="00FD1B73" w:rsidP="001720E0">
            <w:pPr>
              <w:jc w:val="center"/>
            </w:pPr>
            <w:r>
              <w:t>1.5</w:t>
            </w:r>
          </w:p>
        </w:tc>
      </w:tr>
    </w:tbl>
    <w:p w:rsidR="00CF1FC2" w:rsidRPr="00A54E17" w:rsidRDefault="00CF1FC2" w:rsidP="00BA6CF7"/>
    <w:sectPr w:rsidR="00CF1FC2" w:rsidRPr="00A54E17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AFD" w:rsidRDefault="00227AFD" w:rsidP="006359F6">
      <w:pPr>
        <w:spacing w:after="0" w:line="240" w:lineRule="auto"/>
      </w:pPr>
      <w:r>
        <w:separator/>
      </w:r>
    </w:p>
  </w:endnote>
  <w:endnote w:type="continuationSeparator" w:id="0">
    <w:p w:rsidR="00227AFD" w:rsidRDefault="00227AF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AFD" w:rsidRDefault="00227AFD" w:rsidP="006359F6">
      <w:pPr>
        <w:spacing w:after="0" w:line="240" w:lineRule="auto"/>
      </w:pPr>
      <w:r>
        <w:separator/>
      </w:r>
    </w:p>
  </w:footnote>
  <w:footnote w:type="continuationSeparator" w:id="0">
    <w:p w:rsidR="00227AFD" w:rsidRDefault="00227AF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27AF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B7ED7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tbl>
      <w:p w:rsidR="00A96210" w:rsidRDefault="00227AF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9"/>
  </w:num>
  <w:num w:numId="5">
    <w:abstractNumId w:val="2"/>
  </w:num>
  <w:num w:numId="6">
    <w:abstractNumId w:val="17"/>
  </w:num>
  <w:num w:numId="7">
    <w:abstractNumId w:val="10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6"/>
  </w:num>
  <w:num w:numId="15">
    <w:abstractNumId w:val="24"/>
  </w:num>
  <w:num w:numId="16">
    <w:abstractNumId w:val="21"/>
  </w:num>
  <w:num w:numId="17">
    <w:abstractNumId w:val="8"/>
  </w:num>
  <w:num w:numId="18">
    <w:abstractNumId w:val="16"/>
  </w:num>
  <w:num w:numId="19">
    <w:abstractNumId w:val="4"/>
  </w:num>
  <w:num w:numId="20">
    <w:abstractNumId w:val="27"/>
  </w:num>
  <w:num w:numId="21">
    <w:abstractNumId w:val="28"/>
  </w:num>
  <w:num w:numId="22">
    <w:abstractNumId w:val="22"/>
  </w:num>
  <w:num w:numId="23">
    <w:abstractNumId w:val="9"/>
  </w:num>
  <w:num w:numId="24">
    <w:abstractNumId w:val="15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27AFD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772D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46BB"/>
    <w:rsid w:val="00C56279"/>
    <w:rsid w:val="00C7186D"/>
    <w:rsid w:val="00C91FF7"/>
    <w:rsid w:val="00CB7ED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FAD02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E69EE-4045-4C13-8633-0EA02847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114</cp:revision>
  <cp:lastPrinted>2013-06-03T19:23:00Z</cp:lastPrinted>
  <dcterms:created xsi:type="dcterms:W3CDTF">2010-05-11T20:24:00Z</dcterms:created>
  <dcterms:modified xsi:type="dcterms:W3CDTF">2018-02-16T19:33:00Z</dcterms:modified>
</cp:coreProperties>
</file>