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726F25" w:rsidP="008E3E94">
          <w:pPr>
            <w:pStyle w:val="Cover-Tit3"/>
            <w:shd w:val="clear" w:color="auto" w:fill="FFFFFF" w:themeFill="background1"/>
          </w:pPr>
          <w:proofErr w:type="spellStart"/>
          <w:r>
            <w:t>Generics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B94515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C72E7F" w:rsidRDefault="00C72E7F" w:rsidP="00C72E7F">
      <w:r>
        <w:t xml:space="preserve">Implemente uma classe </w:t>
      </w:r>
      <w:r w:rsidRPr="00C72E7F">
        <w:rPr>
          <w:rStyle w:val="Cdigo-FonteChar"/>
        </w:rPr>
        <w:t>Map</w:t>
      </w:r>
      <w:r>
        <w:t xml:space="preserve"> que possibilita mapear chaves a valores. Os tipos das chaves e valores são parametrizáveis (podem ser tipos diferentes) e devem ser fornecidos no momento da criação do objeto. Além de inserir um par de chave e valor, a classe deve permitir também a recuperação de um valor com base em uma chave.</w:t>
      </w:r>
    </w:p>
    <w:p w:rsidR="00C72E7F" w:rsidRDefault="00C72E7F" w:rsidP="00C72E7F">
      <w:r>
        <w:t xml:space="preserve">Internamente, a classe </w:t>
      </w:r>
      <w:r w:rsidRPr="00C72E7F">
        <w:rPr>
          <w:rStyle w:val="Cdigo-FonteChar"/>
        </w:rPr>
        <w:t>Map</w:t>
      </w:r>
      <w:r>
        <w:t xml:space="preserve"> deve ter duas listas (</w:t>
      </w:r>
      <w:proofErr w:type="spellStart"/>
      <w:r w:rsidRPr="00C72E7F">
        <w:rPr>
          <w:rStyle w:val="Cdigo-FonteChar"/>
        </w:rPr>
        <w:t>ArrayList</w:t>
      </w:r>
      <w:proofErr w:type="spellEnd"/>
      <w:r>
        <w:t>), onde uma armazena o conjunto de chaves e a outra armazena o conjunto de valores. Quando um item é adicionado, ele deve ocupar o mesmo índice nas duas listas. Desta forma fica fácil fazer a recuperação do valor com base na chave (uma vez achado o índice na lista de chaves, basta ler o item que se encontra na mesma posição, mas na lista de valores).</w:t>
      </w:r>
    </w:p>
    <w:p w:rsidR="00C72E7F" w:rsidRDefault="00C72E7F" w:rsidP="00C72E7F">
      <w:r>
        <w:t>Para que esta implementação seja feita com sucesso, é necessário ter cuidado com a inserção de elementos repetidos. Chaves iguais não são permitidas. Se o usuário tentar inserir uma chave já existente, o código deve identificar este cenário e substituir o valor existente da chave pelo novo valor fornecido.</w:t>
      </w:r>
    </w:p>
    <w:p w:rsidR="00C72E7F" w:rsidRDefault="00C72E7F" w:rsidP="00C72E7F">
      <w:r>
        <w:t xml:space="preserve">A classe </w:t>
      </w:r>
      <w:r w:rsidRPr="00C72E7F">
        <w:rPr>
          <w:rStyle w:val="Cdigo-FonteChar"/>
        </w:rPr>
        <w:t>Map</w:t>
      </w:r>
      <w:r>
        <w:t xml:space="preserve"> deve possuir os seguintes métodos públicos:</w:t>
      </w:r>
    </w:p>
    <w:p w:rsidR="00C72E7F" w:rsidRDefault="00C72E7F" w:rsidP="00C72E7F">
      <w:pPr>
        <w:pStyle w:val="PargrafodaLista"/>
        <w:numPr>
          <w:ilvl w:val="0"/>
          <w:numId w:val="27"/>
        </w:numPr>
      </w:pPr>
      <w:r w:rsidRPr="00C72E7F">
        <w:rPr>
          <w:rStyle w:val="Cdigo-FonteChar"/>
        </w:rPr>
        <w:t>boolean put(K, V)</w:t>
      </w:r>
      <w:r w:rsidRPr="00A41156">
        <w:t>: Insere um par de</w:t>
      </w:r>
      <w:r>
        <w:t xml:space="preserve"> chave e valor (</w:t>
      </w:r>
      <w:r w:rsidRPr="00C72E7F">
        <w:rPr>
          <w:rStyle w:val="Cdigo-FonteChar"/>
        </w:rPr>
        <w:t>K</w:t>
      </w:r>
      <w:r>
        <w:t xml:space="preserve"> é a chave e </w:t>
      </w:r>
      <w:r w:rsidRPr="00C72E7F">
        <w:rPr>
          <w:rStyle w:val="Cdigo-FonteChar"/>
        </w:rPr>
        <w:t>V</w:t>
      </w:r>
      <w:r>
        <w:t xml:space="preserve"> o valor). Se a chave não existia anteriormente, retorna </w:t>
      </w:r>
      <w:r w:rsidRPr="00C72E7F">
        <w:rPr>
          <w:rStyle w:val="Cdigo-FonteChar"/>
        </w:rPr>
        <w:t>true</w:t>
      </w:r>
      <w:r>
        <w:t xml:space="preserve">. Se ela já existia e o valor da chave foi atualizado, retorna </w:t>
      </w:r>
      <w:r w:rsidRPr="00C72E7F">
        <w:rPr>
          <w:rStyle w:val="Cdigo-FonteChar"/>
        </w:rPr>
        <w:t>false</w:t>
      </w:r>
      <w:r>
        <w:t>.</w:t>
      </w:r>
    </w:p>
    <w:p w:rsidR="00C72E7F" w:rsidRDefault="00C72E7F" w:rsidP="00C72E7F">
      <w:pPr>
        <w:pStyle w:val="PargrafodaLista"/>
        <w:numPr>
          <w:ilvl w:val="0"/>
          <w:numId w:val="27"/>
        </w:numPr>
      </w:pPr>
      <w:r w:rsidRPr="00C72E7F">
        <w:rPr>
          <w:rStyle w:val="Cdigo-FonteChar"/>
        </w:rPr>
        <w:t>V get(K)</w:t>
      </w:r>
      <w:r>
        <w:t xml:space="preserve">: Retorna o valor associado à chave fornecida como parâmetro </w:t>
      </w:r>
      <w:r w:rsidRPr="00C72E7F">
        <w:rPr>
          <w:rStyle w:val="Cdigo-FonteChar"/>
        </w:rPr>
        <w:t>K</w:t>
      </w:r>
      <w:r>
        <w:t xml:space="preserve">. Se a chave não existir, retorna </w:t>
      </w:r>
      <w:r w:rsidRPr="00C72E7F">
        <w:rPr>
          <w:rStyle w:val="Cdigo-FonteChar"/>
        </w:rPr>
        <w:t>null</w:t>
      </w:r>
      <w:r>
        <w:t>.</w:t>
      </w:r>
    </w:p>
    <w:p w:rsidR="006E2BF9" w:rsidRPr="00DA628D" w:rsidRDefault="00C72E7F" w:rsidP="006C2DDB">
      <w:pPr>
        <w:pStyle w:val="PargrafodaLista"/>
        <w:numPr>
          <w:ilvl w:val="0"/>
          <w:numId w:val="27"/>
        </w:numPr>
      </w:pPr>
      <w:r w:rsidRPr="00C72E7F">
        <w:rPr>
          <w:rStyle w:val="Cdigo-FonteChar"/>
        </w:rPr>
        <w:t>void clear()</w:t>
      </w:r>
      <w:r>
        <w:t xml:space="preserve">: Remove todos os elementos do </w:t>
      </w:r>
      <w:r w:rsidRPr="00C72E7F">
        <w:rPr>
          <w:rStyle w:val="Cdigo-FonteChar"/>
        </w:rPr>
        <w:t>Map</w:t>
      </w:r>
      <w:r>
        <w:t>.</w:t>
      </w:r>
      <w:bookmarkStart w:id="0" w:name="_GoBack"/>
      <w:bookmarkEnd w:id="0"/>
    </w:p>
    <w:sectPr w:rsidR="006E2BF9" w:rsidRPr="00DA628D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515" w:rsidRDefault="00B94515" w:rsidP="006359F6">
      <w:pPr>
        <w:spacing w:after="0" w:line="240" w:lineRule="auto"/>
      </w:pPr>
      <w:r>
        <w:separator/>
      </w:r>
    </w:p>
  </w:endnote>
  <w:endnote w:type="continuationSeparator" w:id="0">
    <w:p w:rsidR="00B94515" w:rsidRDefault="00B94515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515" w:rsidRDefault="00B94515" w:rsidP="006359F6">
      <w:pPr>
        <w:spacing w:after="0" w:line="240" w:lineRule="auto"/>
      </w:pPr>
      <w:r>
        <w:separator/>
      </w:r>
    </w:p>
  </w:footnote>
  <w:footnote w:type="continuationSeparator" w:id="0">
    <w:p w:rsidR="00B94515" w:rsidRDefault="00B94515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B94515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726F25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B94515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17"/>
  </w:num>
  <w:num w:numId="5">
    <w:abstractNumId w:val="1"/>
  </w:num>
  <w:num w:numId="6">
    <w:abstractNumId w:val="15"/>
  </w:num>
  <w:num w:numId="7">
    <w:abstractNumId w:val="8"/>
  </w:num>
  <w:num w:numId="8">
    <w:abstractNumId w:val="21"/>
  </w:num>
  <w:num w:numId="9">
    <w:abstractNumId w:val="10"/>
  </w:num>
  <w:num w:numId="10">
    <w:abstractNumId w:val="23"/>
  </w:num>
  <w:num w:numId="11">
    <w:abstractNumId w:val="12"/>
  </w:num>
  <w:num w:numId="12">
    <w:abstractNumId w:val="16"/>
  </w:num>
  <w:num w:numId="13">
    <w:abstractNumId w:val="24"/>
  </w:num>
  <w:num w:numId="14">
    <w:abstractNumId w:val="4"/>
  </w:num>
  <w:num w:numId="15">
    <w:abstractNumId w:val="22"/>
  </w:num>
  <w:num w:numId="16">
    <w:abstractNumId w:val="19"/>
  </w:num>
  <w:num w:numId="17">
    <w:abstractNumId w:val="6"/>
  </w:num>
  <w:num w:numId="18">
    <w:abstractNumId w:val="14"/>
  </w:num>
  <w:num w:numId="19">
    <w:abstractNumId w:val="2"/>
  </w:num>
  <w:num w:numId="20">
    <w:abstractNumId w:val="25"/>
  </w:num>
  <w:num w:numId="21">
    <w:abstractNumId w:val="26"/>
  </w:num>
  <w:num w:numId="22">
    <w:abstractNumId w:val="20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2C9F"/>
    <w:rsid w:val="006835D1"/>
    <w:rsid w:val="006A6DB9"/>
    <w:rsid w:val="006B3A35"/>
    <w:rsid w:val="006C2DDB"/>
    <w:rsid w:val="006D09DE"/>
    <w:rsid w:val="006D10B5"/>
    <w:rsid w:val="006E2BF9"/>
    <w:rsid w:val="00716330"/>
    <w:rsid w:val="00726F25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94515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A628D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EA3E3"/>
  <w15:docId w15:val="{B35C6C9E-3F24-4D1E-BC40-F7A9400B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15C6A-1169-4483-A575-EF794CBE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119</cp:revision>
  <cp:lastPrinted>2013-06-03T19:23:00Z</cp:lastPrinted>
  <dcterms:created xsi:type="dcterms:W3CDTF">2010-05-11T20:24:00Z</dcterms:created>
  <dcterms:modified xsi:type="dcterms:W3CDTF">2018-09-24T19:45:00Z</dcterms:modified>
</cp:coreProperties>
</file>