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C65B21" w:rsidP="008E3E94">
          <w:pPr>
            <w:pStyle w:val="Cover-Tit3"/>
            <w:shd w:val="clear" w:color="auto" w:fill="FFFFFF" w:themeFill="background1"/>
          </w:pPr>
          <w:r w:rsidRPr="00840CF7">
            <w:t xml:space="preserve">Acessando bancos de dados </w:t>
          </w:r>
          <w:r w:rsidR="00D33B85">
            <w:t>com</w:t>
          </w:r>
          <w:r w:rsidRPr="00840CF7">
            <w:t xml:space="preserve"> JDBC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  <w:bookmarkStart w:id="0" w:name="_GoBack"/>
          <w:bookmarkEnd w:id="0"/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783B68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C65B21" w:rsidRDefault="00C65B21" w:rsidP="00C65B21">
      <w:r>
        <w:t xml:space="preserve">Crie uma entidade </w:t>
      </w:r>
      <w:r w:rsidRPr="00F33F44">
        <w:rPr>
          <w:i/>
        </w:rPr>
        <w:t>CD</w:t>
      </w:r>
      <w:r>
        <w:t xml:space="preserve"> com os seguintes atributos (e métodos </w:t>
      </w:r>
      <w:proofErr w:type="spellStart"/>
      <w:r>
        <w:t>getters</w:t>
      </w:r>
      <w:proofErr w:type="spellEnd"/>
      <w:r>
        <w:t>/</w:t>
      </w:r>
      <w:proofErr w:type="spellStart"/>
      <w:r>
        <w:t>setters</w:t>
      </w:r>
      <w:proofErr w:type="spellEnd"/>
      <w:r>
        <w:t xml:space="preserve"> correspondentes): </w:t>
      </w:r>
      <w:r w:rsidRPr="00C65B21">
        <w:rPr>
          <w:rStyle w:val="Cdigo-FonteChar"/>
        </w:rPr>
        <w:t>id</w:t>
      </w:r>
      <w:r>
        <w:t xml:space="preserve"> (</w:t>
      </w:r>
      <w:proofErr w:type="spellStart"/>
      <w:r w:rsidRPr="00C65B21">
        <w:rPr>
          <w:rStyle w:val="Cdigo-FonteChar"/>
        </w:rPr>
        <w:t>int</w:t>
      </w:r>
      <w:proofErr w:type="spellEnd"/>
      <w:r>
        <w:t xml:space="preserve">), </w:t>
      </w:r>
      <w:r w:rsidRPr="00C65B21">
        <w:rPr>
          <w:rStyle w:val="Cdigo-FonteChar"/>
        </w:rPr>
        <w:t>nome</w:t>
      </w:r>
      <w:r>
        <w:t xml:space="preserve"> (</w:t>
      </w:r>
      <w:proofErr w:type="spellStart"/>
      <w:r w:rsidRPr="00C65B21">
        <w:rPr>
          <w:rStyle w:val="Cdigo-FonteChar"/>
        </w:rPr>
        <w:t>String</w:t>
      </w:r>
      <w:proofErr w:type="spellEnd"/>
      <w:r>
        <w:t xml:space="preserve">), </w:t>
      </w:r>
      <w:r w:rsidRPr="00C65B21">
        <w:rPr>
          <w:rStyle w:val="Cdigo-FonteChar"/>
        </w:rPr>
        <w:t>categoria</w:t>
      </w:r>
      <w:r>
        <w:t xml:space="preserve"> (</w:t>
      </w:r>
      <w:r w:rsidRPr="00C65B21">
        <w:rPr>
          <w:rStyle w:val="Cdigo-FonteChar"/>
        </w:rPr>
        <w:t>Categoria</w:t>
      </w:r>
      <w:r>
        <w:t xml:space="preserve">) e </w:t>
      </w:r>
      <w:r w:rsidRPr="00C65B21">
        <w:rPr>
          <w:rStyle w:val="Cdigo-FonteChar"/>
        </w:rPr>
        <w:t>conteudo</w:t>
      </w:r>
      <w:r>
        <w:t xml:space="preserve"> (</w:t>
      </w:r>
      <w:proofErr w:type="spellStart"/>
      <w:r w:rsidRPr="00C65B21">
        <w:rPr>
          <w:rStyle w:val="Cdigo-FonteChar"/>
        </w:rPr>
        <w:t>String</w:t>
      </w:r>
      <w:proofErr w:type="spellEnd"/>
      <w:r>
        <w:t xml:space="preserve">). Categoria é, na verdade, um </w:t>
      </w:r>
      <w:proofErr w:type="spellStart"/>
      <w:r w:rsidRPr="00C65B21">
        <w:t>enum</w:t>
      </w:r>
      <w:proofErr w:type="spellEnd"/>
      <w:r>
        <w:t xml:space="preserve"> que pode ter os seguintes valores: </w:t>
      </w:r>
      <w:r w:rsidRPr="00C65B21">
        <w:rPr>
          <w:rStyle w:val="Cdigo-FonteChar"/>
        </w:rPr>
        <w:t>SOFTWARE</w:t>
      </w:r>
      <w:proofErr w:type="gramStart"/>
      <w:r>
        <w:t xml:space="preserve">, </w:t>
      </w:r>
      <w:r w:rsidRPr="00C65B21">
        <w:rPr>
          <w:rStyle w:val="Cdigo-FonteChar"/>
        </w:rPr>
        <w:t>MUSICA</w:t>
      </w:r>
      <w:proofErr w:type="gramEnd"/>
      <w:r>
        <w:t xml:space="preserve"> e </w:t>
      </w:r>
      <w:r w:rsidRPr="00C65B21">
        <w:rPr>
          <w:rStyle w:val="Cdigo-FonteChar"/>
        </w:rPr>
        <w:t>BACKUP</w:t>
      </w:r>
      <w:r>
        <w:t>.</w:t>
      </w:r>
    </w:p>
    <w:p w:rsidR="00C65B21" w:rsidRDefault="00C65B21" w:rsidP="00C65B21">
      <w:r>
        <w:t xml:space="preserve">Para gerenciar a persistência de uma entidade </w:t>
      </w:r>
      <w:r w:rsidRPr="00C65B21">
        <w:rPr>
          <w:rStyle w:val="Cdigo-FonteChar"/>
        </w:rPr>
        <w:t>CD</w:t>
      </w:r>
      <w:r>
        <w:t xml:space="preserve">, crie uma classe </w:t>
      </w:r>
      <w:r w:rsidRPr="00C65B21">
        <w:rPr>
          <w:rStyle w:val="Cdigo-FonteChar"/>
        </w:rPr>
        <w:t>CDDAO</w:t>
      </w:r>
      <w:r>
        <w:t xml:space="preserve">, que deve possuir os seguintes métodos (todos eles devem lançar uma exceção do tipo </w:t>
      </w:r>
      <w:r w:rsidRPr="00C65B21">
        <w:rPr>
          <w:rStyle w:val="Cdigo-FonteChar"/>
        </w:rPr>
        <w:t>DAOException</w:t>
      </w:r>
      <w:r>
        <w:t>, que você também deverá criar):</w:t>
      </w:r>
    </w:p>
    <w:p w:rsidR="00C65B21" w:rsidRPr="00C65B21" w:rsidRDefault="00C65B21" w:rsidP="00C65B21">
      <w:pPr>
        <w:pStyle w:val="PargrafodaLista"/>
        <w:numPr>
          <w:ilvl w:val="0"/>
          <w:numId w:val="29"/>
        </w:numPr>
      </w:pPr>
      <w:r w:rsidRPr="00C65B21">
        <w:rPr>
          <w:rStyle w:val="Cdigo-FonteChar"/>
        </w:rPr>
        <w:t>void create(CD cd)</w:t>
      </w:r>
      <w:r w:rsidRPr="00C65B21">
        <w:t>: grava as informações do CD no banco de dados.</w:t>
      </w:r>
    </w:p>
    <w:p w:rsidR="00C65B21" w:rsidRPr="00C65B21" w:rsidRDefault="00C65B21" w:rsidP="00C65B21">
      <w:pPr>
        <w:pStyle w:val="PargrafodaLista"/>
        <w:numPr>
          <w:ilvl w:val="0"/>
          <w:numId w:val="29"/>
        </w:numPr>
      </w:pPr>
      <w:r w:rsidRPr="00C65B21">
        <w:rPr>
          <w:rStyle w:val="Cdigo-FonteChar"/>
        </w:rPr>
        <w:t>void  delete(int id)</w:t>
      </w:r>
      <w:r w:rsidRPr="00C65B21">
        <w:t>: excluir um CD com base em um ID.</w:t>
      </w:r>
    </w:p>
    <w:p w:rsidR="00C65B21" w:rsidRPr="00C65B21" w:rsidRDefault="00C65B21" w:rsidP="00C65B21">
      <w:pPr>
        <w:pStyle w:val="PargrafodaLista"/>
        <w:numPr>
          <w:ilvl w:val="0"/>
          <w:numId w:val="29"/>
        </w:numPr>
      </w:pPr>
      <w:r w:rsidRPr="00C65B21">
        <w:rPr>
          <w:rStyle w:val="Cdigo-FonteChar"/>
        </w:rPr>
        <w:t>void update(CD cd)</w:t>
      </w:r>
      <w:r w:rsidRPr="00C65B21">
        <w:t>: atualiza os dados de um CD já cadastrado.</w:t>
      </w:r>
    </w:p>
    <w:p w:rsidR="00C65B21" w:rsidRPr="00C65B21" w:rsidRDefault="00C65B21" w:rsidP="00C65B21">
      <w:pPr>
        <w:pStyle w:val="PargrafodaLista"/>
        <w:numPr>
          <w:ilvl w:val="0"/>
          <w:numId w:val="29"/>
        </w:numPr>
      </w:pPr>
      <w:r w:rsidRPr="00C65B21">
        <w:rPr>
          <w:rStyle w:val="Cdigo-FonteChar"/>
        </w:rPr>
        <w:t>CD load(int id)</w:t>
      </w:r>
      <w:r w:rsidRPr="00C65B21">
        <w:t>: obtém um CD cadastrado com base no seu ID.</w:t>
      </w:r>
    </w:p>
    <w:p w:rsidR="00C65B21" w:rsidRPr="00C65B21" w:rsidRDefault="00C65B21" w:rsidP="00C65B21">
      <w:pPr>
        <w:pStyle w:val="PargrafodaLista"/>
        <w:numPr>
          <w:ilvl w:val="0"/>
          <w:numId w:val="29"/>
        </w:numPr>
      </w:pPr>
      <w:r w:rsidRPr="00C65B21">
        <w:rPr>
          <w:rStyle w:val="Cdigo-FonteChar"/>
        </w:rPr>
        <w:t>List&lt;CD&gt; findCDsByCategoria(Categoria categoria)</w:t>
      </w:r>
      <w:r w:rsidRPr="00C65B21">
        <w:t>: obtém uma lista de CDs cadastrados com a categoria desejada.</w:t>
      </w:r>
    </w:p>
    <w:p w:rsidR="00C65B21" w:rsidRDefault="00C65B21" w:rsidP="00C65B21">
      <w:r>
        <w:t xml:space="preserve">No banco de dados, uma tabela </w:t>
      </w:r>
      <w:r w:rsidRPr="00C65B21">
        <w:rPr>
          <w:rStyle w:val="Cdigo-FonteChar"/>
        </w:rPr>
        <w:t>CD</w:t>
      </w:r>
      <w:r>
        <w:t xml:space="preserve"> deve ser criada com a seguinte estrutura:</w:t>
      </w:r>
    </w:p>
    <w:tbl>
      <w:tblPr>
        <w:tblStyle w:val="GradeMdia3-nfase1"/>
        <w:tblW w:w="0" w:type="auto"/>
        <w:jc w:val="center"/>
        <w:tblLook w:val="0420" w:firstRow="1" w:lastRow="0" w:firstColumn="0" w:lastColumn="0" w:noHBand="0" w:noVBand="1"/>
      </w:tblPr>
      <w:tblGrid>
        <w:gridCol w:w="2093"/>
        <w:gridCol w:w="1843"/>
        <w:gridCol w:w="3402"/>
      </w:tblGrid>
      <w:tr w:rsidR="00C65B21" w:rsidTr="00627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93" w:type="dxa"/>
          </w:tcPr>
          <w:p w:rsidR="00C65B21" w:rsidRDefault="00C65B21" w:rsidP="00627CB3">
            <w:r>
              <w:t>Nome</w:t>
            </w:r>
          </w:p>
        </w:tc>
        <w:tc>
          <w:tcPr>
            <w:tcW w:w="1843" w:type="dxa"/>
          </w:tcPr>
          <w:p w:rsidR="00C65B21" w:rsidRDefault="00C65B21" w:rsidP="00627CB3">
            <w:r>
              <w:t>Tipo</w:t>
            </w:r>
          </w:p>
        </w:tc>
        <w:tc>
          <w:tcPr>
            <w:tcW w:w="3402" w:type="dxa"/>
          </w:tcPr>
          <w:p w:rsidR="00C65B21" w:rsidRDefault="00C65B21" w:rsidP="00627CB3">
            <w:r>
              <w:t>Restrições</w:t>
            </w:r>
          </w:p>
        </w:tc>
      </w:tr>
      <w:tr w:rsidR="00C65B21" w:rsidTr="00627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93" w:type="dxa"/>
          </w:tcPr>
          <w:p w:rsidR="00C65B21" w:rsidRDefault="00C65B21" w:rsidP="00627CB3">
            <w:r>
              <w:t>ID</w:t>
            </w:r>
          </w:p>
        </w:tc>
        <w:tc>
          <w:tcPr>
            <w:tcW w:w="1843" w:type="dxa"/>
          </w:tcPr>
          <w:p w:rsidR="00C65B21" w:rsidRDefault="00C65B21" w:rsidP="00627CB3">
            <w:r>
              <w:t>INT</w:t>
            </w:r>
          </w:p>
        </w:tc>
        <w:tc>
          <w:tcPr>
            <w:tcW w:w="3402" w:type="dxa"/>
          </w:tcPr>
          <w:p w:rsidR="00C65B21" w:rsidRDefault="00C65B21" w:rsidP="00627CB3">
            <w:r>
              <w:t xml:space="preserve">PRIMARY KEY, </w:t>
            </w:r>
            <w:proofErr w:type="gramStart"/>
            <w:r>
              <w:t>AUTO_INCREMENT</w:t>
            </w:r>
            <w:proofErr w:type="gramEnd"/>
          </w:p>
        </w:tc>
      </w:tr>
      <w:tr w:rsidR="00C65B21" w:rsidTr="00627CB3">
        <w:trPr>
          <w:jc w:val="center"/>
        </w:trPr>
        <w:tc>
          <w:tcPr>
            <w:tcW w:w="2093" w:type="dxa"/>
          </w:tcPr>
          <w:p w:rsidR="00C65B21" w:rsidRDefault="00C65B21" w:rsidP="00627CB3">
            <w:r>
              <w:t>NOME</w:t>
            </w:r>
          </w:p>
        </w:tc>
        <w:tc>
          <w:tcPr>
            <w:tcW w:w="1843" w:type="dxa"/>
          </w:tcPr>
          <w:p w:rsidR="00C65B21" w:rsidRDefault="00C65B21" w:rsidP="00627CB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402" w:type="dxa"/>
          </w:tcPr>
          <w:p w:rsidR="00C65B21" w:rsidRDefault="00C65B21" w:rsidP="00627CB3">
            <w:r>
              <w:t>NOT NULL</w:t>
            </w:r>
          </w:p>
        </w:tc>
      </w:tr>
      <w:tr w:rsidR="00C65B21" w:rsidTr="00627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93" w:type="dxa"/>
          </w:tcPr>
          <w:p w:rsidR="00C65B21" w:rsidRDefault="00C65B21" w:rsidP="00627CB3">
            <w:r>
              <w:t>CATEGORIA</w:t>
            </w:r>
          </w:p>
        </w:tc>
        <w:tc>
          <w:tcPr>
            <w:tcW w:w="1843" w:type="dxa"/>
          </w:tcPr>
          <w:p w:rsidR="00C65B21" w:rsidRDefault="00C65B21" w:rsidP="00627CB3">
            <w:r>
              <w:t>CHAR</w:t>
            </w:r>
          </w:p>
        </w:tc>
        <w:tc>
          <w:tcPr>
            <w:tcW w:w="3402" w:type="dxa"/>
          </w:tcPr>
          <w:p w:rsidR="00C65B21" w:rsidRDefault="00C65B21" w:rsidP="00627CB3">
            <w:r>
              <w:t>NOT NULL</w:t>
            </w:r>
          </w:p>
        </w:tc>
      </w:tr>
      <w:tr w:rsidR="00C65B21" w:rsidTr="00627CB3">
        <w:trPr>
          <w:jc w:val="center"/>
        </w:trPr>
        <w:tc>
          <w:tcPr>
            <w:tcW w:w="2093" w:type="dxa"/>
          </w:tcPr>
          <w:p w:rsidR="00C65B21" w:rsidRDefault="00C65B21" w:rsidP="00627CB3">
            <w:r>
              <w:t>CONTEUDO</w:t>
            </w:r>
          </w:p>
        </w:tc>
        <w:tc>
          <w:tcPr>
            <w:tcW w:w="1843" w:type="dxa"/>
          </w:tcPr>
          <w:p w:rsidR="00C65B21" w:rsidRDefault="00C65B21" w:rsidP="00627CB3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402" w:type="dxa"/>
          </w:tcPr>
          <w:p w:rsidR="00C65B21" w:rsidRDefault="00C65B21" w:rsidP="00627CB3">
            <w:r>
              <w:t>NOT NULL</w:t>
            </w:r>
          </w:p>
        </w:tc>
      </w:tr>
    </w:tbl>
    <w:p w:rsidR="00C65B21" w:rsidRDefault="00C65B21" w:rsidP="00C65B21"/>
    <w:p w:rsidR="00C65B21" w:rsidRDefault="00C65B21" w:rsidP="00C65B21">
      <w:r>
        <w:t xml:space="preserve">Qualquer banco de dados pode ser utilizado. O código-fonte da resposta deste exercício foi feito com o uso do </w:t>
      </w:r>
      <w:proofErr w:type="gramStart"/>
      <w:r>
        <w:t>MySQL</w:t>
      </w:r>
      <w:proofErr w:type="gramEnd"/>
      <w:r>
        <w:t>.</w:t>
      </w:r>
    </w:p>
    <w:p w:rsidR="00015D36" w:rsidRPr="00015D36" w:rsidRDefault="00C65B21" w:rsidP="00C65B21">
      <w:r>
        <w:t>Crie uma aplicação que, de alguma forma, chame estes métodos, a fim de manipular os CDs cadastrados no banco de dados.</w:t>
      </w:r>
    </w:p>
    <w:sectPr w:rsidR="00015D36" w:rsidRPr="00015D36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B68" w:rsidRDefault="00783B68" w:rsidP="006359F6">
      <w:pPr>
        <w:spacing w:after="0" w:line="240" w:lineRule="auto"/>
      </w:pPr>
      <w:r>
        <w:separator/>
      </w:r>
    </w:p>
  </w:endnote>
  <w:endnote w:type="continuationSeparator" w:id="0">
    <w:p w:rsidR="00783B68" w:rsidRDefault="00783B68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B68" w:rsidRDefault="00783B68" w:rsidP="006359F6">
      <w:pPr>
        <w:spacing w:after="0" w:line="240" w:lineRule="auto"/>
      </w:pPr>
      <w:r>
        <w:separator/>
      </w:r>
    </w:p>
  </w:footnote>
  <w:footnote w:type="continuationSeparator" w:id="0">
    <w:p w:rsidR="00783B68" w:rsidRDefault="00783B68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783B68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D33B85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783B68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7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D377F58"/>
    <w:multiLevelType w:val="hybridMultilevel"/>
    <w:tmpl w:val="6CDA4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0"/>
  </w:num>
  <w:num w:numId="4">
    <w:abstractNumId w:val="19"/>
  </w:num>
  <w:num w:numId="5">
    <w:abstractNumId w:val="1"/>
  </w:num>
  <w:num w:numId="6">
    <w:abstractNumId w:val="17"/>
  </w:num>
  <w:num w:numId="7">
    <w:abstractNumId w:val="9"/>
  </w:num>
  <w:num w:numId="8">
    <w:abstractNumId w:val="23"/>
  </w:num>
  <w:num w:numId="9">
    <w:abstractNumId w:val="12"/>
  </w:num>
  <w:num w:numId="10">
    <w:abstractNumId w:val="25"/>
  </w:num>
  <w:num w:numId="11">
    <w:abstractNumId w:val="14"/>
  </w:num>
  <w:num w:numId="12">
    <w:abstractNumId w:val="18"/>
  </w:num>
  <w:num w:numId="13">
    <w:abstractNumId w:val="26"/>
  </w:num>
  <w:num w:numId="14">
    <w:abstractNumId w:val="4"/>
  </w:num>
  <w:num w:numId="15">
    <w:abstractNumId w:val="24"/>
  </w:num>
  <w:num w:numId="16">
    <w:abstractNumId w:val="21"/>
  </w:num>
  <w:num w:numId="17">
    <w:abstractNumId w:val="7"/>
  </w:num>
  <w:num w:numId="18">
    <w:abstractNumId w:val="16"/>
  </w:num>
  <w:num w:numId="19">
    <w:abstractNumId w:val="2"/>
  </w:num>
  <w:num w:numId="20">
    <w:abstractNumId w:val="27"/>
  </w:num>
  <w:num w:numId="21">
    <w:abstractNumId w:val="28"/>
  </w:num>
  <w:num w:numId="22">
    <w:abstractNumId w:val="22"/>
  </w:num>
  <w:num w:numId="23">
    <w:abstractNumId w:val="8"/>
  </w:num>
  <w:num w:numId="24">
    <w:abstractNumId w:val="15"/>
  </w:num>
  <w:num w:numId="25">
    <w:abstractNumId w:val="6"/>
  </w:num>
  <w:num w:numId="26">
    <w:abstractNumId w:val="10"/>
  </w:num>
  <w:num w:numId="27">
    <w:abstractNumId w:val="0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5D3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218F4"/>
    <w:rsid w:val="0025547A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102DA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6E2BF9"/>
    <w:rsid w:val="006F1A47"/>
    <w:rsid w:val="00716330"/>
    <w:rsid w:val="00737DD8"/>
    <w:rsid w:val="0074014D"/>
    <w:rsid w:val="00744094"/>
    <w:rsid w:val="00780D4A"/>
    <w:rsid w:val="00783738"/>
    <w:rsid w:val="00783B6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43C0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03C1"/>
    <w:rsid w:val="00BF3CC9"/>
    <w:rsid w:val="00C03617"/>
    <w:rsid w:val="00C17697"/>
    <w:rsid w:val="00C31295"/>
    <w:rsid w:val="00C32363"/>
    <w:rsid w:val="00C419D4"/>
    <w:rsid w:val="00C507FD"/>
    <w:rsid w:val="00C56279"/>
    <w:rsid w:val="00C65B21"/>
    <w:rsid w:val="00C7186D"/>
    <w:rsid w:val="00C72E7F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33B85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A3A12"/>
    <w:rsid w:val="00EB0FF6"/>
    <w:rsid w:val="00ED6666"/>
    <w:rsid w:val="00ED73F5"/>
    <w:rsid w:val="00EE143F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38EF7-1678-47B1-B1A6-5723A197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125</cp:revision>
  <cp:lastPrinted>2013-06-03T19:23:00Z</cp:lastPrinted>
  <dcterms:created xsi:type="dcterms:W3CDTF">2010-05-11T20:24:00Z</dcterms:created>
  <dcterms:modified xsi:type="dcterms:W3CDTF">2015-06-09T19:37:00Z</dcterms:modified>
</cp:coreProperties>
</file>