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6A04" w:rsidRPr="002C6A04" w:rsidRDefault="00055303" w:rsidP="002C6A04">
      <w:pPr>
        <w:pStyle w:val="a8"/>
        <w:jc w:val="left"/>
        <w:rPr>
          <w:rFonts w:ascii="黑体" w:eastAsia="黑体" w:hAnsi="黑体"/>
          <w:sz w:val="36"/>
          <w:szCs w:val="36"/>
        </w:rPr>
      </w:pPr>
      <w:bookmarkStart w:id="0" w:name="_Toc463768251"/>
      <w:r w:rsidRPr="00055303">
        <w:rPr>
          <w:rFonts w:ascii="黑体" w:eastAsia="黑体" w:hAnsi="黑体" w:hint="eastAsia"/>
          <w:sz w:val="36"/>
          <w:szCs w:val="36"/>
        </w:rPr>
        <w:t>如何让学习体系化，迅速入门一个领域？</w:t>
      </w:r>
      <w:bookmarkEnd w:id="0"/>
    </w:p>
    <w:p w:rsidR="00055303" w:rsidRDefault="00055303" w:rsidP="00055303">
      <w:pPr>
        <w:rPr>
          <w:rFonts w:asciiTheme="minorEastAsia" w:hAnsiTheme="minorEastAsia"/>
          <w:color w:val="00B0F0"/>
        </w:rPr>
      </w:pPr>
      <w:r w:rsidRPr="00055303">
        <w:rPr>
          <w:rFonts w:asciiTheme="minorEastAsia" w:hAnsiTheme="minorEastAsia" w:hint="eastAsia"/>
          <w:color w:val="00B0F0"/>
        </w:rPr>
        <w:t>2016-10-04 </w:t>
      </w:r>
      <w:hyperlink r:id="rId8" w:history="1">
        <w:proofErr w:type="gramStart"/>
        <w:r w:rsidRPr="00055303">
          <w:rPr>
            <w:rFonts w:asciiTheme="minorEastAsia" w:hAnsiTheme="minorEastAsia" w:hint="eastAsia"/>
            <w:color w:val="00B0F0"/>
          </w:rPr>
          <w:t>锐普</w:t>
        </w:r>
        <w:proofErr w:type="gramEnd"/>
        <w:r w:rsidRPr="00055303">
          <w:rPr>
            <w:rFonts w:asciiTheme="minorEastAsia" w:hAnsiTheme="minorEastAsia" w:hint="eastAsia"/>
            <w:color w:val="00B0F0"/>
          </w:rPr>
          <w:t>PPT</w:t>
        </w:r>
      </w:hyperlink>
    </w:p>
    <w:p w:rsidR="00055303" w:rsidRDefault="00055303" w:rsidP="00055303">
      <w:pPr>
        <w:rPr>
          <w:rFonts w:asciiTheme="minorEastAsia" w:hAnsiTheme="minorEastAsia" w:hint="eastAsia"/>
          <w:color w:val="00B0F0"/>
        </w:rPr>
      </w:pPr>
      <w:r w:rsidRPr="00055303">
        <w:rPr>
          <w:rFonts w:asciiTheme="minorEastAsia" w:hAnsiTheme="minorEastAsia" w:hint="eastAsia"/>
          <w:color w:val="00B0F0"/>
        </w:rPr>
        <w:t>本文作者：L先生的猫</w:t>
      </w:r>
    </w:p>
    <w:p w:rsidR="002C6A04" w:rsidRDefault="002C6A04" w:rsidP="00055303">
      <w:pPr>
        <w:rPr>
          <w:rFonts w:asciiTheme="minorEastAsia" w:hAnsiTheme="minorEastAsia" w:hint="eastAsia"/>
          <w:color w:val="00B0F0"/>
        </w:rPr>
      </w:pPr>
    </w:p>
    <w:tbl>
      <w:tblPr>
        <w:tblStyle w:val="a9"/>
        <w:tblpPr w:leftFromText="180" w:rightFromText="180" w:vertAnchor="text" w:horzAnchor="margin" w:tblpY="5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2C6A04" w:rsidTr="002C6A04">
        <w:tc>
          <w:tcPr>
            <w:tcW w:w="9854" w:type="dxa"/>
          </w:tcPr>
          <w:sdt>
            <w:sdtPr>
              <w:rPr>
                <w:lang w:val="zh-CN"/>
              </w:rPr>
              <w:id w:val="1499916686"/>
              <w:docPartObj>
                <w:docPartGallery w:val="Table of Contents"/>
                <w:docPartUnique/>
              </w:docPartObj>
            </w:sdtPr>
            <w:sdtEndPr>
              <w:rPr>
                <w:rFonts w:asciiTheme="minorHAnsi" w:eastAsiaTheme="minorEastAsia" w:hAnsiTheme="minorHAnsi" w:cstheme="minorBidi"/>
                <w:color w:val="auto"/>
                <w:kern w:val="2"/>
                <w:sz w:val="21"/>
                <w:szCs w:val="22"/>
              </w:rPr>
            </w:sdtEndPr>
            <w:sdtContent>
              <w:p w:rsidR="002C6A04" w:rsidRDefault="002C6A04" w:rsidP="002C6A04">
                <w:pPr>
                  <w:pStyle w:val="TOC"/>
                  <w:jc w:val="center"/>
                </w:pPr>
                <w:r>
                  <w:rPr>
                    <w:lang w:val="zh-CN"/>
                  </w:rPr>
                  <w:t>目录</w:t>
                </w:r>
                <w:r>
                  <w:fldChar w:fldCharType="begin"/>
                </w:r>
                <w:r>
                  <w:instrText xml:space="preserve"> TOC \o "1-3" \h \z \u </w:instrText>
                </w:r>
                <w:r>
                  <w:fldChar w:fldCharType="separate"/>
                </w:r>
              </w:p>
              <w:p w:rsidR="002C6A04" w:rsidRDefault="002C6A04">
                <w:pPr>
                  <w:pStyle w:val="10"/>
                  <w:tabs>
                    <w:tab w:val="right" w:leader="dot" w:pos="9628"/>
                  </w:tabs>
                  <w:rPr>
                    <w:noProof/>
                  </w:rPr>
                </w:pPr>
                <w:hyperlink w:anchor="_Toc463768252" w:history="1">
                  <w:r w:rsidRPr="00F20FFC">
                    <w:rPr>
                      <w:rStyle w:val="a4"/>
                      <w:rFonts w:ascii="微软雅黑" w:eastAsia="微软雅黑" w:hAnsi="微软雅黑" w:cs="宋体"/>
                      <w:iCs/>
                      <w:noProof/>
                      <w:kern w:val="0"/>
                    </w:rPr>
                    <w:t>01</w:t>
                  </w:r>
                  <w:r w:rsidRPr="00F20FFC">
                    <w:rPr>
                      <w:rStyle w:val="a4"/>
                      <w:rFonts w:ascii="微软雅黑" w:eastAsia="微软雅黑" w:hAnsi="微软雅黑" w:cs="宋体"/>
                      <w:noProof/>
                      <w:kern w:val="0"/>
                    </w:rPr>
                    <w:t xml:space="preserve"> </w:t>
                  </w:r>
                  <w:r w:rsidRPr="00F20FFC">
                    <w:rPr>
                      <w:rStyle w:val="a4"/>
                      <w:rFonts w:ascii="微软雅黑" w:eastAsia="微软雅黑" w:hAnsi="微软雅黑" w:cs="宋体" w:hint="eastAsia"/>
                      <w:noProof/>
                      <w:kern w:val="0"/>
                    </w:rPr>
                    <w:t>了解工具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_Toc463768252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5A4E82">
                    <w:rPr>
                      <w:noProof/>
                      <w:webHidden/>
                    </w:rPr>
                    <w:t>1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2C6A04" w:rsidRDefault="002C6A04">
                <w:pPr>
                  <w:pStyle w:val="10"/>
                  <w:tabs>
                    <w:tab w:val="right" w:leader="dot" w:pos="9628"/>
                  </w:tabs>
                  <w:rPr>
                    <w:noProof/>
                  </w:rPr>
                </w:pPr>
                <w:hyperlink w:anchor="_Toc463768253" w:history="1">
                  <w:r w:rsidRPr="00F20FFC">
                    <w:rPr>
                      <w:rStyle w:val="a4"/>
                      <w:rFonts w:ascii="微软雅黑" w:eastAsia="微软雅黑" w:hAnsi="微软雅黑" w:cs="宋体"/>
                      <w:iCs/>
                      <w:noProof/>
                      <w:kern w:val="0"/>
                    </w:rPr>
                    <w:t xml:space="preserve">02 </w:t>
                  </w:r>
                  <w:r w:rsidRPr="00F20FFC">
                    <w:rPr>
                      <w:rStyle w:val="a4"/>
                      <w:rFonts w:ascii="微软雅黑" w:eastAsia="微软雅黑" w:hAnsi="微软雅黑" w:cs="宋体" w:hint="eastAsia"/>
                      <w:iCs/>
                      <w:noProof/>
                      <w:kern w:val="0"/>
                    </w:rPr>
                    <w:t>建立脉络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_Toc463768253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5A4E82">
                    <w:rPr>
                      <w:noProof/>
                      <w:webHidden/>
                    </w:rPr>
                    <w:t>2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2C6A04" w:rsidRDefault="002C6A04">
                <w:pPr>
                  <w:pStyle w:val="10"/>
                  <w:tabs>
                    <w:tab w:val="right" w:leader="dot" w:pos="9628"/>
                  </w:tabs>
                  <w:rPr>
                    <w:noProof/>
                  </w:rPr>
                </w:pPr>
                <w:hyperlink w:anchor="_Toc463768254" w:history="1">
                  <w:r w:rsidRPr="00F20FFC">
                    <w:rPr>
                      <w:rStyle w:val="a4"/>
                      <w:rFonts w:ascii="微软雅黑" w:eastAsia="微软雅黑" w:hAnsi="微软雅黑" w:cs="宋体"/>
                      <w:iCs/>
                      <w:noProof/>
                      <w:kern w:val="0"/>
                    </w:rPr>
                    <w:t xml:space="preserve">03 </w:t>
                  </w:r>
                  <w:r w:rsidRPr="00F20FFC">
                    <w:rPr>
                      <w:rStyle w:val="a4"/>
                      <w:rFonts w:ascii="微软雅黑" w:eastAsia="微软雅黑" w:hAnsi="微软雅黑" w:cs="宋体" w:hint="eastAsia"/>
                      <w:iCs/>
                      <w:noProof/>
                      <w:kern w:val="0"/>
                    </w:rPr>
                    <w:t>找出兴趣点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_Toc463768254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5A4E82">
                    <w:rPr>
                      <w:noProof/>
                      <w:webHidden/>
                    </w:rPr>
                    <w:t>2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2C6A04" w:rsidRDefault="002C6A04">
                <w:pPr>
                  <w:pStyle w:val="10"/>
                  <w:tabs>
                    <w:tab w:val="right" w:leader="dot" w:pos="9628"/>
                  </w:tabs>
                  <w:rPr>
                    <w:noProof/>
                  </w:rPr>
                </w:pPr>
                <w:hyperlink w:anchor="_Toc463768255" w:history="1">
                  <w:r w:rsidRPr="00F20FFC">
                    <w:rPr>
                      <w:rStyle w:val="a4"/>
                      <w:rFonts w:ascii="微软雅黑" w:eastAsia="微软雅黑" w:hAnsi="微软雅黑" w:cs="宋体"/>
                      <w:iCs/>
                      <w:noProof/>
                      <w:kern w:val="0"/>
                    </w:rPr>
                    <w:t xml:space="preserve">04 </w:t>
                  </w:r>
                  <w:r w:rsidRPr="00F20FFC">
                    <w:rPr>
                      <w:rStyle w:val="a4"/>
                      <w:rFonts w:ascii="微软雅黑" w:eastAsia="微软雅黑" w:hAnsi="微软雅黑" w:cs="宋体" w:hint="eastAsia"/>
                      <w:iCs/>
                      <w:noProof/>
                      <w:kern w:val="0"/>
                    </w:rPr>
                    <w:t>建立联系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_Toc463768255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5A4E82">
                    <w:rPr>
                      <w:noProof/>
                      <w:webHidden/>
                    </w:rPr>
                    <w:t>3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2C6A04" w:rsidRDefault="002C6A04">
                <w:pPr>
                  <w:pStyle w:val="10"/>
                  <w:tabs>
                    <w:tab w:val="right" w:leader="dot" w:pos="9628"/>
                  </w:tabs>
                  <w:rPr>
                    <w:noProof/>
                  </w:rPr>
                </w:pPr>
                <w:hyperlink w:anchor="_Toc463768256" w:history="1">
                  <w:r w:rsidRPr="00F20FFC">
                    <w:rPr>
                      <w:rStyle w:val="a4"/>
                      <w:rFonts w:ascii="微软雅黑" w:eastAsia="微软雅黑" w:hAnsi="微软雅黑" w:cs="宋体"/>
                      <w:iCs/>
                      <w:noProof/>
                      <w:kern w:val="0"/>
                    </w:rPr>
                    <w:t xml:space="preserve">05 </w:t>
                  </w:r>
                  <w:r w:rsidRPr="00F20FFC">
                    <w:rPr>
                      <w:rStyle w:val="a4"/>
                      <w:rFonts w:ascii="微软雅黑" w:eastAsia="微软雅黑" w:hAnsi="微软雅黑" w:cs="宋体" w:hint="eastAsia"/>
                      <w:iCs/>
                      <w:noProof/>
                      <w:kern w:val="0"/>
                    </w:rPr>
                    <w:t>拓展和应用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_Toc463768256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5A4E82">
                    <w:rPr>
                      <w:noProof/>
                      <w:webHidden/>
                    </w:rPr>
                    <w:t>3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2C6A04" w:rsidRDefault="002C6A04" w:rsidP="002C6A04">
                <w:r>
                  <w:rPr>
                    <w:b/>
                    <w:bCs/>
                    <w:lang w:val="zh-CN"/>
                  </w:rPr>
                  <w:fldChar w:fldCharType="end"/>
                </w:r>
              </w:p>
            </w:sdtContent>
          </w:sdt>
        </w:tc>
      </w:tr>
    </w:tbl>
    <w:p w:rsidR="002C6A04" w:rsidRDefault="002C6A04">
      <w:pPr>
        <w:widowControl/>
        <w:jc w:val="left"/>
        <w:rPr>
          <w:color w:val="00B0F0"/>
        </w:rPr>
        <w:sectPr w:rsidR="002C6A04" w:rsidSect="002C6A04">
          <w:headerReference w:type="default" r:id="rId9"/>
          <w:footerReference w:type="default" r:id="rId10"/>
          <w:pgSz w:w="11906" w:h="16838"/>
          <w:pgMar w:top="1134" w:right="1134" w:bottom="1418" w:left="1134" w:header="851" w:footer="992" w:gutter="0"/>
          <w:pgNumType w:fmt="upperRoman" w:start="1"/>
          <w:cols w:space="425"/>
          <w:docGrid w:type="lines" w:linePitch="312"/>
        </w:sectPr>
      </w:pPr>
    </w:p>
    <w:p w:rsidR="00055303" w:rsidRPr="00055303" w:rsidRDefault="00055303" w:rsidP="002C6A04">
      <w:pPr>
        <w:jc w:val="center"/>
        <w:rPr>
          <w:color w:val="00B0F0"/>
        </w:rPr>
      </w:pPr>
      <w:r>
        <w:rPr>
          <w:rFonts w:hint="eastAsia"/>
          <w:noProof/>
        </w:rPr>
        <w:lastRenderedPageBreak/>
        <w:drawing>
          <wp:inline distT="0" distB="0" distL="0" distR="0" wp14:anchorId="2547864D" wp14:editId="43F7F14B">
            <wp:extent cx="5274310" cy="29667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0cc208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303" w:rsidRPr="00055303" w:rsidRDefault="00055303" w:rsidP="00C52D07">
      <w:pPr>
        <w:spacing w:afterLines="50" w:after="156"/>
        <w:ind w:firstLineChars="200" w:firstLine="420"/>
      </w:pPr>
      <w:r w:rsidRPr="00055303">
        <w:rPr>
          <w:rFonts w:hint="eastAsia"/>
        </w:rPr>
        <w:t>在碎片化日益成为</w:t>
      </w:r>
      <w:proofErr w:type="gramStart"/>
      <w:r w:rsidRPr="00055303">
        <w:rPr>
          <w:rFonts w:hint="eastAsia"/>
        </w:rPr>
        <w:t>一个热词的</w:t>
      </w:r>
      <w:proofErr w:type="gramEnd"/>
      <w:r w:rsidRPr="00055303">
        <w:rPr>
          <w:rFonts w:hint="eastAsia"/>
        </w:rPr>
        <w:t>今天，很多人提到碎片化学习，就大摇其头，仿佛碎片化学习永远难登大雅之堂，只有系统学习才是正道。</w:t>
      </w:r>
    </w:p>
    <w:p w:rsidR="00055303" w:rsidRPr="00055303" w:rsidRDefault="00055303" w:rsidP="00C52D07">
      <w:pPr>
        <w:spacing w:afterLines="50" w:after="156"/>
        <w:ind w:firstLineChars="200" w:firstLine="420"/>
      </w:pPr>
      <w:r w:rsidRPr="00055303">
        <w:rPr>
          <w:rFonts w:hint="eastAsia"/>
        </w:rPr>
        <w:t>其实，只要掌握了一些方法，碎片化学习，同样可以让知识体系化。</w:t>
      </w:r>
    </w:p>
    <w:p w:rsidR="00055303" w:rsidRPr="00055303" w:rsidRDefault="00055303" w:rsidP="00C52D07">
      <w:pPr>
        <w:spacing w:afterLines="50" w:after="156"/>
        <w:ind w:firstLineChars="200" w:firstLine="420"/>
      </w:pPr>
      <w:r w:rsidRPr="00055303">
        <w:rPr>
          <w:rFonts w:hint="eastAsia"/>
        </w:rPr>
        <w:t>虽然我写过「长期接受碎片化信息，会有什么后果」，但我并不反对碎片化学习，我反对的是不成体系的碎片化学习——这两者有着本质的区别。那么，怎么将碎片化学习体系化，让我们真的能够从中获取价值呢？</w:t>
      </w:r>
    </w:p>
    <w:p w:rsidR="00055303" w:rsidRPr="00055303" w:rsidRDefault="00055303" w:rsidP="00C52D07">
      <w:pPr>
        <w:spacing w:afterLines="50" w:after="156"/>
        <w:ind w:firstLineChars="200" w:firstLine="420"/>
      </w:pPr>
      <w:r w:rsidRPr="00055303">
        <w:rPr>
          <w:rFonts w:hint="eastAsia"/>
        </w:rPr>
        <w:t>以下这套方法，或许可以帮到你。</w:t>
      </w:r>
    </w:p>
    <w:p w:rsidR="00055303" w:rsidRPr="00055303" w:rsidRDefault="00055303" w:rsidP="00055303">
      <w:pPr>
        <w:pStyle w:val="1"/>
        <w:rPr>
          <w:rFonts w:ascii="微软雅黑" w:eastAsia="微软雅黑" w:hAnsi="微软雅黑" w:cs="宋体"/>
          <w:b w:val="0"/>
          <w:color w:val="3E3E3E"/>
          <w:kern w:val="0"/>
          <w:sz w:val="30"/>
          <w:szCs w:val="30"/>
        </w:rPr>
      </w:pPr>
      <w:bookmarkStart w:id="1" w:name="_Toc463768252"/>
      <w:r w:rsidRPr="00055303">
        <w:rPr>
          <w:rFonts w:ascii="微软雅黑" w:eastAsia="微软雅黑" w:hAnsi="微软雅黑" w:cs="宋体" w:hint="eastAsia"/>
          <w:b w:val="0"/>
          <w:iCs/>
          <w:color w:val="D92142"/>
          <w:kern w:val="0"/>
          <w:sz w:val="30"/>
          <w:szCs w:val="30"/>
        </w:rPr>
        <w:t>01</w:t>
      </w:r>
      <w:r w:rsidRPr="00055303">
        <w:rPr>
          <w:rFonts w:ascii="微软雅黑" w:eastAsia="微软雅黑" w:hAnsi="微软雅黑" w:cs="宋体" w:hint="eastAsia"/>
          <w:b w:val="0"/>
          <w:color w:val="3E3E3E"/>
          <w:kern w:val="0"/>
          <w:sz w:val="30"/>
          <w:szCs w:val="30"/>
        </w:rPr>
        <w:t xml:space="preserve"> </w:t>
      </w:r>
      <w:r w:rsidRPr="00055303">
        <w:rPr>
          <w:rFonts w:ascii="微软雅黑" w:eastAsia="微软雅黑" w:hAnsi="微软雅黑" w:cs="宋体" w:hint="eastAsia"/>
          <w:b w:val="0"/>
          <w:color w:val="D92142"/>
          <w:kern w:val="0"/>
          <w:sz w:val="30"/>
          <w:szCs w:val="30"/>
        </w:rPr>
        <w:t>了解工具</w:t>
      </w:r>
      <w:bookmarkStart w:id="2" w:name="_GoBack"/>
      <w:bookmarkEnd w:id="1"/>
      <w:bookmarkEnd w:id="2"/>
    </w:p>
    <w:p w:rsidR="00055303" w:rsidRPr="00055303" w:rsidRDefault="00055303" w:rsidP="00C52D07">
      <w:pPr>
        <w:spacing w:afterLines="50" w:after="156"/>
        <w:ind w:firstLineChars="200" w:firstLine="420"/>
      </w:pPr>
      <w:r w:rsidRPr="00055303">
        <w:rPr>
          <w:rFonts w:hint="eastAsia"/>
        </w:rPr>
        <w:t>无论你想学习什么领域，第一步，是先要了解这个领域的研究工具。</w:t>
      </w:r>
    </w:p>
    <w:p w:rsidR="00055303" w:rsidRPr="00055303" w:rsidRDefault="00055303" w:rsidP="00C52D07">
      <w:pPr>
        <w:spacing w:afterLines="50" w:after="156"/>
        <w:ind w:firstLineChars="200" w:firstLine="420"/>
      </w:pPr>
      <w:r w:rsidRPr="00055303">
        <w:rPr>
          <w:rFonts w:hint="eastAsia"/>
        </w:rPr>
        <w:t>工具是什么？比如术语，比如研究方法，比如这个领域的基本常识，比如基本的派别，等等。</w:t>
      </w:r>
    </w:p>
    <w:p w:rsidR="00055303" w:rsidRPr="00055303" w:rsidRDefault="00055303" w:rsidP="00C52D07">
      <w:pPr>
        <w:spacing w:afterLines="50" w:after="156"/>
        <w:ind w:firstLineChars="200" w:firstLine="420"/>
      </w:pPr>
      <w:r w:rsidRPr="00055303">
        <w:rPr>
          <w:rFonts w:hint="eastAsia"/>
        </w:rPr>
        <w:t>很多人常犯的错误，就是混淆「特定术语」和「日常语言」。如果你连一个领域所使用的语言系统都弄不明白，</w:t>
      </w:r>
      <w:proofErr w:type="gramStart"/>
      <w:r w:rsidRPr="00055303">
        <w:rPr>
          <w:rFonts w:hint="eastAsia"/>
        </w:rPr>
        <w:t>读再多</w:t>
      </w:r>
      <w:proofErr w:type="gramEnd"/>
      <w:r w:rsidRPr="00055303">
        <w:rPr>
          <w:rFonts w:hint="eastAsia"/>
        </w:rPr>
        <w:t>的书、再多的文章，也是毫无意义的。</w:t>
      </w:r>
    </w:p>
    <w:p w:rsidR="00055303" w:rsidRPr="0087282C" w:rsidRDefault="00055303" w:rsidP="0087282C">
      <w:pPr>
        <w:spacing w:afterLines="50" w:after="156"/>
        <w:ind w:firstLineChars="200" w:firstLine="422"/>
        <w:rPr>
          <w:b/>
          <w:color w:val="FF0000"/>
        </w:rPr>
      </w:pPr>
      <w:r w:rsidRPr="0087282C">
        <w:rPr>
          <w:rFonts w:hint="eastAsia"/>
          <w:b/>
          <w:color w:val="FF0000"/>
        </w:rPr>
        <w:t>所以，首要的第一点，是选择一本公认的、权威的教材，将里面出现的术语全部弄明白。</w:t>
      </w:r>
    </w:p>
    <w:p w:rsidR="00055303" w:rsidRPr="00055303" w:rsidRDefault="00055303" w:rsidP="00C52D07">
      <w:pPr>
        <w:spacing w:afterLines="50" w:after="156"/>
        <w:ind w:firstLineChars="200" w:firstLine="420"/>
      </w:pPr>
      <w:r w:rsidRPr="00055303">
        <w:rPr>
          <w:rFonts w:hint="eastAsia"/>
        </w:rPr>
        <w:t>这一步不用奢求读懂多少，能理解那些术语就可以了。</w:t>
      </w:r>
    </w:p>
    <w:p w:rsidR="00055303" w:rsidRPr="00055303" w:rsidRDefault="00055303" w:rsidP="00C52D07">
      <w:pPr>
        <w:spacing w:afterLines="50" w:after="156"/>
        <w:ind w:firstLineChars="200" w:firstLine="420"/>
      </w:pPr>
      <w:r w:rsidRPr="00055303">
        <w:rPr>
          <w:rFonts w:hint="eastAsia"/>
        </w:rPr>
        <w:t>比如，学哲学，就可以读所罗门的《大问题》；学经济学，就可以读萨缪尔森的《经济学》。看到一个不懂的术语，查维基、查资料、问别人，把它弄懂。不用强求记住什么和理解什么，先把里面用到的基本概念弄清楚。</w:t>
      </w:r>
    </w:p>
    <w:p w:rsidR="00055303" w:rsidRPr="00055303" w:rsidRDefault="00055303" w:rsidP="00C52D07">
      <w:pPr>
        <w:spacing w:afterLines="50" w:after="156"/>
        <w:ind w:firstLineChars="200" w:firstLine="420"/>
      </w:pPr>
      <w:r w:rsidRPr="00055303">
        <w:rPr>
          <w:rFonts w:hint="eastAsia"/>
        </w:rPr>
        <w:t>这一步，选择一本恰当的启蒙书籍尤为重要。</w:t>
      </w:r>
    </w:p>
    <w:p w:rsidR="00055303" w:rsidRPr="00055303" w:rsidRDefault="00055303" w:rsidP="00C52D07">
      <w:pPr>
        <w:spacing w:afterLines="50" w:after="156"/>
        <w:ind w:firstLineChars="200" w:firstLine="420"/>
      </w:pPr>
      <w:r w:rsidRPr="00055303">
        <w:rPr>
          <w:rFonts w:hint="eastAsia"/>
        </w:rPr>
        <w:t>其实，无论你读了多少妙趣横生的普及读物，到头来，基础教材这一</w:t>
      </w:r>
      <w:proofErr w:type="gramStart"/>
      <w:r w:rsidRPr="00055303">
        <w:rPr>
          <w:rFonts w:hint="eastAsia"/>
        </w:rPr>
        <w:t>关始终</w:t>
      </w:r>
      <w:proofErr w:type="gramEnd"/>
      <w:r w:rsidRPr="00055303">
        <w:rPr>
          <w:rFonts w:hint="eastAsia"/>
        </w:rPr>
        <w:t>是绕不过去的。畅销读物好看，轻松，但学习本来就是一个艰难的过程。</w:t>
      </w:r>
    </w:p>
    <w:p w:rsidR="00055303" w:rsidRPr="00055303" w:rsidRDefault="00055303" w:rsidP="00C52D07">
      <w:pPr>
        <w:spacing w:afterLines="50" w:after="156"/>
        <w:ind w:firstLineChars="200" w:firstLine="420"/>
      </w:pPr>
      <w:r w:rsidRPr="00055303">
        <w:rPr>
          <w:rFonts w:hint="eastAsia"/>
        </w:rPr>
        <w:lastRenderedPageBreak/>
        <w:t>因为，学习就是打破大脑里固有的藩篱和连结，建立新的节点和网络，这个过程</w:t>
      </w:r>
      <w:proofErr w:type="gramStart"/>
      <w:r w:rsidRPr="00055303">
        <w:rPr>
          <w:rFonts w:hint="eastAsia"/>
        </w:rPr>
        <w:t>跟改变</w:t>
      </w:r>
      <w:proofErr w:type="gramEnd"/>
      <w:r w:rsidRPr="00055303">
        <w:rPr>
          <w:rFonts w:hint="eastAsia"/>
        </w:rPr>
        <w:t>习惯一样，必然是充满艰辛的。</w:t>
      </w:r>
    </w:p>
    <w:p w:rsidR="00055303" w:rsidRPr="00055303" w:rsidRDefault="00055303" w:rsidP="00C52D07">
      <w:pPr>
        <w:spacing w:afterLines="50" w:after="156"/>
        <w:ind w:firstLineChars="200" w:firstLine="420"/>
      </w:pPr>
      <w:r w:rsidRPr="00055303">
        <w:rPr>
          <w:rFonts w:hint="eastAsia"/>
        </w:rPr>
        <w:t>相比之下，畅销读物只是给你一点谈资，让你自以为学到了东西，而并不能帮你重建对这个领域的认知。</w:t>
      </w:r>
    </w:p>
    <w:p w:rsidR="00055303" w:rsidRPr="00055303" w:rsidRDefault="00055303" w:rsidP="00C52D07">
      <w:pPr>
        <w:spacing w:afterLines="50" w:after="156"/>
        <w:ind w:firstLineChars="200" w:firstLine="420"/>
      </w:pPr>
      <w:r w:rsidRPr="00055303">
        <w:rPr>
          <w:rFonts w:hint="eastAsia"/>
        </w:rPr>
        <w:t>另一方面，畅销读物为了保证可读性，对概念的诠释上必然会更加模糊和简单，如果没有通过基础教材打好底子，很容易产生理解上的偏差。</w:t>
      </w:r>
    </w:p>
    <w:p w:rsidR="00055303" w:rsidRPr="00055303" w:rsidRDefault="00055303" w:rsidP="00C52D07">
      <w:pPr>
        <w:pStyle w:val="1"/>
        <w:rPr>
          <w:rFonts w:ascii="微软雅黑" w:eastAsia="微软雅黑" w:hAnsi="微软雅黑" w:cs="宋体"/>
          <w:b w:val="0"/>
          <w:iCs/>
          <w:color w:val="D92142"/>
          <w:kern w:val="0"/>
          <w:sz w:val="30"/>
          <w:szCs w:val="30"/>
        </w:rPr>
      </w:pPr>
      <w:bookmarkStart w:id="3" w:name="_Toc463768253"/>
      <w:r w:rsidRPr="00C52D07">
        <w:rPr>
          <w:rFonts w:ascii="微软雅黑" w:eastAsia="微软雅黑" w:hAnsi="微软雅黑" w:cs="宋体" w:hint="eastAsia"/>
          <w:b w:val="0"/>
          <w:iCs/>
          <w:color w:val="D92142"/>
          <w:kern w:val="0"/>
          <w:sz w:val="30"/>
          <w:szCs w:val="30"/>
        </w:rPr>
        <w:t>02</w:t>
      </w:r>
      <w:r w:rsidR="00C52D07">
        <w:rPr>
          <w:rFonts w:ascii="微软雅黑" w:eastAsia="微软雅黑" w:hAnsi="微软雅黑" w:cs="宋体" w:hint="eastAsia"/>
          <w:b w:val="0"/>
          <w:iCs/>
          <w:color w:val="D92142"/>
          <w:kern w:val="0"/>
          <w:sz w:val="30"/>
          <w:szCs w:val="30"/>
        </w:rPr>
        <w:t xml:space="preserve"> </w:t>
      </w:r>
      <w:r w:rsidRPr="00C52D07">
        <w:rPr>
          <w:rFonts w:ascii="微软雅黑" w:eastAsia="微软雅黑" w:hAnsi="微软雅黑" w:cs="宋体" w:hint="eastAsia"/>
          <w:b w:val="0"/>
          <w:iCs/>
          <w:color w:val="D92142"/>
          <w:kern w:val="0"/>
          <w:sz w:val="30"/>
          <w:szCs w:val="30"/>
        </w:rPr>
        <w:t>建立脉络</w:t>
      </w:r>
      <w:bookmarkEnd w:id="3"/>
    </w:p>
    <w:p w:rsidR="00055303" w:rsidRPr="00055303" w:rsidRDefault="00055303" w:rsidP="00C52D07">
      <w:pPr>
        <w:spacing w:afterLines="50" w:after="156"/>
        <w:ind w:firstLineChars="200" w:firstLine="420"/>
      </w:pPr>
      <w:r w:rsidRPr="00055303">
        <w:rPr>
          <w:rFonts w:hint="eastAsia"/>
        </w:rPr>
        <w:t>了解了基础的工具之后，就是纵览，建立这个领域的脉络。</w:t>
      </w:r>
    </w:p>
    <w:p w:rsidR="00055303" w:rsidRPr="00055303" w:rsidRDefault="00055303" w:rsidP="00C52D07">
      <w:pPr>
        <w:spacing w:afterLines="50" w:after="156"/>
        <w:ind w:firstLineChars="200" w:firstLine="420"/>
      </w:pPr>
      <w:r w:rsidRPr="00055303">
        <w:rPr>
          <w:rFonts w:hint="eastAsia"/>
        </w:rPr>
        <w:t>这一步，要多读几本描述不同时期的书，同样不求深入理解，先把这个领域的发展弄清楚，在大脑里建立一个时间轴，弄清它有什么不同的时期、每个时期大致有什么特点、有哪些著名的「节点」，等等。</w:t>
      </w:r>
    </w:p>
    <w:p w:rsidR="00055303" w:rsidRPr="00055303" w:rsidRDefault="00055303" w:rsidP="00C52D07">
      <w:pPr>
        <w:spacing w:afterLines="50" w:after="156"/>
        <w:ind w:firstLineChars="200" w:firstLine="420"/>
      </w:pPr>
      <w:r w:rsidRPr="00055303">
        <w:rPr>
          <w:rFonts w:hint="eastAsia"/>
        </w:rPr>
        <w:t>我建议选用一本电子笔记（因为长度可以无限延伸），印象笔记和</w:t>
      </w:r>
      <w:r w:rsidRPr="00055303">
        <w:rPr>
          <w:rFonts w:hint="eastAsia"/>
        </w:rPr>
        <w:t xml:space="preserve"> </w:t>
      </w:r>
      <w:proofErr w:type="spellStart"/>
      <w:r w:rsidRPr="00055303">
        <w:rPr>
          <w:rFonts w:hint="eastAsia"/>
        </w:rPr>
        <w:t>Onenote</w:t>
      </w:r>
      <w:proofErr w:type="spellEnd"/>
      <w:r w:rsidRPr="00055303">
        <w:rPr>
          <w:rFonts w:hint="eastAsia"/>
        </w:rPr>
        <w:t xml:space="preserve"> </w:t>
      </w:r>
      <w:r w:rsidRPr="00055303">
        <w:rPr>
          <w:rFonts w:hint="eastAsia"/>
        </w:rPr>
        <w:t>都可以。每读一本书，就总结出书里对应的脉络，补充进去。一系列书读完，这张长长的图表也就完成了。</w:t>
      </w:r>
    </w:p>
    <w:p w:rsidR="00055303" w:rsidRPr="00055303" w:rsidRDefault="00055303" w:rsidP="00C52D07">
      <w:pPr>
        <w:spacing w:afterLines="50" w:after="156"/>
        <w:ind w:firstLineChars="200" w:firstLine="420"/>
      </w:pPr>
      <w:r w:rsidRPr="00055303">
        <w:rPr>
          <w:rFonts w:hint="eastAsia"/>
        </w:rPr>
        <w:t>完成之后，确保它已经牢牢记在你的大脑里，然后就可以扔掉了……</w:t>
      </w:r>
    </w:p>
    <w:p w:rsidR="00C52D07" w:rsidRPr="00C52D07" w:rsidRDefault="00055303" w:rsidP="00C52D07">
      <w:pPr>
        <w:spacing w:afterLines="50" w:after="156"/>
        <w:ind w:firstLineChars="200" w:firstLine="420"/>
      </w:pPr>
      <w:r w:rsidRPr="00055303">
        <w:rPr>
          <w:rFonts w:hint="eastAsia"/>
        </w:rPr>
        <w:t>不建议使用现成的脉络，因为，这个过程中，重点不是把这个东西做出来，而是，把这个领域的历史烙印进你的大脑里。你需要一步一步去写、去完善，才能起到强化记忆的作用。并且，每个人读的书、抽取脉络的方式、总结内容的侧重点都未必相同，适合自己的才是最好的。</w:t>
      </w:r>
    </w:p>
    <w:p w:rsidR="00055303" w:rsidRPr="00055303" w:rsidRDefault="00C52D07" w:rsidP="00C52D07">
      <w:pPr>
        <w:pStyle w:val="1"/>
        <w:rPr>
          <w:rFonts w:ascii="微软雅黑" w:eastAsia="微软雅黑" w:hAnsi="微软雅黑" w:cs="宋体"/>
          <w:b w:val="0"/>
          <w:iCs/>
          <w:color w:val="D92142"/>
          <w:kern w:val="0"/>
          <w:sz w:val="30"/>
          <w:szCs w:val="30"/>
        </w:rPr>
      </w:pPr>
      <w:bookmarkStart w:id="4" w:name="_Toc463768254"/>
      <w:r w:rsidRPr="00C52D07">
        <w:rPr>
          <w:rFonts w:ascii="微软雅黑" w:eastAsia="微软雅黑" w:hAnsi="微软雅黑" w:cs="宋体" w:hint="eastAsia"/>
          <w:b w:val="0"/>
          <w:iCs/>
          <w:color w:val="D92142"/>
          <w:kern w:val="0"/>
          <w:sz w:val="30"/>
          <w:szCs w:val="30"/>
        </w:rPr>
        <w:t>03</w:t>
      </w:r>
      <w:r>
        <w:rPr>
          <w:rFonts w:ascii="微软雅黑" w:eastAsia="微软雅黑" w:hAnsi="微软雅黑" w:cs="宋体" w:hint="eastAsia"/>
          <w:b w:val="0"/>
          <w:iCs/>
          <w:color w:val="D92142"/>
          <w:kern w:val="0"/>
          <w:sz w:val="30"/>
          <w:szCs w:val="30"/>
        </w:rPr>
        <w:t xml:space="preserve"> </w:t>
      </w:r>
      <w:r w:rsidR="00055303" w:rsidRPr="00C52D07">
        <w:rPr>
          <w:rFonts w:ascii="微软雅黑" w:eastAsia="微软雅黑" w:hAnsi="微软雅黑" w:cs="宋体" w:hint="eastAsia"/>
          <w:b w:val="0"/>
          <w:iCs/>
          <w:color w:val="D92142"/>
          <w:kern w:val="0"/>
          <w:sz w:val="30"/>
          <w:szCs w:val="30"/>
        </w:rPr>
        <w:t>找出兴趣点</w:t>
      </w:r>
      <w:bookmarkEnd w:id="4"/>
    </w:p>
    <w:p w:rsidR="00055303" w:rsidRPr="00055303" w:rsidRDefault="00055303" w:rsidP="00C52D07">
      <w:pPr>
        <w:spacing w:afterLines="50" w:after="156"/>
        <w:ind w:firstLineChars="200" w:firstLine="420"/>
      </w:pPr>
      <w:r w:rsidRPr="00055303">
        <w:rPr>
          <w:rFonts w:hint="eastAsia"/>
        </w:rPr>
        <w:t>一个领域的东西，你不可能全部掌握。所以，在整理出脉络后，下一步，就是根据这个过程中的理解，找到自己感兴趣的地方。</w:t>
      </w:r>
    </w:p>
    <w:p w:rsidR="00055303" w:rsidRPr="00055303" w:rsidRDefault="00055303" w:rsidP="00C52D07">
      <w:pPr>
        <w:spacing w:afterLines="50" w:after="156"/>
        <w:ind w:firstLineChars="200" w:firstLine="420"/>
      </w:pPr>
      <w:r w:rsidRPr="00055303">
        <w:rPr>
          <w:rFonts w:hint="eastAsia"/>
        </w:rPr>
        <w:t>比如，你可能会对康德感兴趣，那你就可以看看他的评价——为什么说康德是近代哲学的里程碑？你总得了解一下康德之前的本体论、认识论和伦理学吧。康德自己的著作太艰涩，就可以先看看别人的解读，在摸索之中，慢慢向他靠拢。</w:t>
      </w:r>
    </w:p>
    <w:p w:rsidR="00055303" w:rsidRPr="00055303" w:rsidRDefault="00055303" w:rsidP="00C52D07">
      <w:pPr>
        <w:spacing w:afterLines="50" w:after="156"/>
        <w:ind w:firstLineChars="200" w:firstLine="420"/>
      </w:pPr>
      <w:r w:rsidRPr="00055303">
        <w:rPr>
          <w:rFonts w:hint="eastAsia"/>
        </w:rPr>
        <w:t>又比如，你读完了心理学的概述，可能会对社会心理学感兴趣。那么，可以上网找找这一块的书单，一本一本读过去。有了第一步的积累，读起来会轻松很多。或者，你对社会群体的思维模式产生兴趣，那就可以看看《乌合之众》、《集体行为的逻辑》等等。</w:t>
      </w:r>
    </w:p>
    <w:p w:rsidR="00055303" w:rsidRPr="00055303" w:rsidRDefault="00055303" w:rsidP="00C52D07">
      <w:pPr>
        <w:spacing w:afterLines="50" w:after="156"/>
        <w:ind w:firstLineChars="200" w:firstLine="420"/>
      </w:pPr>
      <w:r w:rsidRPr="00055303">
        <w:rPr>
          <w:rFonts w:hint="eastAsia"/>
        </w:rPr>
        <w:t>又或者，读这些书的时候，你产生了一些问题，比如，传媒对社会群体的影响是什么？为什么会有这样的影响？这时，你就可以涉猎一下传播学的著作，比如《传播学史》、《娱乐至死》、《童年的消逝》等等。</w:t>
      </w:r>
    </w:p>
    <w:p w:rsidR="00055303" w:rsidRPr="00055303" w:rsidRDefault="00055303" w:rsidP="00C52D07">
      <w:pPr>
        <w:spacing w:afterLines="50" w:after="156"/>
        <w:ind w:firstLineChars="200" w:firstLine="420"/>
      </w:pPr>
      <w:r w:rsidRPr="00055303">
        <w:rPr>
          <w:rFonts w:hint="eastAsia"/>
        </w:rPr>
        <w:t>学习的本质就是</w:t>
      </w:r>
      <w:r w:rsidRPr="00055303">
        <w:rPr>
          <w:rFonts w:hint="eastAsia"/>
          <w:b/>
          <w:color w:val="FF0000"/>
        </w:rPr>
        <w:t>「</w:t>
      </w:r>
      <w:r w:rsidRPr="00C52D07">
        <w:rPr>
          <w:rFonts w:hint="eastAsia"/>
          <w:b/>
          <w:color w:val="FF0000"/>
        </w:rPr>
        <w:t>联系」</w:t>
      </w:r>
      <w:r w:rsidRPr="00C52D07">
        <w:rPr>
          <w:rFonts w:hint="eastAsia"/>
        </w:rPr>
        <w:t>。</w:t>
      </w:r>
      <w:r w:rsidRPr="00055303">
        <w:rPr>
          <w:rFonts w:hint="eastAsia"/>
        </w:rPr>
        <w:t>旧概念和新概念的联系，单一概念和拓展概念的联系，不同领域之间的联系……只有不断拓展「联系」，才是学习的目标。</w:t>
      </w:r>
    </w:p>
    <w:p w:rsidR="00055303" w:rsidRPr="00055303" w:rsidRDefault="00055303" w:rsidP="00C52D07">
      <w:pPr>
        <w:spacing w:afterLines="50" w:after="156"/>
        <w:ind w:firstLineChars="200" w:firstLine="420"/>
      </w:pPr>
      <w:r w:rsidRPr="00055303">
        <w:rPr>
          <w:rFonts w:hint="eastAsia"/>
        </w:rPr>
        <w:t>有一个很有效的方法：</w:t>
      </w:r>
    </w:p>
    <w:p w:rsidR="00055303" w:rsidRPr="00055303" w:rsidRDefault="00055303" w:rsidP="00C52D07">
      <w:pPr>
        <w:spacing w:afterLines="50" w:after="156"/>
        <w:ind w:firstLineChars="200" w:firstLine="420"/>
        <w:rPr>
          <w:b/>
          <w:color w:val="FF0000"/>
        </w:rPr>
      </w:pPr>
      <w:r w:rsidRPr="00055303">
        <w:rPr>
          <w:rFonts w:hint="eastAsia"/>
        </w:rPr>
        <w:t>每学完一个点，可以</w:t>
      </w:r>
      <w:r w:rsidRPr="00C52D07">
        <w:rPr>
          <w:rFonts w:hint="eastAsia"/>
        </w:rPr>
        <w:t>在心里</w:t>
      </w:r>
      <w:r w:rsidRPr="00C52D07">
        <w:rPr>
          <w:rFonts w:hint="eastAsia"/>
          <w:b/>
          <w:color w:val="FF0000"/>
        </w:rPr>
        <w:t>假装把它讲给别人听，然后站在别人的角度提出问题，再试着回答。</w:t>
      </w:r>
    </w:p>
    <w:p w:rsidR="00055303" w:rsidRPr="00055303" w:rsidRDefault="00055303" w:rsidP="00C52D07">
      <w:pPr>
        <w:spacing w:afterLines="50" w:after="156"/>
        <w:ind w:firstLineChars="200" w:firstLine="420"/>
      </w:pPr>
      <w:r w:rsidRPr="00055303">
        <w:rPr>
          <w:rFonts w:hint="eastAsia"/>
        </w:rPr>
        <w:lastRenderedPageBreak/>
        <w:t>这个方法的效果非常好，一来可以增强你对它的记忆，二来可以发现那些你还没弄懂的东西，已经得到大量的验证。</w:t>
      </w:r>
    </w:p>
    <w:p w:rsidR="00055303" w:rsidRPr="00055303" w:rsidRDefault="00055303" w:rsidP="00C52D07">
      <w:pPr>
        <w:pStyle w:val="1"/>
        <w:rPr>
          <w:rFonts w:ascii="微软雅黑" w:eastAsia="微软雅黑" w:hAnsi="微软雅黑" w:cs="宋体"/>
          <w:b w:val="0"/>
          <w:iCs/>
          <w:color w:val="D92142"/>
          <w:kern w:val="0"/>
          <w:sz w:val="30"/>
          <w:szCs w:val="30"/>
        </w:rPr>
      </w:pPr>
      <w:bookmarkStart w:id="5" w:name="_Toc463768255"/>
      <w:r w:rsidRPr="00C52D07">
        <w:rPr>
          <w:rFonts w:ascii="微软雅黑" w:eastAsia="微软雅黑" w:hAnsi="微软雅黑" w:cs="宋体" w:hint="eastAsia"/>
          <w:b w:val="0"/>
          <w:iCs/>
          <w:color w:val="D92142"/>
          <w:kern w:val="0"/>
          <w:sz w:val="30"/>
          <w:szCs w:val="30"/>
        </w:rPr>
        <w:t>04</w:t>
      </w:r>
      <w:r w:rsidR="00C52D07">
        <w:rPr>
          <w:rFonts w:ascii="微软雅黑" w:eastAsia="微软雅黑" w:hAnsi="微软雅黑" w:cs="宋体" w:hint="eastAsia"/>
          <w:b w:val="0"/>
          <w:iCs/>
          <w:color w:val="D92142"/>
          <w:kern w:val="0"/>
          <w:sz w:val="30"/>
          <w:szCs w:val="30"/>
        </w:rPr>
        <w:t xml:space="preserve"> </w:t>
      </w:r>
      <w:r w:rsidRPr="00C52D07">
        <w:rPr>
          <w:rFonts w:ascii="微软雅黑" w:eastAsia="微软雅黑" w:hAnsi="微软雅黑" w:cs="宋体" w:hint="eastAsia"/>
          <w:b w:val="0"/>
          <w:iCs/>
          <w:color w:val="D92142"/>
          <w:kern w:val="0"/>
          <w:sz w:val="30"/>
          <w:szCs w:val="30"/>
        </w:rPr>
        <w:t>建立联系</w:t>
      </w:r>
      <w:bookmarkEnd w:id="5"/>
    </w:p>
    <w:p w:rsidR="00055303" w:rsidRPr="00055303" w:rsidRDefault="00055303" w:rsidP="00C52D07">
      <w:pPr>
        <w:spacing w:afterLines="50" w:after="156"/>
        <w:ind w:firstLineChars="200" w:firstLine="420"/>
      </w:pPr>
      <w:r w:rsidRPr="00055303">
        <w:rPr>
          <w:rFonts w:hint="eastAsia"/>
        </w:rPr>
        <w:t>如上文所说，学习的奥义就是</w:t>
      </w:r>
      <w:r w:rsidRPr="00C52D07">
        <w:rPr>
          <w:rFonts w:hint="eastAsia"/>
          <w:b/>
          <w:color w:val="FF0000"/>
        </w:rPr>
        <w:t>「联系」</w:t>
      </w:r>
      <w:r w:rsidRPr="00055303">
        <w:rPr>
          <w:rFonts w:hint="eastAsia"/>
        </w:rPr>
        <w:t>。</w:t>
      </w:r>
    </w:p>
    <w:p w:rsidR="00055303" w:rsidRPr="00055303" w:rsidRDefault="00055303" w:rsidP="00C52D07">
      <w:pPr>
        <w:spacing w:afterLines="50" w:after="156"/>
        <w:ind w:firstLineChars="200" w:firstLine="420"/>
      </w:pPr>
      <w:r w:rsidRPr="00055303">
        <w:rPr>
          <w:rFonts w:hint="eastAsia"/>
        </w:rPr>
        <w:t>何为联系？当你接触到一个新概念的时候，你大脑中这个概念的位置被激活、被更新，随之，所有与之相关联的东西，都建立了全新的因果逻辑，这就是联系。</w:t>
      </w:r>
    </w:p>
    <w:p w:rsidR="00055303" w:rsidRPr="00055303" w:rsidRDefault="00055303" w:rsidP="00C52D07">
      <w:pPr>
        <w:spacing w:afterLines="50" w:after="156"/>
        <w:ind w:firstLineChars="200" w:firstLine="420"/>
      </w:pPr>
      <w:r w:rsidRPr="00055303">
        <w:rPr>
          <w:rFonts w:hint="eastAsia"/>
        </w:rPr>
        <w:t>比如，当你了解「弹性」是个什么东西之后，你以往读到的，比如「刚性」，比如商品价格变化的趋势，比如某种经济现象——抢购、囤积，等等，都会得到一种全新的、合理的解释，你对它们的认识也会刷新，以往的种种疑惑、困难也随之消失，这就是联系的力量。</w:t>
      </w:r>
    </w:p>
    <w:p w:rsidR="00055303" w:rsidRPr="00055303" w:rsidRDefault="00055303" w:rsidP="00C52D07">
      <w:pPr>
        <w:spacing w:afterLines="50" w:after="156"/>
        <w:ind w:firstLineChars="200" w:firstLine="420"/>
      </w:pPr>
      <w:r w:rsidRPr="00055303">
        <w:rPr>
          <w:rFonts w:hint="eastAsia"/>
        </w:rPr>
        <w:t>当你学会一个概念时，与之相关的其他概念被激活，这也是联系，而且是更重要的联系。</w:t>
      </w:r>
    </w:p>
    <w:p w:rsidR="00055303" w:rsidRPr="00055303" w:rsidRDefault="00055303" w:rsidP="00C52D07">
      <w:pPr>
        <w:spacing w:afterLines="50" w:after="156"/>
        <w:ind w:firstLineChars="200" w:firstLine="420"/>
      </w:pPr>
      <w:r w:rsidRPr="00055303">
        <w:rPr>
          <w:rFonts w:hint="eastAsia"/>
        </w:rPr>
        <w:t>比如，学社会心理学时，你可能会想去了解传媒方面的知识。学历史时，你可能对某个朝代的经济政策——比如唐朝的租庸调制吧——感兴趣，就可能会去了解宏观经济学里面的经济政策和财政政策，或者读一读经济史，看看赋税如何影响一个国家；或者其他国家、其他时期是采用什么方法解决这个问题的；不同的举措之间有何利弊。等等。</w:t>
      </w:r>
    </w:p>
    <w:p w:rsidR="00055303" w:rsidRPr="00055303" w:rsidRDefault="00055303" w:rsidP="00C52D07">
      <w:pPr>
        <w:spacing w:afterLines="50" w:after="156"/>
        <w:ind w:firstLineChars="200" w:firstLine="420"/>
      </w:pPr>
      <w:r w:rsidRPr="00055303">
        <w:rPr>
          <w:rFonts w:hint="eastAsia"/>
        </w:rPr>
        <w:t>这一步，读的时候要注意两点：</w:t>
      </w:r>
    </w:p>
    <w:p w:rsidR="00055303" w:rsidRPr="00055303" w:rsidRDefault="00055303" w:rsidP="00C52D07">
      <w:pPr>
        <w:spacing w:afterLines="50" w:after="156"/>
        <w:ind w:firstLineChars="200" w:firstLine="420"/>
      </w:pPr>
      <w:r w:rsidRPr="00055303">
        <w:rPr>
          <w:rFonts w:hint="eastAsia"/>
        </w:rPr>
        <w:t>1</w:t>
      </w:r>
      <w:r w:rsidRPr="00055303">
        <w:rPr>
          <w:rFonts w:hint="eastAsia"/>
        </w:rPr>
        <w:t>）带着问题去读。</w:t>
      </w:r>
    </w:p>
    <w:p w:rsidR="00055303" w:rsidRPr="00055303" w:rsidRDefault="00055303" w:rsidP="00C52D07">
      <w:pPr>
        <w:spacing w:afterLines="50" w:after="156"/>
        <w:ind w:firstLineChars="200" w:firstLine="420"/>
      </w:pPr>
      <w:r w:rsidRPr="00055303">
        <w:rPr>
          <w:rFonts w:hint="eastAsia"/>
        </w:rPr>
        <w:t>每读到一个地方，都问自己一个为什么，然后试着去解决它。可以查书，查资料，查维基，解决了再继续读。不用担心影响读书效率。记住，你是为了学习、为了弄懂一个领域而读书，不是为了把这本书读完而读书。</w:t>
      </w:r>
    </w:p>
    <w:p w:rsidR="00055303" w:rsidRPr="00055303" w:rsidRDefault="00055303" w:rsidP="00C52D07">
      <w:pPr>
        <w:spacing w:afterLines="50" w:after="156"/>
        <w:ind w:firstLineChars="200" w:firstLine="420"/>
      </w:pPr>
      <w:r w:rsidRPr="00055303">
        <w:rPr>
          <w:rFonts w:hint="eastAsia"/>
        </w:rPr>
        <w:t>2</w:t>
      </w:r>
      <w:r w:rsidRPr="00055303">
        <w:rPr>
          <w:rFonts w:hint="eastAsia"/>
        </w:rPr>
        <w:t>）做好笔记。</w:t>
      </w:r>
    </w:p>
    <w:p w:rsidR="00055303" w:rsidRPr="00055303" w:rsidRDefault="00055303" w:rsidP="00C52D07">
      <w:pPr>
        <w:spacing w:afterLines="50" w:after="156"/>
        <w:ind w:firstLineChars="200" w:firstLine="420"/>
      </w:pPr>
      <w:r w:rsidRPr="00055303">
        <w:rPr>
          <w:rFonts w:hint="eastAsia"/>
        </w:rPr>
        <w:t>这个过程中，你读文章，读杂志，</w:t>
      </w:r>
      <w:r w:rsidRPr="00C52D07">
        <w:rPr>
          <w:rFonts w:hint="eastAsia"/>
          <w:b/>
          <w:color w:val="FF0000"/>
        </w:rPr>
        <w:t>所有的一切零碎知识，都可以把它们纳入你的笔记里，成为你知识体系的一部分</w:t>
      </w:r>
      <w:r w:rsidRPr="00055303">
        <w:rPr>
          <w:rFonts w:hint="eastAsia"/>
        </w:rPr>
        <w:t>。也唯有这样，这些零碎知识才有价值。</w:t>
      </w:r>
    </w:p>
    <w:p w:rsidR="00055303" w:rsidRPr="00055303" w:rsidRDefault="00055303" w:rsidP="00C52D07">
      <w:pPr>
        <w:spacing w:afterLines="50" w:after="156"/>
        <w:ind w:firstLineChars="200" w:firstLine="420"/>
      </w:pPr>
      <w:r w:rsidRPr="00055303">
        <w:rPr>
          <w:rFonts w:hint="eastAsia"/>
        </w:rPr>
        <w:t>在这一步的学习中，你写的这些笔记，就是你最重要的学习成果。因为它们展现了你的思考过程和结果。</w:t>
      </w:r>
    </w:p>
    <w:p w:rsidR="00055303" w:rsidRPr="00055303" w:rsidRDefault="00055303" w:rsidP="00C52D07">
      <w:pPr>
        <w:spacing w:afterLines="50" w:after="156"/>
        <w:ind w:firstLineChars="200" w:firstLine="420"/>
      </w:pPr>
      <w:r w:rsidRPr="00055303">
        <w:rPr>
          <w:rFonts w:hint="eastAsia"/>
        </w:rPr>
        <w:t>更进一步说，也可以通过学习锻炼这种</w:t>
      </w:r>
      <w:r w:rsidRPr="00C52D07">
        <w:rPr>
          <w:rFonts w:hint="eastAsia"/>
          <w:b/>
          <w:color w:val="FF0000"/>
        </w:rPr>
        <w:t>发问</w:t>
      </w:r>
      <w:r w:rsidRPr="00C52D07">
        <w:rPr>
          <w:rFonts w:hint="eastAsia"/>
          <w:b/>
          <w:color w:val="FF0000"/>
        </w:rPr>
        <w:t xml:space="preserve"> - </w:t>
      </w:r>
      <w:r w:rsidRPr="00C52D07">
        <w:rPr>
          <w:rFonts w:hint="eastAsia"/>
          <w:b/>
          <w:color w:val="FF0000"/>
        </w:rPr>
        <w:t>思考</w:t>
      </w:r>
      <w:r w:rsidRPr="00C52D07">
        <w:rPr>
          <w:rFonts w:hint="eastAsia"/>
          <w:b/>
          <w:color w:val="FF0000"/>
        </w:rPr>
        <w:t xml:space="preserve"> - </w:t>
      </w:r>
      <w:r w:rsidRPr="00C52D07">
        <w:rPr>
          <w:rFonts w:hint="eastAsia"/>
          <w:b/>
          <w:color w:val="FF0000"/>
        </w:rPr>
        <w:t>拓展</w:t>
      </w:r>
      <w:r w:rsidRPr="00055303">
        <w:rPr>
          <w:rFonts w:hint="eastAsia"/>
        </w:rPr>
        <w:t>的思维方式，非常有用。练得多了，你会发现看待问题的时候，速度快了许多，角度和深度也会有提升。</w:t>
      </w:r>
    </w:p>
    <w:p w:rsidR="00055303" w:rsidRPr="00055303" w:rsidRDefault="00055303" w:rsidP="00C52D07">
      <w:pPr>
        <w:pStyle w:val="1"/>
        <w:rPr>
          <w:rFonts w:ascii="微软雅黑" w:eastAsia="微软雅黑" w:hAnsi="微软雅黑" w:cs="宋体"/>
          <w:b w:val="0"/>
          <w:iCs/>
          <w:color w:val="D92142"/>
          <w:kern w:val="0"/>
          <w:sz w:val="30"/>
          <w:szCs w:val="30"/>
        </w:rPr>
      </w:pPr>
      <w:bookmarkStart w:id="6" w:name="_Toc463768256"/>
      <w:r w:rsidRPr="00C52D07">
        <w:rPr>
          <w:rFonts w:ascii="微软雅黑" w:eastAsia="微软雅黑" w:hAnsi="微软雅黑" w:cs="宋体" w:hint="eastAsia"/>
          <w:b w:val="0"/>
          <w:iCs/>
          <w:color w:val="D92142"/>
          <w:kern w:val="0"/>
          <w:sz w:val="30"/>
          <w:szCs w:val="30"/>
        </w:rPr>
        <w:t>05</w:t>
      </w:r>
      <w:r w:rsidR="00C52D07">
        <w:rPr>
          <w:rFonts w:ascii="微软雅黑" w:eastAsia="微软雅黑" w:hAnsi="微软雅黑" w:cs="宋体" w:hint="eastAsia"/>
          <w:b w:val="0"/>
          <w:iCs/>
          <w:color w:val="D92142"/>
          <w:kern w:val="0"/>
          <w:sz w:val="30"/>
          <w:szCs w:val="30"/>
        </w:rPr>
        <w:t xml:space="preserve"> </w:t>
      </w:r>
      <w:r w:rsidRPr="00C52D07">
        <w:rPr>
          <w:rFonts w:ascii="微软雅黑" w:eastAsia="微软雅黑" w:hAnsi="微软雅黑" w:cs="宋体" w:hint="eastAsia"/>
          <w:b w:val="0"/>
          <w:iCs/>
          <w:color w:val="D92142"/>
          <w:kern w:val="0"/>
          <w:sz w:val="30"/>
          <w:szCs w:val="30"/>
        </w:rPr>
        <w:t>拓展和应用</w:t>
      </w:r>
      <w:bookmarkEnd w:id="6"/>
    </w:p>
    <w:p w:rsidR="00055303" w:rsidRPr="00055303" w:rsidRDefault="00055303" w:rsidP="00C52D07">
      <w:pPr>
        <w:spacing w:afterLines="50" w:after="156"/>
        <w:ind w:firstLineChars="200" w:firstLine="420"/>
      </w:pPr>
      <w:r w:rsidRPr="00055303">
        <w:rPr>
          <w:rFonts w:hint="eastAsia"/>
        </w:rPr>
        <w:t>重复以上步骤，针对同一领域不同兴趣点，或不同领域，深入，挖掘，建立联系，将所有这些东西在思维层面整合起来，就是你的</w:t>
      </w:r>
      <w:r w:rsidRPr="00055303">
        <w:rPr>
          <w:rFonts w:hint="eastAsia"/>
          <w:b/>
          <w:color w:val="FF0000"/>
        </w:rPr>
        <w:t>「</w:t>
      </w:r>
      <w:r w:rsidRPr="00C52D07">
        <w:rPr>
          <w:rFonts w:hint="eastAsia"/>
          <w:b/>
          <w:color w:val="FF0000"/>
        </w:rPr>
        <w:t>知识体系」</w:t>
      </w:r>
      <w:r w:rsidRPr="00055303">
        <w:rPr>
          <w:rFonts w:hint="eastAsia"/>
        </w:rPr>
        <w:t>。</w:t>
      </w:r>
    </w:p>
    <w:p w:rsidR="00055303" w:rsidRPr="00055303" w:rsidRDefault="00055303" w:rsidP="00C52D07">
      <w:pPr>
        <w:spacing w:afterLines="50" w:after="156"/>
        <w:ind w:firstLineChars="200" w:firstLine="420"/>
      </w:pPr>
      <w:r w:rsidRPr="00055303">
        <w:rPr>
          <w:rFonts w:hint="eastAsia"/>
        </w:rPr>
        <w:t>然后，就是让你的知识体系发光发热，去应用它们。</w:t>
      </w:r>
      <w:proofErr w:type="gramStart"/>
      <w:r w:rsidRPr="00055303">
        <w:rPr>
          <w:rFonts w:hint="eastAsia"/>
        </w:rPr>
        <w:t>写博客</w:t>
      </w:r>
      <w:proofErr w:type="gramEnd"/>
      <w:r w:rsidRPr="00055303">
        <w:rPr>
          <w:rFonts w:hint="eastAsia"/>
        </w:rPr>
        <w:t>，写文章，教授给别人……在这个过程中，你会加深对它们的理解，同时发现那些被忽略的障碍点，再攻克之。</w:t>
      </w:r>
    </w:p>
    <w:p w:rsidR="00055303" w:rsidRPr="00055303" w:rsidRDefault="00055303" w:rsidP="00C52D07">
      <w:pPr>
        <w:spacing w:afterLines="50" w:after="156"/>
        <w:ind w:firstLineChars="200" w:firstLine="420"/>
      </w:pPr>
      <w:r w:rsidRPr="00055303">
        <w:rPr>
          <w:rFonts w:hint="eastAsia"/>
        </w:rPr>
        <w:lastRenderedPageBreak/>
        <w:t>这其实是最重要的一步。</w:t>
      </w:r>
    </w:p>
    <w:p w:rsidR="00055303" w:rsidRPr="00055303" w:rsidRDefault="00055303" w:rsidP="00C52D07">
      <w:pPr>
        <w:spacing w:afterLines="50" w:after="156"/>
        <w:ind w:firstLineChars="200" w:firstLine="420"/>
      </w:pPr>
      <w:r w:rsidRPr="00055303">
        <w:rPr>
          <w:rFonts w:hint="eastAsia"/>
        </w:rPr>
        <w:t>许多人推崇「做中学」，因为任何知识只有真正被内化了，才是属于自己的。而内化的方法是什么？把知识进行输出，就是最好的内化。</w:t>
      </w:r>
    </w:p>
    <w:p w:rsidR="00B32B89" w:rsidRDefault="00055303" w:rsidP="00C52D07">
      <w:pPr>
        <w:spacing w:afterLines="50" w:after="156"/>
        <w:ind w:firstLineChars="200" w:firstLine="420"/>
      </w:pPr>
      <w:r w:rsidRPr="00055303">
        <w:rPr>
          <w:rFonts w:hint="eastAsia"/>
        </w:rPr>
        <w:t>到这一步，你就已经算入门了。接下去，就是用自己的方式去努力了。</w:t>
      </w:r>
    </w:p>
    <w:p w:rsidR="00974096" w:rsidRDefault="00974096" w:rsidP="00C52D07">
      <w:pPr>
        <w:spacing w:afterLines="50" w:after="156"/>
        <w:ind w:firstLineChars="200" w:firstLine="420"/>
      </w:pPr>
    </w:p>
    <w:p w:rsidR="00974096" w:rsidRDefault="00974096" w:rsidP="00C52D07">
      <w:pPr>
        <w:spacing w:afterLines="50" w:after="156"/>
        <w:ind w:firstLineChars="200" w:firstLine="420"/>
      </w:pPr>
    </w:p>
    <w:p w:rsidR="00974096" w:rsidRPr="00974096" w:rsidRDefault="00974096" w:rsidP="00974096">
      <w:pPr>
        <w:spacing w:afterLines="50" w:after="156"/>
        <w:ind w:firstLineChars="200" w:firstLine="420"/>
        <w:jc w:val="center"/>
      </w:pPr>
      <w:r>
        <w:rPr>
          <w:rFonts w:hint="eastAsia"/>
        </w:rPr>
        <w:t>----------------</w:t>
      </w:r>
    </w:p>
    <w:sectPr w:rsidR="00974096" w:rsidRPr="00974096" w:rsidSect="002C6A04">
      <w:headerReference w:type="default" r:id="rId12"/>
      <w:footerReference w:type="default" r:id="rId13"/>
      <w:pgSz w:w="11906" w:h="16838"/>
      <w:pgMar w:top="1134" w:right="1134" w:bottom="1418" w:left="1134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25EF" w:rsidRDefault="009B25EF" w:rsidP="002C6A04">
      <w:r>
        <w:separator/>
      </w:r>
    </w:p>
  </w:endnote>
  <w:endnote w:type="continuationSeparator" w:id="0">
    <w:p w:rsidR="009B25EF" w:rsidRDefault="009B25EF" w:rsidP="002C6A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0207854"/>
      <w:docPartObj>
        <w:docPartGallery w:val="Page Numbers (Bottom of Page)"/>
        <w:docPartUnique/>
      </w:docPartObj>
    </w:sdtPr>
    <w:sdtContent>
      <w:p w:rsidR="002C6A04" w:rsidRDefault="002C6A04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A4E82" w:rsidRPr="005A4E82">
          <w:rPr>
            <w:noProof/>
            <w:lang w:val="zh-CN"/>
          </w:rPr>
          <w:t>I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77917758"/>
      <w:docPartObj>
        <w:docPartGallery w:val="Page Numbers (Bottom of Page)"/>
        <w:docPartUnique/>
      </w:docPartObj>
    </w:sdtPr>
    <w:sdtContent>
      <w:p w:rsidR="002C6A04" w:rsidRPr="002C6A04" w:rsidRDefault="002C6A04" w:rsidP="002C6A04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A4E82" w:rsidRPr="005A4E82">
          <w:rPr>
            <w:noProof/>
            <w:lang w:val="zh-CN"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25EF" w:rsidRDefault="009B25EF" w:rsidP="002C6A04">
      <w:r>
        <w:separator/>
      </w:r>
    </w:p>
  </w:footnote>
  <w:footnote w:type="continuationSeparator" w:id="0">
    <w:p w:rsidR="009B25EF" w:rsidRDefault="009B25EF" w:rsidP="002C6A0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6A04" w:rsidRPr="002C6A04" w:rsidRDefault="002C6A04" w:rsidP="002C6A04">
    <w:pPr>
      <w:pStyle w:val="aa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9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27"/>
      <w:gridCol w:w="4927"/>
    </w:tblGrid>
    <w:tr w:rsidR="002C6A04" w:rsidTr="00DD6A29">
      <w:tc>
        <w:tcPr>
          <w:tcW w:w="4927" w:type="dxa"/>
        </w:tcPr>
        <w:p w:rsidR="002C6A04" w:rsidRPr="002C6A04" w:rsidRDefault="002C6A04" w:rsidP="002C6A04">
          <w:pPr>
            <w:rPr>
              <w:rFonts w:hint="eastAsia"/>
            </w:rPr>
          </w:pPr>
          <w:r w:rsidRPr="002C6A04">
            <w:rPr>
              <w:rFonts w:hint="eastAsia"/>
            </w:rPr>
            <w:t>如何让学习体系化，迅速入门一个领域？</w:t>
          </w:r>
        </w:p>
      </w:tc>
      <w:tc>
        <w:tcPr>
          <w:tcW w:w="4927" w:type="dxa"/>
        </w:tcPr>
        <w:p w:rsidR="002C6A04" w:rsidRDefault="002C6A04" w:rsidP="00DD6A29">
          <w:pPr>
            <w:jc w:val="right"/>
            <w:rPr>
              <w:rFonts w:hint="eastAsia"/>
            </w:rPr>
          </w:pPr>
          <w:r>
            <w:rPr>
              <w:rFonts w:hint="eastAsia"/>
            </w:rPr>
            <w:t>V1.0</w:t>
          </w:r>
          <w:r w:rsidR="00DD6A29">
            <w:rPr>
              <w:rFonts w:hint="eastAsia"/>
            </w:rPr>
            <w:t>1</w:t>
          </w:r>
          <w:r>
            <w:rPr>
              <w:rFonts w:hint="eastAsia"/>
            </w:rPr>
            <w:t>-2016.10.09</w:t>
          </w:r>
        </w:p>
      </w:tc>
    </w:tr>
  </w:tbl>
  <w:p w:rsidR="002C6A04" w:rsidRPr="002C6A04" w:rsidRDefault="002C6A04" w:rsidP="002C6A04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0F53"/>
    <w:rsid w:val="00055303"/>
    <w:rsid w:val="000F541E"/>
    <w:rsid w:val="002C6A04"/>
    <w:rsid w:val="005A4E82"/>
    <w:rsid w:val="005B0F53"/>
    <w:rsid w:val="00751228"/>
    <w:rsid w:val="0087282C"/>
    <w:rsid w:val="00974096"/>
    <w:rsid w:val="009B25EF"/>
    <w:rsid w:val="00B32B89"/>
    <w:rsid w:val="00C52D07"/>
    <w:rsid w:val="00DD6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5530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05530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55303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Emphasis"/>
    <w:basedOn w:val="a0"/>
    <w:uiPriority w:val="20"/>
    <w:qFormat/>
    <w:rsid w:val="00055303"/>
    <w:rPr>
      <w:i/>
      <w:iCs/>
    </w:rPr>
  </w:style>
  <w:style w:type="character" w:customStyle="1" w:styleId="apple-converted-space">
    <w:name w:val="apple-converted-space"/>
    <w:basedOn w:val="a0"/>
    <w:rsid w:val="00055303"/>
  </w:style>
  <w:style w:type="character" w:styleId="a4">
    <w:name w:val="Hyperlink"/>
    <w:basedOn w:val="a0"/>
    <w:uiPriority w:val="99"/>
    <w:unhideWhenUsed/>
    <w:rsid w:val="00055303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0553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055303"/>
    <w:rPr>
      <w:b/>
      <w:bCs/>
    </w:rPr>
  </w:style>
  <w:style w:type="paragraph" w:styleId="a7">
    <w:name w:val="Balloon Text"/>
    <w:basedOn w:val="a"/>
    <w:link w:val="Char"/>
    <w:uiPriority w:val="99"/>
    <w:semiHidden/>
    <w:unhideWhenUsed/>
    <w:rsid w:val="00055303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05530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55303"/>
    <w:rPr>
      <w:b/>
      <w:bCs/>
      <w:kern w:val="44"/>
      <w:sz w:val="44"/>
      <w:szCs w:val="44"/>
    </w:rPr>
  </w:style>
  <w:style w:type="paragraph" w:styleId="a8">
    <w:name w:val="Title"/>
    <w:basedOn w:val="a"/>
    <w:next w:val="a"/>
    <w:link w:val="Char0"/>
    <w:uiPriority w:val="10"/>
    <w:qFormat/>
    <w:rsid w:val="0005530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8"/>
    <w:uiPriority w:val="10"/>
    <w:rsid w:val="00055303"/>
    <w:rPr>
      <w:rFonts w:asciiTheme="majorHAnsi" w:eastAsia="宋体" w:hAnsiTheme="majorHAnsi" w:cstheme="majorBidi"/>
      <w:b/>
      <w:bCs/>
      <w:sz w:val="32"/>
      <w:szCs w:val="32"/>
    </w:rPr>
  </w:style>
  <w:style w:type="table" w:styleId="a9">
    <w:name w:val="Table Grid"/>
    <w:basedOn w:val="a1"/>
    <w:uiPriority w:val="59"/>
    <w:rsid w:val="002C6A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unhideWhenUsed/>
    <w:qFormat/>
    <w:rsid w:val="002C6A04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2C6A04"/>
  </w:style>
  <w:style w:type="paragraph" w:styleId="aa">
    <w:name w:val="header"/>
    <w:basedOn w:val="a"/>
    <w:link w:val="Char1"/>
    <w:uiPriority w:val="99"/>
    <w:unhideWhenUsed/>
    <w:rsid w:val="002C6A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a"/>
    <w:uiPriority w:val="99"/>
    <w:rsid w:val="002C6A04"/>
    <w:rPr>
      <w:sz w:val="18"/>
      <w:szCs w:val="18"/>
    </w:rPr>
  </w:style>
  <w:style w:type="paragraph" w:styleId="ab">
    <w:name w:val="footer"/>
    <w:basedOn w:val="a"/>
    <w:link w:val="Char2"/>
    <w:uiPriority w:val="99"/>
    <w:unhideWhenUsed/>
    <w:rsid w:val="002C6A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b"/>
    <w:uiPriority w:val="99"/>
    <w:rsid w:val="002C6A0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5530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05530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55303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Emphasis"/>
    <w:basedOn w:val="a0"/>
    <w:uiPriority w:val="20"/>
    <w:qFormat/>
    <w:rsid w:val="00055303"/>
    <w:rPr>
      <w:i/>
      <w:iCs/>
    </w:rPr>
  </w:style>
  <w:style w:type="character" w:customStyle="1" w:styleId="apple-converted-space">
    <w:name w:val="apple-converted-space"/>
    <w:basedOn w:val="a0"/>
    <w:rsid w:val="00055303"/>
  </w:style>
  <w:style w:type="character" w:styleId="a4">
    <w:name w:val="Hyperlink"/>
    <w:basedOn w:val="a0"/>
    <w:uiPriority w:val="99"/>
    <w:unhideWhenUsed/>
    <w:rsid w:val="00055303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0553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055303"/>
    <w:rPr>
      <w:b/>
      <w:bCs/>
    </w:rPr>
  </w:style>
  <w:style w:type="paragraph" w:styleId="a7">
    <w:name w:val="Balloon Text"/>
    <w:basedOn w:val="a"/>
    <w:link w:val="Char"/>
    <w:uiPriority w:val="99"/>
    <w:semiHidden/>
    <w:unhideWhenUsed/>
    <w:rsid w:val="00055303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05530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55303"/>
    <w:rPr>
      <w:b/>
      <w:bCs/>
      <w:kern w:val="44"/>
      <w:sz w:val="44"/>
      <w:szCs w:val="44"/>
    </w:rPr>
  </w:style>
  <w:style w:type="paragraph" w:styleId="a8">
    <w:name w:val="Title"/>
    <w:basedOn w:val="a"/>
    <w:next w:val="a"/>
    <w:link w:val="Char0"/>
    <w:uiPriority w:val="10"/>
    <w:qFormat/>
    <w:rsid w:val="0005530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8"/>
    <w:uiPriority w:val="10"/>
    <w:rsid w:val="00055303"/>
    <w:rPr>
      <w:rFonts w:asciiTheme="majorHAnsi" w:eastAsia="宋体" w:hAnsiTheme="majorHAnsi" w:cstheme="majorBidi"/>
      <w:b/>
      <w:bCs/>
      <w:sz w:val="32"/>
      <w:szCs w:val="32"/>
    </w:rPr>
  </w:style>
  <w:style w:type="table" w:styleId="a9">
    <w:name w:val="Table Grid"/>
    <w:basedOn w:val="a1"/>
    <w:uiPriority w:val="59"/>
    <w:rsid w:val="002C6A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unhideWhenUsed/>
    <w:qFormat/>
    <w:rsid w:val="002C6A04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2C6A04"/>
  </w:style>
  <w:style w:type="paragraph" w:styleId="aa">
    <w:name w:val="header"/>
    <w:basedOn w:val="a"/>
    <w:link w:val="Char1"/>
    <w:uiPriority w:val="99"/>
    <w:unhideWhenUsed/>
    <w:rsid w:val="002C6A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a"/>
    <w:uiPriority w:val="99"/>
    <w:rsid w:val="002C6A04"/>
    <w:rPr>
      <w:sz w:val="18"/>
      <w:szCs w:val="18"/>
    </w:rPr>
  </w:style>
  <w:style w:type="paragraph" w:styleId="ab">
    <w:name w:val="footer"/>
    <w:basedOn w:val="a"/>
    <w:link w:val="Char2"/>
    <w:uiPriority w:val="99"/>
    <w:unhideWhenUsed/>
    <w:rsid w:val="002C6A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b"/>
    <w:uiPriority w:val="99"/>
    <w:rsid w:val="002C6A0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30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778115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8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EBCC34-A624-47C4-A0DD-85304A2FC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474</Words>
  <Characters>2708</Characters>
  <Application>Microsoft Office Word</Application>
  <DocSecurity>0</DocSecurity>
  <Lines>22</Lines>
  <Paragraphs>6</Paragraphs>
  <ScaleCrop>false</ScaleCrop>
  <Company/>
  <LinksUpToDate>false</LinksUpToDate>
  <CharactersWithSpaces>3176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hao123456</dc:creator>
  <cp:lastModifiedBy>hao123456</cp:lastModifiedBy>
  <cp:revision>12</cp:revision>
  <cp:lastPrinted>2016-10-09T01:34:00Z</cp:lastPrinted>
  <dcterms:created xsi:type="dcterms:W3CDTF">2016-10-09T00:28:00Z</dcterms:created>
  <dcterms:modified xsi:type="dcterms:W3CDTF">2016-10-09T01:35:00Z</dcterms:modified>
</cp:coreProperties>
</file>