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50" w:rsidRPr="00132650" w:rsidRDefault="00132650" w:rsidP="0013265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6535"/>
          <w:kern w:val="36"/>
          <w:sz w:val="48"/>
          <w:szCs w:val="48"/>
        </w:rPr>
      </w:pPr>
      <w:r w:rsidRPr="00132650">
        <w:rPr>
          <w:rFonts w:ascii="Segoe UI" w:eastAsia="Times New Roman" w:hAnsi="Segoe UI" w:cs="Segoe UI"/>
          <w:color w:val="006535"/>
          <w:kern w:val="36"/>
          <w:sz w:val="48"/>
          <w:szCs w:val="48"/>
        </w:rPr>
        <w:t>Business Obligations</w:t>
      </w:r>
    </w:p>
    <w:p w:rsidR="00132650" w:rsidRPr="00132650" w:rsidRDefault="00132650" w:rsidP="00132650">
      <w:pPr>
        <w:shd w:val="clear" w:color="auto" w:fill="FFFFFF"/>
        <w:spacing w:after="248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>Businesses shall:</w:t>
      </w:r>
    </w:p>
    <w:p w:rsidR="00132650" w:rsidRPr="00132650" w:rsidRDefault="00132650" w:rsidP="00132650">
      <w:pPr>
        <w:shd w:val="clear" w:color="auto" w:fill="FFFFFF"/>
        <w:spacing w:after="248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>Not employ technologies that are inherently harmful, injurious, violent and highly hazardous to consumers.</w:t>
      </w:r>
    </w:p>
    <w:p w:rsidR="00132650" w:rsidRPr="00132650" w:rsidRDefault="00132650" w:rsidP="00132650">
      <w:pPr>
        <w:shd w:val="clear" w:color="auto" w:fill="FFFFFF"/>
        <w:spacing w:after="248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>Remove or eliminate from the market hazardous products and replace them with products that are safer and more appropriate.</w:t>
      </w:r>
    </w:p>
    <w:p w:rsidR="00132650" w:rsidRPr="00132650" w:rsidRDefault="00132650" w:rsidP="00132650">
      <w:pPr>
        <w:shd w:val="clear" w:color="auto" w:fill="FFFFFF"/>
        <w:spacing w:after="248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>Not indulge in obnoxious practices or the unscrupulous exploitation of consumers.</w:t>
      </w:r>
    </w:p>
    <w:p w:rsidR="00132650" w:rsidRPr="00132650" w:rsidRDefault="00132650" w:rsidP="00132650">
      <w:pPr>
        <w:shd w:val="clear" w:color="auto" w:fill="FFFFFF"/>
        <w:spacing w:after="248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>Adopt appropriate measures to ensure that products are safe for either intended or normally safe use.</w:t>
      </w:r>
    </w:p>
    <w:p w:rsidR="00132650" w:rsidRPr="00132650" w:rsidRDefault="00132650" w:rsidP="00132650">
      <w:pPr>
        <w:shd w:val="clear" w:color="auto" w:fill="FFFFFF"/>
        <w:spacing w:after="248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>Produce label showing date and place of manufacture of products and certificate of compliance.</w:t>
      </w:r>
    </w:p>
    <w:p w:rsidR="00132650" w:rsidRPr="00132650" w:rsidRDefault="00132650" w:rsidP="00132650">
      <w:pPr>
        <w:shd w:val="clear" w:color="auto" w:fill="FFFFFF"/>
        <w:spacing w:after="248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>Not indulge in the sale, distribution, advertisement of products which do not comply with safety or health regulations.</w:t>
      </w:r>
    </w:p>
    <w:p w:rsidR="00132650" w:rsidRPr="00132650" w:rsidRDefault="00132650" w:rsidP="00132650">
      <w:pPr>
        <w:shd w:val="clear" w:color="auto" w:fill="FFFFFF"/>
        <w:spacing w:after="248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>Certify that all safety standards are met in their products.</w:t>
      </w:r>
    </w:p>
    <w:p w:rsidR="00132650" w:rsidRPr="00132650" w:rsidRDefault="00132650" w:rsidP="00132650">
      <w:pPr>
        <w:shd w:val="clear" w:color="auto" w:fill="FFFFFF"/>
        <w:spacing w:after="248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 xml:space="preserve">Notify consumers of any imminent public hazard in </w:t>
      </w:r>
      <w:proofErr w:type="spellStart"/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>thier</w:t>
      </w:r>
      <w:proofErr w:type="spellEnd"/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 xml:space="preserve"> products and withdraw such products from the market.</w:t>
      </w:r>
    </w:p>
    <w:p w:rsidR="00132650" w:rsidRPr="00132650" w:rsidRDefault="00132650" w:rsidP="001326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132650">
        <w:rPr>
          <w:rFonts w:ascii="Segoe UI" w:eastAsia="Times New Roman" w:hAnsi="Segoe UI" w:cs="Segoe UI"/>
          <w:color w:val="333333"/>
          <w:sz w:val="26"/>
          <w:szCs w:val="26"/>
        </w:rPr>
        <w:t>Not issue wrongful or deceptive advertisements about a product or service.</w:t>
      </w:r>
    </w:p>
    <w:p w:rsidR="005C2CF3" w:rsidRDefault="005C2CF3">
      <w:bookmarkStart w:id="0" w:name="_GoBack"/>
      <w:bookmarkEnd w:id="0"/>
    </w:p>
    <w:sectPr w:rsidR="005C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50"/>
    <w:rsid w:val="00132650"/>
    <w:rsid w:val="002A0276"/>
    <w:rsid w:val="0052588E"/>
    <w:rsid w:val="005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 IT</dc:creator>
  <cp:lastModifiedBy>SSO IT</cp:lastModifiedBy>
  <cp:revision>1</cp:revision>
  <dcterms:created xsi:type="dcterms:W3CDTF">2018-05-08T09:12:00Z</dcterms:created>
  <dcterms:modified xsi:type="dcterms:W3CDTF">2018-05-08T09:13:00Z</dcterms:modified>
</cp:coreProperties>
</file>