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6A5" w:rsidRDefault="00D35F82">
      <w:pPr>
        <w:rPr>
          <w:color w:val="0070C0"/>
          <w:sz w:val="36"/>
          <w:szCs w:val="36"/>
          <w:u w:val="single"/>
        </w:rPr>
      </w:pPr>
      <w:r>
        <w:rPr>
          <w:color w:val="0070C0"/>
          <w:sz w:val="36"/>
          <w:szCs w:val="36"/>
        </w:rPr>
        <w:t xml:space="preserve">                     </w:t>
      </w:r>
      <w:r>
        <w:rPr>
          <w:color w:val="0070C0"/>
          <w:sz w:val="36"/>
          <w:szCs w:val="36"/>
          <w:u w:val="single"/>
        </w:rPr>
        <w:t>ABOUT  US</w:t>
      </w:r>
    </w:p>
    <w:p w:rsidR="00D35F82" w:rsidRPr="001F3F3D" w:rsidRDefault="00D35F82">
      <w:pPr>
        <w:rPr>
          <w:strike/>
          <w:color w:val="0070C0"/>
          <w:sz w:val="36"/>
          <w:szCs w:val="36"/>
        </w:rPr>
      </w:pPr>
      <w:r w:rsidRPr="001F3F3D">
        <w:rPr>
          <w:strike/>
          <w:color w:val="0070C0"/>
          <w:sz w:val="36"/>
          <w:szCs w:val="36"/>
        </w:rPr>
        <w:t>TITTLE( A CULTURE OF EXCELENCE )</w:t>
      </w:r>
    </w:p>
    <w:p w:rsidR="006F2F92" w:rsidRDefault="006F2F92">
      <w:pPr>
        <w:rPr>
          <w:sz w:val="24"/>
          <w:szCs w:val="24"/>
        </w:rPr>
      </w:pPr>
      <w:r>
        <w:rPr>
          <w:sz w:val="24"/>
          <w:szCs w:val="24"/>
        </w:rPr>
        <w:t>CHESTER HAMILTON LLC is a very res</w:t>
      </w:r>
      <w:r w:rsidR="00D35F82">
        <w:rPr>
          <w:sz w:val="24"/>
          <w:szCs w:val="24"/>
        </w:rPr>
        <w:t xml:space="preserve">pected and experienced </w:t>
      </w:r>
      <w:r>
        <w:rPr>
          <w:sz w:val="24"/>
          <w:szCs w:val="24"/>
        </w:rPr>
        <w:t xml:space="preserve"> building and civil construction company. For about a decade, we have been transforming the dreams and visions of our clients into reality. Our goal is to exceed our clients’ expectations for quality, functionality, safety and esthetics, and deliver quality finished products that will stand the test of time. </w:t>
      </w:r>
    </w:p>
    <w:p w:rsidR="006F2F92" w:rsidRDefault="006F2F92">
      <w:pPr>
        <w:rPr>
          <w:sz w:val="24"/>
          <w:szCs w:val="24"/>
        </w:rPr>
      </w:pPr>
      <w:r>
        <w:rPr>
          <w:sz w:val="24"/>
          <w:szCs w:val="24"/>
        </w:rPr>
        <w:t>American owned and operated since 2005</w:t>
      </w:r>
      <w:r w:rsidR="009454B8">
        <w:rPr>
          <w:sz w:val="24"/>
          <w:szCs w:val="24"/>
        </w:rPr>
        <w:t>, we</w:t>
      </w:r>
      <w:r>
        <w:rPr>
          <w:sz w:val="24"/>
          <w:szCs w:val="24"/>
        </w:rPr>
        <w:t xml:space="preserve"> have grown from a small local </w:t>
      </w:r>
      <w:r w:rsidR="009454B8">
        <w:rPr>
          <w:sz w:val="24"/>
          <w:szCs w:val="24"/>
        </w:rPr>
        <w:t>subcontractor into a capable and trusted provider of construction services. Though we have a far more reaching presence today, we are deeply rooted in the communities where we build and live.</w:t>
      </w:r>
    </w:p>
    <w:p w:rsidR="00107F1E" w:rsidRPr="00D35F82" w:rsidRDefault="009454B8">
      <w:pPr>
        <w:rPr>
          <w:sz w:val="24"/>
          <w:szCs w:val="24"/>
        </w:rPr>
      </w:pPr>
      <w:r>
        <w:rPr>
          <w:sz w:val="24"/>
          <w:szCs w:val="24"/>
        </w:rPr>
        <w:t xml:space="preserve">Our portfolio features project of varying sizes and complexity. But, more than the complexity of our projects, our goal has always been to provide world-class services to our clients, capacity for innovation and the ability to involve our communities in our project. </w:t>
      </w:r>
    </w:p>
    <w:p w:rsidR="00ED4825" w:rsidRDefault="00107F1E">
      <w:pPr>
        <w:rPr>
          <w:sz w:val="24"/>
          <w:szCs w:val="24"/>
        </w:rPr>
      </w:pPr>
      <w:r>
        <w:rPr>
          <w:sz w:val="24"/>
          <w:szCs w:val="24"/>
        </w:rPr>
        <w:t>In 2013, Mr. Chester decided to advance into emerging markets by building projects in South Africa</w:t>
      </w:r>
      <w:r w:rsidR="00A929E4">
        <w:rPr>
          <w:sz w:val="24"/>
          <w:szCs w:val="24"/>
        </w:rPr>
        <w:t>, Angola, and Kenya. We have been presented with new challenges and opportunities that our construction methods, technology, and training continue to evolve to meet these challenges. Despite the challenges our story continues to be one of trust.</w:t>
      </w:r>
    </w:p>
    <w:p w:rsidR="00ED4825" w:rsidRDefault="00ED4825">
      <w:pPr>
        <w:rPr>
          <w:sz w:val="24"/>
          <w:szCs w:val="24"/>
        </w:rPr>
      </w:pPr>
    </w:p>
    <w:p w:rsidR="00ED4825" w:rsidRDefault="00ED4825">
      <w:pPr>
        <w:rPr>
          <w:sz w:val="24"/>
          <w:szCs w:val="24"/>
        </w:rPr>
      </w:pPr>
    </w:p>
    <w:p w:rsidR="00ED4825" w:rsidRDefault="00ED4825">
      <w:pPr>
        <w:rPr>
          <w:sz w:val="56"/>
          <w:szCs w:val="56"/>
        </w:rPr>
      </w:pPr>
    </w:p>
    <w:p w:rsidR="00ED4825" w:rsidRDefault="00ED4825">
      <w:pPr>
        <w:rPr>
          <w:sz w:val="56"/>
          <w:szCs w:val="56"/>
        </w:rPr>
      </w:pPr>
      <w:r>
        <w:rPr>
          <w:sz w:val="56"/>
          <w:szCs w:val="56"/>
        </w:rPr>
        <w:t>SERVICES</w:t>
      </w:r>
    </w:p>
    <w:p w:rsidR="00ED4825" w:rsidRDefault="00ED4825">
      <w:pPr>
        <w:rPr>
          <w:sz w:val="56"/>
          <w:szCs w:val="56"/>
        </w:rPr>
      </w:pPr>
    </w:p>
    <w:p w:rsidR="00ED4825" w:rsidRDefault="00ED4825">
      <w:pPr>
        <w:rPr>
          <w:sz w:val="24"/>
          <w:szCs w:val="24"/>
        </w:rPr>
      </w:pPr>
      <w:r>
        <w:rPr>
          <w:sz w:val="24"/>
          <w:szCs w:val="24"/>
        </w:rPr>
        <w:t>CHESTER HAMILTON LLC has built a reputation in the industry because our success is defined by the success of our clients. With each project, we seek to earn our clients’ trust and respect and we are fully engaged with the client through the course of the project. We strongly believe that only by delivering exceptional client service can we earn and maintain the trust of our clients.</w:t>
      </w:r>
      <w:r w:rsidR="00C91C47">
        <w:rPr>
          <w:sz w:val="24"/>
          <w:szCs w:val="24"/>
        </w:rPr>
        <w:t xml:space="preserve"> CHESRTER HAMILTON LLC provides structural and civil engineering, as well as project management. Structural engineering services includes, but not limited to, structural design of </w:t>
      </w:r>
      <w:r w:rsidR="00C91C47">
        <w:rPr>
          <w:sz w:val="24"/>
          <w:szCs w:val="24"/>
        </w:rPr>
        <w:lastRenderedPageBreak/>
        <w:t>buildings (industrial, commercial, institutional, recreational and residential), transportation (bridges, culverts, drainage, farm and agricultural structures)</w:t>
      </w:r>
    </w:p>
    <w:p w:rsidR="00C91C47" w:rsidRDefault="00C91C47">
      <w:pPr>
        <w:rPr>
          <w:sz w:val="24"/>
          <w:szCs w:val="24"/>
        </w:rPr>
      </w:pPr>
      <w:r>
        <w:rPr>
          <w:sz w:val="24"/>
          <w:szCs w:val="24"/>
        </w:rPr>
        <w:t>Civil engineering services includes roadway design</w:t>
      </w:r>
      <w:r w:rsidR="00FC1709">
        <w:rPr>
          <w:sz w:val="24"/>
          <w:szCs w:val="24"/>
        </w:rPr>
        <w:t xml:space="preserve">, site planning and development, project inspection, construction administration, project management(construction observation, cost estimate, material testing). </w:t>
      </w:r>
    </w:p>
    <w:p w:rsidR="009B4E82" w:rsidRDefault="009B4E82">
      <w:pPr>
        <w:rPr>
          <w:color w:val="0070C0"/>
          <w:sz w:val="32"/>
          <w:szCs w:val="32"/>
        </w:rPr>
      </w:pPr>
      <w:r>
        <w:rPr>
          <w:color w:val="0070C0"/>
          <w:sz w:val="32"/>
          <w:szCs w:val="32"/>
        </w:rPr>
        <w:t>STRUCTUTAL ENGINEERING……</w:t>
      </w:r>
    </w:p>
    <w:p w:rsidR="00051449" w:rsidRDefault="009B4E82">
      <w:pPr>
        <w:rPr>
          <w:sz w:val="24"/>
          <w:szCs w:val="24"/>
        </w:rPr>
      </w:pPr>
      <w:r>
        <w:rPr>
          <w:sz w:val="24"/>
          <w:szCs w:val="24"/>
        </w:rPr>
        <w:t xml:space="preserve">CHESTER HAMILTON LLC.  Structuring </w:t>
      </w:r>
      <w:r w:rsidR="008D7C11">
        <w:rPr>
          <w:sz w:val="24"/>
          <w:szCs w:val="24"/>
        </w:rPr>
        <w:t>engineering services provides services to private municipal and local organizations in addition to state and federal agencies. Our structural services include the structural design of buildings, transportation facilities and general structures. Our structural team is supported by cutting edge technology and our goal of providing exceptional services to our clients. We include the client in each phase of the project so as to deliver</w:t>
      </w:r>
      <w:r w:rsidR="00051449">
        <w:rPr>
          <w:sz w:val="24"/>
          <w:szCs w:val="24"/>
        </w:rPr>
        <w:t xml:space="preserve"> a safe functional and quality end product. </w:t>
      </w:r>
    </w:p>
    <w:p w:rsidR="00051449" w:rsidRDefault="00051449">
      <w:pPr>
        <w:rPr>
          <w:sz w:val="24"/>
          <w:szCs w:val="24"/>
        </w:rPr>
      </w:pPr>
    </w:p>
    <w:p w:rsidR="00051449" w:rsidRDefault="00051449">
      <w:pPr>
        <w:rPr>
          <w:color w:val="4F81BD" w:themeColor="accent1"/>
          <w:sz w:val="28"/>
          <w:szCs w:val="28"/>
        </w:rPr>
      </w:pPr>
      <w:r>
        <w:rPr>
          <w:color w:val="4F81BD" w:themeColor="accent1"/>
          <w:sz w:val="28"/>
          <w:szCs w:val="28"/>
        </w:rPr>
        <w:t xml:space="preserve">Structural Services offered </w:t>
      </w:r>
    </w:p>
    <w:p w:rsidR="009B4E82" w:rsidRDefault="00051449" w:rsidP="00051449">
      <w:pPr>
        <w:pStyle w:val="ListParagraph"/>
        <w:numPr>
          <w:ilvl w:val="0"/>
          <w:numId w:val="2"/>
        </w:numPr>
        <w:rPr>
          <w:sz w:val="24"/>
          <w:szCs w:val="24"/>
        </w:rPr>
      </w:pPr>
      <w:r>
        <w:rPr>
          <w:sz w:val="24"/>
          <w:szCs w:val="24"/>
        </w:rPr>
        <w:t>Design and Build</w:t>
      </w:r>
    </w:p>
    <w:p w:rsidR="00051449" w:rsidRDefault="00051449" w:rsidP="00051449">
      <w:pPr>
        <w:pStyle w:val="ListParagraph"/>
        <w:numPr>
          <w:ilvl w:val="0"/>
          <w:numId w:val="2"/>
        </w:numPr>
        <w:rPr>
          <w:sz w:val="24"/>
          <w:szCs w:val="24"/>
        </w:rPr>
      </w:pPr>
      <w:r>
        <w:rPr>
          <w:sz w:val="24"/>
          <w:szCs w:val="24"/>
        </w:rPr>
        <w:t>Consultancy</w:t>
      </w:r>
    </w:p>
    <w:p w:rsidR="00051449" w:rsidRDefault="00051449" w:rsidP="00051449">
      <w:pPr>
        <w:pStyle w:val="ListParagraph"/>
        <w:numPr>
          <w:ilvl w:val="0"/>
          <w:numId w:val="2"/>
        </w:numPr>
        <w:rPr>
          <w:sz w:val="24"/>
          <w:szCs w:val="24"/>
        </w:rPr>
      </w:pPr>
      <w:r>
        <w:rPr>
          <w:sz w:val="24"/>
          <w:szCs w:val="24"/>
        </w:rPr>
        <w:t>Operations and maintenance</w:t>
      </w:r>
    </w:p>
    <w:p w:rsidR="00051449" w:rsidRDefault="00051449" w:rsidP="00051449">
      <w:pPr>
        <w:pStyle w:val="ListParagraph"/>
        <w:numPr>
          <w:ilvl w:val="0"/>
          <w:numId w:val="2"/>
        </w:numPr>
        <w:rPr>
          <w:sz w:val="24"/>
          <w:szCs w:val="24"/>
        </w:rPr>
      </w:pPr>
      <w:r>
        <w:rPr>
          <w:sz w:val="24"/>
          <w:szCs w:val="24"/>
        </w:rPr>
        <w:t>Performance</w:t>
      </w:r>
    </w:p>
    <w:p w:rsidR="00051449" w:rsidRDefault="00051449" w:rsidP="00051449">
      <w:pPr>
        <w:pStyle w:val="ListParagraph"/>
        <w:numPr>
          <w:ilvl w:val="0"/>
          <w:numId w:val="2"/>
        </w:numPr>
        <w:jc w:val="both"/>
        <w:rPr>
          <w:sz w:val="24"/>
          <w:szCs w:val="24"/>
        </w:rPr>
      </w:pPr>
      <w:r w:rsidRPr="00051449">
        <w:rPr>
          <w:sz w:val="24"/>
          <w:szCs w:val="24"/>
        </w:rPr>
        <w:t>Preconstruction</w:t>
      </w:r>
    </w:p>
    <w:p w:rsidR="00051449" w:rsidRDefault="00051449" w:rsidP="00051449">
      <w:pPr>
        <w:ind w:left="38"/>
        <w:rPr>
          <w:color w:val="4F81BD" w:themeColor="accent1"/>
          <w:sz w:val="28"/>
          <w:szCs w:val="28"/>
        </w:rPr>
      </w:pPr>
      <w:r>
        <w:rPr>
          <w:color w:val="4F81BD" w:themeColor="accent1"/>
          <w:sz w:val="28"/>
          <w:szCs w:val="28"/>
        </w:rPr>
        <w:t>Experience</w:t>
      </w:r>
    </w:p>
    <w:p w:rsidR="00051449" w:rsidRDefault="00051449" w:rsidP="00051449">
      <w:pPr>
        <w:pStyle w:val="ListParagraph"/>
        <w:numPr>
          <w:ilvl w:val="0"/>
          <w:numId w:val="3"/>
        </w:numPr>
        <w:rPr>
          <w:sz w:val="24"/>
          <w:szCs w:val="24"/>
        </w:rPr>
      </w:pPr>
      <w:r>
        <w:rPr>
          <w:sz w:val="24"/>
          <w:szCs w:val="24"/>
        </w:rPr>
        <w:t>Bridges</w:t>
      </w:r>
    </w:p>
    <w:p w:rsidR="00051449" w:rsidRDefault="00051449" w:rsidP="00051449">
      <w:pPr>
        <w:pStyle w:val="ListParagraph"/>
        <w:numPr>
          <w:ilvl w:val="0"/>
          <w:numId w:val="3"/>
        </w:numPr>
        <w:rPr>
          <w:sz w:val="24"/>
          <w:szCs w:val="24"/>
        </w:rPr>
      </w:pPr>
      <w:r>
        <w:rPr>
          <w:sz w:val="24"/>
          <w:szCs w:val="24"/>
        </w:rPr>
        <w:t xml:space="preserve">Buildings ( residential, educational, healthcare, sports, </w:t>
      </w:r>
      <w:r w:rsidR="00DD455A">
        <w:rPr>
          <w:sz w:val="24"/>
          <w:szCs w:val="24"/>
        </w:rPr>
        <w:t>)</w:t>
      </w:r>
    </w:p>
    <w:p w:rsidR="00DD455A" w:rsidRDefault="00DD455A" w:rsidP="00051449">
      <w:pPr>
        <w:pStyle w:val="ListParagraph"/>
        <w:numPr>
          <w:ilvl w:val="0"/>
          <w:numId w:val="3"/>
        </w:numPr>
        <w:rPr>
          <w:sz w:val="24"/>
          <w:szCs w:val="24"/>
        </w:rPr>
      </w:pPr>
      <w:r>
        <w:rPr>
          <w:sz w:val="24"/>
          <w:szCs w:val="24"/>
        </w:rPr>
        <w:t>Hydroelectric structures</w:t>
      </w:r>
    </w:p>
    <w:p w:rsidR="00DD455A" w:rsidRDefault="00DD455A" w:rsidP="00DD455A">
      <w:pPr>
        <w:pStyle w:val="ListParagraph"/>
        <w:ind w:left="795"/>
        <w:jc w:val="both"/>
        <w:rPr>
          <w:sz w:val="24"/>
          <w:szCs w:val="24"/>
        </w:rPr>
      </w:pPr>
    </w:p>
    <w:p w:rsidR="00DD455A" w:rsidRDefault="00DD455A" w:rsidP="00DD455A">
      <w:pPr>
        <w:rPr>
          <w:color w:val="4F81BD" w:themeColor="accent1"/>
          <w:sz w:val="28"/>
          <w:szCs w:val="28"/>
          <w:u w:val="single"/>
        </w:rPr>
      </w:pPr>
      <w:r>
        <w:rPr>
          <w:color w:val="4F81BD" w:themeColor="accent1"/>
          <w:sz w:val="28"/>
          <w:szCs w:val="28"/>
          <w:u w:val="single"/>
        </w:rPr>
        <w:t>CIVIL ENGINEERING</w:t>
      </w:r>
    </w:p>
    <w:p w:rsidR="00DD455A" w:rsidRDefault="001D29B9" w:rsidP="00DD455A">
      <w:pPr>
        <w:rPr>
          <w:sz w:val="24"/>
          <w:szCs w:val="24"/>
        </w:rPr>
      </w:pPr>
      <w:r>
        <w:rPr>
          <w:sz w:val="24"/>
          <w:szCs w:val="24"/>
        </w:rPr>
        <w:t>CHESTER HAMILTON LLC</w:t>
      </w:r>
      <w:r w:rsidR="00DD455A">
        <w:rPr>
          <w:sz w:val="24"/>
          <w:szCs w:val="24"/>
        </w:rPr>
        <w:t xml:space="preserve"> design – build delivery system provides our customers with a reasonable delivery time on our projects. </w:t>
      </w:r>
      <w:r>
        <w:rPr>
          <w:sz w:val="24"/>
          <w:szCs w:val="24"/>
        </w:rPr>
        <w:t xml:space="preserve">This system provides our clients with a single source management service from conception to completion of a project, thereby delivering projects safely and guaranteeing </w:t>
      </w:r>
      <w:r w:rsidR="00E2225E">
        <w:rPr>
          <w:sz w:val="24"/>
          <w:szCs w:val="24"/>
        </w:rPr>
        <w:t xml:space="preserve">a budget and schedule certainty. CHESTER HAMILTON also provides concrete services to its clients. We offer a range of concrete management services from scheduling to formwork design, testing and installation to concrete pour and finishing. </w:t>
      </w:r>
    </w:p>
    <w:p w:rsidR="001D29B9" w:rsidRDefault="001D29B9" w:rsidP="00DD455A">
      <w:pPr>
        <w:rPr>
          <w:color w:val="4F81BD" w:themeColor="accent1"/>
          <w:sz w:val="28"/>
          <w:szCs w:val="28"/>
        </w:rPr>
      </w:pPr>
      <w:r>
        <w:rPr>
          <w:color w:val="4F81BD" w:themeColor="accent1"/>
          <w:sz w:val="28"/>
          <w:szCs w:val="28"/>
        </w:rPr>
        <w:lastRenderedPageBreak/>
        <w:t>SERVICES</w:t>
      </w:r>
    </w:p>
    <w:p w:rsidR="001D29B9" w:rsidRPr="00790DEE" w:rsidRDefault="001D29B9" w:rsidP="001D29B9">
      <w:pPr>
        <w:pStyle w:val="ListParagraph"/>
        <w:numPr>
          <w:ilvl w:val="0"/>
          <w:numId w:val="4"/>
        </w:numPr>
        <w:rPr>
          <w:sz w:val="24"/>
          <w:szCs w:val="24"/>
        </w:rPr>
      </w:pPr>
      <w:r w:rsidRPr="00790DEE">
        <w:rPr>
          <w:sz w:val="24"/>
          <w:szCs w:val="24"/>
        </w:rPr>
        <w:t>Design-Build</w:t>
      </w:r>
    </w:p>
    <w:p w:rsidR="001D29B9" w:rsidRPr="00790DEE" w:rsidRDefault="001D29B9" w:rsidP="001D29B9">
      <w:pPr>
        <w:pStyle w:val="ListParagraph"/>
        <w:numPr>
          <w:ilvl w:val="0"/>
          <w:numId w:val="4"/>
        </w:numPr>
        <w:rPr>
          <w:sz w:val="24"/>
          <w:szCs w:val="24"/>
        </w:rPr>
      </w:pPr>
      <w:r w:rsidRPr="00790DEE">
        <w:rPr>
          <w:sz w:val="24"/>
          <w:szCs w:val="24"/>
        </w:rPr>
        <w:t>Scheduling</w:t>
      </w:r>
    </w:p>
    <w:p w:rsidR="001D29B9" w:rsidRPr="00790DEE" w:rsidRDefault="001D29B9" w:rsidP="001D29B9">
      <w:pPr>
        <w:pStyle w:val="ListParagraph"/>
        <w:numPr>
          <w:ilvl w:val="0"/>
          <w:numId w:val="4"/>
        </w:numPr>
        <w:rPr>
          <w:sz w:val="24"/>
          <w:szCs w:val="24"/>
        </w:rPr>
      </w:pPr>
      <w:r w:rsidRPr="00790DEE">
        <w:rPr>
          <w:sz w:val="24"/>
          <w:szCs w:val="24"/>
        </w:rPr>
        <w:t>Cost estimating</w:t>
      </w:r>
    </w:p>
    <w:p w:rsidR="001D29B9" w:rsidRPr="00790DEE" w:rsidRDefault="001D29B9" w:rsidP="001D29B9">
      <w:pPr>
        <w:pStyle w:val="ListParagraph"/>
        <w:numPr>
          <w:ilvl w:val="0"/>
          <w:numId w:val="4"/>
        </w:numPr>
        <w:rPr>
          <w:sz w:val="24"/>
          <w:szCs w:val="24"/>
        </w:rPr>
      </w:pPr>
      <w:r w:rsidRPr="00790DEE">
        <w:rPr>
          <w:sz w:val="24"/>
          <w:szCs w:val="24"/>
        </w:rPr>
        <w:t>Preconstruction</w:t>
      </w:r>
    </w:p>
    <w:p w:rsidR="001D29B9" w:rsidRPr="00790DEE" w:rsidRDefault="001D29B9" w:rsidP="001D29B9">
      <w:pPr>
        <w:pStyle w:val="ListParagraph"/>
        <w:numPr>
          <w:ilvl w:val="0"/>
          <w:numId w:val="4"/>
        </w:numPr>
        <w:rPr>
          <w:sz w:val="24"/>
          <w:szCs w:val="24"/>
        </w:rPr>
      </w:pPr>
      <w:r w:rsidRPr="00790DEE">
        <w:rPr>
          <w:sz w:val="24"/>
          <w:szCs w:val="24"/>
        </w:rPr>
        <w:t>Construction review/ consulting</w:t>
      </w:r>
    </w:p>
    <w:p w:rsidR="001D29B9" w:rsidRPr="00790DEE" w:rsidRDefault="00790DEE" w:rsidP="001D29B9">
      <w:pPr>
        <w:pStyle w:val="ListParagraph"/>
        <w:numPr>
          <w:ilvl w:val="0"/>
          <w:numId w:val="4"/>
        </w:numPr>
        <w:rPr>
          <w:sz w:val="24"/>
          <w:szCs w:val="24"/>
        </w:rPr>
      </w:pPr>
      <w:r w:rsidRPr="00790DEE">
        <w:rPr>
          <w:sz w:val="24"/>
          <w:szCs w:val="24"/>
        </w:rPr>
        <w:t>Purchasing</w:t>
      </w:r>
    </w:p>
    <w:p w:rsidR="00790DEE" w:rsidRPr="00790DEE" w:rsidRDefault="00790DEE" w:rsidP="001D29B9">
      <w:pPr>
        <w:pStyle w:val="ListParagraph"/>
        <w:numPr>
          <w:ilvl w:val="0"/>
          <w:numId w:val="4"/>
        </w:numPr>
        <w:rPr>
          <w:sz w:val="24"/>
          <w:szCs w:val="24"/>
        </w:rPr>
      </w:pPr>
      <w:r w:rsidRPr="00790DEE">
        <w:rPr>
          <w:sz w:val="24"/>
          <w:szCs w:val="24"/>
        </w:rPr>
        <w:t>Material testing</w:t>
      </w:r>
    </w:p>
    <w:p w:rsidR="00790DEE" w:rsidRDefault="00790DEE" w:rsidP="001D29B9">
      <w:pPr>
        <w:pStyle w:val="ListParagraph"/>
        <w:numPr>
          <w:ilvl w:val="0"/>
          <w:numId w:val="4"/>
        </w:numPr>
        <w:rPr>
          <w:sz w:val="24"/>
          <w:szCs w:val="24"/>
        </w:rPr>
      </w:pPr>
      <w:r w:rsidRPr="00790DEE">
        <w:rPr>
          <w:sz w:val="24"/>
          <w:szCs w:val="24"/>
        </w:rPr>
        <w:t xml:space="preserve">Building information modeling </w:t>
      </w:r>
    </w:p>
    <w:p w:rsidR="00E2225E" w:rsidRDefault="00E2225E" w:rsidP="001D29B9">
      <w:pPr>
        <w:pStyle w:val="ListParagraph"/>
        <w:numPr>
          <w:ilvl w:val="0"/>
          <w:numId w:val="4"/>
        </w:numPr>
        <w:rPr>
          <w:sz w:val="24"/>
          <w:szCs w:val="24"/>
        </w:rPr>
      </w:pPr>
      <w:r>
        <w:rPr>
          <w:sz w:val="24"/>
          <w:szCs w:val="24"/>
        </w:rPr>
        <w:t xml:space="preserve">Concrete Placement and finishing </w:t>
      </w:r>
    </w:p>
    <w:p w:rsidR="00E2225E" w:rsidRDefault="00E2225E" w:rsidP="001D29B9">
      <w:pPr>
        <w:pStyle w:val="ListParagraph"/>
        <w:numPr>
          <w:ilvl w:val="0"/>
          <w:numId w:val="4"/>
        </w:numPr>
        <w:rPr>
          <w:sz w:val="24"/>
          <w:szCs w:val="24"/>
        </w:rPr>
      </w:pPr>
      <w:r>
        <w:rPr>
          <w:sz w:val="24"/>
          <w:szCs w:val="24"/>
        </w:rPr>
        <w:t>Formwork design and installation</w:t>
      </w:r>
    </w:p>
    <w:p w:rsidR="00E2225E" w:rsidRDefault="00E2225E" w:rsidP="001D29B9">
      <w:pPr>
        <w:pStyle w:val="ListParagraph"/>
        <w:numPr>
          <w:ilvl w:val="0"/>
          <w:numId w:val="4"/>
        </w:numPr>
        <w:rPr>
          <w:sz w:val="24"/>
          <w:szCs w:val="24"/>
        </w:rPr>
      </w:pPr>
      <w:r>
        <w:rPr>
          <w:sz w:val="24"/>
          <w:szCs w:val="24"/>
        </w:rPr>
        <w:t>Concrete products and concept</w:t>
      </w:r>
    </w:p>
    <w:p w:rsidR="00E2225E" w:rsidRPr="00790DEE" w:rsidRDefault="00E2225E" w:rsidP="001D29B9">
      <w:pPr>
        <w:pStyle w:val="ListParagraph"/>
        <w:numPr>
          <w:ilvl w:val="0"/>
          <w:numId w:val="4"/>
        </w:numPr>
        <w:rPr>
          <w:sz w:val="24"/>
          <w:szCs w:val="24"/>
        </w:rPr>
      </w:pPr>
      <w:r>
        <w:rPr>
          <w:sz w:val="24"/>
          <w:szCs w:val="24"/>
        </w:rPr>
        <w:t xml:space="preserve">Concrete </w:t>
      </w:r>
      <w:r w:rsidR="002410DD">
        <w:rPr>
          <w:sz w:val="24"/>
          <w:szCs w:val="24"/>
        </w:rPr>
        <w:t xml:space="preserve">block design and finishing </w:t>
      </w:r>
    </w:p>
    <w:p w:rsidR="00790DEE" w:rsidRDefault="00790DEE" w:rsidP="00790DEE">
      <w:pPr>
        <w:rPr>
          <w:color w:val="4F81BD" w:themeColor="accent1"/>
          <w:sz w:val="28"/>
          <w:szCs w:val="28"/>
        </w:rPr>
      </w:pPr>
      <w:r>
        <w:rPr>
          <w:color w:val="4F81BD" w:themeColor="accent1"/>
          <w:sz w:val="28"/>
          <w:szCs w:val="28"/>
        </w:rPr>
        <w:t xml:space="preserve">EXPERIENCE </w:t>
      </w:r>
    </w:p>
    <w:p w:rsidR="00790DEE" w:rsidRPr="00790DEE" w:rsidRDefault="00790DEE" w:rsidP="00790DEE">
      <w:pPr>
        <w:pStyle w:val="ListParagraph"/>
        <w:numPr>
          <w:ilvl w:val="0"/>
          <w:numId w:val="6"/>
        </w:numPr>
        <w:rPr>
          <w:color w:val="4F81BD" w:themeColor="accent1"/>
          <w:sz w:val="24"/>
          <w:szCs w:val="24"/>
        </w:rPr>
      </w:pPr>
      <w:r>
        <w:rPr>
          <w:sz w:val="24"/>
          <w:szCs w:val="24"/>
        </w:rPr>
        <w:t xml:space="preserve">Buildings </w:t>
      </w:r>
    </w:p>
    <w:p w:rsidR="00790DEE" w:rsidRPr="00790DEE" w:rsidRDefault="00790DEE" w:rsidP="00790DEE">
      <w:pPr>
        <w:pStyle w:val="ListParagraph"/>
        <w:numPr>
          <w:ilvl w:val="0"/>
          <w:numId w:val="6"/>
        </w:numPr>
        <w:rPr>
          <w:color w:val="4F81BD" w:themeColor="accent1"/>
          <w:sz w:val="24"/>
          <w:szCs w:val="24"/>
        </w:rPr>
      </w:pPr>
      <w:r>
        <w:rPr>
          <w:sz w:val="24"/>
          <w:szCs w:val="24"/>
        </w:rPr>
        <w:t xml:space="preserve">Highway, bridges </w:t>
      </w:r>
    </w:p>
    <w:p w:rsidR="00790DEE" w:rsidRPr="00790DEE" w:rsidRDefault="00790DEE" w:rsidP="00790DEE">
      <w:pPr>
        <w:pStyle w:val="ListParagraph"/>
        <w:numPr>
          <w:ilvl w:val="0"/>
          <w:numId w:val="6"/>
        </w:numPr>
        <w:rPr>
          <w:color w:val="4F81BD" w:themeColor="accent1"/>
          <w:sz w:val="24"/>
          <w:szCs w:val="24"/>
        </w:rPr>
      </w:pPr>
      <w:r>
        <w:rPr>
          <w:sz w:val="24"/>
          <w:szCs w:val="24"/>
        </w:rPr>
        <w:t>Water facilities</w:t>
      </w:r>
    </w:p>
    <w:p w:rsidR="00790DEE" w:rsidRPr="00790DEE" w:rsidRDefault="00790DEE" w:rsidP="00790DEE">
      <w:pPr>
        <w:pStyle w:val="ListParagraph"/>
        <w:numPr>
          <w:ilvl w:val="0"/>
          <w:numId w:val="6"/>
        </w:numPr>
        <w:rPr>
          <w:color w:val="4F81BD" w:themeColor="accent1"/>
          <w:sz w:val="24"/>
          <w:szCs w:val="24"/>
        </w:rPr>
      </w:pPr>
      <w:r>
        <w:rPr>
          <w:sz w:val="24"/>
          <w:szCs w:val="24"/>
        </w:rPr>
        <w:t>Railway construction, expansions and improvement</w:t>
      </w:r>
    </w:p>
    <w:p w:rsidR="00790DEE" w:rsidRPr="00790DEE" w:rsidRDefault="00790DEE" w:rsidP="00790DEE">
      <w:pPr>
        <w:pStyle w:val="ListParagraph"/>
        <w:numPr>
          <w:ilvl w:val="0"/>
          <w:numId w:val="6"/>
        </w:numPr>
        <w:rPr>
          <w:color w:val="4F81BD" w:themeColor="accent1"/>
          <w:sz w:val="24"/>
          <w:szCs w:val="24"/>
        </w:rPr>
      </w:pPr>
      <w:r>
        <w:rPr>
          <w:sz w:val="24"/>
          <w:szCs w:val="24"/>
        </w:rPr>
        <w:t>Airport expansions and renovation</w:t>
      </w:r>
    </w:p>
    <w:p w:rsidR="00790DEE" w:rsidRDefault="00790DEE" w:rsidP="00790DEE">
      <w:pPr>
        <w:rPr>
          <w:color w:val="4F81BD" w:themeColor="accent1"/>
          <w:sz w:val="32"/>
          <w:szCs w:val="32"/>
        </w:rPr>
      </w:pPr>
      <w:r>
        <w:rPr>
          <w:color w:val="4F81BD" w:themeColor="accent1"/>
          <w:sz w:val="24"/>
          <w:szCs w:val="24"/>
        </w:rPr>
        <w:t xml:space="preserve"> </w:t>
      </w:r>
      <w:r>
        <w:rPr>
          <w:color w:val="4F81BD" w:themeColor="accent1"/>
          <w:sz w:val="32"/>
          <w:szCs w:val="32"/>
        </w:rPr>
        <w:t>PROJECT MANAGEMENT</w:t>
      </w:r>
    </w:p>
    <w:p w:rsidR="00790DEE" w:rsidRDefault="00CD3F5D" w:rsidP="00790DEE">
      <w:pPr>
        <w:rPr>
          <w:sz w:val="24"/>
          <w:szCs w:val="24"/>
        </w:rPr>
      </w:pPr>
      <w:r>
        <w:rPr>
          <w:sz w:val="24"/>
          <w:szCs w:val="24"/>
        </w:rPr>
        <w:t xml:space="preserve">CHESTER HAMILTON LLC is expanding our reach into emerging markets. After lengthy research into these markets CHESTER HAMILTON LLC is proud to introduce </w:t>
      </w:r>
      <w:r w:rsidR="00217C39">
        <w:rPr>
          <w:sz w:val="24"/>
          <w:szCs w:val="24"/>
        </w:rPr>
        <w:t>this</w:t>
      </w:r>
      <w:r>
        <w:rPr>
          <w:sz w:val="24"/>
          <w:szCs w:val="24"/>
        </w:rPr>
        <w:t xml:space="preserve"> division geared towards </w:t>
      </w:r>
      <w:r w:rsidR="00217C39">
        <w:rPr>
          <w:sz w:val="24"/>
          <w:szCs w:val="24"/>
        </w:rPr>
        <w:t xml:space="preserve">providing input constructability, budget, sustainability and logistics. Our team of trained professionals will work with our clients on ongoing and new projects to ensure that they receive </w:t>
      </w:r>
      <w:r w:rsidR="00B61D3E">
        <w:rPr>
          <w:sz w:val="24"/>
          <w:szCs w:val="24"/>
        </w:rPr>
        <w:t xml:space="preserve">the most financially solution to their project. From selecting the right building material to evaluating the lifecycle cost of a project, we ensure that our client is aware of the cost of executing their dream. </w:t>
      </w:r>
      <w:r w:rsidR="00217C39">
        <w:rPr>
          <w:sz w:val="24"/>
          <w:szCs w:val="24"/>
        </w:rPr>
        <w:t xml:space="preserve"> </w:t>
      </w:r>
      <w:r>
        <w:rPr>
          <w:sz w:val="24"/>
          <w:szCs w:val="24"/>
        </w:rPr>
        <w:t xml:space="preserve"> </w:t>
      </w:r>
    </w:p>
    <w:p w:rsidR="00B61D3E" w:rsidRDefault="00B61D3E" w:rsidP="00790DEE">
      <w:pPr>
        <w:rPr>
          <w:sz w:val="24"/>
          <w:szCs w:val="24"/>
        </w:rPr>
      </w:pPr>
    </w:p>
    <w:p w:rsidR="00B61D3E" w:rsidRDefault="00B61D3E" w:rsidP="00790DEE">
      <w:pPr>
        <w:rPr>
          <w:color w:val="4F81BD" w:themeColor="accent1"/>
          <w:sz w:val="28"/>
          <w:szCs w:val="28"/>
        </w:rPr>
      </w:pPr>
      <w:r>
        <w:rPr>
          <w:color w:val="4F81BD" w:themeColor="accent1"/>
          <w:sz w:val="28"/>
          <w:szCs w:val="28"/>
        </w:rPr>
        <w:t>SERVICES</w:t>
      </w:r>
    </w:p>
    <w:p w:rsidR="00B61D3E" w:rsidRDefault="00B61D3E" w:rsidP="00B61D3E">
      <w:pPr>
        <w:pStyle w:val="ListParagraph"/>
        <w:numPr>
          <w:ilvl w:val="0"/>
          <w:numId w:val="7"/>
        </w:numPr>
        <w:rPr>
          <w:sz w:val="24"/>
          <w:szCs w:val="24"/>
        </w:rPr>
      </w:pPr>
      <w:r>
        <w:rPr>
          <w:sz w:val="24"/>
          <w:szCs w:val="24"/>
        </w:rPr>
        <w:t>Construction Management and consulting</w:t>
      </w:r>
    </w:p>
    <w:p w:rsidR="00B61D3E" w:rsidRDefault="00B61D3E" w:rsidP="00B61D3E">
      <w:pPr>
        <w:pStyle w:val="ListParagraph"/>
        <w:numPr>
          <w:ilvl w:val="0"/>
          <w:numId w:val="7"/>
        </w:numPr>
        <w:rPr>
          <w:sz w:val="24"/>
          <w:szCs w:val="24"/>
        </w:rPr>
      </w:pPr>
      <w:r>
        <w:rPr>
          <w:sz w:val="24"/>
          <w:szCs w:val="24"/>
        </w:rPr>
        <w:t>Development and turnkey delivery</w:t>
      </w:r>
    </w:p>
    <w:p w:rsidR="00B61D3E" w:rsidRDefault="00B61D3E" w:rsidP="00B61D3E">
      <w:pPr>
        <w:pStyle w:val="ListParagraph"/>
        <w:numPr>
          <w:ilvl w:val="0"/>
          <w:numId w:val="7"/>
        </w:numPr>
        <w:rPr>
          <w:sz w:val="24"/>
          <w:szCs w:val="24"/>
        </w:rPr>
      </w:pPr>
      <w:r>
        <w:rPr>
          <w:sz w:val="24"/>
          <w:szCs w:val="24"/>
        </w:rPr>
        <w:t xml:space="preserve">Feasibility Studies </w:t>
      </w:r>
    </w:p>
    <w:p w:rsidR="00B61D3E" w:rsidRDefault="00B61D3E" w:rsidP="00B61D3E">
      <w:pPr>
        <w:pStyle w:val="ListParagraph"/>
        <w:numPr>
          <w:ilvl w:val="0"/>
          <w:numId w:val="7"/>
        </w:numPr>
        <w:rPr>
          <w:sz w:val="24"/>
          <w:szCs w:val="24"/>
        </w:rPr>
      </w:pPr>
      <w:r>
        <w:rPr>
          <w:sz w:val="24"/>
          <w:szCs w:val="24"/>
        </w:rPr>
        <w:lastRenderedPageBreak/>
        <w:t>Cost evaluation for life cycle analysis</w:t>
      </w:r>
    </w:p>
    <w:p w:rsidR="00B61D3E" w:rsidRDefault="00B61D3E" w:rsidP="00B61D3E">
      <w:pPr>
        <w:pStyle w:val="ListParagraph"/>
        <w:numPr>
          <w:ilvl w:val="0"/>
          <w:numId w:val="7"/>
        </w:numPr>
        <w:rPr>
          <w:sz w:val="24"/>
          <w:szCs w:val="24"/>
        </w:rPr>
      </w:pPr>
      <w:r>
        <w:rPr>
          <w:sz w:val="24"/>
          <w:szCs w:val="24"/>
        </w:rPr>
        <w:t>Certification and legal documents</w:t>
      </w:r>
    </w:p>
    <w:p w:rsidR="00B61D3E" w:rsidRDefault="00B61D3E" w:rsidP="00B61D3E">
      <w:pPr>
        <w:pStyle w:val="ListParagraph"/>
        <w:numPr>
          <w:ilvl w:val="0"/>
          <w:numId w:val="7"/>
        </w:numPr>
        <w:rPr>
          <w:sz w:val="24"/>
          <w:szCs w:val="24"/>
        </w:rPr>
      </w:pPr>
      <w:r>
        <w:rPr>
          <w:sz w:val="24"/>
          <w:szCs w:val="24"/>
        </w:rPr>
        <w:t>Scheduling and workforce</w:t>
      </w:r>
    </w:p>
    <w:p w:rsidR="00B61D3E" w:rsidRDefault="00B61D3E" w:rsidP="00B61D3E">
      <w:pPr>
        <w:pStyle w:val="ListParagraph"/>
        <w:numPr>
          <w:ilvl w:val="0"/>
          <w:numId w:val="7"/>
        </w:numPr>
        <w:rPr>
          <w:sz w:val="24"/>
          <w:szCs w:val="24"/>
        </w:rPr>
      </w:pPr>
      <w:r>
        <w:rPr>
          <w:sz w:val="24"/>
          <w:szCs w:val="24"/>
        </w:rPr>
        <w:t xml:space="preserve">Sustainability concept and planning </w:t>
      </w:r>
    </w:p>
    <w:p w:rsidR="00B61D3E" w:rsidRDefault="00B61D3E" w:rsidP="00B61D3E">
      <w:pPr>
        <w:rPr>
          <w:color w:val="4F81BD" w:themeColor="accent1"/>
          <w:sz w:val="28"/>
          <w:szCs w:val="28"/>
        </w:rPr>
      </w:pPr>
      <w:r>
        <w:rPr>
          <w:color w:val="4F81BD" w:themeColor="accent1"/>
          <w:sz w:val="28"/>
          <w:szCs w:val="28"/>
        </w:rPr>
        <w:t>EXPERIENCE</w:t>
      </w:r>
    </w:p>
    <w:p w:rsidR="00B61D3E" w:rsidRDefault="00B61D3E" w:rsidP="00B61D3E">
      <w:pPr>
        <w:pStyle w:val="ListParagraph"/>
        <w:numPr>
          <w:ilvl w:val="0"/>
          <w:numId w:val="8"/>
        </w:numPr>
        <w:rPr>
          <w:sz w:val="24"/>
          <w:szCs w:val="24"/>
        </w:rPr>
      </w:pPr>
      <w:r>
        <w:rPr>
          <w:sz w:val="24"/>
          <w:szCs w:val="24"/>
        </w:rPr>
        <w:t>Residential facilities</w:t>
      </w:r>
    </w:p>
    <w:p w:rsidR="00B61D3E" w:rsidRDefault="00B61D3E" w:rsidP="00B61D3E">
      <w:pPr>
        <w:pStyle w:val="ListParagraph"/>
        <w:numPr>
          <w:ilvl w:val="0"/>
          <w:numId w:val="8"/>
        </w:numPr>
        <w:rPr>
          <w:sz w:val="24"/>
          <w:szCs w:val="24"/>
        </w:rPr>
      </w:pPr>
      <w:r>
        <w:rPr>
          <w:sz w:val="24"/>
          <w:szCs w:val="24"/>
        </w:rPr>
        <w:t>Government buildings</w:t>
      </w:r>
    </w:p>
    <w:p w:rsidR="00B61D3E" w:rsidRDefault="00B61D3E" w:rsidP="00B61D3E">
      <w:pPr>
        <w:pStyle w:val="ListParagraph"/>
        <w:numPr>
          <w:ilvl w:val="0"/>
          <w:numId w:val="8"/>
        </w:numPr>
        <w:rPr>
          <w:sz w:val="24"/>
          <w:szCs w:val="24"/>
        </w:rPr>
      </w:pPr>
      <w:r>
        <w:rPr>
          <w:sz w:val="24"/>
          <w:szCs w:val="24"/>
        </w:rPr>
        <w:t xml:space="preserve">Academics facilities </w:t>
      </w:r>
    </w:p>
    <w:p w:rsidR="00B61D3E" w:rsidRDefault="00B61D3E" w:rsidP="00B61D3E">
      <w:pPr>
        <w:pStyle w:val="ListParagraph"/>
        <w:numPr>
          <w:ilvl w:val="0"/>
          <w:numId w:val="8"/>
        </w:numPr>
        <w:rPr>
          <w:sz w:val="24"/>
          <w:szCs w:val="24"/>
        </w:rPr>
      </w:pPr>
      <w:r>
        <w:rPr>
          <w:sz w:val="24"/>
          <w:szCs w:val="24"/>
        </w:rPr>
        <w:t>Hospitals and medical centers</w:t>
      </w:r>
    </w:p>
    <w:p w:rsidR="00B61D3E" w:rsidRDefault="00B61D3E" w:rsidP="00B61D3E">
      <w:pPr>
        <w:pStyle w:val="ListParagraph"/>
        <w:numPr>
          <w:ilvl w:val="0"/>
          <w:numId w:val="8"/>
        </w:numPr>
        <w:rPr>
          <w:sz w:val="24"/>
          <w:szCs w:val="24"/>
        </w:rPr>
      </w:pPr>
      <w:r>
        <w:rPr>
          <w:sz w:val="24"/>
          <w:szCs w:val="24"/>
        </w:rPr>
        <w:t xml:space="preserve">Office buildings agricultural facilities </w:t>
      </w:r>
    </w:p>
    <w:p w:rsidR="00B61D3E" w:rsidRDefault="00B61D3E" w:rsidP="00B61D3E">
      <w:pPr>
        <w:pStyle w:val="ListParagraph"/>
        <w:numPr>
          <w:ilvl w:val="0"/>
          <w:numId w:val="8"/>
        </w:numPr>
        <w:rPr>
          <w:sz w:val="24"/>
          <w:szCs w:val="24"/>
        </w:rPr>
      </w:pPr>
      <w:r>
        <w:rPr>
          <w:sz w:val="24"/>
          <w:szCs w:val="24"/>
        </w:rPr>
        <w:t>Sports complex</w:t>
      </w:r>
    </w:p>
    <w:p w:rsidR="00B61D3E" w:rsidRDefault="00B61D3E" w:rsidP="00B61D3E">
      <w:pPr>
        <w:pStyle w:val="ListParagraph"/>
        <w:numPr>
          <w:ilvl w:val="0"/>
          <w:numId w:val="8"/>
        </w:numPr>
        <w:rPr>
          <w:sz w:val="24"/>
          <w:szCs w:val="24"/>
        </w:rPr>
      </w:pPr>
      <w:r>
        <w:rPr>
          <w:sz w:val="24"/>
          <w:szCs w:val="24"/>
        </w:rPr>
        <w:t>Multifamily and student housing</w:t>
      </w:r>
    </w:p>
    <w:p w:rsidR="00B61D3E" w:rsidRDefault="00B61D3E" w:rsidP="00B61D3E">
      <w:pPr>
        <w:pStyle w:val="ListParagraph"/>
        <w:numPr>
          <w:ilvl w:val="0"/>
          <w:numId w:val="8"/>
        </w:numPr>
        <w:rPr>
          <w:sz w:val="24"/>
          <w:szCs w:val="24"/>
        </w:rPr>
      </w:pPr>
      <w:r>
        <w:rPr>
          <w:sz w:val="24"/>
          <w:szCs w:val="24"/>
        </w:rPr>
        <w:t>Churches</w:t>
      </w:r>
    </w:p>
    <w:p w:rsidR="00B61D3E" w:rsidRPr="00B61D3E" w:rsidRDefault="00B61D3E" w:rsidP="00B61D3E">
      <w:pPr>
        <w:pStyle w:val="ListParagraph"/>
        <w:numPr>
          <w:ilvl w:val="0"/>
          <w:numId w:val="8"/>
        </w:numPr>
        <w:rPr>
          <w:sz w:val="24"/>
          <w:szCs w:val="24"/>
        </w:rPr>
      </w:pPr>
    </w:p>
    <w:p w:rsidR="00FC1709" w:rsidRDefault="00FC1709">
      <w:pPr>
        <w:rPr>
          <w:sz w:val="24"/>
          <w:szCs w:val="24"/>
        </w:rPr>
      </w:pPr>
    </w:p>
    <w:p w:rsidR="00FC1709" w:rsidRDefault="00FC1709">
      <w:pPr>
        <w:rPr>
          <w:sz w:val="72"/>
          <w:szCs w:val="72"/>
        </w:rPr>
      </w:pPr>
      <w:r>
        <w:rPr>
          <w:sz w:val="72"/>
          <w:szCs w:val="72"/>
        </w:rPr>
        <w:t>CONTACTS</w:t>
      </w:r>
    </w:p>
    <w:p w:rsidR="00FC1709" w:rsidRPr="00FC1709" w:rsidRDefault="00FC1709" w:rsidP="00FC1709">
      <w:pPr>
        <w:spacing w:after="0" w:line="240" w:lineRule="auto"/>
        <w:rPr>
          <w:rFonts w:ascii="Times New Roman" w:eastAsia="Times New Roman" w:hAnsi="Times New Roman" w:cs="Times New Roman"/>
          <w:sz w:val="24"/>
          <w:szCs w:val="24"/>
        </w:rPr>
      </w:pPr>
    </w:p>
    <w:p w:rsidR="00FC1709" w:rsidRPr="00FC1709" w:rsidRDefault="00FC1709" w:rsidP="00FC1709">
      <w:pPr>
        <w:rPr>
          <w:rFonts w:ascii="Times New Roman" w:eastAsia="Times New Roman" w:hAnsi="Times New Roman" w:cs="Times New Roman"/>
          <w:color w:val="FF0000"/>
          <w:sz w:val="24"/>
          <w:szCs w:val="24"/>
        </w:rPr>
      </w:pPr>
      <w:r>
        <w:rPr>
          <w:rFonts w:ascii="Times New Roman" w:eastAsia="Times New Roman" w:hAnsi="Times New Roman" w:cs="Times New Roman"/>
          <w:noProof/>
          <w:sz w:val="24"/>
          <w:szCs w:val="24"/>
        </w:rPr>
        <w:drawing>
          <wp:inline distT="0" distB="0" distL="0" distR="0">
            <wp:extent cx="1582420" cy="1304290"/>
            <wp:effectExtent l="19050" t="0" r="0" b="0"/>
            <wp:docPr id="1" name="Picture 1" descr="http://preengcon.com/images/Partners_thumbn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eengcon.com/images/Partners_thumbnail.jpg"/>
                    <pic:cNvPicPr>
                      <a:picLocks noChangeAspect="1" noChangeArrowheads="1"/>
                    </pic:cNvPicPr>
                  </pic:nvPicPr>
                  <pic:blipFill>
                    <a:blip r:embed="rId5" cstate="print"/>
                    <a:srcRect/>
                    <a:stretch>
                      <a:fillRect/>
                    </a:stretch>
                  </pic:blipFill>
                  <pic:spPr bwMode="auto">
                    <a:xfrm>
                      <a:off x="0" y="0"/>
                      <a:ext cx="1582420" cy="1304290"/>
                    </a:xfrm>
                    <a:prstGeom prst="rect">
                      <a:avLst/>
                    </a:prstGeom>
                    <a:noFill/>
                    <a:ln w="9525">
                      <a:noFill/>
                      <a:miter lim="800000"/>
                      <a:headEnd/>
                      <a:tailEnd/>
                    </a:ln>
                  </pic:spPr>
                </pic:pic>
              </a:graphicData>
            </a:graphic>
          </wp:inline>
        </w:drawing>
      </w:r>
      <w:r w:rsidRPr="00FC1709">
        <w:rPr>
          <w:rFonts w:ascii="Times New Roman" w:eastAsia="Times New Roman" w:hAnsi="Times New Roman" w:cs="Times New Roman"/>
          <w:sz w:val="24"/>
          <w:szCs w:val="24"/>
        </w:rPr>
        <w:t>Email our engine</w:t>
      </w:r>
      <w:r>
        <w:rPr>
          <w:rFonts w:ascii="Times New Roman" w:eastAsia="Times New Roman" w:hAnsi="Times New Roman" w:cs="Times New Roman"/>
          <w:sz w:val="24"/>
          <w:szCs w:val="24"/>
        </w:rPr>
        <w:t xml:space="preserve">ering Unit at </w:t>
      </w:r>
      <w:r>
        <w:rPr>
          <w:rFonts w:ascii="Times New Roman" w:eastAsia="Times New Roman" w:hAnsi="Times New Roman" w:cs="Times New Roman"/>
          <w:color w:val="FF0000"/>
          <w:sz w:val="24"/>
          <w:szCs w:val="24"/>
          <w:u w:val="single"/>
        </w:rPr>
        <w:t>new email address</w:t>
      </w:r>
      <w:r w:rsidRPr="00FC1709">
        <w:rPr>
          <w:rFonts w:ascii="Times New Roman" w:eastAsia="Times New Roman" w:hAnsi="Times New Roman" w:cs="Times New Roman"/>
          <w:sz w:val="24"/>
          <w:szCs w:val="24"/>
        </w:rPr>
        <w:t xml:space="preserve"> to </w:t>
      </w:r>
      <w:hyperlink r:id="rId6" w:history="1">
        <w:r w:rsidRPr="00FC1709">
          <w:rPr>
            <w:rFonts w:ascii="Times New Roman" w:eastAsia="Times New Roman" w:hAnsi="Times New Roman" w:cs="Times New Roman"/>
            <w:color w:val="0000FF"/>
            <w:sz w:val="24"/>
            <w:szCs w:val="24"/>
            <w:u w:val="single"/>
          </w:rPr>
          <w:t>learn more</w:t>
        </w:r>
      </w:hyperlink>
      <w:r w:rsidRPr="00FC1709">
        <w:rPr>
          <w:rFonts w:ascii="Times New Roman" w:eastAsia="Times New Roman" w:hAnsi="Times New Roman" w:cs="Times New Roman"/>
          <w:sz w:val="24"/>
          <w:szCs w:val="24"/>
        </w:rPr>
        <w:t xml:space="preserve"> about our solutions for companies bearing heavy costs on structural or civil engineering </w:t>
      </w:r>
      <w:r>
        <w:rPr>
          <w:rFonts w:ascii="Times New Roman" w:eastAsia="Times New Roman" w:hAnsi="Times New Roman" w:cs="Times New Roman"/>
          <w:sz w:val="24"/>
          <w:szCs w:val="24"/>
        </w:rPr>
        <w:t>projects</w:t>
      </w:r>
      <w:r w:rsidRPr="00FC1709">
        <w:rPr>
          <w:rFonts w:ascii="Times New Roman" w:eastAsia="Times New Roman" w:hAnsi="Times New Roman" w:cs="Times New Roman"/>
          <w:sz w:val="24"/>
          <w:szCs w:val="24"/>
        </w:rPr>
        <w:t xml:space="preserve">. No matter how big or small your organization is, we have a solution for every scale. If you are an existing customer looking </w:t>
      </w:r>
      <w:r>
        <w:rPr>
          <w:rFonts w:ascii="Times New Roman" w:eastAsia="Times New Roman" w:hAnsi="Times New Roman" w:cs="Times New Roman"/>
          <w:sz w:val="24"/>
          <w:szCs w:val="24"/>
        </w:rPr>
        <w:t xml:space="preserve">for additional support, please email our support desk at </w:t>
      </w:r>
      <w:r>
        <w:rPr>
          <w:rFonts w:ascii="Times New Roman" w:eastAsia="Times New Roman" w:hAnsi="Times New Roman" w:cs="Times New Roman"/>
          <w:color w:val="FF0000"/>
          <w:sz w:val="24"/>
          <w:szCs w:val="24"/>
          <w:u w:val="single"/>
        </w:rPr>
        <w:t xml:space="preserve">new email address                                  </w:t>
      </w:r>
    </w:p>
    <w:p w:rsidR="00FC1709" w:rsidRDefault="00FC1709" w:rsidP="00FC1709">
      <w:pPr>
        <w:rPr>
          <w:rFonts w:ascii="Times New Roman" w:eastAsia="Times New Roman" w:hAnsi="Times New Roman" w:cs="Times New Roman"/>
          <w:color w:val="FF0000"/>
          <w:sz w:val="24"/>
          <w:szCs w:val="24"/>
          <w:u w:val="single"/>
        </w:rPr>
      </w:pPr>
      <w:r>
        <w:rPr>
          <w:rFonts w:ascii="Times New Roman" w:eastAsia="Times New Roman" w:hAnsi="Times New Roman" w:cs="Times New Roman"/>
          <w:color w:val="FF0000"/>
          <w:sz w:val="24"/>
          <w:szCs w:val="24"/>
          <w:u w:val="single"/>
        </w:rPr>
        <w:t>Name</w:t>
      </w:r>
    </w:p>
    <w:p w:rsidR="00FC1709" w:rsidRDefault="00FC1709" w:rsidP="00FC1709">
      <w:pPr>
        <w:rPr>
          <w:rFonts w:ascii="Times New Roman" w:eastAsia="Times New Roman" w:hAnsi="Times New Roman" w:cs="Times New Roman"/>
          <w:color w:val="FF0000"/>
          <w:sz w:val="24"/>
          <w:szCs w:val="24"/>
          <w:u w:val="single"/>
        </w:rPr>
      </w:pPr>
      <w:r>
        <w:rPr>
          <w:rFonts w:ascii="Times New Roman" w:eastAsia="Times New Roman" w:hAnsi="Times New Roman" w:cs="Times New Roman"/>
          <w:color w:val="FF0000"/>
          <w:sz w:val="24"/>
          <w:szCs w:val="24"/>
          <w:u w:val="single"/>
        </w:rPr>
        <w:t>Email</w:t>
      </w:r>
    </w:p>
    <w:p w:rsidR="00FC1709" w:rsidRDefault="00FC1709" w:rsidP="00FC1709">
      <w:pPr>
        <w:rPr>
          <w:rFonts w:ascii="Times New Roman" w:eastAsia="Times New Roman" w:hAnsi="Times New Roman" w:cs="Times New Roman"/>
          <w:color w:val="FF0000"/>
          <w:sz w:val="24"/>
          <w:szCs w:val="24"/>
          <w:u w:val="single"/>
        </w:rPr>
      </w:pPr>
      <w:r>
        <w:rPr>
          <w:rFonts w:ascii="Times New Roman" w:eastAsia="Times New Roman" w:hAnsi="Times New Roman" w:cs="Times New Roman"/>
          <w:color w:val="FF0000"/>
          <w:sz w:val="24"/>
          <w:szCs w:val="24"/>
          <w:u w:val="single"/>
        </w:rPr>
        <w:t>Phone</w:t>
      </w:r>
    </w:p>
    <w:p w:rsidR="00FC1709" w:rsidRDefault="00FC1709" w:rsidP="00FC1709">
      <w:pPr>
        <w:rPr>
          <w:rFonts w:ascii="Times New Roman" w:eastAsia="Times New Roman" w:hAnsi="Times New Roman" w:cs="Times New Roman"/>
          <w:color w:val="FF0000"/>
          <w:sz w:val="24"/>
          <w:szCs w:val="24"/>
          <w:u w:val="single"/>
        </w:rPr>
      </w:pPr>
      <w:r>
        <w:rPr>
          <w:rFonts w:ascii="Times New Roman" w:eastAsia="Times New Roman" w:hAnsi="Times New Roman" w:cs="Times New Roman"/>
          <w:color w:val="FF0000"/>
          <w:sz w:val="24"/>
          <w:szCs w:val="24"/>
          <w:u w:val="single"/>
        </w:rPr>
        <w:lastRenderedPageBreak/>
        <w:t xml:space="preserve">Address </w:t>
      </w:r>
    </w:p>
    <w:p w:rsidR="009607BC" w:rsidRDefault="009607BC" w:rsidP="00FC1709">
      <w:pPr>
        <w:rPr>
          <w:color w:val="FF0000"/>
          <w:sz w:val="72"/>
          <w:szCs w:val="72"/>
        </w:rPr>
      </w:pPr>
    </w:p>
    <w:p w:rsidR="009607BC" w:rsidRDefault="009607BC" w:rsidP="00FC1709">
      <w:pPr>
        <w:rPr>
          <w:color w:val="FF0000"/>
          <w:sz w:val="72"/>
          <w:szCs w:val="72"/>
        </w:rPr>
      </w:pPr>
      <w:r>
        <w:rPr>
          <w:color w:val="FF0000"/>
          <w:sz w:val="72"/>
          <w:szCs w:val="72"/>
        </w:rPr>
        <w:t>EMPLOYMENT</w:t>
      </w:r>
    </w:p>
    <w:tbl>
      <w:tblPr>
        <w:tblW w:w="0" w:type="auto"/>
        <w:tblCellSpacing w:w="15" w:type="dxa"/>
        <w:tblCellMar>
          <w:top w:w="15" w:type="dxa"/>
          <w:left w:w="15" w:type="dxa"/>
          <w:bottom w:w="15" w:type="dxa"/>
          <w:right w:w="15" w:type="dxa"/>
        </w:tblCellMar>
        <w:tblLook w:val="04A0"/>
      </w:tblPr>
      <w:tblGrid>
        <w:gridCol w:w="81"/>
        <w:gridCol w:w="1973"/>
      </w:tblGrid>
      <w:tr w:rsidR="009607BC" w:rsidRPr="009607BC" w:rsidTr="009607BC">
        <w:trPr>
          <w:tblCellSpacing w:w="15" w:type="dxa"/>
        </w:trPr>
        <w:tc>
          <w:tcPr>
            <w:tcW w:w="36" w:type="dxa"/>
            <w:vAlign w:val="center"/>
            <w:hideMark/>
          </w:tcPr>
          <w:p w:rsidR="009607BC" w:rsidRPr="009607BC" w:rsidRDefault="009607BC" w:rsidP="009607BC">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tblPr>
            <w:tblGrid>
              <w:gridCol w:w="1898"/>
            </w:tblGrid>
            <w:tr w:rsidR="009607BC" w:rsidRPr="009607BC">
              <w:trPr>
                <w:tblCellSpacing w:w="15" w:type="dxa"/>
              </w:trPr>
              <w:tc>
                <w:tcPr>
                  <w:tcW w:w="0" w:type="auto"/>
                  <w:vAlign w:val="center"/>
                  <w:hideMark/>
                </w:tcPr>
                <w:p w:rsidR="009607BC" w:rsidRPr="009607BC" w:rsidRDefault="009607BC" w:rsidP="009607B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29030" cy="659765"/>
                        <wp:effectExtent l="19050" t="0" r="0" b="0"/>
                        <wp:docPr id="3" name="Picture 3" descr="http://preengcon.com/images/4_pic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eengcon.com/images/4_pic_1.jpg"/>
                                <pic:cNvPicPr>
                                  <a:picLocks noChangeAspect="1" noChangeArrowheads="1"/>
                                </pic:cNvPicPr>
                              </pic:nvPicPr>
                              <pic:blipFill>
                                <a:blip r:embed="rId7" cstate="print"/>
                                <a:srcRect/>
                                <a:stretch>
                                  <a:fillRect/>
                                </a:stretch>
                              </pic:blipFill>
                              <pic:spPr bwMode="auto">
                                <a:xfrm>
                                  <a:off x="0" y="0"/>
                                  <a:ext cx="1129030" cy="659765"/>
                                </a:xfrm>
                                <a:prstGeom prst="rect">
                                  <a:avLst/>
                                </a:prstGeom>
                                <a:noFill/>
                                <a:ln w="9525">
                                  <a:noFill/>
                                  <a:miter lim="800000"/>
                                  <a:headEnd/>
                                  <a:tailEnd/>
                                </a:ln>
                              </pic:spPr>
                            </pic:pic>
                          </a:graphicData>
                        </a:graphic>
                      </wp:inline>
                    </w:drawing>
                  </w:r>
                </w:p>
                <w:p w:rsidR="009607BC" w:rsidRPr="009607BC" w:rsidRDefault="009607BC" w:rsidP="009607BC">
                  <w:pPr>
                    <w:spacing w:before="100" w:beforeAutospacing="1" w:after="100" w:afterAutospacing="1" w:line="240" w:lineRule="auto"/>
                    <w:rPr>
                      <w:rFonts w:ascii="Times New Roman" w:eastAsia="Times New Roman" w:hAnsi="Times New Roman" w:cs="Times New Roman"/>
                      <w:sz w:val="24"/>
                      <w:szCs w:val="24"/>
                    </w:rPr>
                  </w:pPr>
                  <w:r w:rsidRPr="009607BC">
                    <w:rPr>
                      <w:rFonts w:ascii="Times New Roman" w:eastAsia="Times New Roman" w:hAnsi="Times New Roman" w:cs="Times New Roman"/>
                      <w:sz w:val="24"/>
                      <w:szCs w:val="24"/>
                    </w:rPr>
                    <w:t> </w:t>
                  </w:r>
                </w:p>
                <w:p w:rsidR="009607BC" w:rsidRPr="009607BC" w:rsidRDefault="009607BC" w:rsidP="009607BC">
                  <w:pPr>
                    <w:spacing w:before="100" w:beforeAutospacing="1" w:after="100" w:afterAutospacing="1" w:line="240" w:lineRule="auto"/>
                    <w:rPr>
                      <w:rFonts w:ascii="Times New Roman" w:eastAsia="Times New Roman" w:hAnsi="Times New Roman" w:cs="Times New Roman"/>
                      <w:sz w:val="24"/>
                      <w:szCs w:val="24"/>
                    </w:rPr>
                  </w:pPr>
                  <w:r w:rsidRPr="009607BC">
                    <w:rPr>
                      <w:rFonts w:ascii="Times New Roman" w:eastAsia="Times New Roman" w:hAnsi="Times New Roman" w:cs="Times New Roman"/>
                      <w:sz w:val="24"/>
                      <w:szCs w:val="24"/>
                    </w:rPr>
                    <w:t> </w:t>
                  </w:r>
                </w:p>
                <w:p w:rsidR="009607BC" w:rsidRPr="009607BC" w:rsidRDefault="009607BC" w:rsidP="009607BC">
                  <w:pPr>
                    <w:spacing w:after="0" w:line="240" w:lineRule="auto"/>
                    <w:rPr>
                      <w:rFonts w:ascii="Times New Roman" w:eastAsia="Times New Roman" w:hAnsi="Times New Roman" w:cs="Times New Roman"/>
                      <w:sz w:val="24"/>
                      <w:szCs w:val="24"/>
                    </w:rPr>
                  </w:pPr>
                </w:p>
              </w:tc>
            </w:tr>
            <w:tr w:rsidR="009607BC" w:rsidRPr="009607B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81"/>
                    <w:gridCol w:w="81"/>
                  </w:tblGrid>
                  <w:tr w:rsidR="009607BC" w:rsidRPr="009607BC">
                    <w:trPr>
                      <w:tblCellSpacing w:w="15" w:type="dxa"/>
                    </w:trPr>
                    <w:tc>
                      <w:tcPr>
                        <w:tcW w:w="0" w:type="auto"/>
                        <w:vAlign w:val="center"/>
                        <w:hideMark/>
                      </w:tcPr>
                      <w:p w:rsidR="009607BC" w:rsidRPr="009607BC" w:rsidRDefault="009607BC" w:rsidP="009607BC">
                        <w:pPr>
                          <w:spacing w:after="0" w:line="240" w:lineRule="auto"/>
                          <w:rPr>
                            <w:rFonts w:ascii="Times New Roman" w:eastAsia="Times New Roman" w:hAnsi="Times New Roman" w:cs="Times New Roman"/>
                            <w:sz w:val="24"/>
                            <w:szCs w:val="24"/>
                          </w:rPr>
                        </w:pPr>
                      </w:p>
                    </w:tc>
                    <w:tc>
                      <w:tcPr>
                        <w:tcW w:w="0" w:type="auto"/>
                        <w:vAlign w:val="center"/>
                        <w:hideMark/>
                      </w:tcPr>
                      <w:p w:rsidR="009607BC" w:rsidRPr="009607BC" w:rsidRDefault="009607BC" w:rsidP="009607BC">
                        <w:pPr>
                          <w:spacing w:after="0" w:line="240" w:lineRule="auto"/>
                          <w:rPr>
                            <w:rFonts w:ascii="Times New Roman" w:eastAsia="Times New Roman" w:hAnsi="Times New Roman" w:cs="Times New Roman"/>
                            <w:sz w:val="24"/>
                            <w:szCs w:val="24"/>
                          </w:rPr>
                        </w:pPr>
                      </w:p>
                    </w:tc>
                  </w:tr>
                </w:tbl>
                <w:p w:rsidR="009607BC" w:rsidRPr="009607BC" w:rsidRDefault="009607BC" w:rsidP="009607BC">
                  <w:pPr>
                    <w:spacing w:after="0" w:line="240" w:lineRule="auto"/>
                    <w:rPr>
                      <w:rFonts w:ascii="Times New Roman" w:eastAsia="Times New Roman" w:hAnsi="Times New Roman" w:cs="Times New Roman"/>
                      <w:sz w:val="24"/>
                      <w:szCs w:val="24"/>
                    </w:rPr>
                  </w:pPr>
                </w:p>
              </w:tc>
            </w:tr>
          </w:tbl>
          <w:p w:rsidR="009607BC" w:rsidRPr="009607BC" w:rsidRDefault="009607BC" w:rsidP="009607BC">
            <w:pPr>
              <w:spacing w:after="0" w:line="240" w:lineRule="auto"/>
              <w:rPr>
                <w:rFonts w:ascii="Times New Roman" w:eastAsia="Times New Roman" w:hAnsi="Times New Roman" w:cs="Times New Roman"/>
                <w:sz w:val="24"/>
                <w:szCs w:val="24"/>
              </w:rPr>
            </w:pPr>
          </w:p>
        </w:tc>
      </w:tr>
    </w:tbl>
    <w:p w:rsidR="009607BC" w:rsidRPr="009607BC" w:rsidRDefault="009607BC" w:rsidP="009607BC">
      <w:pPr>
        <w:spacing w:before="100" w:beforeAutospacing="1" w:after="100" w:afterAutospacing="1" w:line="240" w:lineRule="auto"/>
        <w:outlineLvl w:val="1"/>
        <w:rPr>
          <w:rFonts w:ascii="Times New Roman" w:eastAsia="Times New Roman" w:hAnsi="Times New Roman" w:cs="Times New Roman"/>
          <w:b/>
          <w:bCs/>
          <w:sz w:val="36"/>
          <w:szCs w:val="36"/>
        </w:rPr>
      </w:pPr>
      <w:r w:rsidRPr="009607BC">
        <w:rPr>
          <w:rFonts w:ascii="Times New Roman" w:eastAsia="Times New Roman" w:hAnsi="Times New Roman" w:cs="Times New Roman"/>
          <w:b/>
          <w:bCs/>
          <w:sz w:val="36"/>
          <w:szCs w:val="36"/>
        </w:rPr>
        <w:t>Building Professionals</w:t>
      </w:r>
    </w:p>
    <w:p w:rsidR="009607BC" w:rsidRPr="009607BC" w:rsidRDefault="009607BC" w:rsidP="009607BC">
      <w:pPr>
        <w:spacing w:before="100" w:beforeAutospacing="1" w:after="100" w:afterAutospacing="1" w:line="240" w:lineRule="auto"/>
        <w:rPr>
          <w:rFonts w:ascii="Times New Roman" w:eastAsia="Times New Roman" w:hAnsi="Times New Roman" w:cs="Times New Roman"/>
          <w:sz w:val="24"/>
          <w:szCs w:val="24"/>
        </w:rPr>
      </w:pPr>
      <w:r w:rsidRPr="009607BC">
        <w:rPr>
          <w:rFonts w:ascii="Times New Roman" w:eastAsia="Times New Roman" w:hAnsi="Times New Roman" w:cs="Times New Roman"/>
          <w:sz w:val="24"/>
          <w:szCs w:val="24"/>
        </w:rPr>
        <w:t>Whether you are a recent graduate or h</w:t>
      </w:r>
      <w:r>
        <w:rPr>
          <w:rFonts w:ascii="Times New Roman" w:eastAsia="Times New Roman" w:hAnsi="Times New Roman" w:cs="Times New Roman"/>
          <w:sz w:val="24"/>
          <w:szCs w:val="24"/>
        </w:rPr>
        <w:t>ave decades of experience, CHESTER HAMILTON</w:t>
      </w:r>
      <w:r w:rsidRPr="009607BC">
        <w:rPr>
          <w:rFonts w:ascii="Times New Roman" w:eastAsia="Times New Roman" w:hAnsi="Times New Roman" w:cs="Times New Roman"/>
          <w:sz w:val="24"/>
          <w:szCs w:val="24"/>
        </w:rPr>
        <w:t xml:space="preserve"> offers opportunities for top-notch construction professionals at all s</w:t>
      </w:r>
      <w:r>
        <w:rPr>
          <w:rFonts w:ascii="Times New Roman" w:eastAsia="Times New Roman" w:hAnsi="Times New Roman" w:cs="Times New Roman"/>
          <w:sz w:val="24"/>
          <w:szCs w:val="24"/>
        </w:rPr>
        <w:t xml:space="preserve">tages of their careers. </w:t>
      </w:r>
      <w:r w:rsidRPr="009607BC">
        <w:rPr>
          <w:rFonts w:ascii="Times New Roman" w:eastAsia="Times New Roman" w:hAnsi="Times New Roman" w:cs="Times New Roman"/>
          <w:sz w:val="24"/>
          <w:szCs w:val="24"/>
        </w:rPr>
        <w:t>We provide the chance to work with — and learn from — the best and brightest construction professionals and to build some of the coolest, most sophi</w:t>
      </w:r>
      <w:r>
        <w:rPr>
          <w:rFonts w:ascii="Times New Roman" w:eastAsia="Times New Roman" w:hAnsi="Times New Roman" w:cs="Times New Roman"/>
          <w:sz w:val="24"/>
          <w:szCs w:val="24"/>
        </w:rPr>
        <w:t>sticated projects</w:t>
      </w:r>
      <w:r w:rsidRPr="009607BC">
        <w:rPr>
          <w:rFonts w:ascii="Times New Roman" w:eastAsia="Times New Roman" w:hAnsi="Times New Roman" w:cs="Times New Roman"/>
          <w:sz w:val="24"/>
          <w:szCs w:val="24"/>
        </w:rPr>
        <w:t>.</w:t>
      </w:r>
    </w:p>
    <w:p w:rsidR="009607BC" w:rsidRPr="009607BC" w:rsidRDefault="009607BC" w:rsidP="009607BC">
      <w:pPr>
        <w:spacing w:before="100" w:beforeAutospacing="1" w:after="100" w:afterAutospacing="1" w:line="240" w:lineRule="auto"/>
        <w:outlineLvl w:val="2"/>
        <w:rPr>
          <w:rFonts w:ascii="Times New Roman" w:eastAsia="Times New Roman" w:hAnsi="Times New Roman" w:cs="Times New Roman"/>
          <w:b/>
          <w:bCs/>
          <w:sz w:val="27"/>
          <w:szCs w:val="27"/>
        </w:rPr>
      </w:pPr>
      <w:r w:rsidRPr="009607BC">
        <w:rPr>
          <w:rFonts w:ascii="Times New Roman" w:eastAsia="Times New Roman" w:hAnsi="Times New Roman" w:cs="Times New Roman"/>
          <w:b/>
          <w:bCs/>
          <w:sz w:val="27"/>
          <w:szCs w:val="27"/>
        </w:rPr>
        <w:t>Opportunities</w:t>
      </w:r>
    </w:p>
    <w:p w:rsidR="009607BC" w:rsidRPr="009607BC" w:rsidRDefault="003D35EF" w:rsidP="009607B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009607BC" w:rsidRPr="009607BC">
          <w:rPr>
            <w:rFonts w:ascii="Times New Roman" w:eastAsia="Times New Roman" w:hAnsi="Times New Roman" w:cs="Times New Roman"/>
            <w:color w:val="0000FF"/>
            <w:sz w:val="24"/>
            <w:szCs w:val="24"/>
            <w:u w:val="single"/>
          </w:rPr>
          <w:t>Environmental Manager</w:t>
        </w:r>
      </w:hyperlink>
      <w:r w:rsidR="009607BC" w:rsidRPr="009607BC">
        <w:rPr>
          <w:rFonts w:ascii="Times New Roman" w:eastAsia="Times New Roman" w:hAnsi="Times New Roman" w:cs="Times New Roman"/>
          <w:sz w:val="24"/>
          <w:szCs w:val="24"/>
        </w:rPr>
        <w:t xml:space="preserve"> </w:t>
      </w:r>
    </w:p>
    <w:p w:rsidR="009607BC" w:rsidRPr="009607BC" w:rsidRDefault="003D35EF" w:rsidP="009607B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history="1">
        <w:r w:rsidR="009607BC" w:rsidRPr="009607BC">
          <w:rPr>
            <w:rFonts w:ascii="Times New Roman" w:eastAsia="Times New Roman" w:hAnsi="Times New Roman" w:cs="Times New Roman"/>
            <w:color w:val="0000FF"/>
            <w:sz w:val="24"/>
            <w:szCs w:val="24"/>
            <w:u w:val="single"/>
          </w:rPr>
          <w:t>Scheduler</w:t>
        </w:r>
      </w:hyperlink>
      <w:r w:rsidR="009607BC" w:rsidRPr="009607BC">
        <w:rPr>
          <w:rFonts w:ascii="Times New Roman" w:eastAsia="Times New Roman" w:hAnsi="Times New Roman" w:cs="Times New Roman"/>
          <w:sz w:val="24"/>
          <w:szCs w:val="24"/>
        </w:rPr>
        <w:t xml:space="preserve"> </w:t>
      </w:r>
    </w:p>
    <w:p w:rsidR="009607BC" w:rsidRPr="009607BC" w:rsidRDefault="003D35EF" w:rsidP="009607B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history="1">
        <w:r w:rsidR="009607BC" w:rsidRPr="009607BC">
          <w:rPr>
            <w:rFonts w:ascii="Times New Roman" w:eastAsia="Times New Roman" w:hAnsi="Times New Roman" w:cs="Times New Roman"/>
            <w:color w:val="0000FF"/>
            <w:sz w:val="24"/>
            <w:szCs w:val="24"/>
            <w:u w:val="single"/>
          </w:rPr>
          <w:t xml:space="preserve">Director of Energy Technology – Energy &amp; Structured Finance </w:t>
        </w:r>
      </w:hyperlink>
    </w:p>
    <w:p w:rsidR="009607BC" w:rsidRPr="009607BC" w:rsidRDefault="003D35EF" w:rsidP="009607B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history="1">
        <w:r w:rsidR="009607BC" w:rsidRPr="009607BC">
          <w:rPr>
            <w:rFonts w:ascii="Times New Roman" w:eastAsia="Times New Roman" w:hAnsi="Times New Roman" w:cs="Times New Roman"/>
            <w:color w:val="0000FF"/>
            <w:sz w:val="24"/>
            <w:szCs w:val="24"/>
            <w:u w:val="single"/>
          </w:rPr>
          <w:t>Civil Project Manager</w:t>
        </w:r>
      </w:hyperlink>
      <w:r w:rsidR="009607BC" w:rsidRPr="009607BC">
        <w:rPr>
          <w:rFonts w:ascii="Times New Roman" w:eastAsia="Times New Roman" w:hAnsi="Times New Roman" w:cs="Times New Roman"/>
          <w:sz w:val="24"/>
          <w:szCs w:val="24"/>
        </w:rPr>
        <w:t xml:space="preserve"> </w:t>
      </w:r>
    </w:p>
    <w:p w:rsidR="009607BC" w:rsidRPr="009607BC" w:rsidRDefault="003D35EF" w:rsidP="009607B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history="1">
        <w:r w:rsidR="009607BC" w:rsidRPr="009607BC">
          <w:rPr>
            <w:rFonts w:ascii="Times New Roman" w:eastAsia="Times New Roman" w:hAnsi="Times New Roman" w:cs="Times New Roman"/>
            <w:color w:val="0000FF"/>
            <w:sz w:val="24"/>
            <w:szCs w:val="24"/>
            <w:u w:val="single"/>
          </w:rPr>
          <w:t>Process Piping Estimator – Clark Civil</w:t>
        </w:r>
      </w:hyperlink>
      <w:r w:rsidR="009607BC" w:rsidRPr="009607BC">
        <w:rPr>
          <w:rFonts w:ascii="Times New Roman" w:eastAsia="Times New Roman" w:hAnsi="Times New Roman" w:cs="Times New Roman"/>
          <w:sz w:val="24"/>
          <w:szCs w:val="24"/>
        </w:rPr>
        <w:t xml:space="preserve"> </w:t>
      </w:r>
    </w:p>
    <w:p w:rsidR="009607BC" w:rsidRPr="009607BC" w:rsidRDefault="003D35EF" w:rsidP="009607B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history="1">
        <w:r w:rsidR="009607BC" w:rsidRPr="009607BC">
          <w:rPr>
            <w:rFonts w:ascii="Times New Roman" w:eastAsia="Times New Roman" w:hAnsi="Times New Roman" w:cs="Times New Roman"/>
            <w:color w:val="0000FF"/>
            <w:sz w:val="24"/>
            <w:szCs w:val="24"/>
            <w:u w:val="single"/>
          </w:rPr>
          <w:t>Safety Professional</w:t>
        </w:r>
      </w:hyperlink>
      <w:r w:rsidR="009607BC" w:rsidRPr="009607BC">
        <w:rPr>
          <w:rFonts w:ascii="Times New Roman" w:eastAsia="Times New Roman" w:hAnsi="Times New Roman" w:cs="Times New Roman"/>
          <w:sz w:val="24"/>
          <w:szCs w:val="24"/>
        </w:rPr>
        <w:t xml:space="preserve"> </w:t>
      </w:r>
    </w:p>
    <w:p w:rsidR="009607BC" w:rsidRPr="009607BC" w:rsidRDefault="003D35EF" w:rsidP="009607B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history="1">
        <w:r w:rsidR="009607BC" w:rsidRPr="009607BC">
          <w:rPr>
            <w:rFonts w:ascii="Times New Roman" w:eastAsia="Times New Roman" w:hAnsi="Times New Roman" w:cs="Times New Roman"/>
            <w:color w:val="0000FF"/>
            <w:sz w:val="24"/>
            <w:szCs w:val="24"/>
            <w:u w:val="single"/>
          </w:rPr>
          <w:t>Civil Superintendent</w:t>
        </w:r>
      </w:hyperlink>
      <w:r w:rsidR="009607BC" w:rsidRPr="009607BC">
        <w:rPr>
          <w:rFonts w:ascii="Times New Roman" w:eastAsia="Times New Roman" w:hAnsi="Times New Roman" w:cs="Times New Roman"/>
          <w:sz w:val="24"/>
          <w:szCs w:val="24"/>
        </w:rPr>
        <w:t xml:space="preserve"> </w:t>
      </w:r>
    </w:p>
    <w:p w:rsidR="009607BC" w:rsidRPr="009607BC" w:rsidRDefault="003D35EF" w:rsidP="009607B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history="1">
        <w:r w:rsidR="009607BC" w:rsidRPr="009607BC">
          <w:rPr>
            <w:rFonts w:ascii="Times New Roman" w:eastAsia="Times New Roman" w:hAnsi="Times New Roman" w:cs="Times New Roman"/>
            <w:color w:val="0000FF"/>
            <w:sz w:val="24"/>
            <w:szCs w:val="24"/>
            <w:u w:val="single"/>
          </w:rPr>
          <w:t>Office Engineer</w:t>
        </w:r>
      </w:hyperlink>
      <w:r w:rsidR="009607BC" w:rsidRPr="009607BC">
        <w:rPr>
          <w:rFonts w:ascii="Times New Roman" w:eastAsia="Times New Roman" w:hAnsi="Times New Roman" w:cs="Times New Roman"/>
          <w:sz w:val="24"/>
          <w:szCs w:val="24"/>
        </w:rPr>
        <w:t xml:space="preserve"> </w:t>
      </w:r>
    </w:p>
    <w:p w:rsidR="009607BC" w:rsidRPr="009607BC" w:rsidRDefault="003D35EF" w:rsidP="009607B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 w:history="1">
        <w:r w:rsidR="009607BC" w:rsidRPr="009607BC">
          <w:rPr>
            <w:rFonts w:ascii="Times New Roman" w:eastAsia="Times New Roman" w:hAnsi="Times New Roman" w:cs="Times New Roman"/>
            <w:color w:val="0000FF"/>
            <w:sz w:val="24"/>
            <w:szCs w:val="24"/>
            <w:u w:val="single"/>
          </w:rPr>
          <w:t>Project Manager</w:t>
        </w:r>
      </w:hyperlink>
      <w:r w:rsidR="009607BC" w:rsidRPr="009607BC">
        <w:rPr>
          <w:rFonts w:ascii="Times New Roman" w:eastAsia="Times New Roman" w:hAnsi="Times New Roman" w:cs="Times New Roman"/>
          <w:sz w:val="24"/>
          <w:szCs w:val="24"/>
        </w:rPr>
        <w:t xml:space="preserve"> </w:t>
      </w:r>
    </w:p>
    <w:p w:rsidR="009607BC" w:rsidRPr="009607BC" w:rsidRDefault="003D35EF" w:rsidP="009607B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7" w:history="1">
        <w:r w:rsidR="009607BC" w:rsidRPr="009607BC">
          <w:rPr>
            <w:rFonts w:ascii="Times New Roman" w:eastAsia="Times New Roman" w:hAnsi="Times New Roman" w:cs="Times New Roman"/>
            <w:color w:val="0000FF"/>
            <w:sz w:val="24"/>
            <w:szCs w:val="24"/>
            <w:u w:val="single"/>
          </w:rPr>
          <w:t>Superintendent</w:t>
        </w:r>
      </w:hyperlink>
      <w:r w:rsidR="009607BC" w:rsidRPr="009607BC">
        <w:rPr>
          <w:rFonts w:ascii="Times New Roman" w:eastAsia="Times New Roman" w:hAnsi="Times New Roman" w:cs="Times New Roman"/>
          <w:sz w:val="24"/>
          <w:szCs w:val="24"/>
        </w:rPr>
        <w:t xml:space="preserve"> </w:t>
      </w:r>
    </w:p>
    <w:p w:rsidR="00D14FE1" w:rsidRDefault="00D14FE1" w:rsidP="00D14FE1">
      <w:pPr>
        <w:pStyle w:val="Heading2"/>
      </w:pPr>
      <w:r>
        <w:rPr>
          <w:sz w:val="50"/>
          <w:szCs w:val="50"/>
        </w:rPr>
        <w:t>Interns</w:t>
      </w:r>
    </w:p>
    <w:p w:rsidR="00D14FE1" w:rsidRDefault="00D14FE1" w:rsidP="00D14FE1">
      <w:pPr>
        <w:pStyle w:val="NormalWeb"/>
      </w:pPr>
      <w:r>
        <w:lastRenderedPageBreak/>
        <w:t xml:space="preserve">Our internship program provides a realistic view of what it's like to work in construction through meaningful, hands-on experiences. From coordinating subcontractors and suppliers to surveying and setting control lines, our interns assume a wide variety of responsibilities during their time with CHESTER HAMILTON. </w:t>
      </w:r>
    </w:p>
    <w:p w:rsidR="00992C38" w:rsidRDefault="00992C38" w:rsidP="00D14FE1">
      <w:pPr>
        <w:pStyle w:val="NormalWeb"/>
        <w:rPr>
          <w:color w:val="0070C0"/>
          <w:sz w:val="96"/>
          <w:szCs w:val="96"/>
        </w:rPr>
      </w:pPr>
      <w:r>
        <w:rPr>
          <w:color w:val="0070C0"/>
          <w:sz w:val="96"/>
          <w:szCs w:val="96"/>
        </w:rPr>
        <w:t>NEWS</w:t>
      </w:r>
    </w:p>
    <w:p w:rsidR="00992C38" w:rsidRDefault="00992C38" w:rsidP="00992C38">
      <w:pPr>
        <w:pStyle w:val="Heading1"/>
      </w:pPr>
      <w:r>
        <w:t>Current News</w:t>
      </w:r>
    </w:p>
    <w:p w:rsidR="00992C38" w:rsidRDefault="00992C38" w:rsidP="00D14FE1">
      <w:pPr>
        <w:pStyle w:val="NormalWeb"/>
        <w:rPr>
          <w:color w:val="0070C0"/>
          <w:sz w:val="96"/>
          <w:szCs w:val="96"/>
        </w:rPr>
      </w:pPr>
    </w:p>
    <w:p w:rsidR="00992C38" w:rsidRPr="000A1CF0" w:rsidRDefault="00992C38" w:rsidP="00D14FE1">
      <w:pPr>
        <w:pStyle w:val="NormalWeb"/>
        <w:rPr>
          <w:strike/>
          <w:color w:val="0070C0"/>
          <w:sz w:val="96"/>
          <w:szCs w:val="96"/>
        </w:rPr>
      </w:pPr>
      <w:r w:rsidRPr="000A1CF0">
        <w:rPr>
          <w:strike/>
          <w:color w:val="0070C0"/>
          <w:sz w:val="96"/>
          <w:szCs w:val="96"/>
        </w:rPr>
        <w:t>PROJECTS</w:t>
      </w:r>
    </w:p>
    <w:p w:rsidR="00992C38" w:rsidRDefault="00ED768D" w:rsidP="00D14FE1">
      <w:pPr>
        <w:pStyle w:val="NormalWeb"/>
        <w:rPr>
          <w:color w:val="0070C0"/>
          <w:sz w:val="96"/>
          <w:szCs w:val="96"/>
        </w:rPr>
      </w:pPr>
      <w:r>
        <w:rPr>
          <w:noProof/>
          <w:color w:val="0070C0"/>
          <w:sz w:val="96"/>
          <w:szCs w:val="96"/>
        </w:rPr>
        <w:drawing>
          <wp:inline distT="0" distB="0" distL="0" distR="0">
            <wp:extent cx="2440940" cy="1630045"/>
            <wp:effectExtent l="19050" t="0" r="0" b="0"/>
            <wp:docPr id="7" name="Picture 7" descr="C:\Users\kadoh\Desktop\CHESTER HAMILTON\chester images 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doh\Desktop\CHESTER HAMILTON\chester images 03.jpg"/>
                    <pic:cNvPicPr>
                      <a:picLocks noChangeAspect="1" noChangeArrowheads="1"/>
                    </pic:cNvPicPr>
                  </pic:nvPicPr>
                  <pic:blipFill>
                    <a:blip r:embed="rId18" cstate="print"/>
                    <a:srcRect/>
                    <a:stretch>
                      <a:fillRect/>
                    </a:stretch>
                  </pic:blipFill>
                  <pic:spPr bwMode="auto">
                    <a:xfrm>
                      <a:off x="0" y="0"/>
                      <a:ext cx="2440940" cy="1630045"/>
                    </a:xfrm>
                    <a:prstGeom prst="rect">
                      <a:avLst/>
                    </a:prstGeom>
                    <a:noFill/>
                    <a:ln w="9525">
                      <a:noFill/>
                      <a:miter lim="800000"/>
                      <a:headEnd/>
                      <a:tailEnd/>
                    </a:ln>
                  </pic:spPr>
                </pic:pic>
              </a:graphicData>
            </a:graphic>
          </wp:inline>
        </w:drawing>
      </w:r>
    </w:p>
    <w:p w:rsidR="00ED768D" w:rsidRDefault="00ED768D" w:rsidP="00D14FE1">
      <w:pPr>
        <w:pStyle w:val="NormalWeb"/>
        <w:rPr>
          <w:color w:val="0070C0"/>
        </w:rPr>
      </w:pPr>
      <w:r>
        <w:rPr>
          <w:color w:val="0070C0"/>
        </w:rPr>
        <w:t>Sprint Arena structural (third party)</w:t>
      </w:r>
    </w:p>
    <w:p w:rsidR="00ED768D" w:rsidRDefault="00ED768D" w:rsidP="00D14FE1">
      <w:pPr>
        <w:pStyle w:val="NormalWeb"/>
        <w:rPr>
          <w:color w:val="0070C0"/>
        </w:rPr>
      </w:pPr>
      <w:r>
        <w:rPr>
          <w:noProof/>
          <w:color w:val="0070C0"/>
        </w:rPr>
        <w:drawing>
          <wp:inline distT="0" distB="0" distL="0" distR="0">
            <wp:extent cx="2743200" cy="1670050"/>
            <wp:effectExtent l="19050" t="0" r="0" b="0"/>
            <wp:docPr id="9" name="Picture 9" descr="C:\Users\kadoh\Desktop\CHESTER HAMILTON\chester images 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doh\Desktop\CHESTER HAMILTON\chester images 01.jpg"/>
                    <pic:cNvPicPr>
                      <a:picLocks noChangeAspect="1" noChangeArrowheads="1"/>
                    </pic:cNvPicPr>
                  </pic:nvPicPr>
                  <pic:blipFill>
                    <a:blip r:embed="rId19" cstate="print"/>
                    <a:srcRect/>
                    <a:stretch>
                      <a:fillRect/>
                    </a:stretch>
                  </pic:blipFill>
                  <pic:spPr bwMode="auto">
                    <a:xfrm>
                      <a:off x="0" y="0"/>
                      <a:ext cx="2743200" cy="1670050"/>
                    </a:xfrm>
                    <a:prstGeom prst="rect">
                      <a:avLst/>
                    </a:prstGeom>
                    <a:noFill/>
                    <a:ln w="9525">
                      <a:noFill/>
                      <a:miter lim="800000"/>
                      <a:headEnd/>
                      <a:tailEnd/>
                    </a:ln>
                  </pic:spPr>
                </pic:pic>
              </a:graphicData>
            </a:graphic>
          </wp:inline>
        </w:drawing>
      </w:r>
    </w:p>
    <w:p w:rsidR="00ED768D" w:rsidRDefault="00ED768D" w:rsidP="00D14FE1">
      <w:pPr>
        <w:pStyle w:val="NormalWeb"/>
        <w:rPr>
          <w:color w:val="0070C0"/>
        </w:rPr>
      </w:pPr>
      <w:r>
        <w:rPr>
          <w:color w:val="0070C0"/>
        </w:rPr>
        <w:lastRenderedPageBreak/>
        <w:t>Intercontinental hotel (Kenya)</w:t>
      </w:r>
    </w:p>
    <w:p w:rsidR="00F104AB" w:rsidRDefault="00F104AB" w:rsidP="00D14FE1">
      <w:pPr>
        <w:pStyle w:val="NormalWeb"/>
        <w:rPr>
          <w:color w:val="0070C0"/>
        </w:rPr>
      </w:pPr>
      <w:r>
        <w:rPr>
          <w:noProof/>
          <w:color w:val="0070C0"/>
        </w:rPr>
        <w:drawing>
          <wp:inline distT="0" distB="0" distL="0" distR="0">
            <wp:extent cx="2616200" cy="1741170"/>
            <wp:effectExtent l="19050" t="0" r="0" b="0"/>
            <wp:docPr id="10" name="Picture 10" descr="C:\Users\kadoh\Desktop\CHESTER HAMILTON\chester images 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doh\Desktop\CHESTER HAMILTON\chester images 04.jpg"/>
                    <pic:cNvPicPr>
                      <a:picLocks noChangeAspect="1" noChangeArrowheads="1"/>
                    </pic:cNvPicPr>
                  </pic:nvPicPr>
                  <pic:blipFill>
                    <a:blip r:embed="rId20" cstate="print"/>
                    <a:srcRect/>
                    <a:stretch>
                      <a:fillRect/>
                    </a:stretch>
                  </pic:blipFill>
                  <pic:spPr bwMode="auto">
                    <a:xfrm>
                      <a:off x="0" y="0"/>
                      <a:ext cx="2616200" cy="1741170"/>
                    </a:xfrm>
                    <a:prstGeom prst="rect">
                      <a:avLst/>
                    </a:prstGeom>
                    <a:noFill/>
                    <a:ln w="9525">
                      <a:noFill/>
                      <a:miter lim="800000"/>
                      <a:headEnd/>
                      <a:tailEnd/>
                    </a:ln>
                  </pic:spPr>
                </pic:pic>
              </a:graphicData>
            </a:graphic>
          </wp:inline>
        </w:drawing>
      </w:r>
    </w:p>
    <w:p w:rsidR="00F104AB" w:rsidRDefault="00F104AB" w:rsidP="00D14FE1">
      <w:pPr>
        <w:pStyle w:val="NormalWeb"/>
        <w:rPr>
          <w:color w:val="0070C0"/>
        </w:rPr>
      </w:pPr>
      <w:r>
        <w:rPr>
          <w:color w:val="0070C0"/>
        </w:rPr>
        <w:t>Tana River Bridge (Kenya)</w:t>
      </w:r>
    </w:p>
    <w:p w:rsidR="00F104AB" w:rsidRDefault="00813D09" w:rsidP="00D14FE1">
      <w:pPr>
        <w:pStyle w:val="NormalWeb"/>
        <w:rPr>
          <w:color w:val="0070C0"/>
        </w:rPr>
      </w:pPr>
      <w:r>
        <w:rPr>
          <w:noProof/>
          <w:color w:val="0070C0"/>
        </w:rPr>
        <w:drawing>
          <wp:inline distT="0" distB="0" distL="0" distR="0">
            <wp:extent cx="2465070" cy="1844675"/>
            <wp:effectExtent l="19050" t="0" r="0" b="0"/>
            <wp:docPr id="11" name="Picture 11" descr="C:\Users\kadoh\Desktop\CHESTER HAMILTON\chester images 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doh\Desktop\CHESTER HAMILTON\chester images 05.jpg"/>
                    <pic:cNvPicPr>
                      <a:picLocks noChangeAspect="1" noChangeArrowheads="1"/>
                    </pic:cNvPicPr>
                  </pic:nvPicPr>
                  <pic:blipFill>
                    <a:blip r:embed="rId21" cstate="print"/>
                    <a:srcRect/>
                    <a:stretch>
                      <a:fillRect/>
                    </a:stretch>
                  </pic:blipFill>
                  <pic:spPr bwMode="auto">
                    <a:xfrm>
                      <a:off x="0" y="0"/>
                      <a:ext cx="2465070" cy="1844675"/>
                    </a:xfrm>
                    <a:prstGeom prst="rect">
                      <a:avLst/>
                    </a:prstGeom>
                    <a:noFill/>
                    <a:ln w="9525">
                      <a:noFill/>
                      <a:miter lim="800000"/>
                      <a:headEnd/>
                      <a:tailEnd/>
                    </a:ln>
                  </pic:spPr>
                </pic:pic>
              </a:graphicData>
            </a:graphic>
          </wp:inline>
        </w:drawing>
      </w:r>
    </w:p>
    <w:p w:rsidR="00813D09" w:rsidRDefault="00813D09" w:rsidP="00D14FE1">
      <w:pPr>
        <w:pStyle w:val="NormalWeb"/>
        <w:rPr>
          <w:color w:val="0070C0"/>
        </w:rPr>
      </w:pPr>
      <w:r>
        <w:rPr>
          <w:color w:val="0070C0"/>
        </w:rPr>
        <w:t>Arowhead stadium extension</w:t>
      </w:r>
    </w:p>
    <w:p w:rsidR="00813D09" w:rsidRDefault="00813D09" w:rsidP="00D14FE1">
      <w:pPr>
        <w:pStyle w:val="NormalWeb"/>
        <w:rPr>
          <w:color w:val="0070C0"/>
        </w:rPr>
      </w:pPr>
      <w:r w:rsidRPr="00813D09">
        <w:rPr>
          <w:noProof/>
          <w:color w:val="0070C0"/>
        </w:rPr>
        <w:drawing>
          <wp:inline distT="0" distB="0" distL="0" distR="0">
            <wp:extent cx="3733800" cy="1905000"/>
            <wp:effectExtent l="19050" t="19050" r="19050" b="19050"/>
            <wp:docPr id="4" name="Picture 2" descr="Teng308a.jpg"/>
            <wp:cNvGraphicFramePr/>
            <a:graphic xmlns:a="http://schemas.openxmlformats.org/drawingml/2006/main">
              <a:graphicData uri="http://schemas.openxmlformats.org/drawingml/2006/picture">
                <pic:pic xmlns:pic="http://schemas.openxmlformats.org/drawingml/2006/picture">
                  <pic:nvPicPr>
                    <pic:cNvPr id="14345" name="Picture 11" descr="Teng308a.jpg"/>
                    <pic:cNvPicPr>
                      <a:picLocks noChangeAspect="1"/>
                    </pic:cNvPicPr>
                  </pic:nvPicPr>
                  <pic:blipFill>
                    <a:blip r:embed="rId22" cstate="print"/>
                    <a:srcRect/>
                    <a:stretch>
                      <a:fillRect/>
                    </a:stretch>
                  </pic:blipFill>
                  <pic:spPr bwMode="auto">
                    <a:xfrm>
                      <a:off x="0" y="0"/>
                      <a:ext cx="3733800" cy="1905000"/>
                    </a:xfrm>
                    <a:prstGeom prst="rect">
                      <a:avLst/>
                    </a:prstGeom>
                    <a:noFill/>
                    <a:ln w="9525">
                      <a:solidFill>
                        <a:schemeClr val="bg1"/>
                      </a:solidFill>
                      <a:miter lim="800000"/>
                      <a:headEnd/>
                      <a:tailEnd/>
                    </a:ln>
                  </pic:spPr>
                </pic:pic>
              </a:graphicData>
            </a:graphic>
          </wp:inline>
        </w:drawing>
      </w:r>
    </w:p>
    <w:p w:rsidR="00813D09" w:rsidRDefault="00813D09" w:rsidP="00D14FE1">
      <w:pPr>
        <w:pStyle w:val="NormalWeb"/>
        <w:rPr>
          <w:color w:val="0070C0"/>
        </w:rPr>
      </w:pPr>
      <w:r>
        <w:rPr>
          <w:color w:val="0070C0"/>
        </w:rPr>
        <w:t>Bern St Bridge , Kansas city</w:t>
      </w:r>
    </w:p>
    <w:p w:rsidR="00813D09" w:rsidRDefault="00813D09" w:rsidP="00D14FE1">
      <w:pPr>
        <w:pStyle w:val="NormalWeb"/>
        <w:rPr>
          <w:color w:val="0070C0"/>
        </w:rPr>
      </w:pPr>
      <w:r w:rsidRPr="00813D09">
        <w:rPr>
          <w:noProof/>
          <w:color w:val="0070C0"/>
        </w:rPr>
        <w:lastRenderedPageBreak/>
        <w:drawing>
          <wp:inline distT="0" distB="0" distL="0" distR="0">
            <wp:extent cx="3200400" cy="2487612"/>
            <wp:effectExtent l="19050" t="19050" r="19050" b="26988"/>
            <wp:docPr id="6" name="Picture 3" descr="105_0903_0002"/>
            <wp:cNvGraphicFramePr/>
            <a:graphic xmlns:a="http://schemas.openxmlformats.org/drawingml/2006/main">
              <a:graphicData uri="http://schemas.openxmlformats.org/drawingml/2006/picture">
                <pic:pic xmlns:pic="http://schemas.openxmlformats.org/drawingml/2006/picture">
                  <pic:nvPicPr>
                    <pic:cNvPr id="14340" name="Picture 8" descr="105_0903_0002"/>
                    <pic:cNvPicPr>
                      <a:picLocks noChangeAspect="1" noChangeArrowheads="1"/>
                    </pic:cNvPicPr>
                  </pic:nvPicPr>
                  <pic:blipFill>
                    <a:blip r:embed="rId23" cstate="print"/>
                    <a:srcRect/>
                    <a:stretch>
                      <a:fillRect/>
                    </a:stretch>
                  </pic:blipFill>
                  <pic:spPr bwMode="auto">
                    <a:xfrm>
                      <a:off x="0" y="0"/>
                      <a:ext cx="3200400" cy="2487612"/>
                    </a:xfrm>
                    <a:prstGeom prst="rect">
                      <a:avLst/>
                    </a:prstGeom>
                    <a:noFill/>
                    <a:ln w="9525">
                      <a:solidFill>
                        <a:schemeClr val="bg1"/>
                      </a:solidFill>
                      <a:miter lim="800000"/>
                      <a:headEnd/>
                      <a:tailEnd/>
                    </a:ln>
                  </pic:spPr>
                </pic:pic>
              </a:graphicData>
            </a:graphic>
          </wp:inline>
        </w:drawing>
      </w:r>
    </w:p>
    <w:p w:rsidR="00813D09" w:rsidRDefault="00813D09" w:rsidP="00D14FE1">
      <w:pPr>
        <w:pStyle w:val="NormalWeb"/>
        <w:rPr>
          <w:rFonts w:ascii=".;....bbbbbkkllllllpp-[==,." w:hAnsi=".;....bbbbbkkllllllpp-[==,."/>
          <w:color w:val="0070C0"/>
        </w:rPr>
      </w:pPr>
      <w:r>
        <w:rPr>
          <w:color w:val="0070C0"/>
        </w:rPr>
        <w:t>87</w:t>
      </w:r>
      <w:r w:rsidRPr="00813D09">
        <w:rPr>
          <w:color w:val="0070C0"/>
          <w:vertAlign w:val="superscript"/>
        </w:rPr>
        <w:t>th</w:t>
      </w:r>
      <w:r>
        <w:rPr>
          <w:color w:val="0070C0"/>
        </w:rPr>
        <w:t xml:space="preserve"> St Bridge Kansas City </w:t>
      </w:r>
    </w:p>
    <w:p w:rsidR="00AF25A1" w:rsidRDefault="00AF25A1" w:rsidP="00D14FE1">
      <w:pPr>
        <w:pStyle w:val="NormalWeb"/>
        <w:rPr>
          <w:rFonts w:ascii=".;....bbbbbkkllllllpp-[==,." w:hAnsi=".;....bbbbbkkllllllpp-[==,."/>
          <w:color w:val="0070C0"/>
        </w:rPr>
      </w:pPr>
    </w:p>
    <w:p w:rsidR="00AF25A1" w:rsidRDefault="00AF25A1" w:rsidP="00D14FE1">
      <w:pPr>
        <w:pStyle w:val="NormalWeb"/>
        <w:rPr>
          <w:rFonts w:ascii=".;....bbbbbkkllllllpp-[==,." w:hAnsi=".;....bbbbbkkllllllpp-[==,."/>
          <w:color w:val="0070C0"/>
        </w:rPr>
      </w:pPr>
      <w:r>
        <w:rPr>
          <w:rFonts w:ascii=".;....bbbbbkkllllllpp-[==,." w:hAnsi=".;....bbbbbkkllllllpp-[==,."/>
          <w:color w:val="0070C0"/>
        </w:rPr>
        <w:t>]</w:t>
      </w:r>
    </w:p>
    <w:p w:rsidR="00AF25A1" w:rsidRPr="00AF25A1" w:rsidRDefault="00AF25A1" w:rsidP="00D14FE1">
      <w:pPr>
        <w:pStyle w:val="NormalWeb"/>
        <w:rPr>
          <w:rFonts w:ascii=".;....bbbbbkkllllllpp-[==,." w:hAnsi=".;....bbbbbkkllllllpp-[==,."/>
          <w:color w:val="0070C0"/>
        </w:rPr>
      </w:pPr>
      <w:r>
        <w:rPr>
          <w:rFonts w:ascii=".;....bbbbbkkllllllpp-[==,." w:hAnsi=".;....bbbbbkkllllllpp-[==,."/>
          <w:color w:val="0070C0"/>
        </w:rPr>
        <w:t xml:space="preserve">Ygggff44xdgaz                                                                                                                                                                          </w:t>
      </w:r>
    </w:p>
    <w:p w:rsidR="00F104AB" w:rsidRDefault="00F104AB" w:rsidP="00D14FE1">
      <w:pPr>
        <w:pStyle w:val="NormalWeb"/>
        <w:rPr>
          <w:color w:val="0070C0"/>
        </w:rPr>
      </w:pPr>
    </w:p>
    <w:p w:rsidR="00ED768D" w:rsidRPr="00ED768D" w:rsidRDefault="00ED768D" w:rsidP="00D14FE1">
      <w:pPr>
        <w:pStyle w:val="NormalWeb"/>
        <w:rPr>
          <w:color w:val="0070C0"/>
        </w:rPr>
      </w:pPr>
    </w:p>
    <w:p w:rsidR="00992C38" w:rsidRPr="00992C38" w:rsidRDefault="00992C38" w:rsidP="00D14FE1">
      <w:pPr>
        <w:pStyle w:val="NormalWeb"/>
        <w:rPr>
          <w:color w:val="0070C0"/>
          <w:sz w:val="96"/>
          <w:szCs w:val="96"/>
        </w:rPr>
      </w:pPr>
    </w:p>
    <w:p w:rsidR="009607BC" w:rsidRPr="009607BC" w:rsidRDefault="009607BC" w:rsidP="009607BC">
      <w:pPr>
        <w:spacing w:after="0" w:line="240" w:lineRule="auto"/>
        <w:rPr>
          <w:rFonts w:ascii="Times New Roman" w:eastAsia="Times New Roman" w:hAnsi="Times New Roman" w:cs="Times New Roman"/>
          <w:sz w:val="24"/>
          <w:szCs w:val="24"/>
        </w:rPr>
      </w:pPr>
    </w:p>
    <w:p w:rsidR="009607BC" w:rsidRPr="009607BC" w:rsidRDefault="009607BC" w:rsidP="009607BC">
      <w:pPr>
        <w:spacing w:after="0" w:line="240" w:lineRule="auto"/>
        <w:rPr>
          <w:rFonts w:ascii="Times New Roman" w:eastAsia="Times New Roman" w:hAnsi="Times New Roman" w:cs="Times New Roman"/>
          <w:sz w:val="24"/>
          <w:szCs w:val="24"/>
        </w:rPr>
      </w:pPr>
      <w:r w:rsidRPr="009607BC">
        <w:rPr>
          <w:rFonts w:ascii="Times New Roman" w:eastAsia="Times New Roman" w:hAnsi="Times New Roman" w:cs="Times New Roman"/>
          <w:sz w:val="24"/>
          <w:szCs w:val="24"/>
        </w:rPr>
        <w:t> </w:t>
      </w:r>
    </w:p>
    <w:p w:rsidR="009607BC" w:rsidRPr="009607BC" w:rsidRDefault="009607BC" w:rsidP="00FC1709">
      <w:pPr>
        <w:rPr>
          <w:color w:val="FF0000"/>
          <w:sz w:val="72"/>
          <w:szCs w:val="72"/>
        </w:rPr>
      </w:pPr>
    </w:p>
    <w:p w:rsidR="00C91C47" w:rsidRPr="00ED4825" w:rsidRDefault="00C91C47">
      <w:pPr>
        <w:rPr>
          <w:sz w:val="24"/>
          <w:szCs w:val="24"/>
        </w:rPr>
      </w:pPr>
    </w:p>
    <w:p w:rsidR="009454B8" w:rsidRPr="006F2F92" w:rsidRDefault="009454B8">
      <w:pPr>
        <w:rPr>
          <w:sz w:val="24"/>
          <w:szCs w:val="24"/>
        </w:rPr>
      </w:pPr>
      <w:r>
        <w:rPr>
          <w:sz w:val="24"/>
          <w:szCs w:val="24"/>
        </w:rPr>
        <w:t xml:space="preserve"> </w:t>
      </w:r>
    </w:p>
    <w:sectPr w:rsidR="009454B8" w:rsidRPr="006F2F92" w:rsidSect="00F976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bbbbkkllllllpp-[==,.">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E42DB"/>
    <w:multiLevelType w:val="hybridMultilevel"/>
    <w:tmpl w:val="37F05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725D76"/>
    <w:multiLevelType w:val="hybridMultilevel"/>
    <w:tmpl w:val="7EC4C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463458"/>
    <w:multiLevelType w:val="hybridMultilevel"/>
    <w:tmpl w:val="A85C6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5025C8"/>
    <w:multiLevelType w:val="multilevel"/>
    <w:tmpl w:val="88FE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F86293"/>
    <w:multiLevelType w:val="hybridMultilevel"/>
    <w:tmpl w:val="C4E87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906B31"/>
    <w:multiLevelType w:val="hybridMultilevel"/>
    <w:tmpl w:val="B2FC2328"/>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6">
    <w:nsid w:val="6FB82FBD"/>
    <w:multiLevelType w:val="hybridMultilevel"/>
    <w:tmpl w:val="6048175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nsid w:val="7EA72A6C"/>
    <w:multiLevelType w:val="hybridMultilevel"/>
    <w:tmpl w:val="61D8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6"/>
  </w:num>
  <w:num w:numId="4">
    <w:abstractNumId w:val="0"/>
  </w:num>
  <w:num w:numId="5">
    <w:abstractNumId w:val="1"/>
  </w:num>
  <w:num w:numId="6">
    <w:abstractNumId w:val="7"/>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6F2F92"/>
    <w:rsid w:val="00023EA8"/>
    <w:rsid w:val="00051449"/>
    <w:rsid w:val="000A1CF0"/>
    <w:rsid w:val="00107F1E"/>
    <w:rsid w:val="001D29B9"/>
    <w:rsid w:val="001F3F3D"/>
    <w:rsid w:val="002061C3"/>
    <w:rsid w:val="00217C39"/>
    <w:rsid w:val="002410DD"/>
    <w:rsid w:val="003D35EF"/>
    <w:rsid w:val="006F2F92"/>
    <w:rsid w:val="00790DEE"/>
    <w:rsid w:val="00813D09"/>
    <w:rsid w:val="008D7C11"/>
    <w:rsid w:val="009454B8"/>
    <w:rsid w:val="009607BC"/>
    <w:rsid w:val="00992C38"/>
    <w:rsid w:val="009B45BA"/>
    <w:rsid w:val="009B4E82"/>
    <w:rsid w:val="00A929E4"/>
    <w:rsid w:val="00AF25A1"/>
    <w:rsid w:val="00B61D3E"/>
    <w:rsid w:val="00C64246"/>
    <w:rsid w:val="00C91C47"/>
    <w:rsid w:val="00CD3F5D"/>
    <w:rsid w:val="00D14FE1"/>
    <w:rsid w:val="00D35F82"/>
    <w:rsid w:val="00DD455A"/>
    <w:rsid w:val="00E2225E"/>
    <w:rsid w:val="00E44E2D"/>
    <w:rsid w:val="00ED4825"/>
    <w:rsid w:val="00ED768D"/>
    <w:rsid w:val="00F104AB"/>
    <w:rsid w:val="00F976A5"/>
    <w:rsid w:val="00FC17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6A5"/>
  </w:style>
  <w:style w:type="paragraph" w:styleId="Heading1">
    <w:name w:val="heading 1"/>
    <w:basedOn w:val="Normal"/>
    <w:next w:val="Normal"/>
    <w:link w:val="Heading1Char"/>
    <w:uiPriority w:val="9"/>
    <w:qFormat/>
    <w:rsid w:val="00992C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607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07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1709"/>
    <w:rPr>
      <w:color w:val="0000FF"/>
      <w:u w:val="single"/>
    </w:rPr>
  </w:style>
  <w:style w:type="paragraph" w:styleId="BalloonText">
    <w:name w:val="Balloon Text"/>
    <w:basedOn w:val="Normal"/>
    <w:link w:val="BalloonTextChar"/>
    <w:uiPriority w:val="99"/>
    <w:semiHidden/>
    <w:unhideWhenUsed/>
    <w:rsid w:val="00FC17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709"/>
    <w:rPr>
      <w:rFonts w:ascii="Tahoma" w:hAnsi="Tahoma" w:cs="Tahoma"/>
      <w:sz w:val="16"/>
      <w:szCs w:val="16"/>
    </w:rPr>
  </w:style>
  <w:style w:type="paragraph" w:styleId="NormalWeb">
    <w:name w:val="Normal (Web)"/>
    <w:basedOn w:val="Normal"/>
    <w:uiPriority w:val="99"/>
    <w:unhideWhenUsed/>
    <w:rsid w:val="009607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07BC"/>
    <w:rPr>
      <w:b/>
      <w:bCs/>
    </w:rPr>
  </w:style>
  <w:style w:type="character" w:customStyle="1" w:styleId="Heading2Char">
    <w:name w:val="Heading 2 Char"/>
    <w:basedOn w:val="DefaultParagraphFont"/>
    <w:link w:val="Heading2"/>
    <w:uiPriority w:val="9"/>
    <w:rsid w:val="009607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07BC"/>
    <w:rPr>
      <w:rFonts w:ascii="Times New Roman" w:eastAsia="Times New Roman" w:hAnsi="Times New Roman" w:cs="Times New Roman"/>
      <w:b/>
      <w:bCs/>
      <w:sz w:val="27"/>
      <w:szCs w:val="27"/>
    </w:rPr>
  </w:style>
  <w:style w:type="character" w:customStyle="1" w:styleId="field-content">
    <w:name w:val="field-content"/>
    <w:basedOn w:val="DefaultParagraphFont"/>
    <w:rsid w:val="009607BC"/>
  </w:style>
  <w:style w:type="character" w:customStyle="1" w:styleId="Heading1Char">
    <w:name w:val="Heading 1 Char"/>
    <w:basedOn w:val="DefaultParagraphFont"/>
    <w:link w:val="Heading1"/>
    <w:uiPriority w:val="9"/>
    <w:rsid w:val="00992C3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51449"/>
    <w:pPr>
      <w:ind w:left="720"/>
      <w:contextualSpacing/>
    </w:pPr>
  </w:style>
</w:styles>
</file>

<file path=word/webSettings.xml><?xml version="1.0" encoding="utf-8"?>
<w:webSettings xmlns:r="http://schemas.openxmlformats.org/officeDocument/2006/relationships" xmlns:w="http://schemas.openxmlformats.org/wordprocessingml/2006/main">
  <w:divs>
    <w:div w:id="472677777">
      <w:bodyDiv w:val="1"/>
      <w:marLeft w:val="0"/>
      <w:marRight w:val="0"/>
      <w:marTop w:val="0"/>
      <w:marBottom w:val="0"/>
      <w:divBdr>
        <w:top w:val="none" w:sz="0" w:space="0" w:color="auto"/>
        <w:left w:val="none" w:sz="0" w:space="0" w:color="auto"/>
        <w:bottom w:val="none" w:sz="0" w:space="0" w:color="auto"/>
        <w:right w:val="none" w:sz="0" w:space="0" w:color="auto"/>
      </w:divBdr>
      <w:divsChild>
        <w:div w:id="59522462">
          <w:marLeft w:val="0"/>
          <w:marRight w:val="0"/>
          <w:marTop w:val="0"/>
          <w:marBottom w:val="0"/>
          <w:divBdr>
            <w:top w:val="none" w:sz="0" w:space="0" w:color="auto"/>
            <w:left w:val="none" w:sz="0" w:space="0" w:color="auto"/>
            <w:bottom w:val="none" w:sz="0" w:space="0" w:color="auto"/>
            <w:right w:val="none" w:sz="0" w:space="0" w:color="auto"/>
          </w:divBdr>
          <w:divsChild>
            <w:div w:id="1865896262">
              <w:marLeft w:val="0"/>
              <w:marRight w:val="0"/>
              <w:marTop w:val="0"/>
              <w:marBottom w:val="0"/>
              <w:divBdr>
                <w:top w:val="none" w:sz="0" w:space="0" w:color="auto"/>
                <w:left w:val="none" w:sz="0" w:space="0" w:color="auto"/>
                <w:bottom w:val="none" w:sz="0" w:space="0" w:color="auto"/>
                <w:right w:val="none" w:sz="0" w:space="0" w:color="auto"/>
              </w:divBdr>
              <w:divsChild>
                <w:div w:id="933585149">
                  <w:marLeft w:val="0"/>
                  <w:marRight w:val="0"/>
                  <w:marTop w:val="0"/>
                  <w:marBottom w:val="0"/>
                  <w:divBdr>
                    <w:top w:val="none" w:sz="0" w:space="0" w:color="auto"/>
                    <w:left w:val="none" w:sz="0" w:space="0" w:color="auto"/>
                    <w:bottom w:val="none" w:sz="0" w:space="0" w:color="auto"/>
                    <w:right w:val="none" w:sz="0" w:space="0" w:color="auto"/>
                  </w:divBdr>
                  <w:divsChild>
                    <w:div w:id="362946847">
                      <w:marLeft w:val="0"/>
                      <w:marRight w:val="0"/>
                      <w:marTop w:val="0"/>
                      <w:marBottom w:val="0"/>
                      <w:divBdr>
                        <w:top w:val="none" w:sz="0" w:space="0" w:color="auto"/>
                        <w:left w:val="none" w:sz="0" w:space="0" w:color="auto"/>
                        <w:bottom w:val="none" w:sz="0" w:space="0" w:color="auto"/>
                        <w:right w:val="none" w:sz="0" w:space="0" w:color="auto"/>
                      </w:divBdr>
                      <w:divsChild>
                        <w:div w:id="122040948">
                          <w:marLeft w:val="0"/>
                          <w:marRight w:val="0"/>
                          <w:marTop w:val="0"/>
                          <w:marBottom w:val="0"/>
                          <w:divBdr>
                            <w:top w:val="none" w:sz="0" w:space="0" w:color="auto"/>
                            <w:left w:val="none" w:sz="0" w:space="0" w:color="auto"/>
                            <w:bottom w:val="none" w:sz="0" w:space="0" w:color="auto"/>
                            <w:right w:val="none" w:sz="0" w:space="0" w:color="auto"/>
                          </w:divBdr>
                          <w:divsChild>
                            <w:div w:id="1940865692">
                              <w:marLeft w:val="0"/>
                              <w:marRight w:val="0"/>
                              <w:marTop w:val="0"/>
                              <w:marBottom w:val="0"/>
                              <w:divBdr>
                                <w:top w:val="none" w:sz="0" w:space="0" w:color="auto"/>
                                <w:left w:val="none" w:sz="0" w:space="0" w:color="auto"/>
                                <w:bottom w:val="none" w:sz="0" w:space="0" w:color="auto"/>
                                <w:right w:val="none" w:sz="0" w:space="0" w:color="auto"/>
                              </w:divBdr>
                              <w:divsChild>
                                <w:div w:id="466900444">
                                  <w:marLeft w:val="0"/>
                                  <w:marRight w:val="0"/>
                                  <w:marTop w:val="0"/>
                                  <w:marBottom w:val="0"/>
                                  <w:divBdr>
                                    <w:top w:val="none" w:sz="0" w:space="0" w:color="auto"/>
                                    <w:left w:val="none" w:sz="0" w:space="0" w:color="auto"/>
                                    <w:bottom w:val="none" w:sz="0" w:space="0" w:color="auto"/>
                                    <w:right w:val="none" w:sz="0" w:space="0" w:color="auto"/>
                                  </w:divBdr>
                                  <w:divsChild>
                                    <w:div w:id="138890299">
                                      <w:marLeft w:val="0"/>
                                      <w:marRight w:val="0"/>
                                      <w:marTop w:val="0"/>
                                      <w:marBottom w:val="0"/>
                                      <w:divBdr>
                                        <w:top w:val="none" w:sz="0" w:space="0" w:color="auto"/>
                                        <w:left w:val="none" w:sz="0" w:space="0" w:color="auto"/>
                                        <w:bottom w:val="none" w:sz="0" w:space="0" w:color="auto"/>
                                        <w:right w:val="none" w:sz="0" w:space="0" w:color="auto"/>
                                      </w:divBdr>
                                      <w:divsChild>
                                        <w:div w:id="1358966787">
                                          <w:marLeft w:val="0"/>
                                          <w:marRight w:val="0"/>
                                          <w:marTop w:val="0"/>
                                          <w:marBottom w:val="0"/>
                                          <w:divBdr>
                                            <w:top w:val="none" w:sz="0" w:space="0" w:color="auto"/>
                                            <w:left w:val="none" w:sz="0" w:space="0" w:color="auto"/>
                                            <w:bottom w:val="none" w:sz="0" w:space="0" w:color="auto"/>
                                            <w:right w:val="none" w:sz="0" w:space="0" w:color="auto"/>
                                          </w:divBdr>
                                          <w:divsChild>
                                            <w:div w:id="301817054">
                                              <w:marLeft w:val="0"/>
                                              <w:marRight w:val="0"/>
                                              <w:marTop w:val="0"/>
                                              <w:marBottom w:val="0"/>
                                              <w:divBdr>
                                                <w:top w:val="none" w:sz="0" w:space="0" w:color="auto"/>
                                                <w:left w:val="none" w:sz="0" w:space="0" w:color="auto"/>
                                                <w:bottom w:val="none" w:sz="0" w:space="0" w:color="auto"/>
                                                <w:right w:val="none" w:sz="0" w:space="0" w:color="auto"/>
                                              </w:divBdr>
                                              <w:divsChild>
                                                <w:div w:id="794519383">
                                                  <w:marLeft w:val="0"/>
                                                  <w:marRight w:val="0"/>
                                                  <w:marTop w:val="0"/>
                                                  <w:marBottom w:val="0"/>
                                                  <w:divBdr>
                                                    <w:top w:val="none" w:sz="0" w:space="0" w:color="auto"/>
                                                    <w:left w:val="none" w:sz="0" w:space="0" w:color="auto"/>
                                                    <w:bottom w:val="none" w:sz="0" w:space="0" w:color="auto"/>
                                                    <w:right w:val="none" w:sz="0" w:space="0" w:color="auto"/>
                                                  </w:divBdr>
                                                  <w:divsChild>
                                                    <w:div w:id="2030255182">
                                                      <w:marLeft w:val="0"/>
                                                      <w:marRight w:val="0"/>
                                                      <w:marTop w:val="0"/>
                                                      <w:marBottom w:val="0"/>
                                                      <w:divBdr>
                                                        <w:top w:val="none" w:sz="0" w:space="0" w:color="auto"/>
                                                        <w:left w:val="none" w:sz="0" w:space="0" w:color="auto"/>
                                                        <w:bottom w:val="none" w:sz="0" w:space="0" w:color="auto"/>
                                                        <w:right w:val="none" w:sz="0" w:space="0" w:color="auto"/>
                                                      </w:divBdr>
                                                    </w:div>
                                                    <w:div w:id="621616335">
                                                      <w:marLeft w:val="0"/>
                                                      <w:marRight w:val="0"/>
                                                      <w:marTop w:val="0"/>
                                                      <w:marBottom w:val="0"/>
                                                      <w:divBdr>
                                                        <w:top w:val="none" w:sz="0" w:space="0" w:color="auto"/>
                                                        <w:left w:val="none" w:sz="0" w:space="0" w:color="auto"/>
                                                        <w:bottom w:val="none" w:sz="0" w:space="0" w:color="auto"/>
                                                        <w:right w:val="none" w:sz="0" w:space="0" w:color="auto"/>
                                                      </w:divBdr>
                                                    </w:div>
                                                    <w:div w:id="783694147">
                                                      <w:marLeft w:val="0"/>
                                                      <w:marRight w:val="0"/>
                                                      <w:marTop w:val="0"/>
                                                      <w:marBottom w:val="0"/>
                                                      <w:divBdr>
                                                        <w:top w:val="none" w:sz="0" w:space="0" w:color="auto"/>
                                                        <w:left w:val="none" w:sz="0" w:space="0" w:color="auto"/>
                                                        <w:bottom w:val="none" w:sz="0" w:space="0" w:color="auto"/>
                                                        <w:right w:val="none" w:sz="0" w:space="0" w:color="auto"/>
                                                      </w:divBdr>
                                                    </w:div>
                                                    <w:div w:id="1713073506">
                                                      <w:marLeft w:val="0"/>
                                                      <w:marRight w:val="0"/>
                                                      <w:marTop w:val="0"/>
                                                      <w:marBottom w:val="0"/>
                                                      <w:divBdr>
                                                        <w:top w:val="none" w:sz="0" w:space="0" w:color="auto"/>
                                                        <w:left w:val="none" w:sz="0" w:space="0" w:color="auto"/>
                                                        <w:bottom w:val="none" w:sz="0" w:space="0" w:color="auto"/>
                                                        <w:right w:val="none" w:sz="0" w:space="0" w:color="auto"/>
                                                      </w:divBdr>
                                                    </w:div>
                                                    <w:div w:id="45571053">
                                                      <w:marLeft w:val="0"/>
                                                      <w:marRight w:val="0"/>
                                                      <w:marTop w:val="0"/>
                                                      <w:marBottom w:val="0"/>
                                                      <w:divBdr>
                                                        <w:top w:val="none" w:sz="0" w:space="0" w:color="auto"/>
                                                        <w:left w:val="none" w:sz="0" w:space="0" w:color="auto"/>
                                                        <w:bottom w:val="none" w:sz="0" w:space="0" w:color="auto"/>
                                                        <w:right w:val="none" w:sz="0" w:space="0" w:color="auto"/>
                                                      </w:divBdr>
                                                    </w:div>
                                                    <w:div w:id="813377550">
                                                      <w:marLeft w:val="0"/>
                                                      <w:marRight w:val="0"/>
                                                      <w:marTop w:val="0"/>
                                                      <w:marBottom w:val="0"/>
                                                      <w:divBdr>
                                                        <w:top w:val="none" w:sz="0" w:space="0" w:color="auto"/>
                                                        <w:left w:val="none" w:sz="0" w:space="0" w:color="auto"/>
                                                        <w:bottom w:val="none" w:sz="0" w:space="0" w:color="auto"/>
                                                        <w:right w:val="none" w:sz="0" w:space="0" w:color="auto"/>
                                                      </w:divBdr>
                                                    </w:div>
                                                    <w:div w:id="1056858505">
                                                      <w:marLeft w:val="0"/>
                                                      <w:marRight w:val="0"/>
                                                      <w:marTop w:val="0"/>
                                                      <w:marBottom w:val="0"/>
                                                      <w:divBdr>
                                                        <w:top w:val="none" w:sz="0" w:space="0" w:color="auto"/>
                                                        <w:left w:val="none" w:sz="0" w:space="0" w:color="auto"/>
                                                        <w:bottom w:val="none" w:sz="0" w:space="0" w:color="auto"/>
                                                        <w:right w:val="none" w:sz="0" w:space="0" w:color="auto"/>
                                                      </w:divBdr>
                                                    </w:div>
                                                    <w:div w:id="1923709747">
                                                      <w:marLeft w:val="0"/>
                                                      <w:marRight w:val="0"/>
                                                      <w:marTop w:val="0"/>
                                                      <w:marBottom w:val="0"/>
                                                      <w:divBdr>
                                                        <w:top w:val="none" w:sz="0" w:space="0" w:color="auto"/>
                                                        <w:left w:val="none" w:sz="0" w:space="0" w:color="auto"/>
                                                        <w:bottom w:val="none" w:sz="0" w:space="0" w:color="auto"/>
                                                        <w:right w:val="none" w:sz="0" w:space="0" w:color="auto"/>
                                                      </w:divBdr>
                                                    </w:div>
                                                    <w:div w:id="1902671031">
                                                      <w:marLeft w:val="0"/>
                                                      <w:marRight w:val="0"/>
                                                      <w:marTop w:val="0"/>
                                                      <w:marBottom w:val="0"/>
                                                      <w:divBdr>
                                                        <w:top w:val="none" w:sz="0" w:space="0" w:color="auto"/>
                                                        <w:left w:val="none" w:sz="0" w:space="0" w:color="auto"/>
                                                        <w:bottom w:val="none" w:sz="0" w:space="0" w:color="auto"/>
                                                        <w:right w:val="none" w:sz="0" w:space="0" w:color="auto"/>
                                                      </w:divBdr>
                                                    </w:div>
                                                    <w:div w:id="10670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8073583">
          <w:marLeft w:val="0"/>
          <w:marRight w:val="0"/>
          <w:marTop w:val="0"/>
          <w:marBottom w:val="0"/>
          <w:divBdr>
            <w:top w:val="none" w:sz="0" w:space="0" w:color="auto"/>
            <w:left w:val="none" w:sz="0" w:space="0" w:color="auto"/>
            <w:bottom w:val="none" w:sz="0" w:space="0" w:color="auto"/>
            <w:right w:val="none" w:sz="0" w:space="0" w:color="auto"/>
          </w:divBdr>
          <w:divsChild>
            <w:div w:id="1931618303">
              <w:marLeft w:val="0"/>
              <w:marRight w:val="0"/>
              <w:marTop w:val="0"/>
              <w:marBottom w:val="0"/>
              <w:divBdr>
                <w:top w:val="none" w:sz="0" w:space="0" w:color="auto"/>
                <w:left w:val="none" w:sz="0" w:space="0" w:color="auto"/>
                <w:bottom w:val="none" w:sz="0" w:space="0" w:color="auto"/>
                <w:right w:val="none" w:sz="0" w:space="0" w:color="auto"/>
              </w:divBdr>
              <w:divsChild>
                <w:div w:id="1969970993">
                  <w:marLeft w:val="0"/>
                  <w:marRight w:val="0"/>
                  <w:marTop w:val="0"/>
                  <w:marBottom w:val="0"/>
                  <w:divBdr>
                    <w:top w:val="none" w:sz="0" w:space="0" w:color="auto"/>
                    <w:left w:val="none" w:sz="0" w:space="0" w:color="auto"/>
                    <w:bottom w:val="none" w:sz="0" w:space="0" w:color="auto"/>
                    <w:right w:val="none" w:sz="0" w:space="0" w:color="auto"/>
                  </w:divBdr>
                  <w:divsChild>
                    <w:div w:id="1727217778">
                      <w:marLeft w:val="0"/>
                      <w:marRight w:val="0"/>
                      <w:marTop w:val="0"/>
                      <w:marBottom w:val="0"/>
                      <w:divBdr>
                        <w:top w:val="none" w:sz="0" w:space="0" w:color="auto"/>
                        <w:left w:val="none" w:sz="0" w:space="0" w:color="auto"/>
                        <w:bottom w:val="none" w:sz="0" w:space="0" w:color="auto"/>
                        <w:right w:val="none" w:sz="0" w:space="0" w:color="auto"/>
                      </w:divBdr>
                      <w:divsChild>
                        <w:div w:id="350884231">
                          <w:marLeft w:val="0"/>
                          <w:marRight w:val="0"/>
                          <w:marTop w:val="0"/>
                          <w:marBottom w:val="0"/>
                          <w:divBdr>
                            <w:top w:val="none" w:sz="0" w:space="0" w:color="auto"/>
                            <w:left w:val="none" w:sz="0" w:space="0" w:color="auto"/>
                            <w:bottom w:val="none" w:sz="0" w:space="0" w:color="auto"/>
                            <w:right w:val="none" w:sz="0" w:space="0" w:color="auto"/>
                          </w:divBdr>
                          <w:divsChild>
                            <w:div w:id="1062750239">
                              <w:marLeft w:val="0"/>
                              <w:marRight w:val="0"/>
                              <w:marTop w:val="0"/>
                              <w:marBottom w:val="0"/>
                              <w:divBdr>
                                <w:top w:val="none" w:sz="0" w:space="0" w:color="auto"/>
                                <w:left w:val="none" w:sz="0" w:space="0" w:color="auto"/>
                                <w:bottom w:val="none" w:sz="0" w:space="0" w:color="auto"/>
                                <w:right w:val="none" w:sz="0" w:space="0" w:color="auto"/>
                              </w:divBdr>
                              <w:divsChild>
                                <w:div w:id="2078890512">
                                  <w:marLeft w:val="0"/>
                                  <w:marRight w:val="0"/>
                                  <w:marTop w:val="0"/>
                                  <w:marBottom w:val="0"/>
                                  <w:divBdr>
                                    <w:top w:val="none" w:sz="0" w:space="0" w:color="auto"/>
                                    <w:left w:val="none" w:sz="0" w:space="0" w:color="auto"/>
                                    <w:bottom w:val="none" w:sz="0" w:space="0" w:color="auto"/>
                                    <w:right w:val="none" w:sz="0" w:space="0" w:color="auto"/>
                                  </w:divBdr>
                                  <w:divsChild>
                                    <w:div w:id="172887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47940">
                              <w:marLeft w:val="0"/>
                              <w:marRight w:val="0"/>
                              <w:marTop w:val="0"/>
                              <w:marBottom w:val="0"/>
                              <w:divBdr>
                                <w:top w:val="none" w:sz="0" w:space="0" w:color="auto"/>
                                <w:left w:val="none" w:sz="0" w:space="0" w:color="auto"/>
                                <w:bottom w:val="none" w:sz="0" w:space="0" w:color="auto"/>
                                <w:right w:val="none" w:sz="0" w:space="0" w:color="auto"/>
                              </w:divBdr>
                              <w:divsChild>
                                <w:div w:id="412510778">
                                  <w:marLeft w:val="0"/>
                                  <w:marRight w:val="0"/>
                                  <w:marTop w:val="0"/>
                                  <w:marBottom w:val="0"/>
                                  <w:divBdr>
                                    <w:top w:val="none" w:sz="0" w:space="0" w:color="auto"/>
                                    <w:left w:val="none" w:sz="0" w:space="0" w:color="auto"/>
                                    <w:bottom w:val="none" w:sz="0" w:space="0" w:color="auto"/>
                                    <w:right w:val="none" w:sz="0" w:space="0" w:color="auto"/>
                                  </w:divBdr>
                                  <w:divsChild>
                                    <w:div w:id="1912811057">
                                      <w:marLeft w:val="0"/>
                                      <w:marRight w:val="0"/>
                                      <w:marTop w:val="0"/>
                                      <w:marBottom w:val="0"/>
                                      <w:divBdr>
                                        <w:top w:val="none" w:sz="0" w:space="0" w:color="auto"/>
                                        <w:left w:val="none" w:sz="0" w:space="0" w:color="auto"/>
                                        <w:bottom w:val="none" w:sz="0" w:space="0" w:color="auto"/>
                                        <w:right w:val="none" w:sz="0" w:space="0" w:color="auto"/>
                                      </w:divBdr>
                                      <w:divsChild>
                                        <w:div w:id="167506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6067845">
      <w:bodyDiv w:val="1"/>
      <w:marLeft w:val="0"/>
      <w:marRight w:val="0"/>
      <w:marTop w:val="0"/>
      <w:marBottom w:val="0"/>
      <w:divBdr>
        <w:top w:val="none" w:sz="0" w:space="0" w:color="auto"/>
        <w:left w:val="none" w:sz="0" w:space="0" w:color="auto"/>
        <w:bottom w:val="none" w:sz="0" w:space="0" w:color="auto"/>
        <w:right w:val="none" w:sz="0" w:space="0" w:color="auto"/>
      </w:divBdr>
    </w:div>
    <w:div w:id="561797601">
      <w:bodyDiv w:val="1"/>
      <w:marLeft w:val="0"/>
      <w:marRight w:val="0"/>
      <w:marTop w:val="0"/>
      <w:marBottom w:val="0"/>
      <w:divBdr>
        <w:top w:val="none" w:sz="0" w:space="0" w:color="auto"/>
        <w:left w:val="none" w:sz="0" w:space="0" w:color="auto"/>
        <w:bottom w:val="none" w:sz="0" w:space="0" w:color="auto"/>
        <w:right w:val="none" w:sz="0" w:space="0" w:color="auto"/>
      </w:divBdr>
      <w:divsChild>
        <w:div w:id="27223301">
          <w:marLeft w:val="0"/>
          <w:marRight w:val="0"/>
          <w:marTop w:val="0"/>
          <w:marBottom w:val="0"/>
          <w:divBdr>
            <w:top w:val="none" w:sz="0" w:space="0" w:color="auto"/>
            <w:left w:val="none" w:sz="0" w:space="0" w:color="auto"/>
            <w:bottom w:val="none" w:sz="0" w:space="0" w:color="auto"/>
            <w:right w:val="none" w:sz="0" w:space="0" w:color="auto"/>
          </w:divBdr>
        </w:div>
      </w:divsChild>
    </w:div>
    <w:div w:id="1044064719">
      <w:bodyDiv w:val="1"/>
      <w:marLeft w:val="0"/>
      <w:marRight w:val="0"/>
      <w:marTop w:val="0"/>
      <w:marBottom w:val="0"/>
      <w:divBdr>
        <w:top w:val="none" w:sz="0" w:space="0" w:color="auto"/>
        <w:left w:val="none" w:sz="0" w:space="0" w:color="auto"/>
        <w:bottom w:val="none" w:sz="0" w:space="0" w:color="auto"/>
        <w:right w:val="none" w:sz="0" w:space="0" w:color="auto"/>
      </w:divBdr>
      <w:divsChild>
        <w:div w:id="1546329078">
          <w:marLeft w:val="0"/>
          <w:marRight w:val="0"/>
          <w:marTop w:val="0"/>
          <w:marBottom w:val="0"/>
          <w:divBdr>
            <w:top w:val="none" w:sz="0" w:space="0" w:color="auto"/>
            <w:left w:val="none" w:sz="0" w:space="0" w:color="auto"/>
            <w:bottom w:val="none" w:sz="0" w:space="0" w:color="auto"/>
            <w:right w:val="none" w:sz="0" w:space="0" w:color="auto"/>
          </w:divBdr>
          <w:divsChild>
            <w:div w:id="318391089">
              <w:marLeft w:val="0"/>
              <w:marRight w:val="0"/>
              <w:marTop w:val="0"/>
              <w:marBottom w:val="0"/>
              <w:divBdr>
                <w:top w:val="none" w:sz="0" w:space="0" w:color="auto"/>
                <w:left w:val="none" w:sz="0" w:space="0" w:color="auto"/>
                <w:bottom w:val="none" w:sz="0" w:space="0" w:color="auto"/>
                <w:right w:val="none" w:sz="0" w:space="0" w:color="auto"/>
              </w:divBdr>
              <w:divsChild>
                <w:div w:id="100258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8454">
          <w:marLeft w:val="0"/>
          <w:marRight w:val="0"/>
          <w:marTop w:val="0"/>
          <w:marBottom w:val="0"/>
          <w:divBdr>
            <w:top w:val="none" w:sz="0" w:space="0" w:color="auto"/>
            <w:left w:val="none" w:sz="0" w:space="0" w:color="auto"/>
            <w:bottom w:val="none" w:sz="0" w:space="0" w:color="auto"/>
            <w:right w:val="none" w:sz="0" w:space="0" w:color="auto"/>
          </w:divBdr>
          <w:divsChild>
            <w:div w:id="969047382">
              <w:marLeft w:val="0"/>
              <w:marRight w:val="0"/>
              <w:marTop w:val="0"/>
              <w:marBottom w:val="0"/>
              <w:divBdr>
                <w:top w:val="none" w:sz="0" w:space="0" w:color="auto"/>
                <w:left w:val="none" w:sz="0" w:space="0" w:color="auto"/>
                <w:bottom w:val="none" w:sz="0" w:space="0" w:color="auto"/>
                <w:right w:val="none" w:sz="0" w:space="0" w:color="auto"/>
              </w:divBdr>
              <w:divsChild>
                <w:div w:id="239021884">
                  <w:marLeft w:val="0"/>
                  <w:marRight w:val="0"/>
                  <w:marTop w:val="0"/>
                  <w:marBottom w:val="0"/>
                  <w:divBdr>
                    <w:top w:val="none" w:sz="0" w:space="0" w:color="auto"/>
                    <w:left w:val="none" w:sz="0" w:space="0" w:color="auto"/>
                    <w:bottom w:val="none" w:sz="0" w:space="0" w:color="auto"/>
                    <w:right w:val="none" w:sz="0" w:space="0" w:color="auto"/>
                  </w:divBdr>
                  <w:divsChild>
                    <w:div w:id="110245141">
                      <w:marLeft w:val="0"/>
                      <w:marRight w:val="0"/>
                      <w:marTop w:val="0"/>
                      <w:marBottom w:val="0"/>
                      <w:divBdr>
                        <w:top w:val="none" w:sz="0" w:space="0" w:color="auto"/>
                        <w:left w:val="none" w:sz="0" w:space="0" w:color="auto"/>
                        <w:bottom w:val="none" w:sz="0" w:space="0" w:color="auto"/>
                        <w:right w:val="none" w:sz="0" w:space="0" w:color="auto"/>
                      </w:divBdr>
                      <w:divsChild>
                        <w:div w:id="8494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532246">
      <w:bodyDiv w:val="1"/>
      <w:marLeft w:val="0"/>
      <w:marRight w:val="0"/>
      <w:marTop w:val="0"/>
      <w:marBottom w:val="0"/>
      <w:divBdr>
        <w:top w:val="none" w:sz="0" w:space="0" w:color="auto"/>
        <w:left w:val="none" w:sz="0" w:space="0" w:color="auto"/>
        <w:bottom w:val="none" w:sz="0" w:space="0" w:color="auto"/>
        <w:right w:val="none" w:sz="0" w:space="0" w:color="auto"/>
      </w:divBdr>
    </w:div>
    <w:div w:id="2073847992">
      <w:bodyDiv w:val="1"/>
      <w:marLeft w:val="0"/>
      <w:marRight w:val="0"/>
      <w:marTop w:val="0"/>
      <w:marBottom w:val="0"/>
      <w:divBdr>
        <w:top w:val="none" w:sz="0" w:space="0" w:color="auto"/>
        <w:left w:val="none" w:sz="0" w:space="0" w:color="auto"/>
        <w:bottom w:val="none" w:sz="0" w:space="0" w:color="auto"/>
        <w:right w:val="none" w:sz="0" w:space="0" w:color="auto"/>
      </w:divBdr>
      <w:divsChild>
        <w:div w:id="1642537296">
          <w:marLeft w:val="0"/>
          <w:marRight w:val="0"/>
          <w:marTop w:val="0"/>
          <w:marBottom w:val="0"/>
          <w:divBdr>
            <w:top w:val="none" w:sz="0" w:space="0" w:color="auto"/>
            <w:left w:val="none" w:sz="0" w:space="0" w:color="auto"/>
            <w:bottom w:val="none" w:sz="0" w:space="0" w:color="auto"/>
            <w:right w:val="none" w:sz="0" w:space="0" w:color="auto"/>
          </w:divBdr>
          <w:divsChild>
            <w:div w:id="1772628714">
              <w:marLeft w:val="0"/>
              <w:marRight w:val="0"/>
              <w:marTop w:val="0"/>
              <w:marBottom w:val="0"/>
              <w:divBdr>
                <w:top w:val="none" w:sz="0" w:space="0" w:color="auto"/>
                <w:left w:val="none" w:sz="0" w:space="0" w:color="auto"/>
                <w:bottom w:val="none" w:sz="0" w:space="0" w:color="auto"/>
                <w:right w:val="none" w:sz="0" w:space="0" w:color="auto"/>
              </w:divBdr>
              <w:divsChild>
                <w:div w:id="4535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larkconstruction.com/careers/environmental-manager" TargetMode="External"/><Relationship Id="rId13" Type="http://schemas.openxmlformats.org/officeDocument/2006/relationships/hyperlink" Target="http://clarkconstruction.com/careers/safety-professional"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image" Target="media/image2.jpeg"/><Relationship Id="rId12" Type="http://schemas.openxmlformats.org/officeDocument/2006/relationships/hyperlink" Target="http://clarkconstruction.com/careers/process-piping-estimator-%E2%80%93-clark-civil" TargetMode="External"/><Relationship Id="rId17" Type="http://schemas.openxmlformats.org/officeDocument/2006/relationships/hyperlink" Target="http://clarkconstruction.com/careers/superintenden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larkconstruction.com/careers/project-manager" TargetMode="Externa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preengcon.com/index-5.html" TargetMode="External"/><Relationship Id="rId11" Type="http://schemas.openxmlformats.org/officeDocument/2006/relationships/hyperlink" Target="http://clarkconstruction.com/careers/civil-project-manager"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clarkconstruction.com/careers/office-engineer" TargetMode="External"/><Relationship Id="rId23" Type="http://schemas.openxmlformats.org/officeDocument/2006/relationships/image" Target="media/image8.jpeg"/><Relationship Id="rId10" Type="http://schemas.openxmlformats.org/officeDocument/2006/relationships/hyperlink" Target="http://clarkconstruction.com/careers/director-energy-technology-%E2%80%93-energy-structured-finance"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clarkconstruction.com/careers/scheduler" TargetMode="External"/><Relationship Id="rId14" Type="http://schemas.openxmlformats.org/officeDocument/2006/relationships/hyperlink" Target="http://clarkconstruction.com/careers/civil-superintendent" TargetMode="External"/><Relationship Id="rId2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kadoh</dc:creator>
  <cp:lastModifiedBy>Anh</cp:lastModifiedBy>
  <cp:revision>4</cp:revision>
  <dcterms:created xsi:type="dcterms:W3CDTF">2014-05-05T18:41:00Z</dcterms:created>
  <dcterms:modified xsi:type="dcterms:W3CDTF">2014-05-13T10:18:00Z</dcterms:modified>
</cp:coreProperties>
</file>