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9D4F0" w14:textId="2E5E2D48" w:rsidR="00EA4E8D" w:rsidRPr="00F036D1" w:rsidRDefault="00EA4E8D" w:rsidP="00F036D1">
      <w:pPr>
        <w:spacing w:line="480" w:lineRule="auto"/>
        <w:jc w:val="center"/>
        <w:rPr>
          <w:rFonts w:ascii="Times New Roman" w:hAnsi="Times New Roman" w:cs="Times New Roman"/>
        </w:rPr>
      </w:pPr>
      <w:r w:rsidRPr="00F036D1">
        <w:rPr>
          <w:rFonts w:ascii="Times New Roman" w:hAnsi="Times New Roman" w:cs="Times New Roman"/>
        </w:rPr>
        <w:t>7</w:t>
      </w:r>
      <w:r w:rsidRPr="00F036D1">
        <w:rPr>
          <w:rFonts w:ascii="Times New Roman" w:hAnsi="Times New Roman" w:cs="Times New Roman"/>
        </w:rPr>
        <w:t xml:space="preserve">-1 Journal: </w:t>
      </w:r>
      <w:r w:rsidRPr="00F036D1">
        <w:rPr>
          <w:rFonts w:ascii="Times New Roman" w:hAnsi="Times New Roman" w:cs="Times New Roman"/>
        </w:rPr>
        <w:t xml:space="preserve">Professional </w:t>
      </w:r>
      <w:r w:rsidR="00F036D1" w:rsidRPr="00F036D1">
        <w:rPr>
          <w:rFonts w:ascii="Times New Roman" w:hAnsi="Times New Roman" w:cs="Times New Roman"/>
        </w:rPr>
        <w:t>Self-Assessment</w:t>
      </w:r>
    </w:p>
    <w:p w14:paraId="236AEE81" w14:textId="77777777" w:rsidR="00EA4E8D" w:rsidRPr="00F036D1" w:rsidRDefault="00EA4E8D" w:rsidP="00F036D1">
      <w:pPr>
        <w:spacing w:line="480" w:lineRule="auto"/>
        <w:jc w:val="center"/>
        <w:rPr>
          <w:rFonts w:ascii="Times New Roman" w:hAnsi="Times New Roman" w:cs="Times New Roman"/>
        </w:rPr>
      </w:pPr>
    </w:p>
    <w:p w14:paraId="584C9351" w14:textId="77777777" w:rsidR="00EA4E8D" w:rsidRPr="00F036D1" w:rsidRDefault="00EA4E8D" w:rsidP="00F036D1">
      <w:pPr>
        <w:spacing w:line="480" w:lineRule="auto"/>
        <w:jc w:val="center"/>
        <w:rPr>
          <w:rFonts w:ascii="Times New Roman" w:hAnsi="Times New Roman" w:cs="Times New Roman"/>
        </w:rPr>
      </w:pPr>
      <w:r w:rsidRPr="00F036D1">
        <w:rPr>
          <w:rFonts w:ascii="Times New Roman" w:hAnsi="Times New Roman" w:cs="Times New Roman"/>
        </w:rPr>
        <w:t>John Schatzl</w:t>
      </w:r>
    </w:p>
    <w:p w14:paraId="0CBC7D12" w14:textId="77777777" w:rsidR="00EA4E8D" w:rsidRPr="00F036D1" w:rsidRDefault="00EA4E8D" w:rsidP="00F036D1">
      <w:pPr>
        <w:spacing w:line="480" w:lineRule="auto"/>
        <w:jc w:val="center"/>
        <w:rPr>
          <w:rFonts w:ascii="Times New Roman" w:hAnsi="Times New Roman" w:cs="Times New Roman"/>
        </w:rPr>
      </w:pPr>
      <w:r w:rsidRPr="00F036D1">
        <w:rPr>
          <w:rFonts w:ascii="Times New Roman" w:hAnsi="Times New Roman" w:cs="Times New Roman"/>
        </w:rPr>
        <w:t>CS-499-19037-M01</w:t>
      </w:r>
    </w:p>
    <w:p w14:paraId="3616CB92" w14:textId="77777777" w:rsidR="00EA4E8D" w:rsidRPr="00F036D1" w:rsidRDefault="00EA4E8D" w:rsidP="00F036D1">
      <w:pPr>
        <w:spacing w:line="480" w:lineRule="auto"/>
        <w:jc w:val="center"/>
        <w:rPr>
          <w:rFonts w:ascii="Times New Roman" w:hAnsi="Times New Roman" w:cs="Times New Roman"/>
        </w:rPr>
      </w:pPr>
      <w:r w:rsidRPr="00F036D1">
        <w:rPr>
          <w:rFonts w:ascii="Times New Roman" w:hAnsi="Times New Roman" w:cs="Times New Roman"/>
        </w:rPr>
        <w:t>Prof. Sherin Aly</w:t>
      </w:r>
    </w:p>
    <w:p w14:paraId="238C6413" w14:textId="5DBB0544" w:rsidR="00EA4E8D" w:rsidRPr="00F036D1" w:rsidRDefault="00EA4E8D" w:rsidP="00F036D1">
      <w:pPr>
        <w:spacing w:line="480" w:lineRule="auto"/>
        <w:jc w:val="center"/>
        <w:rPr>
          <w:rFonts w:ascii="Times New Roman" w:hAnsi="Times New Roman" w:cs="Times New Roman"/>
        </w:rPr>
      </w:pPr>
      <w:r w:rsidRPr="00F036D1">
        <w:rPr>
          <w:rFonts w:ascii="Times New Roman" w:hAnsi="Times New Roman" w:cs="Times New Roman"/>
        </w:rPr>
        <w:t>August 1</w:t>
      </w:r>
      <w:r w:rsidRPr="00F036D1">
        <w:rPr>
          <w:rFonts w:ascii="Times New Roman" w:hAnsi="Times New Roman" w:cs="Times New Roman"/>
        </w:rPr>
        <w:t>7</w:t>
      </w:r>
      <w:r w:rsidRPr="00F036D1">
        <w:rPr>
          <w:rFonts w:ascii="Times New Roman" w:hAnsi="Times New Roman" w:cs="Times New Roman"/>
        </w:rPr>
        <w:t>, 2025</w:t>
      </w:r>
    </w:p>
    <w:p w14:paraId="653CE360" w14:textId="77777777" w:rsidR="0073318D" w:rsidRPr="00F036D1" w:rsidRDefault="0073318D" w:rsidP="00F036D1">
      <w:pPr>
        <w:spacing w:line="480" w:lineRule="auto"/>
        <w:rPr>
          <w:rFonts w:ascii="Times New Roman" w:hAnsi="Times New Roman" w:cs="Times New Roman"/>
        </w:rPr>
      </w:pPr>
    </w:p>
    <w:p w14:paraId="2053C134" w14:textId="2E12F41E" w:rsidR="00F036D1" w:rsidRPr="00F036D1" w:rsidRDefault="00F036D1" w:rsidP="00F036D1">
      <w:pPr>
        <w:spacing w:line="480" w:lineRule="auto"/>
        <w:ind w:firstLine="720"/>
        <w:rPr>
          <w:rFonts w:ascii="Times New Roman" w:hAnsi="Times New Roman" w:cs="Times New Roman"/>
        </w:rPr>
      </w:pPr>
      <w:r w:rsidRPr="00F036D1">
        <w:rPr>
          <w:rFonts w:ascii="Times New Roman" w:hAnsi="Times New Roman" w:cs="Times New Roman"/>
        </w:rPr>
        <w:t>My journey through the Computer Science program has been transformative, evolving from foundational programming concepts to sophisticated software engineering practices. The development of this ePortfolio represents the culmination of my academic growth and demonstrates my readiness to contribute meaningfully to the technology industry. Through rigorous coursework and deliberate project enhancements, I have developed a comprehensive skill set that spans full-stack development, advanced algorithms, database architecture, and enterprise security practices.</w:t>
      </w:r>
    </w:p>
    <w:p w14:paraId="217683D9" w14:textId="2C8B9E89" w:rsidR="00F036D1" w:rsidRPr="00F036D1" w:rsidRDefault="00F036D1" w:rsidP="00F036D1">
      <w:pPr>
        <w:spacing w:line="480" w:lineRule="auto"/>
        <w:ind w:firstLine="720"/>
        <w:rPr>
          <w:rFonts w:ascii="Times New Roman" w:hAnsi="Times New Roman" w:cs="Times New Roman"/>
        </w:rPr>
      </w:pPr>
      <w:r w:rsidRPr="00F036D1">
        <w:rPr>
          <w:rFonts w:ascii="Times New Roman" w:hAnsi="Times New Roman" w:cs="Times New Roman"/>
        </w:rPr>
        <w:t>Throughout my coursework, I've demonstrated strong collaborative abilities through projects in CS-3</w:t>
      </w:r>
      <w:r w:rsidR="00C337E4">
        <w:rPr>
          <w:rFonts w:ascii="Times New Roman" w:hAnsi="Times New Roman" w:cs="Times New Roman"/>
        </w:rPr>
        <w:t>7</w:t>
      </w:r>
      <w:r w:rsidRPr="00F036D1">
        <w:rPr>
          <w:rFonts w:ascii="Times New Roman" w:hAnsi="Times New Roman" w:cs="Times New Roman"/>
        </w:rPr>
        <w:t>0 and CS-465</w:t>
      </w:r>
      <w:r w:rsidR="00C337E4">
        <w:rPr>
          <w:rFonts w:ascii="Times New Roman" w:hAnsi="Times New Roman" w:cs="Times New Roman"/>
        </w:rPr>
        <w:t>, where I worked with a few of my classmates to help share ideas on how to effectively design our applications to the specifications of the course</w:t>
      </w:r>
      <w:r>
        <w:rPr>
          <w:rFonts w:ascii="Times New Roman" w:hAnsi="Times New Roman" w:cs="Times New Roman"/>
        </w:rPr>
        <w:t xml:space="preserve">. </w:t>
      </w:r>
      <w:r w:rsidRPr="00F036D1">
        <w:rPr>
          <w:rFonts w:ascii="Times New Roman" w:hAnsi="Times New Roman" w:cs="Times New Roman"/>
        </w:rPr>
        <w:t>My enhanced Travlr application showcases modular architecture designed to support parallel development workflows, enabling multiple developers to work simultaneously without conflicts. The standardized API design and clear documentation I implemented facilitate seamless team integration and knowledge transfer.</w:t>
      </w:r>
    </w:p>
    <w:p w14:paraId="03C94447" w14:textId="6CCDDA4F" w:rsidR="00F036D1" w:rsidRPr="00F036D1" w:rsidRDefault="00F036D1" w:rsidP="00F036D1">
      <w:pPr>
        <w:spacing w:line="480" w:lineRule="auto"/>
        <w:ind w:firstLine="720"/>
        <w:rPr>
          <w:rFonts w:ascii="Times New Roman" w:hAnsi="Times New Roman" w:cs="Times New Roman"/>
        </w:rPr>
      </w:pPr>
      <w:r w:rsidRPr="00F036D1">
        <w:rPr>
          <w:rFonts w:ascii="Times New Roman" w:hAnsi="Times New Roman" w:cs="Times New Roman"/>
        </w:rPr>
        <w:lastRenderedPageBreak/>
        <w:t>My professional communication skills are evident in the user-facing error messages, technical documentation, and clean code structure present throughout my enhanced projects. In the service management system, I balanced technical complexity with clear interfaces, ensuring both developers and end-users can effectively interact with the system. The comprehensive documentation and intuitive design patterns demonstrate my ability to translate complex technical concepts for diverse audiences.</w:t>
      </w:r>
    </w:p>
    <w:p w14:paraId="7129860C" w14:textId="2F98B7BB" w:rsidR="00F036D1" w:rsidRPr="00F036D1" w:rsidRDefault="00F036D1" w:rsidP="00F036D1">
      <w:pPr>
        <w:spacing w:line="480" w:lineRule="auto"/>
        <w:ind w:firstLine="720"/>
        <w:rPr>
          <w:rFonts w:ascii="Times New Roman" w:hAnsi="Times New Roman" w:cs="Times New Roman"/>
        </w:rPr>
      </w:pPr>
      <w:r w:rsidRPr="00F036D1">
        <w:rPr>
          <w:rFonts w:ascii="Times New Roman" w:hAnsi="Times New Roman" w:cs="Times New Roman"/>
        </w:rPr>
        <w:t>My deep reinforcement learning maze agent exemplifies advanced algorithmic thinking through the implementation of Double DQN architecture, prioritized experience replay using heap data structures, and UCB-1 exploration strategies. The project demonstrates my ability to select optimal data structures</w:t>
      </w:r>
      <w:r>
        <w:rPr>
          <w:rFonts w:ascii="Times New Roman" w:hAnsi="Times New Roman" w:cs="Times New Roman"/>
        </w:rPr>
        <w:t xml:space="preserve">, </w:t>
      </w:r>
      <w:r w:rsidRPr="00F036D1">
        <w:rPr>
          <w:rFonts w:ascii="Times New Roman" w:hAnsi="Times New Roman" w:cs="Times New Roman"/>
        </w:rPr>
        <w:t>replacing O(n) operations with O(log n) heap operations and implementing efficient circular buffers for memory optimization. These choices reflect sophisticated understanding of algorithmic complexity and performance optimization.</w:t>
      </w:r>
    </w:p>
    <w:p w14:paraId="10E5DB44" w14:textId="3A8AD3FE" w:rsidR="00F036D1" w:rsidRPr="00F036D1" w:rsidRDefault="00F036D1" w:rsidP="00F036D1">
      <w:pPr>
        <w:spacing w:line="480" w:lineRule="auto"/>
        <w:ind w:firstLine="720"/>
        <w:rPr>
          <w:rFonts w:ascii="Times New Roman" w:hAnsi="Times New Roman" w:cs="Times New Roman"/>
        </w:rPr>
      </w:pPr>
      <w:r w:rsidRPr="00F036D1">
        <w:rPr>
          <w:rFonts w:ascii="Times New Roman" w:hAnsi="Times New Roman" w:cs="Times New Roman"/>
        </w:rPr>
        <w:t>The enterprise service management system transformation from in-memory storage to SQLite integration showcases professional software engineering practices. I implemented Repository, Factory, and Singleton design patterns, created comprehensive error handling systems, and established transaction management protocols. The unified database architecture supporting three distinct services demonstrates my ability to design scalable, maintainable systems that follow industry best practices.</w:t>
      </w:r>
    </w:p>
    <w:p w14:paraId="3A54B537" w14:textId="6F8E20BD" w:rsidR="00F036D1" w:rsidRPr="00F036D1" w:rsidRDefault="00F036D1" w:rsidP="00F036D1">
      <w:pPr>
        <w:spacing w:line="480" w:lineRule="auto"/>
        <w:ind w:firstLine="720"/>
        <w:rPr>
          <w:rFonts w:ascii="Times New Roman" w:hAnsi="Times New Roman" w:cs="Times New Roman"/>
        </w:rPr>
      </w:pPr>
      <w:r w:rsidRPr="00F036D1">
        <w:rPr>
          <w:rFonts w:ascii="Times New Roman" w:hAnsi="Times New Roman" w:cs="Times New Roman"/>
        </w:rPr>
        <w:t>Security considerations permeate all my enhanced projects, most notably in the Travlr application where I implemented layered protections including Helmet.js middleware, CORS configuration, rate limiting, and input sanitization. My security-first mindset is evident in the proactive threat mitigation strategies, JWT token management, and comprehensive security logging systems that anticipate and defend against common vulnerabilities.</w:t>
      </w:r>
    </w:p>
    <w:p w14:paraId="35ABE1B7" w14:textId="73AC9DD8" w:rsidR="00F036D1" w:rsidRPr="00F036D1" w:rsidRDefault="00F036D1" w:rsidP="00F036D1">
      <w:pPr>
        <w:spacing w:line="480" w:lineRule="auto"/>
        <w:ind w:firstLine="720"/>
        <w:rPr>
          <w:rFonts w:ascii="Times New Roman" w:hAnsi="Times New Roman" w:cs="Times New Roman"/>
        </w:rPr>
      </w:pPr>
      <w:r w:rsidRPr="00F036D1">
        <w:rPr>
          <w:rFonts w:ascii="Times New Roman" w:hAnsi="Times New Roman" w:cs="Times New Roman"/>
        </w:rPr>
        <w:lastRenderedPageBreak/>
        <w:t>Beyond the artifacts presented here, my coursework in CS-3</w:t>
      </w:r>
      <w:r w:rsidR="00C337E4">
        <w:rPr>
          <w:rFonts w:ascii="Times New Roman" w:hAnsi="Times New Roman" w:cs="Times New Roman"/>
        </w:rPr>
        <w:t>2</w:t>
      </w:r>
      <w:r w:rsidRPr="00F036D1">
        <w:rPr>
          <w:rFonts w:ascii="Times New Roman" w:hAnsi="Times New Roman" w:cs="Times New Roman"/>
        </w:rPr>
        <w:t>0 strengthened my database design skills, while CS-499 refined my project management and systems thinking abilities. These experiences, combined with independent learning in machine learning frameworks and cloud technologies, demonstrate my commitment to continuous professional development and adaptability to emerging technologies.</w:t>
      </w:r>
    </w:p>
    <w:p w14:paraId="5857F32E" w14:textId="37CF1C7F" w:rsidR="00F036D1" w:rsidRPr="00F036D1" w:rsidRDefault="00F036D1" w:rsidP="00F036D1">
      <w:pPr>
        <w:spacing w:line="480" w:lineRule="auto"/>
        <w:ind w:firstLine="720"/>
        <w:rPr>
          <w:rFonts w:ascii="Times New Roman" w:hAnsi="Times New Roman" w:cs="Times New Roman"/>
        </w:rPr>
      </w:pPr>
      <w:r w:rsidRPr="00F036D1">
        <w:rPr>
          <w:rFonts w:ascii="Times New Roman" w:hAnsi="Times New Roman" w:cs="Times New Roman"/>
        </w:rPr>
        <w:t>The three enhanced artifacts in this portfolio collectively demonstrate the full spectrum of modern software development competencies. The Travlr Getaways application showcases full-stack web development with enterprise-grade security and modular architecture. The Deep Reinforcement Learning Maze Agent demonstrates advanced algorithmic thinking, data structure optimization, and machine learning implementation. The Enterprise Service Management System exhibits object-oriented design principles, database integration, and production-ready software engineering practices.</w:t>
      </w:r>
    </w:p>
    <w:p w14:paraId="78EB18E6" w14:textId="4B8B3DCF" w:rsidR="00F036D1" w:rsidRPr="00F036D1" w:rsidRDefault="00F036D1" w:rsidP="00F036D1">
      <w:pPr>
        <w:spacing w:line="480" w:lineRule="auto"/>
        <w:ind w:firstLine="720"/>
        <w:rPr>
          <w:rFonts w:ascii="Times New Roman" w:hAnsi="Times New Roman" w:cs="Times New Roman"/>
        </w:rPr>
      </w:pPr>
      <w:r w:rsidRPr="00F036D1">
        <w:rPr>
          <w:rFonts w:ascii="Times New Roman" w:hAnsi="Times New Roman" w:cs="Times New Roman"/>
        </w:rPr>
        <w:t>Together, these projects illustrate my evolution from academic learner to professional software engineer. Each enhancement process required not only technical implementation but also critical analysis, research, and iterative improvement</w:t>
      </w:r>
      <w:r>
        <w:rPr>
          <w:rFonts w:ascii="Times New Roman" w:hAnsi="Times New Roman" w:cs="Times New Roman"/>
        </w:rPr>
        <w:t xml:space="preserve">, </w:t>
      </w:r>
      <w:r w:rsidRPr="00F036D1">
        <w:rPr>
          <w:rFonts w:ascii="Times New Roman" w:hAnsi="Times New Roman" w:cs="Times New Roman"/>
        </w:rPr>
        <w:t>skills essential for real-world software development. The progression from basic course requirements to production-ready applications demonstrates my ability to take ownership of code quality, anticipate user needs, and engineer solutions that scale beyond initial specifications.</w:t>
      </w:r>
    </w:p>
    <w:p w14:paraId="754589E7" w14:textId="6E272A49" w:rsidR="00F036D1" w:rsidRPr="00F036D1" w:rsidRDefault="00F036D1" w:rsidP="00F036D1">
      <w:pPr>
        <w:spacing w:line="480" w:lineRule="auto"/>
        <w:ind w:firstLine="720"/>
        <w:rPr>
          <w:rFonts w:ascii="Times New Roman" w:hAnsi="Times New Roman" w:cs="Times New Roman"/>
        </w:rPr>
      </w:pPr>
      <w:r w:rsidRPr="00F036D1">
        <w:rPr>
          <w:rFonts w:ascii="Times New Roman" w:hAnsi="Times New Roman" w:cs="Times New Roman"/>
        </w:rPr>
        <w:t>This portfolio represents more than technical competency; it demonstrates my readiness to contribute to development teams, lead technical initiatives, and deliver software solutions that users and businesses can depend upon. My enhanced artifacts serve as tangible evidence of my ability to transform requirements into robust, secure, and maintainable software systems.</w:t>
      </w:r>
    </w:p>
    <w:sectPr w:rsidR="00F036D1" w:rsidRPr="00F0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D"/>
    <w:rsid w:val="004A4BCA"/>
    <w:rsid w:val="0073318D"/>
    <w:rsid w:val="00C337E4"/>
    <w:rsid w:val="00D207E7"/>
    <w:rsid w:val="00EA4E8D"/>
    <w:rsid w:val="00F0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D868"/>
  <w15:chartTrackingRefBased/>
  <w15:docId w15:val="{C45A0E4B-F0AB-4D0E-8486-FD52FC88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E8D"/>
  </w:style>
  <w:style w:type="paragraph" w:styleId="Heading1">
    <w:name w:val="heading 1"/>
    <w:basedOn w:val="Normal"/>
    <w:next w:val="Normal"/>
    <w:link w:val="Heading1Char"/>
    <w:uiPriority w:val="9"/>
    <w:qFormat/>
    <w:rsid w:val="00733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18D"/>
    <w:rPr>
      <w:rFonts w:eastAsiaTheme="majorEastAsia" w:cstheme="majorBidi"/>
      <w:color w:val="272727" w:themeColor="text1" w:themeTint="D8"/>
    </w:rPr>
  </w:style>
  <w:style w:type="paragraph" w:styleId="Title">
    <w:name w:val="Title"/>
    <w:basedOn w:val="Normal"/>
    <w:next w:val="Normal"/>
    <w:link w:val="TitleChar"/>
    <w:uiPriority w:val="10"/>
    <w:qFormat/>
    <w:rsid w:val="00733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18D"/>
    <w:pPr>
      <w:spacing w:before="160"/>
      <w:jc w:val="center"/>
    </w:pPr>
    <w:rPr>
      <w:i/>
      <w:iCs/>
      <w:color w:val="404040" w:themeColor="text1" w:themeTint="BF"/>
    </w:rPr>
  </w:style>
  <w:style w:type="character" w:customStyle="1" w:styleId="QuoteChar">
    <w:name w:val="Quote Char"/>
    <w:basedOn w:val="DefaultParagraphFont"/>
    <w:link w:val="Quote"/>
    <w:uiPriority w:val="29"/>
    <w:rsid w:val="0073318D"/>
    <w:rPr>
      <w:i/>
      <w:iCs/>
      <w:color w:val="404040" w:themeColor="text1" w:themeTint="BF"/>
    </w:rPr>
  </w:style>
  <w:style w:type="paragraph" w:styleId="ListParagraph">
    <w:name w:val="List Paragraph"/>
    <w:basedOn w:val="Normal"/>
    <w:uiPriority w:val="34"/>
    <w:qFormat/>
    <w:rsid w:val="0073318D"/>
    <w:pPr>
      <w:ind w:left="720"/>
      <w:contextualSpacing/>
    </w:pPr>
  </w:style>
  <w:style w:type="character" w:styleId="IntenseEmphasis">
    <w:name w:val="Intense Emphasis"/>
    <w:basedOn w:val="DefaultParagraphFont"/>
    <w:uiPriority w:val="21"/>
    <w:qFormat/>
    <w:rsid w:val="0073318D"/>
    <w:rPr>
      <w:i/>
      <w:iCs/>
      <w:color w:val="0F4761" w:themeColor="accent1" w:themeShade="BF"/>
    </w:rPr>
  </w:style>
  <w:style w:type="paragraph" w:styleId="IntenseQuote">
    <w:name w:val="Intense Quote"/>
    <w:basedOn w:val="Normal"/>
    <w:next w:val="Normal"/>
    <w:link w:val="IntenseQuoteChar"/>
    <w:uiPriority w:val="30"/>
    <w:qFormat/>
    <w:rsid w:val="00733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18D"/>
    <w:rPr>
      <w:i/>
      <w:iCs/>
      <w:color w:val="0F4761" w:themeColor="accent1" w:themeShade="BF"/>
    </w:rPr>
  </w:style>
  <w:style w:type="character" w:styleId="IntenseReference">
    <w:name w:val="Intense Reference"/>
    <w:basedOn w:val="DefaultParagraphFont"/>
    <w:uiPriority w:val="32"/>
    <w:qFormat/>
    <w:rsid w:val="007331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Schatzl, John</dc:creator>
  <cp:keywords/>
  <dc:description/>
  <cp:lastModifiedBy>Schatzl, John</cp:lastModifiedBy>
  <cp:revision>5</cp:revision>
  <dcterms:created xsi:type="dcterms:W3CDTF">2025-08-22T01:15:00Z</dcterms:created>
  <dcterms:modified xsi:type="dcterms:W3CDTF">2025-08-22T01:19:00Z</dcterms:modified>
</cp:coreProperties>
</file>