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07477" w14:textId="73EEB099" w:rsidR="00CC1C01" w:rsidRPr="00584199" w:rsidRDefault="00112A2B" w:rsidP="00584199">
      <w:pPr>
        <w:spacing w:line="360" w:lineRule="auto"/>
        <w:jc w:val="both"/>
        <w:rPr>
          <w:rFonts w:ascii="Times New Roman" w:hAnsi="Times New Roman" w:cs="Times New Roman"/>
          <w:lang w:val="en-GB"/>
        </w:rPr>
      </w:pPr>
      <w:r w:rsidRPr="00584199">
        <w:rPr>
          <w:rFonts w:ascii="Times New Roman" w:hAnsi="Times New Roman" w:cs="Times New Roman"/>
          <w:lang w:val="en-GB"/>
        </w:rPr>
        <w:t>SELF-SERVICE RESTAURANT</w:t>
      </w:r>
    </w:p>
    <w:p w14:paraId="3415F548" w14:textId="77777777" w:rsidR="00584199" w:rsidRPr="00584199" w:rsidRDefault="00584199" w:rsidP="00584199">
      <w:pPr>
        <w:spacing w:line="360" w:lineRule="auto"/>
        <w:jc w:val="both"/>
        <w:rPr>
          <w:rFonts w:ascii="Times New Roman" w:hAnsi="Times New Roman" w:cs="Times New Roman"/>
          <w:lang w:val="en-GB"/>
        </w:rPr>
      </w:pPr>
      <w:r w:rsidRPr="00584199">
        <w:rPr>
          <w:rFonts w:ascii="Times New Roman" w:hAnsi="Times New Roman" w:cs="Times New Roman"/>
          <w:lang w:val="en-GB"/>
        </w:rPr>
        <w:t>The process is characterized by the presence of three pools: Guest (food consumption), Employee (order processing), Chef (meal preparation).</w:t>
      </w:r>
    </w:p>
    <w:p w14:paraId="578A70CE" w14:textId="064D1956" w:rsidR="00584199" w:rsidRPr="00584199" w:rsidRDefault="00584199" w:rsidP="00584199">
      <w:pPr>
        <w:spacing w:line="360" w:lineRule="auto"/>
        <w:jc w:val="both"/>
        <w:rPr>
          <w:rFonts w:ascii="Times New Roman" w:hAnsi="Times New Roman" w:cs="Times New Roman"/>
          <w:lang w:val="en-GB"/>
        </w:rPr>
      </w:pPr>
      <w:r w:rsidRPr="00584199">
        <w:rPr>
          <w:rFonts w:ascii="Times New Roman" w:hAnsi="Times New Roman" w:cs="Times New Roman"/>
          <w:lang w:val="en-GB"/>
        </w:rPr>
        <w:t>To make the process more sustainable by reducing the carbon footprint, recycling waste materials, minimizing excessive energy use, and avoiding production waste, the following changes can be applied to the self-service restaurant process.</w:t>
      </w:r>
    </w:p>
    <w:p w14:paraId="7A2A4A74" w14:textId="56D1A2A7" w:rsidR="00584199" w:rsidRPr="00584199" w:rsidRDefault="00584199" w:rsidP="00584199">
      <w:pPr>
        <w:spacing w:line="360" w:lineRule="auto"/>
        <w:jc w:val="both"/>
        <w:rPr>
          <w:rFonts w:ascii="Times New Roman" w:hAnsi="Times New Roman" w:cs="Times New Roman"/>
          <w:lang w:val="en-GB"/>
        </w:rPr>
      </w:pPr>
      <w:r w:rsidRPr="00584199">
        <w:rPr>
          <w:rFonts w:ascii="Times New Roman" w:hAnsi="Times New Roman" w:cs="Times New Roman"/>
          <w:lang w:val="en-GB"/>
        </w:rPr>
        <w:t>A guest enters the restaurant and selects a dish from the digital menu, which they can access via a tablet or their mobile device by scanning a QR code. After choosing the desired dish, they add it to the virtual cart and proceed to the checkout to complete the order. At the time of payment, the employee, using a digital system, automatically views the order already entered into the system and collects the payment through digital tools such as credit cards, payment apps, or digital wallets. Once the payment is received, the guest immediately receives a digital receipt sent via SMS or email, thus avoiding the printing of a paper receipt. This way, both order registration and payment management are fully automated and digitized, eliminating the need for paper-based support. Additionally, by using low-energy digital devices and platforms, such as tablets and high-efficiency cloud systems, the environmental impact of the process is reduced.</w:t>
      </w:r>
    </w:p>
    <w:p w14:paraId="4FAE4AED" w14:textId="076C19CD" w:rsidR="00584199" w:rsidRPr="00584199" w:rsidRDefault="00584199" w:rsidP="00584199">
      <w:pPr>
        <w:spacing w:line="360" w:lineRule="auto"/>
        <w:jc w:val="both"/>
        <w:rPr>
          <w:rFonts w:ascii="Times New Roman" w:hAnsi="Times New Roman" w:cs="Times New Roman"/>
          <w:lang w:val="en-GB"/>
        </w:rPr>
      </w:pPr>
      <w:r w:rsidRPr="00584199">
        <w:rPr>
          <w:rFonts w:ascii="Times New Roman" w:hAnsi="Times New Roman" w:cs="Times New Roman"/>
          <w:lang w:val="en-GB"/>
        </w:rPr>
        <w:t xml:space="preserve">After payment, the employee prepares a reusable pager, powered by renewable energy sources or long-lasting batteries, and hands it to the guest with the message: </w:t>
      </w:r>
      <w:r>
        <w:rPr>
          <w:rFonts w:ascii="Times New Roman" w:hAnsi="Times New Roman" w:cs="Times New Roman"/>
          <w:lang w:val="en-GB"/>
        </w:rPr>
        <w:t>“</w:t>
      </w:r>
      <w:r w:rsidRPr="00584199">
        <w:rPr>
          <w:rFonts w:ascii="Times New Roman" w:hAnsi="Times New Roman" w:cs="Times New Roman"/>
          <w:lang w:val="en-GB"/>
        </w:rPr>
        <w:t>When the pager rings, your meal will be ready</w:t>
      </w:r>
      <w:r>
        <w:rPr>
          <w:rFonts w:ascii="Times New Roman" w:hAnsi="Times New Roman" w:cs="Times New Roman"/>
          <w:lang w:val="en-GB"/>
        </w:rPr>
        <w:t>”</w:t>
      </w:r>
      <w:r w:rsidRPr="00584199">
        <w:rPr>
          <w:rFonts w:ascii="Times New Roman" w:hAnsi="Times New Roman" w:cs="Times New Roman"/>
          <w:lang w:val="en-GB"/>
        </w:rPr>
        <w:t>. However, to further reduce material waste and make the process even more sustainable, the guest could receive a notification directly through the restaurant app. This digital approach eliminates the need to produce and distribute physical pagers, reducing resource consumption and contributing to a more eco-friendly service management.</w:t>
      </w:r>
    </w:p>
    <w:p w14:paraId="1AD159F5" w14:textId="59266F57" w:rsidR="00584199" w:rsidRPr="00584199" w:rsidRDefault="00584199" w:rsidP="00584199">
      <w:pPr>
        <w:spacing w:line="360" w:lineRule="auto"/>
        <w:jc w:val="both"/>
        <w:rPr>
          <w:rFonts w:ascii="Times New Roman" w:hAnsi="Times New Roman" w:cs="Times New Roman"/>
          <w:lang w:val="en-GB"/>
        </w:rPr>
      </w:pPr>
      <w:r w:rsidRPr="00584199">
        <w:rPr>
          <w:rFonts w:ascii="Times New Roman" w:hAnsi="Times New Roman" w:cs="Times New Roman"/>
          <w:lang w:val="en-GB"/>
        </w:rPr>
        <w:t>Simultaneously, an automatic notification is sent via a low-energy tablet or other digital devices, eliminating the use of physical and paper-based tools, to inform the chef of the new order. Upon receiving the notification, the chef begins preparing the dish using efficient and sustainable techniques aimed at minimizing food waste. For this purpose, they employ precision cooking methods that optimize resources and avoid unnecessary leftovers. Moreover, all scraps or food waste are appropriately collected for composting or, when possible, donated, thus contributing to waste reduction. The kitchen is also equipped with low-energy, high-efficiency appliances and devices that are used only when strictly necessary. Furthermore, the entire restaurant structure could be equipped with photovoltaic and thermal solar panels to heat water and provide electricity sustainably.</w:t>
      </w:r>
    </w:p>
    <w:p w14:paraId="59E7B50E" w14:textId="328A3A58" w:rsidR="00584199" w:rsidRPr="00584199" w:rsidRDefault="00584199" w:rsidP="00584199">
      <w:pPr>
        <w:spacing w:line="360" w:lineRule="auto"/>
        <w:jc w:val="both"/>
        <w:rPr>
          <w:rFonts w:ascii="Times New Roman" w:hAnsi="Times New Roman" w:cs="Times New Roman"/>
          <w:lang w:val="en-GB"/>
        </w:rPr>
      </w:pPr>
      <w:r w:rsidRPr="00584199">
        <w:rPr>
          <w:rFonts w:ascii="Times New Roman" w:hAnsi="Times New Roman" w:cs="Times New Roman"/>
          <w:lang w:val="en-GB"/>
        </w:rPr>
        <w:t xml:space="preserve">Once ready, the dish is placed in the serving hatch. The automated system immediately notifies the employee that the dish is ready. As soon as the employee receives the information, they activate the guest's reusable pager to alert them that their meal is ready. Alternatively, and to make the process even more efficient and sustainable, a notification could be sent directly to the guest via the restaurant app. This solution not only reduces energy and material consumption but also ensures faster and more ecological communication. This way, the guest will know their meal is ready for pickup. The meal is served in recyclable or compostable packaging. Once the </w:t>
      </w:r>
      <w:r w:rsidRPr="00584199">
        <w:rPr>
          <w:rFonts w:ascii="Times New Roman" w:hAnsi="Times New Roman" w:cs="Times New Roman"/>
          <w:lang w:val="en-GB"/>
        </w:rPr>
        <w:lastRenderedPageBreak/>
        <w:t>guest arrives at the serving hatch, the employee hands them the dish. If a guest does not show up, a notification will be sent to the app after 5 minutes, if necessary multiple times.</w:t>
      </w:r>
    </w:p>
    <w:p w14:paraId="5D263997" w14:textId="7BECFE5C" w:rsidR="00584199" w:rsidRPr="00584199" w:rsidRDefault="00584199" w:rsidP="00584199">
      <w:pPr>
        <w:spacing w:line="360" w:lineRule="auto"/>
        <w:jc w:val="both"/>
        <w:rPr>
          <w:rFonts w:ascii="Times New Roman" w:hAnsi="Times New Roman" w:cs="Times New Roman"/>
          <w:lang w:val="en-GB"/>
        </w:rPr>
      </w:pPr>
      <w:r w:rsidRPr="00584199">
        <w:rPr>
          <w:rFonts w:ascii="Times New Roman" w:hAnsi="Times New Roman" w:cs="Times New Roman"/>
          <w:lang w:val="en-GB"/>
        </w:rPr>
        <w:t>After finishing their meal, guests are encouraged to dispose of any waste in clearly labeled bins for recycling and composting, strategically placed within the restaurant. Each bin is clearly marked with symbols and instructions to ensure materials are properly disposed of: plastic, glass, paper, organic waste, and other materials are separated to optimize the recycling and composting process. Additionally, the restaurant could provide educational information to customers, such as small signs made of recycled paper or brief digital messages.</w:t>
      </w:r>
    </w:p>
    <w:p w14:paraId="21AB1E62" w14:textId="4DE6F8B2" w:rsidR="00584199" w:rsidRPr="00584199" w:rsidRDefault="00584199" w:rsidP="00584199">
      <w:pPr>
        <w:spacing w:line="360" w:lineRule="auto"/>
        <w:jc w:val="both"/>
        <w:rPr>
          <w:rFonts w:ascii="Times New Roman" w:hAnsi="Times New Roman" w:cs="Times New Roman"/>
          <w:lang w:val="en-GB"/>
        </w:rPr>
      </w:pPr>
      <w:r w:rsidRPr="00584199">
        <w:rPr>
          <w:rFonts w:ascii="Times New Roman" w:hAnsi="Times New Roman" w:cs="Times New Roman"/>
          <w:lang w:val="en-GB"/>
        </w:rPr>
        <w:t>To enhance sustainability, the restaurant could introduce policies for recycling electronic hardware, such as servers and computers, when they are no longer usable. This would reduce electronic waste and promote the reuse of materials, contributing to a cleaner environment. Furthermore, powering data centers and cloud services with renewable energy, such as solar or wind power, would reduce the overall environmental impact of these processes, ensuring that the entire system is more eco-friendly. The entire building should also be designed using low-impact, preferably recycled materials to minimize construction waste and the use of natural resources, promoting a sustainable approach throughout the entire construction process.</w:t>
      </w:r>
    </w:p>
    <w:p w14:paraId="00445E70" w14:textId="3CB9628E" w:rsidR="00584199" w:rsidRPr="00584199" w:rsidRDefault="00584199" w:rsidP="00584199">
      <w:pPr>
        <w:spacing w:line="360" w:lineRule="auto"/>
        <w:jc w:val="both"/>
        <w:rPr>
          <w:rFonts w:ascii="Times New Roman" w:hAnsi="Times New Roman" w:cs="Times New Roman"/>
          <w:lang w:val="en-GB"/>
        </w:rPr>
      </w:pPr>
      <w:r w:rsidRPr="00584199">
        <w:rPr>
          <w:rFonts w:ascii="Times New Roman" w:hAnsi="Times New Roman" w:cs="Times New Roman"/>
          <w:lang w:val="en-GB"/>
        </w:rPr>
        <w:t>The restaurant could choose to update its menu seasonally, using only fresh, locally sourced ingredients to ensure dishes align with seasonal availability and reduce the environmental impact associated with food transportation.</w:t>
      </w:r>
    </w:p>
    <w:sectPr w:rsidR="00584199" w:rsidRPr="0058419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77"/>
    <w:rsid w:val="00112A2B"/>
    <w:rsid w:val="00584199"/>
    <w:rsid w:val="00A00A77"/>
    <w:rsid w:val="00B47C9C"/>
    <w:rsid w:val="00B9786B"/>
    <w:rsid w:val="00CC1C01"/>
    <w:rsid w:val="00E6638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34816"/>
  <w15:chartTrackingRefBased/>
  <w15:docId w15:val="{579B697A-8C3F-4B90-9E42-D6E81DBE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00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00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00A7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00A7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00A7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00A7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00A7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00A7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00A7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00A7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00A7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00A7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00A7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00A7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00A7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00A7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00A7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00A77"/>
    <w:rPr>
      <w:rFonts w:eastAsiaTheme="majorEastAsia" w:cstheme="majorBidi"/>
      <w:color w:val="272727" w:themeColor="text1" w:themeTint="D8"/>
    </w:rPr>
  </w:style>
  <w:style w:type="paragraph" w:styleId="Titolo">
    <w:name w:val="Title"/>
    <w:basedOn w:val="Normale"/>
    <w:next w:val="Normale"/>
    <w:link w:val="TitoloCarattere"/>
    <w:uiPriority w:val="10"/>
    <w:qFormat/>
    <w:rsid w:val="00A00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00A7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00A7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00A7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00A7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00A77"/>
    <w:rPr>
      <w:i/>
      <w:iCs/>
      <w:color w:val="404040" w:themeColor="text1" w:themeTint="BF"/>
    </w:rPr>
  </w:style>
  <w:style w:type="paragraph" w:styleId="Paragrafoelenco">
    <w:name w:val="List Paragraph"/>
    <w:basedOn w:val="Normale"/>
    <w:uiPriority w:val="34"/>
    <w:qFormat/>
    <w:rsid w:val="00A00A77"/>
    <w:pPr>
      <w:ind w:left="720"/>
      <w:contextualSpacing/>
    </w:pPr>
  </w:style>
  <w:style w:type="character" w:styleId="Enfasiintensa">
    <w:name w:val="Intense Emphasis"/>
    <w:basedOn w:val="Carpredefinitoparagrafo"/>
    <w:uiPriority w:val="21"/>
    <w:qFormat/>
    <w:rsid w:val="00A00A77"/>
    <w:rPr>
      <w:i/>
      <w:iCs/>
      <w:color w:val="0F4761" w:themeColor="accent1" w:themeShade="BF"/>
    </w:rPr>
  </w:style>
  <w:style w:type="paragraph" w:styleId="Citazioneintensa">
    <w:name w:val="Intense Quote"/>
    <w:basedOn w:val="Normale"/>
    <w:next w:val="Normale"/>
    <w:link w:val="CitazioneintensaCarattere"/>
    <w:uiPriority w:val="30"/>
    <w:qFormat/>
    <w:rsid w:val="00A00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00A77"/>
    <w:rPr>
      <w:i/>
      <w:iCs/>
      <w:color w:val="0F4761" w:themeColor="accent1" w:themeShade="BF"/>
    </w:rPr>
  </w:style>
  <w:style w:type="character" w:styleId="Riferimentointenso">
    <w:name w:val="Intense Reference"/>
    <w:basedOn w:val="Carpredefinitoparagrafo"/>
    <w:uiPriority w:val="32"/>
    <w:qFormat/>
    <w:rsid w:val="00A00A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767</Words>
  <Characters>4375</Characters>
  <Application>Microsoft Office Word</Application>
  <DocSecurity>0</DocSecurity>
  <Lines>36</Lines>
  <Paragraphs>10</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Matino</dc:creator>
  <cp:keywords/>
  <dc:description/>
  <cp:lastModifiedBy>Sara Matino</cp:lastModifiedBy>
  <cp:revision>3</cp:revision>
  <dcterms:created xsi:type="dcterms:W3CDTF">2025-01-16T10:30:00Z</dcterms:created>
  <dcterms:modified xsi:type="dcterms:W3CDTF">2025-01-17T09:09:00Z</dcterms:modified>
</cp:coreProperties>
</file>