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72" w:rsidRPr="00F466BC" w:rsidRDefault="00AE0772" w:rsidP="00AE0772">
      <w:pPr>
        <w:rPr>
          <w:b/>
          <w:color w:val="C00000"/>
          <w:sz w:val="22"/>
        </w:rPr>
      </w:pPr>
      <w:r w:rsidRPr="00F466BC">
        <w:rPr>
          <w:b/>
          <w:color w:val="C00000"/>
          <w:sz w:val="22"/>
        </w:rPr>
        <w:t xml:space="preserve">1. </w:t>
      </w:r>
      <w:r w:rsidRPr="00F466BC">
        <w:rPr>
          <w:rFonts w:hint="eastAsia"/>
          <w:b/>
          <w:color w:val="C00000"/>
          <w:sz w:val="22"/>
        </w:rPr>
        <w:t xml:space="preserve">다운로드 </w:t>
      </w:r>
      <w:r w:rsidRPr="00F466BC">
        <w:rPr>
          <w:b/>
          <w:color w:val="C00000"/>
          <w:sz w:val="22"/>
        </w:rPr>
        <w:t xml:space="preserve">&amp; </w:t>
      </w:r>
      <w:r w:rsidRPr="00F466BC">
        <w:rPr>
          <w:rFonts w:hint="eastAsia"/>
          <w:b/>
          <w:color w:val="C00000"/>
          <w:sz w:val="22"/>
        </w:rPr>
        <w:t>압축해제</w:t>
      </w:r>
      <w:r w:rsidRPr="00F466BC">
        <w:rPr>
          <w:b/>
          <w:color w:val="C00000"/>
          <w:sz w:val="22"/>
        </w:rPr>
        <w:t xml:space="preserve">  </w:t>
      </w:r>
    </w:p>
    <w:p w:rsidR="00AE0772" w:rsidRDefault="00AE0772" w:rsidP="00AE0772">
      <w:r>
        <w:rPr>
          <w:rFonts w:hint="eastAsia"/>
        </w:rPr>
        <w:t xml:space="preserve">   </w:t>
      </w:r>
      <w:hyperlink r:id="rId6" w:history="1">
        <w:r w:rsidRPr="00AE0772">
          <w:rPr>
            <w:rStyle w:val="a4"/>
          </w:rPr>
          <w:t>http://alexgorbatchev.com/SyntaxHighlighter/download/</w:t>
        </w:r>
      </w:hyperlink>
    </w:p>
    <w:p w:rsidR="00AE0772" w:rsidRDefault="0088243A" w:rsidP="0088243A">
      <w:pPr>
        <w:ind w:firstLineChars="200" w:firstLine="400"/>
      </w:pPr>
      <w:r>
        <w:rPr>
          <w:noProof/>
        </w:rPr>
        <w:drawing>
          <wp:inline distT="0" distB="0" distL="0" distR="0" wp14:anchorId="0F5C5F56" wp14:editId="12719952">
            <wp:extent cx="5400675" cy="190573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533" cy="19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72" w:rsidRPr="00F466BC" w:rsidRDefault="00AE0772" w:rsidP="00F466BC">
      <w:pPr>
        <w:rPr>
          <w:b/>
          <w:color w:val="C00000"/>
          <w:sz w:val="22"/>
        </w:rPr>
      </w:pPr>
      <w:r w:rsidRPr="00F466BC">
        <w:rPr>
          <w:b/>
          <w:color w:val="C00000"/>
          <w:sz w:val="22"/>
        </w:rPr>
        <w:t xml:space="preserve">2. </w:t>
      </w:r>
      <w:proofErr w:type="spellStart"/>
      <w:r w:rsidR="00F466BC" w:rsidRPr="00F466BC">
        <w:rPr>
          <w:rFonts w:hint="eastAsia"/>
          <w:b/>
          <w:color w:val="C00000"/>
          <w:sz w:val="22"/>
        </w:rPr>
        <w:t>티스토리</w:t>
      </w:r>
      <w:proofErr w:type="spellEnd"/>
      <w:r w:rsidR="00F466BC" w:rsidRPr="00F466BC">
        <w:rPr>
          <w:rFonts w:hint="eastAsia"/>
          <w:b/>
          <w:color w:val="C00000"/>
          <w:sz w:val="22"/>
        </w:rPr>
        <w:t xml:space="preserve"> 관리자</w:t>
      </w:r>
      <w:r w:rsidR="00F466BC">
        <w:rPr>
          <w:rFonts w:hint="eastAsia"/>
          <w:b/>
          <w:color w:val="C00000"/>
          <w:sz w:val="22"/>
        </w:rPr>
        <w:t xml:space="preserve"> </w:t>
      </w:r>
      <w:r w:rsidR="00F466BC" w:rsidRPr="00F466BC">
        <w:rPr>
          <w:b/>
          <w:color w:val="C00000"/>
          <w:sz w:val="22"/>
        </w:rPr>
        <w:t>–</w:t>
      </w:r>
      <w:r w:rsidR="00F466BC">
        <w:rPr>
          <w:b/>
          <w:color w:val="C00000"/>
          <w:sz w:val="22"/>
        </w:rPr>
        <w:t xml:space="preserve"> </w:t>
      </w:r>
      <w:r w:rsidR="00F466BC" w:rsidRPr="00F466BC">
        <w:rPr>
          <w:b/>
          <w:color w:val="C00000"/>
          <w:sz w:val="22"/>
        </w:rPr>
        <w:t xml:space="preserve">HTML/CSS </w:t>
      </w:r>
      <w:proofErr w:type="gramStart"/>
      <w:r w:rsidR="00F466BC" w:rsidRPr="00F466BC">
        <w:rPr>
          <w:rFonts w:hint="eastAsia"/>
          <w:b/>
          <w:color w:val="C00000"/>
          <w:sz w:val="22"/>
        </w:rPr>
        <w:t>편집 :</w:t>
      </w:r>
      <w:proofErr w:type="gramEnd"/>
      <w:r w:rsidR="00F466BC" w:rsidRPr="00F466BC">
        <w:rPr>
          <w:rFonts w:hint="eastAsia"/>
          <w:b/>
          <w:color w:val="C00000"/>
          <w:sz w:val="22"/>
        </w:rPr>
        <w:t xml:space="preserve"> </w:t>
      </w:r>
      <w:r w:rsidR="00F466BC">
        <w:rPr>
          <w:b/>
          <w:color w:val="C00000"/>
          <w:sz w:val="22"/>
        </w:rPr>
        <w:t xml:space="preserve"> </w:t>
      </w:r>
      <w:proofErr w:type="spellStart"/>
      <w:r w:rsidR="00F466BC" w:rsidRPr="00F466BC">
        <w:rPr>
          <w:b/>
          <w:color w:val="C00000"/>
          <w:sz w:val="22"/>
        </w:rPr>
        <w:t>SyntaxHighlighter</w:t>
      </w:r>
      <w:proofErr w:type="spellEnd"/>
      <w:r w:rsidR="00F466BC" w:rsidRPr="00F466BC">
        <w:rPr>
          <w:b/>
          <w:color w:val="C00000"/>
          <w:sz w:val="22"/>
        </w:rPr>
        <w:t xml:space="preserve"> - </w:t>
      </w:r>
      <w:r w:rsidR="00F466BC" w:rsidRPr="00F466BC">
        <w:rPr>
          <w:rFonts w:hint="eastAsia"/>
          <w:b/>
          <w:color w:val="C00000"/>
          <w:sz w:val="22"/>
        </w:rPr>
        <w:t>파일 업로드</w:t>
      </w:r>
    </w:p>
    <w:p w:rsidR="000D251C" w:rsidRDefault="00AE0772" w:rsidP="00AE0772">
      <w:pPr>
        <w:ind w:firstLineChars="100" w:firstLine="200"/>
      </w:pPr>
      <w:r>
        <w:rPr>
          <w:noProof/>
        </w:rPr>
        <w:drawing>
          <wp:inline distT="0" distB="0" distL="0" distR="0">
            <wp:extent cx="5724525" cy="4114800"/>
            <wp:effectExtent l="133350" t="114300" r="123825" b="1714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8243A" w:rsidRPr="0088243A" w:rsidRDefault="0088243A" w:rsidP="0088243A">
      <w:pPr>
        <w:pStyle w:val="a5"/>
        <w:numPr>
          <w:ilvl w:val="0"/>
          <w:numId w:val="1"/>
        </w:numPr>
        <w:ind w:leftChars="0"/>
        <w:rPr>
          <w:b/>
        </w:rPr>
      </w:pPr>
      <w:proofErr w:type="spellStart"/>
      <w:r w:rsidRPr="0088243A">
        <w:rPr>
          <w:rFonts w:hint="eastAsia"/>
          <w:b/>
        </w:rPr>
        <w:t>디렉토리를</w:t>
      </w:r>
      <w:proofErr w:type="spellEnd"/>
      <w:r w:rsidRPr="0088243A">
        <w:rPr>
          <w:rFonts w:hint="eastAsia"/>
          <w:b/>
        </w:rPr>
        <w:t xml:space="preserve"> </w:t>
      </w:r>
      <w:proofErr w:type="spellStart"/>
      <w:r w:rsidRPr="0088243A">
        <w:rPr>
          <w:rFonts w:hint="eastAsia"/>
          <w:b/>
        </w:rPr>
        <w:t>선택면</w:t>
      </w:r>
      <w:proofErr w:type="spellEnd"/>
      <w:r w:rsidRPr="0088243A">
        <w:rPr>
          <w:rFonts w:hint="eastAsia"/>
          <w:b/>
        </w:rPr>
        <w:t xml:space="preserve"> 안됩니다.</w:t>
      </w:r>
    </w:p>
    <w:p w:rsidR="0088243A" w:rsidRDefault="0088243A" w:rsidP="0088243A">
      <w:pPr>
        <w:ind w:firstLineChars="300" w:firstLine="600"/>
        <w:rPr>
          <w:b/>
        </w:rPr>
      </w:pPr>
      <w:r w:rsidRPr="0088243A">
        <w:rPr>
          <w:b/>
        </w:rPr>
        <w:t>S</w:t>
      </w:r>
      <w:r w:rsidRPr="0088243A">
        <w:rPr>
          <w:rFonts w:hint="eastAsia"/>
          <w:b/>
        </w:rPr>
        <w:t>cript,</w:t>
      </w:r>
      <w:r w:rsidRPr="0088243A">
        <w:rPr>
          <w:b/>
        </w:rPr>
        <w:t xml:space="preserve"> styles </w:t>
      </w:r>
      <w:proofErr w:type="spellStart"/>
      <w:r w:rsidRPr="0088243A">
        <w:rPr>
          <w:rFonts w:hint="eastAsia"/>
          <w:b/>
        </w:rPr>
        <w:t>디렉토리의</w:t>
      </w:r>
      <w:proofErr w:type="spellEnd"/>
      <w:r w:rsidRPr="0088243A">
        <w:rPr>
          <w:rFonts w:hint="eastAsia"/>
          <w:b/>
        </w:rPr>
        <w:t xml:space="preserve"> 파일 전체를 한번씩 선택해서 </w:t>
      </w:r>
      <w:r w:rsidRPr="0088243A">
        <w:rPr>
          <w:b/>
        </w:rPr>
        <w:t>“</w:t>
      </w:r>
      <w:r w:rsidRPr="0088243A">
        <w:rPr>
          <w:rFonts w:hint="eastAsia"/>
          <w:b/>
        </w:rPr>
        <w:t>열기</w:t>
      </w:r>
      <w:r w:rsidRPr="0088243A">
        <w:rPr>
          <w:b/>
        </w:rPr>
        <w:t>”</w:t>
      </w:r>
      <w:r w:rsidRPr="0088243A">
        <w:rPr>
          <w:rFonts w:hint="eastAsia"/>
          <w:b/>
        </w:rPr>
        <w:t>해주세요.</w:t>
      </w:r>
    </w:p>
    <w:p w:rsidR="00A75EF7" w:rsidRDefault="00A75EF7" w:rsidP="0088243A">
      <w:pPr>
        <w:ind w:firstLineChars="300" w:firstLine="600"/>
        <w:rPr>
          <w:b/>
        </w:rPr>
      </w:pPr>
    </w:p>
    <w:p w:rsidR="00A75EF7" w:rsidRDefault="00A75EF7" w:rsidP="00A75EF7">
      <w:pPr>
        <w:rPr>
          <w:b/>
          <w:color w:val="C00000"/>
          <w:sz w:val="22"/>
        </w:rPr>
      </w:pPr>
      <w:r>
        <w:rPr>
          <w:b/>
          <w:color w:val="C00000"/>
          <w:sz w:val="22"/>
        </w:rPr>
        <w:lastRenderedPageBreak/>
        <w:t>3</w:t>
      </w:r>
      <w:r w:rsidRPr="00F466BC">
        <w:rPr>
          <w:b/>
          <w:color w:val="C00000"/>
          <w:sz w:val="22"/>
        </w:rPr>
        <w:t xml:space="preserve">. </w:t>
      </w:r>
      <w:r>
        <w:rPr>
          <w:rFonts w:hint="eastAsia"/>
          <w:b/>
          <w:color w:val="C00000"/>
          <w:sz w:val="22"/>
        </w:rPr>
        <w:t xml:space="preserve">html에 </w:t>
      </w:r>
      <w:proofErr w:type="spellStart"/>
      <w:r w:rsidRPr="00F466BC">
        <w:rPr>
          <w:b/>
          <w:color w:val="C00000"/>
          <w:sz w:val="22"/>
        </w:rPr>
        <w:t>SyntaxHighlighter</w:t>
      </w:r>
      <w:proofErr w:type="spellEnd"/>
      <w:r>
        <w:rPr>
          <w:b/>
          <w:color w:val="C00000"/>
          <w:sz w:val="22"/>
        </w:rPr>
        <w:t xml:space="preserve"> </w:t>
      </w:r>
      <w:r>
        <w:rPr>
          <w:rFonts w:hint="eastAsia"/>
          <w:b/>
          <w:color w:val="C00000"/>
          <w:sz w:val="22"/>
        </w:rPr>
        <w:t>적용</w:t>
      </w:r>
    </w:p>
    <w:p w:rsidR="00A75EF7" w:rsidRPr="004804D0" w:rsidRDefault="00A75EF7" w:rsidP="00A75EF7">
      <w:pPr>
        <w:rPr>
          <w:b/>
          <w:color w:val="C00000"/>
        </w:rPr>
      </w:pPr>
      <w:r w:rsidRPr="004804D0">
        <w:rPr>
          <w:rFonts w:hint="eastAsia"/>
          <w:b/>
          <w:color w:val="C00000"/>
        </w:rPr>
        <w:t xml:space="preserve">   </w:t>
      </w:r>
      <w:proofErr w:type="spellStart"/>
      <w:r w:rsidRPr="004804D0">
        <w:rPr>
          <w:rFonts w:hint="eastAsia"/>
          <w:b/>
          <w:color w:val="C00000"/>
        </w:rPr>
        <w:t>티스토리</w:t>
      </w:r>
      <w:proofErr w:type="spellEnd"/>
      <w:r w:rsidRPr="004804D0">
        <w:rPr>
          <w:rFonts w:hint="eastAsia"/>
          <w:b/>
          <w:color w:val="C00000"/>
        </w:rPr>
        <w:t xml:space="preserve"> 관리자 </w:t>
      </w:r>
      <w:r w:rsidRPr="004804D0">
        <w:rPr>
          <w:b/>
          <w:color w:val="C00000"/>
        </w:rPr>
        <w:t xml:space="preserve">– HTML/CSS </w:t>
      </w:r>
      <w:r w:rsidRPr="004804D0">
        <w:rPr>
          <w:rFonts w:hint="eastAsia"/>
          <w:b/>
          <w:color w:val="C00000"/>
        </w:rPr>
        <w:t xml:space="preserve">편집 </w:t>
      </w:r>
      <w:r w:rsidRPr="004804D0">
        <w:rPr>
          <w:b/>
          <w:color w:val="C00000"/>
        </w:rPr>
        <w:t xml:space="preserve">– </w:t>
      </w:r>
      <w:r w:rsidRPr="004804D0">
        <w:rPr>
          <w:rFonts w:hint="eastAsia"/>
          <w:b/>
          <w:color w:val="C00000"/>
        </w:rPr>
        <w:t>HTML/</w:t>
      </w:r>
      <w:r w:rsidRPr="004804D0">
        <w:rPr>
          <w:b/>
          <w:color w:val="C00000"/>
        </w:rPr>
        <w:t>CSS(</w:t>
      </w:r>
      <w:r w:rsidRPr="004804D0">
        <w:rPr>
          <w:rFonts w:hint="eastAsia"/>
          <w:b/>
          <w:color w:val="C00000"/>
        </w:rPr>
        <w:t>탭)</w:t>
      </w:r>
    </w:p>
    <w:p w:rsidR="00A75EF7" w:rsidRDefault="004804D0" w:rsidP="00A75EF7">
      <w:pPr>
        <w:ind w:firstLineChars="100" w:firstLine="200"/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B7872" wp14:editId="45A89617">
                <wp:simplePos x="0" y="0"/>
                <wp:positionH relativeFrom="column">
                  <wp:posOffset>4819650</wp:posOffset>
                </wp:positionH>
                <wp:positionV relativeFrom="paragraph">
                  <wp:posOffset>862330</wp:posOffset>
                </wp:positionV>
                <wp:extent cx="438150" cy="495300"/>
                <wp:effectExtent l="19050" t="19050" r="38100" b="19050"/>
                <wp:wrapNone/>
                <wp:docPr id="8" name="칠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53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4D0" w:rsidRPr="004804D0" w:rsidRDefault="004804D0" w:rsidP="004804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7872" id="칠각형 8" o:spid="_x0000_s1026" style="position:absolute;left:0;text-align:left;margin-left:379.5pt;margin-top:67.9pt;width:34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" adj="-11796480,,5400" path="m-1,318531l43390,98101,219075,,394760,98101r43391,220430l316572,495303r-194994,l-1,318531xe" fillcolor="#ed7d31 [3205]" strokecolor="#823b0b [1605]" strokeweight="1pt">
                <v:stroke joinstyle="miter"/>
                <v:formulas/>
                <v:path arrowok="t" o:connecttype="custom" o:connectlocs="-1,318531;43390,98101;219075,0;394760,98101;438151,318531;316572,495303;121578,495303;-1,318531" o:connectangles="0,0,0,0,0,0,0,0" textboxrect="0,0,438150,495300"/>
                <v:textbox inset="0,0,0,0">
                  <w:txbxContent>
                    <w:p w:rsidR="004804D0" w:rsidRPr="004804D0" w:rsidRDefault="004804D0" w:rsidP="004804D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3024505</wp:posOffset>
                </wp:positionV>
                <wp:extent cx="438150" cy="495300"/>
                <wp:effectExtent l="19050" t="19050" r="38100" b="19050"/>
                <wp:wrapNone/>
                <wp:docPr id="7" name="칠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953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04D0" w:rsidRPr="004804D0" w:rsidRDefault="004804D0" w:rsidP="004804D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804D0">
                              <w:rPr>
                                <w:rFonts w:hint="eastAsia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칠각형 7" o:spid="_x0000_s1027" style="position:absolute;left:0;text-align:left;margin-left:96.75pt;margin-top:238.15pt;width:34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15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" adj="-11796480,,5400" path="m-1,318531l43390,98101,219075,,394760,98101r43391,220430l316572,495303r-194994,l-1,318531xe" fillcolor="#ed7d31 [3205]" strokecolor="#823b0b [1605]" strokeweight="1pt">
                <v:stroke joinstyle="miter"/>
                <v:formulas/>
                <v:path arrowok="t" o:connecttype="custom" o:connectlocs="-1,318531;43390,98101;219075,0;394760,98101;438151,318531;316572,495303;121578,495303;-1,318531" o:connectangles="0,0,0,0,0,0,0,0" textboxrect="0,0,438150,495300"/>
                <v:textbox inset="0,0,0,0">
                  <w:txbxContent>
                    <w:p w:rsidR="004804D0" w:rsidRPr="004804D0" w:rsidRDefault="004804D0" w:rsidP="004804D0">
                      <w:pPr>
                        <w:jc w:val="center"/>
                        <w:rPr>
                          <w:sz w:val="28"/>
                        </w:rPr>
                      </w:pPr>
                      <w:r w:rsidRPr="004804D0">
                        <w:rPr>
                          <w:rFonts w:hint="eastAsia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75EF7">
        <w:rPr>
          <w:rFonts w:hint="eastAsia"/>
          <w:b/>
          <w:noProof/>
        </w:rPr>
        <w:drawing>
          <wp:inline distT="0" distB="0" distL="0" distR="0">
            <wp:extent cx="5734050" cy="3876675"/>
            <wp:effectExtent l="133350" t="114300" r="133350" b="1619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804D0" w:rsidRPr="004804D0" w:rsidRDefault="004804D0" w:rsidP="004804D0">
      <w:pPr>
        <w:pStyle w:val="a5"/>
        <w:numPr>
          <w:ilvl w:val="0"/>
          <w:numId w:val="5"/>
        </w:numPr>
        <w:ind w:leftChars="0"/>
        <w:rPr>
          <w:rFonts w:hint="eastAsia"/>
          <w:b/>
        </w:rPr>
      </w:pPr>
      <w:r>
        <w:rPr>
          <w:rFonts w:hint="eastAsia"/>
          <w:b/>
        </w:rPr>
        <w:t>복사할 코드</w:t>
      </w:r>
    </w:p>
    <w:tbl>
      <w:tblPr>
        <w:tblStyle w:val="a6"/>
        <w:tblW w:w="9016" w:type="dxa"/>
        <w:tblInd w:w="562" w:type="dxa"/>
        <w:tblLook w:val="04A0" w:firstRow="1" w:lastRow="0" w:firstColumn="1" w:lastColumn="0" w:noHBand="0" w:noVBand="1"/>
      </w:tblPr>
      <w:tblGrid>
        <w:gridCol w:w="9016"/>
      </w:tblGrid>
      <w:tr w:rsidR="003362FB" w:rsidTr="003362FB">
        <w:tc>
          <w:tcPr>
            <w:tcW w:w="9016" w:type="dxa"/>
          </w:tcPr>
          <w:p w:rsidR="003362FB" w:rsidRPr="003362FB" w:rsidRDefault="003362FB" w:rsidP="003362FB">
            <w:pPr>
              <w:spacing w:line="60" w:lineRule="atLeast"/>
              <w:rPr>
                <w:b/>
              </w:rPr>
            </w:pPr>
            <w:r w:rsidRPr="003362FB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3362FB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3362FB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3362FB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3362FB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3362FB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3362FB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3362FB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3362FB">
              <w:rPr>
                <w:rFonts w:ascii="Courier New" w:hAnsi="Courier New" w:cs="Courier New"/>
                <w:color w:val="FF00FF"/>
                <w:sz w:val="18"/>
              </w:rPr>
              <w:t>"./images/shCore.js"</w:t>
            </w:r>
            <w:r w:rsidRPr="003362FB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"./images/shLegacy.js"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"./images/shBrushBash.js"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"./images/shBrushCpp.js"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"./images/shBrushCSharp.js"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"./images/shBrushCss.js"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"./images/shBrushDelphi.js"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"./images/shBrushDiff.js"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"./images/shBrushGroovy.js"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"./images/shBrushJava.js"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"./images/shBrushJScript.js"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"./images/shBrushPhp.js"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"./images/shBrushPlain.js"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"./images/shBrushPython.js"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"./images/shBrushRuby.js"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"./images/shBrushScala.js"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"./images/shBrushSql.js"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"./images/shBrushVb.js"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src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"./images/shBrushXml.js"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&gt;&lt;/script&gt;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&lt;link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css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rel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stylesheet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href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"./images/shCore.css"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&lt;link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css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rel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stylesheet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 xml:space="preserve">" </w:t>
            </w:r>
            <w:proofErr w:type="spellStart"/>
            <w:r w:rsidRPr="00D9412E">
              <w:rPr>
                <w:rFonts w:ascii="Courier New" w:hAnsi="Courier New" w:cs="Courier New"/>
                <w:color w:val="FF0000"/>
                <w:sz w:val="18"/>
              </w:rPr>
              <w:t>href</w:t>
            </w:r>
            <w:proofErr w:type="spellEnd"/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"./images/shThemeDefault.css"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 xml:space="preserve">&lt;script </w:t>
            </w:r>
            <w:r w:rsidRPr="00D9412E">
              <w:rPr>
                <w:rFonts w:ascii="Courier New" w:hAnsi="Courier New" w:cs="Courier New"/>
                <w:color w:val="FF0000"/>
                <w:sz w:val="18"/>
              </w:rPr>
              <w:t>type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=</w:t>
            </w:r>
            <w:r w:rsidRPr="00D9412E">
              <w:rPr>
                <w:rFonts w:ascii="Courier New" w:hAnsi="Courier New" w:cs="Courier New"/>
                <w:color w:val="FF00FF"/>
                <w:sz w:val="18"/>
              </w:rPr>
              <w:t>"text/</w:t>
            </w:r>
            <w:proofErr w:type="spellStart"/>
            <w:r w:rsidRPr="00D9412E">
              <w:rPr>
                <w:rFonts w:ascii="Courier New" w:hAnsi="Courier New" w:cs="Courier New"/>
                <w:color w:val="FF00FF"/>
                <w:sz w:val="18"/>
              </w:rPr>
              <w:t>javascript</w:t>
            </w:r>
            <w:proofErr w:type="spellEnd"/>
            <w:r w:rsidRPr="00D9412E">
              <w:rPr>
                <w:rFonts w:ascii="Courier New" w:hAnsi="Courier New" w:cs="Courier New"/>
                <w:color w:val="FF00FF"/>
                <w:sz w:val="18"/>
              </w:rPr>
              <w:t>"</w:t>
            </w:r>
            <w:r w:rsidRPr="00D9412E">
              <w:rPr>
                <w:rFonts w:ascii="Courier New" w:hAnsi="Courier New" w:cs="Courier New"/>
                <w:color w:val="0000FF"/>
                <w:sz w:val="18"/>
              </w:rPr>
              <w:t>&gt;</w:t>
            </w:r>
          </w:p>
          <w:p w:rsidR="003362FB" w:rsidRPr="00D9412E" w:rsidRDefault="003362FB" w:rsidP="003362FB">
            <w:pPr>
              <w:pStyle w:val="HTML0"/>
              <w:rPr>
                <w:rFonts w:ascii="Courier New" w:hAnsi="Courier New" w:cs="Courier New"/>
                <w:sz w:val="18"/>
              </w:rPr>
            </w:pPr>
            <w:proofErr w:type="spellStart"/>
            <w:r w:rsidRPr="00D9412E">
              <w:rPr>
                <w:rFonts w:ascii="Courier New" w:hAnsi="Courier New" w:cs="Courier New"/>
                <w:color w:val="800000"/>
                <w:sz w:val="18"/>
              </w:rPr>
              <w:t>SyntaxHighlighter.all</w:t>
            </w:r>
            <w:proofErr w:type="spellEnd"/>
            <w:r w:rsidRPr="00D9412E">
              <w:rPr>
                <w:rFonts w:ascii="Courier New" w:hAnsi="Courier New" w:cs="Courier New"/>
                <w:color w:val="800000"/>
                <w:sz w:val="18"/>
              </w:rPr>
              <w:t>();</w:t>
            </w:r>
          </w:p>
          <w:p w:rsidR="003362FB" w:rsidRPr="003362FB" w:rsidRDefault="003362FB" w:rsidP="003362FB">
            <w:pPr>
              <w:pStyle w:val="HTML0"/>
              <w:rPr>
                <w:rFonts w:ascii="Courier New" w:hAnsi="Courier New" w:cs="Courier New" w:hint="eastAsia"/>
                <w:sz w:val="18"/>
              </w:rPr>
            </w:pPr>
            <w:r w:rsidRPr="00D9412E">
              <w:rPr>
                <w:rFonts w:ascii="Courier New" w:hAnsi="Courier New" w:cs="Courier New"/>
                <w:color w:val="0000FF"/>
                <w:sz w:val="18"/>
              </w:rPr>
              <w:t>&lt;/script&gt;</w:t>
            </w:r>
          </w:p>
        </w:tc>
      </w:tr>
    </w:tbl>
    <w:p w:rsidR="00D9412E" w:rsidRPr="003362FB" w:rsidRDefault="00D9412E" w:rsidP="004804D0">
      <w:pPr>
        <w:spacing w:after="0" w:line="60" w:lineRule="atLeast"/>
        <w:ind w:firstLineChars="100" w:firstLine="200"/>
        <w:rPr>
          <w:rFonts w:hint="eastAsia"/>
          <w:b/>
        </w:rPr>
      </w:pPr>
    </w:p>
    <w:p w:rsidR="004804D0" w:rsidRPr="004804D0" w:rsidRDefault="004804D0" w:rsidP="004804D0">
      <w:pPr>
        <w:pStyle w:val="a5"/>
        <w:numPr>
          <w:ilvl w:val="0"/>
          <w:numId w:val="4"/>
        </w:numPr>
        <w:ind w:leftChars="0"/>
        <w:rPr>
          <w:b/>
        </w:rPr>
      </w:pPr>
      <w:r w:rsidRPr="004804D0">
        <w:rPr>
          <w:b/>
        </w:rPr>
        <w:lastRenderedPageBreak/>
        <w:t>&lt;/head&gt;</w:t>
      </w:r>
      <w:r w:rsidRPr="004804D0">
        <w:rPr>
          <w:rFonts w:hint="eastAsia"/>
          <w:b/>
        </w:rPr>
        <w:t>태그를 찾는다.</w:t>
      </w:r>
    </w:p>
    <w:p w:rsidR="004804D0" w:rsidRDefault="004804D0" w:rsidP="004804D0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</w:rPr>
        <w:t>위쪽에 코드를 삽입한다.</w:t>
      </w:r>
    </w:p>
    <w:p w:rsidR="004804D0" w:rsidRDefault="004804D0" w:rsidP="004804D0">
      <w:pPr>
        <w:pStyle w:val="a5"/>
        <w:numPr>
          <w:ilvl w:val="0"/>
          <w:numId w:val="4"/>
        </w:numPr>
        <w:ind w:leftChars="0"/>
        <w:rPr>
          <w:b/>
        </w:rPr>
      </w:pPr>
      <w:r>
        <w:rPr>
          <w:b/>
        </w:rPr>
        <w:t xml:space="preserve">&lt;body&gt; </w:t>
      </w:r>
      <w:r w:rsidRPr="004804D0">
        <w:rPr>
          <w:b/>
        </w:rPr>
        <w:sym w:font="Wingdings" w:char="F0E0"/>
      </w:r>
      <w:r>
        <w:rPr>
          <w:b/>
        </w:rPr>
        <w:t xml:space="preserve"> </w:t>
      </w:r>
      <w:r w:rsidRPr="004804D0">
        <w:rPr>
          <w:b/>
        </w:rPr>
        <w:t xml:space="preserve">&lt;body </w:t>
      </w:r>
      <w:proofErr w:type="spellStart"/>
      <w:r w:rsidRPr="004804D0">
        <w:rPr>
          <w:b/>
        </w:rPr>
        <w:t>Onload</w:t>
      </w:r>
      <w:proofErr w:type="spellEnd"/>
      <w:r w:rsidRPr="004804D0">
        <w:rPr>
          <w:b/>
        </w:rPr>
        <w:t>="</w:t>
      </w:r>
      <w:proofErr w:type="spellStart"/>
      <w:r w:rsidRPr="004804D0">
        <w:rPr>
          <w:b/>
        </w:rPr>
        <w:t>dp.SyntaxHighlighter.HighlightAll</w:t>
      </w:r>
      <w:proofErr w:type="spellEnd"/>
      <w:r w:rsidRPr="004804D0">
        <w:rPr>
          <w:b/>
        </w:rPr>
        <w:t>('code');"&gt;</w:t>
      </w:r>
      <w:r>
        <w:rPr>
          <w:b/>
        </w:rPr>
        <w:t xml:space="preserve"> </w:t>
      </w:r>
      <w:r>
        <w:rPr>
          <w:rFonts w:hint="eastAsia"/>
          <w:b/>
        </w:rPr>
        <w:t>변경.</w:t>
      </w:r>
    </w:p>
    <w:p w:rsidR="004804D0" w:rsidRDefault="004804D0" w:rsidP="004804D0">
      <w:pPr>
        <w:rPr>
          <w:b/>
        </w:rPr>
      </w:pPr>
    </w:p>
    <w:p w:rsidR="004804D0" w:rsidRDefault="004804D0" w:rsidP="004804D0">
      <w:pPr>
        <w:rPr>
          <w:b/>
          <w:color w:val="C00000"/>
          <w:sz w:val="22"/>
        </w:rPr>
      </w:pPr>
      <w:r w:rsidRPr="00D9412E">
        <w:rPr>
          <w:b/>
          <w:color w:val="C00000"/>
          <w:sz w:val="22"/>
        </w:rPr>
        <w:t xml:space="preserve">4. Syntax Highlighter </w:t>
      </w:r>
      <w:r w:rsidR="00D9412E">
        <w:rPr>
          <w:b/>
          <w:color w:val="C00000"/>
          <w:sz w:val="22"/>
        </w:rPr>
        <w:t>적용</w:t>
      </w:r>
    </w:p>
    <w:p w:rsidR="00513F59" w:rsidRPr="00513F59" w:rsidRDefault="00513F59" w:rsidP="004804D0">
      <w:pPr>
        <w:rPr>
          <w:rFonts w:hint="eastAsia"/>
          <w:b/>
        </w:rPr>
      </w:pPr>
      <w:r w:rsidRPr="00513F59">
        <w:rPr>
          <w:b/>
        </w:rPr>
        <w:t xml:space="preserve">    </w:t>
      </w:r>
      <w:hyperlink r:id="rId10" w:history="1">
        <w:r w:rsidRPr="00513F59">
          <w:rPr>
            <w:rStyle w:val="a4"/>
            <w:b/>
          </w:rPr>
          <w:t>http://alexgorbatchev.com/SyntaxHighlighter/manual/installation.html</w:t>
        </w:r>
      </w:hyperlink>
    </w:p>
    <w:p w:rsidR="003362FB" w:rsidRPr="003362FB" w:rsidRDefault="003362FB" w:rsidP="004804D0">
      <w:pPr>
        <w:rPr>
          <w:rFonts w:hint="eastAsia"/>
          <w:b/>
        </w:rPr>
      </w:pPr>
      <w:r w:rsidRPr="003362FB">
        <w:rPr>
          <w:rFonts w:hint="eastAsia"/>
          <w:b/>
        </w:rPr>
        <w:t xml:space="preserve">  </w:t>
      </w:r>
      <w:r>
        <w:rPr>
          <w:b/>
        </w:rPr>
        <w:t xml:space="preserve"> - </w:t>
      </w:r>
      <w:proofErr w:type="spellStart"/>
      <w:r w:rsidRPr="003362FB">
        <w:rPr>
          <w:rFonts w:hint="eastAsia"/>
          <w:b/>
        </w:rPr>
        <w:t>티스토리</w:t>
      </w:r>
      <w:proofErr w:type="spellEnd"/>
      <w:r w:rsidRPr="003362FB">
        <w:rPr>
          <w:rFonts w:hint="eastAsia"/>
          <w:b/>
        </w:rPr>
        <w:t xml:space="preserve"> 에디터에서 </w:t>
      </w:r>
      <w:r w:rsidRPr="003362FB">
        <w:rPr>
          <w:b/>
        </w:rPr>
        <w:t>html</w:t>
      </w:r>
      <w:r w:rsidRPr="003362FB">
        <w:rPr>
          <w:rFonts w:hint="eastAsia"/>
          <w:b/>
        </w:rPr>
        <w:t>을 선택하고 직접 코드를 입력해서 적용합니다.</w:t>
      </w:r>
    </w:p>
    <w:p w:rsidR="00D9412E" w:rsidRPr="00D9412E" w:rsidRDefault="00D9412E" w:rsidP="00D9412E">
      <w:pPr>
        <w:pStyle w:val="HTML0"/>
        <w:rPr>
          <w:rFonts w:ascii="Courier New" w:hAnsi="Courier New" w:cs="Courier New"/>
        </w:rPr>
      </w:pPr>
      <w:r>
        <w:rPr>
          <w:rFonts w:hint="eastAsia"/>
          <w:b/>
          <w:color w:val="C00000"/>
          <w:sz w:val="22"/>
        </w:rPr>
        <w:t xml:space="preserve"> </w:t>
      </w:r>
      <w:r w:rsidRPr="00D9412E">
        <w:rPr>
          <w:rFonts w:ascii="Courier New" w:hAnsi="Courier New" w:cs="Courier New"/>
          <w:color w:val="0000FF"/>
        </w:rPr>
        <w:t>&lt;</w:t>
      </w:r>
      <w:proofErr w:type="spellStart"/>
      <w:r w:rsidRPr="00D9412E">
        <w:rPr>
          <w:rFonts w:ascii="Courier New" w:hAnsi="Courier New" w:cs="Courier New"/>
          <w:color w:val="0000FF"/>
        </w:rPr>
        <w:t>textarea</w:t>
      </w:r>
      <w:proofErr w:type="spellEnd"/>
      <w:r w:rsidRPr="00D9412E">
        <w:rPr>
          <w:rFonts w:ascii="Courier New" w:hAnsi="Courier New" w:cs="Courier New"/>
          <w:color w:val="0000FF"/>
        </w:rPr>
        <w:t xml:space="preserve"> </w:t>
      </w:r>
      <w:r w:rsidRPr="00D9412E">
        <w:rPr>
          <w:rFonts w:ascii="Courier New" w:hAnsi="Courier New" w:cs="Courier New"/>
          <w:color w:val="FF0000"/>
        </w:rPr>
        <w:t>name</w:t>
      </w:r>
      <w:r w:rsidRPr="00D9412E">
        <w:rPr>
          <w:rFonts w:ascii="Courier New" w:hAnsi="Courier New" w:cs="Courier New"/>
          <w:color w:val="0000FF"/>
        </w:rPr>
        <w:t>=</w:t>
      </w:r>
      <w:r w:rsidRPr="00D9412E">
        <w:rPr>
          <w:rFonts w:ascii="Courier New" w:hAnsi="Courier New" w:cs="Courier New"/>
          <w:color w:val="FF00FF"/>
        </w:rPr>
        <w:t xml:space="preserve">"code" </w:t>
      </w:r>
      <w:r w:rsidRPr="00D9412E">
        <w:rPr>
          <w:rFonts w:ascii="Courier New" w:hAnsi="Courier New" w:cs="Courier New"/>
          <w:color w:val="FF0000"/>
        </w:rPr>
        <w:t>class</w:t>
      </w:r>
      <w:r w:rsidRPr="00D9412E">
        <w:rPr>
          <w:rFonts w:ascii="Courier New" w:hAnsi="Courier New" w:cs="Courier New"/>
          <w:color w:val="0000FF"/>
        </w:rPr>
        <w:t>=</w:t>
      </w:r>
      <w:r w:rsidRPr="00D9412E">
        <w:rPr>
          <w:rFonts w:ascii="Courier New" w:hAnsi="Courier New" w:cs="Courier New"/>
          <w:color w:val="FF00FF"/>
        </w:rPr>
        <w:t>"</w:t>
      </w:r>
      <w:proofErr w:type="spellStart"/>
      <w:r w:rsidRPr="00D9412E">
        <w:rPr>
          <w:rFonts w:ascii="Courier New" w:hAnsi="Courier New" w:cs="Courier New"/>
          <w:b/>
          <w:color w:val="FF00FF"/>
          <w:sz w:val="36"/>
        </w:rPr>
        <w:t>brush</w:t>
      </w:r>
      <w:proofErr w:type="gramStart"/>
      <w:r w:rsidRPr="00D9412E">
        <w:rPr>
          <w:rFonts w:ascii="Courier New" w:hAnsi="Courier New" w:cs="Courier New"/>
          <w:b/>
          <w:color w:val="FF00FF"/>
          <w:sz w:val="36"/>
        </w:rPr>
        <w:t>:j</w:t>
      </w:r>
      <w:r w:rsidR="00513F59" w:rsidRPr="00E94D22">
        <w:rPr>
          <w:rFonts w:ascii="Courier New" w:hAnsi="Courier New" w:cs="Courier New" w:hint="eastAsia"/>
          <w:b/>
          <w:color w:val="FF00FF"/>
          <w:sz w:val="36"/>
        </w:rPr>
        <w:t>s</w:t>
      </w:r>
      <w:proofErr w:type="spellEnd"/>
      <w:proofErr w:type="gramEnd"/>
      <w:r w:rsidRPr="00D9412E">
        <w:rPr>
          <w:rFonts w:ascii="Courier New" w:hAnsi="Courier New" w:cs="Courier New"/>
          <w:b/>
          <w:color w:val="FF00FF"/>
          <w:sz w:val="36"/>
        </w:rPr>
        <w:t>;</w:t>
      </w:r>
      <w:r w:rsidRPr="00D9412E">
        <w:rPr>
          <w:rFonts w:ascii="Courier New" w:hAnsi="Courier New" w:cs="Courier New"/>
          <w:color w:val="FF00FF"/>
        </w:rPr>
        <w:t>"</w:t>
      </w:r>
      <w:r w:rsidRPr="00D9412E">
        <w:rPr>
          <w:rFonts w:ascii="Courier New" w:hAnsi="Courier New" w:cs="Courier New"/>
          <w:color w:val="0000FF"/>
        </w:rPr>
        <w:t>&gt;</w:t>
      </w:r>
      <w:r w:rsidRPr="00D9412E">
        <w:rPr>
          <w:rFonts w:ascii="Courier New" w:hAnsi="Courier New" w:cs="Courier New"/>
          <w:color w:val="000000"/>
        </w:rPr>
        <w:t xml:space="preserve"> </w:t>
      </w:r>
    </w:p>
    <w:p w:rsidR="00D9412E" w:rsidRPr="00D9412E" w:rsidRDefault="00D9412E" w:rsidP="00D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spellStart"/>
      <w:proofErr w:type="gramStart"/>
      <w:r w:rsidRPr="00D9412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D9412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 xml:space="preserve"> a = 1;</w:t>
      </w:r>
    </w:p>
    <w:p w:rsidR="00D9412E" w:rsidRPr="00D9412E" w:rsidRDefault="00D9412E" w:rsidP="00D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40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proofErr w:type="gramStart"/>
      <w:r w:rsidRPr="00D9412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alert(</w:t>
      </w:r>
      <w:proofErr w:type="gramEnd"/>
      <w:r w:rsidRPr="00D9412E">
        <w:rPr>
          <w:rFonts w:ascii="Courier New" w:eastAsia="굴림체" w:hAnsi="Courier New" w:cs="Courier New"/>
          <w:color w:val="000000"/>
          <w:kern w:val="0"/>
          <w:sz w:val="24"/>
          <w:szCs w:val="24"/>
        </w:rPr>
        <w:t>a);</w:t>
      </w:r>
    </w:p>
    <w:p w:rsidR="00D9412E" w:rsidRPr="00D9412E" w:rsidRDefault="00D9412E" w:rsidP="00D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4"/>
          <w:szCs w:val="24"/>
        </w:rPr>
      </w:pPr>
      <w:r w:rsidRPr="00D9412E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&lt;/</w:t>
      </w:r>
      <w:proofErr w:type="spellStart"/>
      <w:r w:rsidRPr="00D9412E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textarea</w:t>
      </w:r>
      <w:proofErr w:type="spellEnd"/>
      <w:r w:rsidRPr="00D9412E">
        <w:rPr>
          <w:rFonts w:ascii="Courier New" w:eastAsia="굴림체" w:hAnsi="Courier New" w:cs="Courier New"/>
          <w:color w:val="0000FF"/>
          <w:kern w:val="0"/>
          <w:sz w:val="24"/>
          <w:szCs w:val="24"/>
        </w:rPr>
        <w:t>&gt;</w:t>
      </w:r>
    </w:p>
    <w:p w:rsidR="00D9412E" w:rsidRPr="003362FB" w:rsidRDefault="00D9412E" w:rsidP="00D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b/>
        </w:rPr>
      </w:pPr>
    </w:p>
    <w:p w:rsidR="003362FB" w:rsidRPr="003362FB" w:rsidRDefault="003362FB" w:rsidP="00336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200"/>
        <w:jc w:val="left"/>
        <w:rPr>
          <w:b/>
        </w:rPr>
      </w:pPr>
      <w:r w:rsidRPr="003362FB">
        <w:rPr>
          <w:rFonts w:hint="eastAsia"/>
          <w:b/>
        </w:rPr>
        <w:t>★</w:t>
      </w:r>
      <w:r w:rsidRPr="003362FB">
        <w:rPr>
          <w:b/>
        </w:rPr>
        <w:t xml:space="preserve"> </w:t>
      </w:r>
      <w:r w:rsidRPr="003362FB">
        <w:rPr>
          <w:rFonts w:hint="eastAsia"/>
          <w:b/>
        </w:rPr>
        <w:t>brush:</w:t>
      </w:r>
      <w:r w:rsidRPr="003362FB">
        <w:rPr>
          <w:b/>
        </w:rPr>
        <w:t xml:space="preserve"> </w:t>
      </w:r>
      <w:r w:rsidRPr="003362FB">
        <w:rPr>
          <w:rFonts w:hint="eastAsia"/>
          <w:b/>
        </w:rPr>
        <w:t xml:space="preserve">이후에 사용할 언어를 </w:t>
      </w:r>
      <w:proofErr w:type="spellStart"/>
      <w:r w:rsidRPr="003362FB">
        <w:rPr>
          <w:rFonts w:hint="eastAsia"/>
          <w:b/>
        </w:rPr>
        <w:t>지정하면된다</w:t>
      </w:r>
      <w:proofErr w:type="spellEnd"/>
      <w:r w:rsidRPr="003362FB">
        <w:rPr>
          <w:rFonts w:hint="eastAsia"/>
          <w:b/>
        </w:rPr>
        <w:t>.</w:t>
      </w:r>
    </w:p>
    <w:p w:rsidR="003362FB" w:rsidRPr="00D9412E" w:rsidRDefault="003362FB" w:rsidP="00D94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24"/>
          <w:szCs w:val="24"/>
        </w:rPr>
      </w:pPr>
    </w:p>
    <w:p w:rsidR="00D9412E" w:rsidRDefault="00E94D22" w:rsidP="00E94D22">
      <w:pPr>
        <w:widowControl/>
        <w:wordWrap/>
        <w:autoSpaceDE/>
        <w:autoSpaceDN/>
        <w:ind w:firstLine="225"/>
        <w:rPr>
          <w:b/>
          <w:color w:val="C00000"/>
          <w:sz w:val="22"/>
        </w:rPr>
      </w:pPr>
      <w:r w:rsidRPr="00E94D22">
        <w:rPr>
          <w:rFonts w:hint="eastAsia"/>
          <w:b/>
          <w:color w:val="000000" w:themeColor="text1"/>
          <w:sz w:val="22"/>
        </w:rPr>
        <w:t>※</w:t>
      </w:r>
      <w:r>
        <w:rPr>
          <w:rFonts w:hint="eastAsia"/>
          <w:b/>
          <w:color w:val="000000" w:themeColor="text1"/>
          <w:sz w:val="22"/>
        </w:rPr>
        <w:t xml:space="preserve"> </w:t>
      </w:r>
      <w:r w:rsidR="00513F59" w:rsidRPr="00E94D22">
        <w:rPr>
          <w:rFonts w:hint="eastAsia"/>
          <w:b/>
          <w:color w:val="000000" w:themeColor="text1"/>
        </w:rPr>
        <w:t xml:space="preserve">사용가능 언어 </w:t>
      </w:r>
      <w:bookmarkStart w:id="0" w:name="_GoBack"/>
      <w:bookmarkEnd w:id="0"/>
      <w:r w:rsidR="00513F59" w:rsidRPr="00E94D22">
        <w:rPr>
          <w:rFonts w:hint="eastAsia"/>
          <w:b/>
          <w:color w:val="000000" w:themeColor="text1"/>
        </w:rPr>
        <w:t>목록</w:t>
      </w:r>
      <w:r w:rsidR="00513F59">
        <w:rPr>
          <w:rFonts w:hint="eastAsia"/>
          <w:b/>
          <w:color w:val="C00000"/>
          <w:sz w:val="22"/>
        </w:rPr>
        <w:t>.</w:t>
      </w:r>
    </w:p>
    <w:tbl>
      <w:tblPr>
        <w:tblStyle w:val="1-2"/>
        <w:tblW w:w="0" w:type="auto"/>
        <w:tblInd w:w="279" w:type="dxa"/>
        <w:tblLook w:val="04A0" w:firstRow="1" w:lastRow="0" w:firstColumn="1" w:lastColumn="0" w:noHBand="0" w:noVBand="1"/>
      </w:tblPr>
      <w:tblGrid>
        <w:gridCol w:w="1495"/>
        <w:gridCol w:w="2704"/>
        <w:gridCol w:w="2107"/>
      </w:tblGrid>
      <w:tr w:rsidR="00E94D22" w:rsidTr="00E94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pPr>
              <w:widowControl/>
              <w:wordWrap/>
              <w:autoSpaceDE/>
              <w:autoSpaceDN/>
              <w:jc w:val="center"/>
            </w:pPr>
            <w:r>
              <w:rPr>
                <w:b w:val="0"/>
                <w:bCs w:val="0"/>
              </w:rPr>
              <w:t>Brush name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Brush aliases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File name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pPr>
              <w:jc w:val="left"/>
              <w:rPr>
                <w:b w:val="0"/>
                <w:bCs w:val="0"/>
              </w:rPr>
            </w:pPr>
            <w:hyperlink r:id="rId11" w:history="1">
              <w:r>
                <w:rPr>
                  <w:rStyle w:val="a4"/>
                </w:rPr>
                <w:t>ActionScript3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as3, actionscript3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shBrushAS3.js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2" w:history="1">
              <w:r>
                <w:rPr>
                  <w:rStyle w:val="a4"/>
                </w:rPr>
                <w:t>Bash/shell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bash, shell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shBrushBash.js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3" w:history="1">
              <w:r>
                <w:rPr>
                  <w:rStyle w:val="a4"/>
                </w:rPr>
                <w:t>ColdFusion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cf</w:t>
            </w:r>
            <w:proofErr w:type="spellEnd"/>
            <w:r>
              <w:t xml:space="preserve">, </w:t>
            </w:r>
            <w:proofErr w:type="spellStart"/>
            <w:r>
              <w:t>coldfusion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shBrushColdFusion.js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4" w:history="1">
              <w:r>
                <w:rPr>
                  <w:rStyle w:val="a4"/>
                </w:rPr>
                <w:t>C#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c-sharp, </w:t>
            </w:r>
            <w:proofErr w:type="spellStart"/>
            <w:r>
              <w:t>csharp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shBrushCSharp.js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5" w:history="1">
              <w:r>
                <w:rPr>
                  <w:rStyle w:val="a4"/>
                </w:rPr>
                <w:t>C++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cpp</w:t>
            </w:r>
            <w:proofErr w:type="spellEnd"/>
            <w:r>
              <w:t>, c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shBrushCpp.js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6" w:history="1">
              <w:r>
                <w:rPr>
                  <w:rStyle w:val="a4"/>
                </w:rPr>
                <w:t>CSS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css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shBrushCss.js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7" w:history="1">
              <w:r>
                <w:rPr>
                  <w:rStyle w:val="a4"/>
                </w:rPr>
                <w:t>Delphi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delphi</w:t>
            </w:r>
            <w:proofErr w:type="spellEnd"/>
            <w:r>
              <w:t xml:space="preserve">, pas, </w:t>
            </w:r>
            <w:proofErr w:type="spellStart"/>
            <w:r>
              <w:t>pascal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shBrushDelphi.js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8" w:history="1">
              <w:r>
                <w:rPr>
                  <w:rStyle w:val="a4"/>
                </w:rPr>
                <w:t>Diff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diff, patch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shBrushDiff.js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19" w:history="1">
              <w:r>
                <w:rPr>
                  <w:rStyle w:val="a4"/>
                </w:rPr>
                <w:t>Erlang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erl</w:t>
            </w:r>
            <w:proofErr w:type="spellEnd"/>
            <w:r>
              <w:t xml:space="preserve">, </w:t>
            </w:r>
            <w:proofErr w:type="spellStart"/>
            <w:r>
              <w:t>erlang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shBrushErlang.js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0" w:history="1">
              <w:r>
                <w:rPr>
                  <w:rStyle w:val="a4"/>
                </w:rPr>
                <w:t>Groovy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groovy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shBrushGroovy.js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1" w:history="1">
              <w:r>
                <w:rPr>
                  <w:rStyle w:val="a4"/>
                </w:rPr>
                <w:t>JavaScript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jscript</w:t>
            </w:r>
            <w:proofErr w:type="spellEnd"/>
            <w:r>
              <w:t xml:space="preserve">,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shBrushJScript.js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2" w:history="1">
              <w:r>
                <w:rPr>
                  <w:rStyle w:val="a4"/>
                </w:rPr>
                <w:t>Java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shBrushJava.js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3" w:history="1">
              <w:r>
                <w:rPr>
                  <w:rStyle w:val="a4"/>
                </w:rPr>
                <w:t>JavaFX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jfx</w:t>
            </w:r>
            <w:proofErr w:type="spellEnd"/>
            <w:r>
              <w:t xml:space="preserve">, </w:t>
            </w:r>
            <w:proofErr w:type="spellStart"/>
            <w:r>
              <w:t>javafx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shBrushJavaFX.js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4" w:history="1">
              <w:r>
                <w:rPr>
                  <w:rStyle w:val="a4"/>
                </w:rPr>
                <w:t>Perl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perl</w:t>
            </w:r>
            <w:proofErr w:type="spellEnd"/>
            <w:r>
              <w:t xml:space="preserve">, </w:t>
            </w:r>
            <w:proofErr w:type="spellStart"/>
            <w:r>
              <w:t>pl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shBrushPerl.js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5" w:history="1">
              <w:r>
                <w:rPr>
                  <w:rStyle w:val="a4"/>
                </w:rPr>
                <w:t>PHP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shBrushPhp.js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6" w:history="1">
              <w:r>
                <w:rPr>
                  <w:rStyle w:val="a4"/>
                </w:rPr>
                <w:t>Plain Text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plain, text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shBrushPlain.js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7" w:history="1">
              <w:r>
                <w:rPr>
                  <w:rStyle w:val="a4"/>
                </w:rPr>
                <w:t>PowerShell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ps</w:t>
            </w:r>
            <w:proofErr w:type="spellEnd"/>
            <w:r>
              <w:t xml:space="preserve">,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shBrushPowerShell.js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8" w:history="1">
              <w:r>
                <w:rPr>
                  <w:rStyle w:val="a4"/>
                </w:rPr>
                <w:t>Python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</w:t>
            </w:r>
            <w:proofErr w:type="spellEnd"/>
            <w:r>
              <w:t>, python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shBrushPython.js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29" w:history="1">
              <w:r>
                <w:rPr>
                  <w:rStyle w:val="a4"/>
                </w:rPr>
                <w:t>Ruby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rails, </w:t>
            </w:r>
            <w:proofErr w:type="spellStart"/>
            <w:r>
              <w:t>ror</w:t>
            </w:r>
            <w:proofErr w:type="spellEnd"/>
            <w:r>
              <w:t>, ruby</w:t>
            </w:r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shBrushRuby.js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30" w:history="1">
              <w:r>
                <w:rPr>
                  <w:rStyle w:val="a4"/>
                </w:rPr>
                <w:t>Scala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scala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shBrushScala.js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31" w:history="1">
              <w:r>
                <w:rPr>
                  <w:rStyle w:val="a4"/>
                </w:rPr>
                <w:t>SQL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sql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shBrushSql.js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32" w:history="1">
              <w:r>
                <w:rPr>
                  <w:rStyle w:val="a4"/>
                </w:rPr>
                <w:t>Visual Basic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vb</w:t>
            </w:r>
            <w:proofErr w:type="spellEnd"/>
            <w:r>
              <w:t xml:space="preserve">, </w:t>
            </w:r>
            <w:proofErr w:type="spellStart"/>
            <w:r>
              <w:t>vbnet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shBrushVb.js</w:t>
            </w:r>
          </w:p>
        </w:tc>
      </w:tr>
      <w:tr w:rsidR="00E94D22" w:rsidTr="00E94D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E94D22" w:rsidRDefault="00E94D22">
            <w:hyperlink r:id="rId33" w:history="1">
              <w:r>
                <w:rPr>
                  <w:rStyle w:val="a4"/>
                </w:rPr>
                <w:t>XML</w:t>
              </w:r>
            </w:hyperlink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xml, </w:t>
            </w:r>
            <w:proofErr w:type="spellStart"/>
            <w:r>
              <w:t>xhtml</w:t>
            </w:r>
            <w:proofErr w:type="spellEnd"/>
            <w:r>
              <w:t xml:space="preserve">, </w:t>
            </w:r>
            <w:proofErr w:type="spellStart"/>
            <w:r>
              <w:t>xslt</w:t>
            </w:r>
            <w:proofErr w:type="spellEnd"/>
            <w:r>
              <w:t xml:space="preserve">, html, </w:t>
            </w:r>
            <w:proofErr w:type="spellStart"/>
            <w:r>
              <w:t>xhtml</w:t>
            </w:r>
            <w:proofErr w:type="spellEnd"/>
          </w:p>
        </w:tc>
        <w:tc>
          <w:tcPr>
            <w:tcW w:w="0" w:type="auto"/>
            <w:hideMark/>
          </w:tcPr>
          <w:p w:rsidR="00E94D22" w:rsidRDefault="00E9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shBrushXml.js</w:t>
            </w:r>
          </w:p>
        </w:tc>
      </w:tr>
    </w:tbl>
    <w:p w:rsidR="00E94D22" w:rsidRPr="00D9412E" w:rsidRDefault="00E94D22" w:rsidP="00E94D22">
      <w:pPr>
        <w:widowControl/>
        <w:wordWrap/>
        <w:autoSpaceDE/>
        <w:autoSpaceDN/>
        <w:ind w:firstLine="225"/>
        <w:rPr>
          <w:rFonts w:hint="eastAsia"/>
          <w:b/>
          <w:color w:val="C00000"/>
          <w:sz w:val="22"/>
        </w:rPr>
      </w:pPr>
    </w:p>
    <w:sectPr w:rsidR="00E94D22" w:rsidRPr="00D941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228E5"/>
    <w:multiLevelType w:val="hybridMultilevel"/>
    <w:tmpl w:val="351A7166"/>
    <w:lvl w:ilvl="0" w:tplc="D724F8E0">
      <w:start w:val="3"/>
      <w:numFmt w:val="bullet"/>
      <w:lvlText w:val="■"/>
      <w:lvlJc w:val="left"/>
      <w:pPr>
        <w:ind w:left="665" w:hanging="360"/>
      </w:pPr>
      <w:rPr>
        <w:rFonts w:ascii="맑은 고딕" w:eastAsia="맑은 고딕" w:hAnsi="맑은 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1">
    <w:nsid w:val="1B153423"/>
    <w:multiLevelType w:val="hybridMultilevel"/>
    <w:tmpl w:val="29040C98"/>
    <w:lvl w:ilvl="0" w:tplc="FAB6D99E">
      <w:start w:val="1"/>
      <w:numFmt w:val="decimal"/>
      <w:lvlText w:val="%1."/>
      <w:lvlJc w:val="left"/>
      <w:pPr>
        <w:ind w:left="12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5" w:hanging="400"/>
      </w:pPr>
    </w:lvl>
    <w:lvl w:ilvl="2" w:tplc="0409001B" w:tentative="1">
      <w:start w:val="1"/>
      <w:numFmt w:val="lowerRoman"/>
      <w:lvlText w:val="%3."/>
      <w:lvlJc w:val="right"/>
      <w:pPr>
        <w:ind w:left="2085" w:hanging="400"/>
      </w:pPr>
    </w:lvl>
    <w:lvl w:ilvl="3" w:tplc="0409000F" w:tentative="1">
      <w:start w:val="1"/>
      <w:numFmt w:val="decimal"/>
      <w:lvlText w:val="%4."/>
      <w:lvlJc w:val="left"/>
      <w:pPr>
        <w:ind w:left="2485" w:hanging="400"/>
      </w:pPr>
    </w:lvl>
    <w:lvl w:ilvl="4" w:tplc="04090019" w:tentative="1">
      <w:start w:val="1"/>
      <w:numFmt w:val="upperLetter"/>
      <w:lvlText w:val="%5."/>
      <w:lvlJc w:val="left"/>
      <w:pPr>
        <w:ind w:left="2885" w:hanging="400"/>
      </w:pPr>
    </w:lvl>
    <w:lvl w:ilvl="5" w:tplc="0409001B" w:tentative="1">
      <w:start w:val="1"/>
      <w:numFmt w:val="lowerRoman"/>
      <w:lvlText w:val="%6."/>
      <w:lvlJc w:val="right"/>
      <w:pPr>
        <w:ind w:left="3285" w:hanging="400"/>
      </w:pPr>
    </w:lvl>
    <w:lvl w:ilvl="6" w:tplc="0409000F" w:tentative="1">
      <w:start w:val="1"/>
      <w:numFmt w:val="decimal"/>
      <w:lvlText w:val="%7."/>
      <w:lvlJc w:val="left"/>
      <w:pPr>
        <w:ind w:left="3685" w:hanging="400"/>
      </w:pPr>
    </w:lvl>
    <w:lvl w:ilvl="7" w:tplc="04090019" w:tentative="1">
      <w:start w:val="1"/>
      <w:numFmt w:val="upperLetter"/>
      <w:lvlText w:val="%8."/>
      <w:lvlJc w:val="left"/>
      <w:pPr>
        <w:ind w:left="4085" w:hanging="400"/>
      </w:pPr>
    </w:lvl>
    <w:lvl w:ilvl="8" w:tplc="0409001B" w:tentative="1">
      <w:start w:val="1"/>
      <w:numFmt w:val="lowerRoman"/>
      <w:lvlText w:val="%9."/>
      <w:lvlJc w:val="right"/>
      <w:pPr>
        <w:ind w:left="4485" w:hanging="400"/>
      </w:pPr>
    </w:lvl>
  </w:abstractNum>
  <w:abstractNum w:abstractNumId="2">
    <w:nsid w:val="3D866B99"/>
    <w:multiLevelType w:val="hybridMultilevel"/>
    <w:tmpl w:val="CBFE7950"/>
    <w:lvl w:ilvl="0" w:tplc="625AAF3E">
      <w:start w:val="2"/>
      <w:numFmt w:val="bullet"/>
      <w:lvlText w:val="★"/>
      <w:lvlJc w:val="left"/>
      <w:pPr>
        <w:ind w:left="560" w:hanging="360"/>
      </w:pPr>
      <w:rPr>
        <w:rFonts w:ascii="맑은 고딕" w:eastAsia="맑은 고딕" w:hAnsi="맑은 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>
    <w:nsid w:val="41441AB0"/>
    <w:multiLevelType w:val="hybridMultilevel"/>
    <w:tmpl w:val="173C9A92"/>
    <w:lvl w:ilvl="0" w:tplc="1A104DFC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5B7D1F8E"/>
    <w:multiLevelType w:val="hybridMultilevel"/>
    <w:tmpl w:val="56824E4E"/>
    <w:lvl w:ilvl="0" w:tplc="5C86D524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72"/>
    <w:rsid w:val="000D251C"/>
    <w:rsid w:val="003362FB"/>
    <w:rsid w:val="004804D0"/>
    <w:rsid w:val="00513F59"/>
    <w:rsid w:val="0088243A"/>
    <w:rsid w:val="00A75EF7"/>
    <w:rsid w:val="00AE0772"/>
    <w:rsid w:val="00D9412E"/>
    <w:rsid w:val="00E94D22"/>
    <w:rsid w:val="00F4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0DF2A-BCC0-49EC-B1A9-7451BDEA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77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E077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8243A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9412E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D941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D9412E"/>
    <w:rPr>
      <w:rFonts w:ascii="굴림체" w:eastAsia="굴림체" w:hAnsi="굴림체" w:cs="굴림체"/>
      <w:kern w:val="0"/>
      <w:sz w:val="24"/>
      <w:szCs w:val="24"/>
    </w:rPr>
  </w:style>
  <w:style w:type="table" w:styleId="a6">
    <w:name w:val="Table Grid"/>
    <w:basedOn w:val="a1"/>
    <w:uiPriority w:val="39"/>
    <w:rsid w:val="0033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E94D2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8" w:color="C1C1C1"/>
                                <w:left w:val="dashed" w:sz="6" w:space="8" w:color="C1C1C1"/>
                                <w:bottom w:val="dashed" w:sz="6" w:space="8" w:color="C1C1C1"/>
                                <w:right w:val="dashed" w:sz="6" w:space="8" w:color="C1C1C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3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2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8" w:color="C1C1C1"/>
                                <w:left w:val="dashed" w:sz="6" w:space="8" w:color="C1C1C1"/>
                                <w:bottom w:val="dashed" w:sz="6" w:space="8" w:color="C1C1C1"/>
                                <w:right w:val="dashed" w:sz="6" w:space="8" w:color="C1C1C1"/>
                              </w:divBdr>
                              <w:divsChild>
                                <w:div w:id="6568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6430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5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exgorbatchev.com/SyntaxHighlighter/manual/brushes/coldfusion.html" TargetMode="External"/><Relationship Id="rId18" Type="http://schemas.openxmlformats.org/officeDocument/2006/relationships/hyperlink" Target="http://alexgorbatchev.com/SyntaxHighlighter/manual/brushes/diff.html" TargetMode="External"/><Relationship Id="rId26" Type="http://schemas.openxmlformats.org/officeDocument/2006/relationships/hyperlink" Target="http://alexgorbatchev.com/SyntaxHighlighter/manual/brushes/plai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alexgorbatchev.com/SyntaxHighlighter/manual/brushes/javascript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alexgorbatchev.com/SyntaxHighlighter/manual/brushes/bash.html" TargetMode="External"/><Relationship Id="rId17" Type="http://schemas.openxmlformats.org/officeDocument/2006/relationships/hyperlink" Target="http://alexgorbatchev.com/SyntaxHighlighter/manual/brushes/delphi.html" TargetMode="External"/><Relationship Id="rId25" Type="http://schemas.openxmlformats.org/officeDocument/2006/relationships/hyperlink" Target="http://alexgorbatchev.com/SyntaxHighlighter/manual/brushes/php.html" TargetMode="External"/><Relationship Id="rId33" Type="http://schemas.openxmlformats.org/officeDocument/2006/relationships/hyperlink" Target="http://alexgorbatchev.com/SyntaxHighlighter/manual/brushes/xm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exgorbatchev.com/SyntaxHighlighter/manual/brushes/css.html" TargetMode="External"/><Relationship Id="rId20" Type="http://schemas.openxmlformats.org/officeDocument/2006/relationships/hyperlink" Target="http://alexgorbatchev.com/SyntaxHighlighter/manual/brushes/groovy.html" TargetMode="External"/><Relationship Id="rId29" Type="http://schemas.openxmlformats.org/officeDocument/2006/relationships/hyperlink" Target="http://alexgorbatchev.com/SyntaxHighlighter/manual/brushes/ruby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lexgorbatchev.com/SyntaxHighlighter/download/" TargetMode="External"/><Relationship Id="rId11" Type="http://schemas.openxmlformats.org/officeDocument/2006/relationships/hyperlink" Target="http://alexgorbatchev.com/SyntaxHighlighter/manual/brushes/actionscript3.html" TargetMode="External"/><Relationship Id="rId24" Type="http://schemas.openxmlformats.org/officeDocument/2006/relationships/hyperlink" Target="http://alexgorbatchev.com/SyntaxHighlighter/manual/brushes/perl.html" TargetMode="External"/><Relationship Id="rId32" Type="http://schemas.openxmlformats.org/officeDocument/2006/relationships/hyperlink" Target="http://alexgorbatchev.com/SyntaxHighlighter/manual/brushes/v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exgorbatchev.com/SyntaxHighlighter/manual/brushes/cpp.html" TargetMode="External"/><Relationship Id="rId23" Type="http://schemas.openxmlformats.org/officeDocument/2006/relationships/hyperlink" Target="http://alexgorbatchev.com/SyntaxHighlighter/manual/brushes/javafx.html" TargetMode="External"/><Relationship Id="rId28" Type="http://schemas.openxmlformats.org/officeDocument/2006/relationships/hyperlink" Target="http://alexgorbatchev.com/SyntaxHighlighter/manual/brushes/python.html" TargetMode="External"/><Relationship Id="rId10" Type="http://schemas.openxmlformats.org/officeDocument/2006/relationships/hyperlink" Target="http://alexgorbatchev.com/SyntaxHighlighter/manual/installation.html" TargetMode="External"/><Relationship Id="rId19" Type="http://schemas.openxmlformats.org/officeDocument/2006/relationships/hyperlink" Target="http://alexgorbatchev.com/SyntaxHighlighter/manual/brushes/erlang.html" TargetMode="External"/><Relationship Id="rId31" Type="http://schemas.openxmlformats.org/officeDocument/2006/relationships/hyperlink" Target="http://alexgorbatchev.com/SyntaxHighlighter/manual/brushes/sq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alexgorbatchev.com/SyntaxHighlighter/manual/brushes/csharp.html" TargetMode="External"/><Relationship Id="rId22" Type="http://schemas.openxmlformats.org/officeDocument/2006/relationships/hyperlink" Target="http://alexgorbatchev.com/SyntaxHighlighter/manual/brushes/java.html" TargetMode="External"/><Relationship Id="rId27" Type="http://schemas.openxmlformats.org/officeDocument/2006/relationships/hyperlink" Target="http://alexgorbatchev.com/SyntaxHighlighter/manual/brushes/powershell.html" TargetMode="External"/><Relationship Id="rId30" Type="http://schemas.openxmlformats.org/officeDocument/2006/relationships/hyperlink" Target="http://alexgorbatchev.com/SyntaxHighlighter/manual/brushes/scala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30608-F593-4701-A7A2-27E2BE08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softm</dc:creator>
  <cp:keywords/>
  <dc:description/>
  <cp:lastModifiedBy>softm</cp:lastModifiedBy>
  <cp:revision>6</cp:revision>
  <dcterms:created xsi:type="dcterms:W3CDTF">2014-11-16T01:09:00Z</dcterms:created>
  <dcterms:modified xsi:type="dcterms:W3CDTF">2014-11-16T02:53:00Z</dcterms:modified>
</cp:coreProperties>
</file>