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16" w:rsidRDefault="00400D16" w:rsidP="00400D16">
      <w:pPr>
        <w:spacing w:before="83"/>
        <w:ind w:left="2472" w:right="2886"/>
        <w:jc w:val="center"/>
        <w:rPr>
          <w:b/>
          <w:sz w:val="52"/>
        </w:rPr>
      </w:pPr>
    </w:p>
    <w:p w:rsidR="00400D16" w:rsidRDefault="00400D16" w:rsidP="00400D16">
      <w:pPr>
        <w:spacing w:before="83"/>
        <w:ind w:left="2472" w:right="2886"/>
        <w:jc w:val="center"/>
        <w:rPr>
          <w:b/>
          <w:sz w:val="52"/>
        </w:rPr>
      </w:pPr>
    </w:p>
    <w:p w:rsidR="00400D16" w:rsidRDefault="00400D16" w:rsidP="00400D16">
      <w:pPr>
        <w:spacing w:before="83"/>
        <w:ind w:left="2472" w:right="2886"/>
        <w:jc w:val="center"/>
        <w:rPr>
          <w:b/>
          <w:sz w:val="52"/>
        </w:rPr>
      </w:pPr>
    </w:p>
    <w:p w:rsidR="00400D16" w:rsidRDefault="00400D16" w:rsidP="00400D16">
      <w:pPr>
        <w:spacing w:before="83"/>
        <w:ind w:left="2472" w:right="2886"/>
        <w:jc w:val="center"/>
        <w:rPr>
          <w:b/>
          <w:sz w:val="52"/>
        </w:rPr>
      </w:pPr>
    </w:p>
    <w:p w:rsidR="00400D16" w:rsidRDefault="00400D16" w:rsidP="00400D16">
      <w:pPr>
        <w:spacing w:before="83"/>
        <w:ind w:left="2472" w:right="2886"/>
        <w:jc w:val="center"/>
        <w:rPr>
          <w:b/>
          <w:sz w:val="52"/>
        </w:rPr>
      </w:pPr>
      <w:r>
        <w:rPr>
          <w:b/>
          <w:sz w:val="52"/>
        </w:rPr>
        <w:t>ТЕСТОВ ПЛАН</w:t>
      </w:r>
    </w:p>
    <w:p w:rsidR="00400D16" w:rsidRDefault="00400D16" w:rsidP="00400D16">
      <w:pPr>
        <w:pStyle w:val="BodyText"/>
        <w:spacing w:line="360" w:lineRule="auto"/>
        <w:ind w:left="221"/>
        <w:jc w:val="both"/>
      </w:pPr>
      <w:r>
        <w:t>{Студентки екскурзии ...}</w:t>
      </w: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  <w:r>
        <w:rPr>
          <w:lang w:val="en-US"/>
        </w:rPr>
        <w:t>{Serious Salamanders}</w:t>
      </w: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  <w:r>
        <w:rPr>
          <w:lang w:val="en-US"/>
        </w:rPr>
        <w:t>{1.0}</w:t>
      </w: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400D16" w:rsidRDefault="00400D16" w:rsidP="00400D16">
      <w:pPr>
        <w:pStyle w:val="Heading1"/>
        <w:spacing w:before="226"/>
        <w:ind w:left="0" w:firstLine="0"/>
      </w:pPr>
      <w:r>
        <w:lastRenderedPageBreak/>
        <w:t>1. Въведение</w:t>
      </w:r>
    </w:p>
    <w:p w:rsidR="00B27D41" w:rsidRDefault="00400D16" w:rsidP="00400D16">
      <w:pPr>
        <w:pStyle w:val="BodyText"/>
        <w:spacing w:before="152" w:line="261" w:lineRule="auto"/>
        <w:ind w:left="426" w:right="589"/>
      </w:pPr>
      <w:r>
        <w:t>Приложението ... е направено с цел реклама сред студентите на дестинации, подходящи за екскурзии и купонясване.</w:t>
      </w:r>
      <w:bookmarkStart w:id="0" w:name="1.1_Цел_1_/_N"/>
      <w:bookmarkEnd w:id="0"/>
    </w:p>
    <w:p w:rsidR="00400D16" w:rsidRDefault="00B27D41" w:rsidP="00400D16">
      <w:pPr>
        <w:pStyle w:val="BodyText"/>
        <w:spacing w:before="152" w:line="261" w:lineRule="auto"/>
        <w:ind w:left="426" w:right="589"/>
      </w:pPr>
      <w:r>
        <w:t xml:space="preserve"> </w:t>
      </w:r>
    </w:p>
    <w:p w:rsidR="00400D16" w:rsidRDefault="00400D16" w:rsidP="00400D16">
      <w:pPr>
        <w:pStyle w:val="BodyText"/>
        <w:spacing w:before="152" w:line="261" w:lineRule="auto"/>
        <w:ind w:right="589"/>
        <w:rPr>
          <w:b/>
          <w:sz w:val="36"/>
          <w:szCs w:val="36"/>
        </w:rPr>
      </w:pPr>
      <w:r w:rsidRPr="00347C44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. Цели</w:t>
      </w:r>
    </w:p>
    <w:p w:rsidR="00400D16" w:rsidRDefault="00400D16" w:rsidP="00400D16">
      <w:pPr>
        <w:pStyle w:val="BodyText"/>
        <w:spacing w:before="152" w:line="261" w:lineRule="auto"/>
        <w:ind w:left="426" w:right="589"/>
      </w:pPr>
      <w:r>
        <w:t>Основната цел при тестването на функционалностите на проекта е да се разбере дали всички критерии на клиента са изпълнени (дали всичко работи според очакванията и изискванията на клиента).</w:t>
      </w:r>
    </w:p>
    <w:p w:rsidR="00400D16" w:rsidRDefault="00400D16" w:rsidP="00400D16">
      <w:pPr>
        <w:pStyle w:val="BodyText"/>
        <w:spacing w:before="152" w:line="261" w:lineRule="auto"/>
        <w:ind w:left="426" w:right="589"/>
      </w:pPr>
    </w:p>
    <w:p w:rsidR="00400D16" w:rsidRPr="00400D16" w:rsidRDefault="00400D16" w:rsidP="00400D16">
      <w:pPr>
        <w:pStyle w:val="BodyText"/>
        <w:spacing w:before="152" w:line="261" w:lineRule="auto"/>
        <w:ind w:right="589"/>
        <w:rPr>
          <w:b/>
          <w:sz w:val="36"/>
          <w:szCs w:val="36"/>
        </w:rPr>
      </w:pPr>
      <w:r w:rsidRPr="00400D16">
        <w:rPr>
          <w:b/>
          <w:sz w:val="36"/>
          <w:szCs w:val="36"/>
        </w:rPr>
        <w:t xml:space="preserve">3. Компоненти </w:t>
      </w:r>
      <w:r w:rsidR="00BC7A86">
        <w:rPr>
          <w:b/>
          <w:sz w:val="36"/>
          <w:szCs w:val="36"/>
        </w:rPr>
        <w:t>за тестване</w:t>
      </w:r>
    </w:p>
    <w:p w:rsidR="00400D16" w:rsidRPr="00BC7A86" w:rsidRDefault="00400D16" w:rsidP="00400D16">
      <w:pPr>
        <w:pStyle w:val="BodyText"/>
        <w:spacing w:before="152" w:line="261" w:lineRule="auto"/>
        <w:ind w:left="426" w:right="589"/>
        <w:rPr>
          <w:color w:val="FF0000"/>
        </w:rPr>
      </w:pPr>
      <w:r w:rsidRPr="00BC7A86">
        <w:rPr>
          <w:color w:val="FF0000"/>
        </w:rPr>
        <w:t>Описание на основните компоненти</w:t>
      </w:r>
      <w:r w:rsidR="00D1398C">
        <w:rPr>
          <w:color w:val="FF0000"/>
        </w:rPr>
        <w:t>,</w:t>
      </w:r>
      <w:r w:rsidRPr="00BC7A86">
        <w:rPr>
          <w:color w:val="FF0000"/>
        </w:rPr>
        <w:t xml:space="preserve"> които ще се тестват от системата.</w:t>
      </w:r>
    </w:p>
    <w:p w:rsidR="00400D16" w:rsidRDefault="00400D16" w:rsidP="00400D16">
      <w:pPr>
        <w:pStyle w:val="BodyText"/>
        <w:spacing w:line="360" w:lineRule="auto"/>
        <w:ind w:left="221"/>
        <w:jc w:val="both"/>
        <w:rPr>
          <w:lang w:val="en-US"/>
        </w:rPr>
      </w:pPr>
    </w:p>
    <w:p w:rsidR="00302D44" w:rsidRPr="00BC7A86" w:rsidRDefault="00BC7A86" w:rsidP="00BC7A86">
      <w:pPr>
        <w:pStyle w:val="BodyText"/>
        <w:spacing w:line="360" w:lineRule="auto"/>
        <w:ind w:left="221"/>
        <w:jc w:val="center"/>
        <w:rPr>
          <w:b/>
          <w:sz w:val="32"/>
          <w:szCs w:val="32"/>
          <w:u w:val="single"/>
        </w:rPr>
      </w:pPr>
      <w:r w:rsidRPr="00BC7A86">
        <w:rPr>
          <w:b/>
          <w:sz w:val="32"/>
          <w:szCs w:val="32"/>
          <w:u w:val="single"/>
        </w:rPr>
        <w:t>Оценка на риска</w:t>
      </w:r>
    </w:p>
    <w:tbl>
      <w:tblPr>
        <w:tblW w:w="8546" w:type="dxa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"/>
        <w:gridCol w:w="2318"/>
        <w:gridCol w:w="1137"/>
        <w:gridCol w:w="1690"/>
        <w:gridCol w:w="2985"/>
      </w:tblGrid>
      <w:tr w:rsidR="00302D44" w:rsidTr="00302D44">
        <w:trPr>
          <w:trHeight w:val="603"/>
        </w:trPr>
        <w:tc>
          <w:tcPr>
            <w:tcW w:w="416" w:type="dxa"/>
            <w:shd w:val="clear" w:color="auto" w:fill="CCCCCC"/>
          </w:tcPr>
          <w:p w:rsidR="00302D44" w:rsidRDefault="00302D44" w:rsidP="0000258A">
            <w:pPr>
              <w:pStyle w:val="TableParagraph"/>
              <w:ind w:left="105"/>
              <w:rPr>
                <w:b/>
              </w:rPr>
            </w:pPr>
            <w:r>
              <w:rPr>
                <w:b/>
                <w:w w:val="99"/>
              </w:rPr>
              <w:t>#</w:t>
            </w:r>
          </w:p>
        </w:tc>
        <w:tc>
          <w:tcPr>
            <w:tcW w:w="2318" w:type="dxa"/>
            <w:shd w:val="clear" w:color="auto" w:fill="CCCCCC"/>
          </w:tcPr>
          <w:p w:rsidR="00302D44" w:rsidRDefault="00302D44" w:rsidP="0000258A">
            <w:pPr>
              <w:pStyle w:val="TableParagraph"/>
              <w:rPr>
                <w:b/>
              </w:rPr>
            </w:pPr>
            <w:r>
              <w:rPr>
                <w:b/>
              </w:rPr>
              <w:t>Риск</w:t>
            </w:r>
          </w:p>
        </w:tc>
        <w:tc>
          <w:tcPr>
            <w:tcW w:w="1137" w:type="dxa"/>
            <w:shd w:val="clear" w:color="auto" w:fill="CCCCCC"/>
          </w:tcPr>
          <w:p w:rsidR="00302D44" w:rsidRDefault="00302D44" w:rsidP="0000258A">
            <w:pPr>
              <w:pStyle w:val="TableParagraph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690" w:type="dxa"/>
            <w:shd w:val="clear" w:color="auto" w:fill="CCCCCC"/>
          </w:tcPr>
          <w:p w:rsidR="00302D44" w:rsidRDefault="00302D44" w:rsidP="0000258A">
            <w:pPr>
              <w:pStyle w:val="TableParagraph"/>
              <w:spacing w:line="261" w:lineRule="auto"/>
              <w:ind w:left="109" w:right="122"/>
              <w:rPr>
                <w:b/>
              </w:rPr>
            </w:pPr>
            <w:r>
              <w:rPr>
                <w:b/>
              </w:rPr>
              <w:t>Предизвиква се от:</w:t>
            </w:r>
          </w:p>
        </w:tc>
        <w:tc>
          <w:tcPr>
            <w:tcW w:w="2985" w:type="dxa"/>
            <w:shd w:val="clear" w:color="auto" w:fill="CCCCCC"/>
          </w:tcPr>
          <w:p w:rsidR="00302D44" w:rsidRDefault="00302D44" w:rsidP="0000258A">
            <w:pPr>
              <w:pStyle w:val="TableParagraph"/>
              <w:spacing w:line="261" w:lineRule="auto"/>
              <w:ind w:left="108" w:right="101"/>
              <w:rPr>
                <w:b/>
              </w:rPr>
            </w:pPr>
            <w:r>
              <w:rPr>
                <w:b/>
              </w:rPr>
              <w:t>Как може да се справим с него:</w:t>
            </w:r>
          </w:p>
        </w:tc>
      </w:tr>
      <w:tr w:rsidR="00302D44" w:rsidTr="00302D44">
        <w:trPr>
          <w:trHeight w:val="1295"/>
        </w:trPr>
        <w:tc>
          <w:tcPr>
            <w:tcW w:w="416" w:type="dxa"/>
          </w:tcPr>
          <w:p w:rsidR="00302D44" w:rsidRDefault="00302D44" w:rsidP="0000258A">
            <w:pPr>
              <w:pStyle w:val="TableParagraph"/>
              <w:ind w:left="145"/>
            </w:pPr>
            <w:r>
              <w:rPr>
                <w:w w:val="99"/>
              </w:rPr>
              <w:t>1</w:t>
            </w:r>
          </w:p>
        </w:tc>
        <w:tc>
          <w:tcPr>
            <w:tcW w:w="2318" w:type="dxa"/>
          </w:tcPr>
          <w:p w:rsidR="00302D44" w:rsidRDefault="00302D44" w:rsidP="0000258A">
            <w:pPr>
              <w:pStyle w:val="TableParagraph"/>
            </w:pPr>
            <w:r>
              <w:t>Сигурност</w:t>
            </w:r>
          </w:p>
        </w:tc>
        <w:tc>
          <w:tcPr>
            <w:tcW w:w="1137" w:type="dxa"/>
          </w:tcPr>
          <w:p w:rsidR="00302D44" w:rsidRDefault="00302D44" w:rsidP="0000258A">
            <w:pPr>
              <w:pStyle w:val="TableParagraph"/>
            </w:pPr>
            <w:r>
              <w:t>Висок</w:t>
            </w:r>
          </w:p>
        </w:tc>
        <w:tc>
          <w:tcPr>
            <w:tcW w:w="1690" w:type="dxa"/>
          </w:tcPr>
          <w:p w:rsidR="00302D44" w:rsidRDefault="00302D44" w:rsidP="0000258A">
            <w:pPr>
              <w:pStyle w:val="TableParagraph"/>
              <w:spacing w:line="259" w:lineRule="auto"/>
              <w:ind w:left="109" w:right="161"/>
            </w:pPr>
            <w:r>
              <w:t>Опит за злонамере но влизане в чужд профил</w:t>
            </w:r>
          </w:p>
        </w:tc>
        <w:tc>
          <w:tcPr>
            <w:tcW w:w="2985" w:type="dxa"/>
          </w:tcPr>
          <w:p w:rsidR="00302D44" w:rsidRDefault="00302D44" w:rsidP="00302D44">
            <w:pPr>
              <w:pStyle w:val="TableParagraph"/>
              <w:spacing w:line="259" w:lineRule="auto"/>
              <w:ind w:left="108" w:right="610"/>
            </w:pPr>
            <w:r>
              <w:t>Тестване на нивото на сигурност с по-сложни пароли и прочие</w:t>
            </w:r>
          </w:p>
        </w:tc>
      </w:tr>
      <w:tr w:rsidR="00302D44" w:rsidTr="00302D44">
        <w:trPr>
          <w:trHeight w:val="1987"/>
        </w:trPr>
        <w:tc>
          <w:tcPr>
            <w:tcW w:w="416" w:type="dxa"/>
          </w:tcPr>
          <w:p w:rsidR="00302D44" w:rsidRDefault="00302D44" w:rsidP="0000258A">
            <w:pPr>
              <w:pStyle w:val="TableParagraph"/>
              <w:ind w:left="145"/>
            </w:pPr>
            <w:r>
              <w:rPr>
                <w:w w:val="99"/>
              </w:rPr>
              <w:t>2</w:t>
            </w:r>
          </w:p>
        </w:tc>
        <w:tc>
          <w:tcPr>
            <w:tcW w:w="2318" w:type="dxa"/>
          </w:tcPr>
          <w:p w:rsidR="00302D44" w:rsidRDefault="00302D44" w:rsidP="0000258A">
            <w:pPr>
              <w:pStyle w:val="TableParagraph"/>
            </w:pPr>
            <w:r>
              <w:t>Ясна читаемост</w:t>
            </w:r>
          </w:p>
        </w:tc>
        <w:tc>
          <w:tcPr>
            <w:tcW w:w="1137" w:type="dxa"/>
          </w:tcPr>
          <w:p w:rsidR="00302D44" w:rsidRDefault="00302D44" w:rsidP="0000258A">
            <w:pPr>
              <w:pStyle w:val="TableParagraph"/>
            </w:pPr>
            <w:r>
              <w:t>Среден</w:t>
            </w:r>
          </w:p>
        </w:tc>
        <w:tc>
          <w:tcPr>
            <w:tcW w:w="1690" w:type="dxa"/>
          </w:tcPr>
          <w:p w:rsidR="00302D44" w:rsidRDefault="00302D44" w:rsidP="008E2395">
            <w:pPr>
              <w:pStyle w:val="TableParagraph"/>
              <w:spacing w:line="259" w:lineRule="auto"/>
              <w:ind w:left="109" w:right="118"/>
            </w:pPr>
            <w:r>
              <w:t>Некоректно написан код от раз</w:t>
            </w:r>
            <w:r w:rsidR="008E2395">
              <w:t>работчи ка, лошо документир ане</w:t>
            </w:r>
          </w:p>
        </w:tc>
        <w:tc>
          <w:tcPr>
            <w:tcW w:w="2985" w:type="dxa"/>
          </w:tcPr>
          <w:p w:rsidR="00302D44" w:rsidRDefault="008E2395" w:rsidP="008E2395">
            <w:pPr>
              <w:pStyle w:val="TableParagraph"/>
              <w:ind w:left="147"/>
            </w:pPr>
            <w:r>
              <w:t>Използване на добри практики при писането на код, добавяне на коментари</w:t>
            </w:r>
            <w:r w:rsidR="00D1398C">
              <w:t>, подробна и разбираема документация</w:t>
            </w:r>
            <w:bookmarkStart w:id="1" w:name="_GoBack"/>
            <w:bookmarkEnd w:id="1"/>
          </w:p>
        </w:tc>
      </w:tr>
      <w:tr w:rsidR="00302D44" w:rsidTr="008E2395">
        <w:trPr>
          <w:trHeight w:val="1626"/>
        </w:trPr>
        <w:tc>
          <w:tcPr>
            <w:tcW w:w="416" w:type="dxa"/>
          </w:tcPr>
          <w:p w:rsidR="00302D44" w:rsidRDefault="00302D44" w:rsidP="0000258A">
            <w:pPr>
              <w:pStyle w:val="TableParagraph"/>
              <w:ind w:left="145"/>
            </w:pPr>
            <w:r>
              <w:rPr>
                <w:w w:val="99"/>
              </w:rPr>
              <w:t>3</w:t>
            </w:r>
          </w:p>
        </w:tc>
        <w:tc>
          <w:tcPr>
            <w:tcW w:w="2318" w:type="dxa"/>
          </w:tcPr>
          <w:p w:rsidR="00302D44" w:rsidRDefault="00AD0234" w:rsidP="0000258A">
            <w:pPr>
              <w:pStyle w:val="TableParagraph"/>
            </w:pPr>
            <w:r>
              <w:t>Проектиране</w:t>
            </w:r>
          </w:p>
        </w:tc>
        <w:tc>
          <w:tcPr>
            <w:tcW w:w="1137" w:type="dxa"/>
          </w:tcPr>
          <w:p w:rsidR="00302D44" w:rsidRDefault="00302D44" w:rsidP="0000258A">
            <w:pPr>
              <w:pStyle w:val="TableParagraph"/>
            </w:pPr>
            <w:r>
              <w:t>Среден</w:t>
            </w:r>
          </w:p>
        </w:tc>
        <w:tc>
          <w:tcPr>
            <w:tcW w:w="1690" w:type="dxa"/>
          </w:tcPr>
          <w:p w:rsidR="00302D44" w:rsidRPr="00AD0234" w:rsidRDefault="00302D44" w:rsidP="00D1398C">
            <w:pPr>
              <w:pStyle w:val="TableParagraph"/>
              <w:spacing w:line="259" w:lineRule="auto"/>
              <w:ind w:left="109" w:right="95"/>
            </w:pPr>
            <w:r>
              <w:t>Бавна връзка межд</w:t>
            </w:r>
            <w:r w:rsidR="00D1398C">
              <w:t>у сървър и клиент, слаб хардуер</w:t>
            </w:r>
          </w:p>
        </w:tc>
        <w:tc>
          <w:tcPr>
            <w:tcW w:w="2985" w:type="dxa"/>
          </w:tcPr>
          <w:p w:rsidR="00302D44" w:rsidRDefault="00302D44" w:rsidP="00AD0234">
            <w:pPr>
              <w:pStyle w:val="TableParagraph"/>
              <w:spacing w:line="261" w:lineRule="auto"/>
              <w:ind w:left="108" w:right="436"/>
            </w:pPr>
            <w:r>
              <w:t>Тестване на времето за отговор на заявките към сървъра</w:t>
            </w:r>
          </w:p>
        </w:tc>
      </w:tr>
      <w:tr w:rsidR="00302D44" w:rsidTr="00302D44">
        <w:trPr>
          <w:trHeight w:val="1763"/>
        </w:trPr>
        <w:tc>
          <w:tcPr>
            <w:tcW w:w="416" w:type="dxa"/>
          </w:tcPr>
          <w:p w:rsidR="00302D44" w:rsidRDefault="00302D44" w:rsidP="0000258A">
            <w:pPr>
              <w:pStyle w:val="TableParagraph"/>
              <w:ind w:left="145"/>
            </w:pPr>
            <w:r>
              <w:rPr>
                <w:w w:val="99"/>
              </w:rPr>
              <w:t>4</w:t>
            </w:r>
          </w:p>
        </w:tc>
        <w:tc>
          <w:tcPr>
            <w:tcW w:w="2318" w:type="dxa"/>
          </w:tcPr>
          <w:p w:rsidR="00302D44" w:rsidRDefault="00AD0234" w:rsidP="0000258A">
            <w:pPr>
              <w:pStyle w:val="TableParagraph"/>
            </w:pPr>
            <w:r>
              <w:t>Качество на функционалностите</w:t>
            </w:r>
          </w:p>
        </w:tc>
        <w:tc>
          <w:tcPr>
            <w:tcW w:w="1137" w:type="dxa"/>
          </w:tcPr>
          <w:p w:rsidR="00302D44" w:rsidRDefault="00302D44" w:rsidP="0000258A">
            <w:pPr>
              <w:pStyle w:val="TableParagraph"/>
            </w:pPr>
            <w:r>
              <w:t>Висок</w:t>
            </w:r>
          </w:p>
        </w:tc>
        <w:tc>
          <w:tcPr>
            <w:tcW w:w="1690" w:type="dxa"/>
          </w:tcPr>
          <w:p w:rsidR="00302D44" w:rsidRDefault="00302D44" w:rsidP="0000258A">
            <w:pPr>
              <w:pStyle w:val="TableParagraph"/>
              <w:spacing w:line="259" w:lineRule="auto"/>
              <w:ind w:left="109" w:right="114"/>
            </w:pPr>
            <w:r>
              <w:t xml:space="preserve">Неправилна разработка на </w:t>
            </w:r>
            <w:r w:rsidR="00AD0234">
              <w:t xml:space="preserve">функционалностите </w:t>
            </w:r>
            <w:r>
              <w:t>на потребителя</w:t>
            </w:r>
          </w:p>
        </w:tc>
        <w:tc>
          <w:tcPr>
            <w:tcW w:w="2985" w:type="dxa"/>
          </w:tcPr>
          <w:p w:rsidR="00302D44" w:rsidRDefault="00302D44" w:rsidP="00AD0234">
            <w:pPr>
              <w:pStyle w:val="TableParagraph"/>
              <w:spacing w:line="261" w:lineRule="auto"/>
              <w:ind w:left="108" w:right="119"/>
            </w:pPr>
            <w:r>
              <w:t>Тестване на функционалностите</w:t>
            </w:r>
            <w:r w:rsidR="00AD0234">
              <w:t xml:space="preserve"> на приложението</w:t>
            </w:r>
            <w:r>
              <w:t xml:space="preserve"> и оценка дали</w:t>
            </w:r>
            <w:r w:rsidR="00AD0234">
              <w:t xml:space="preserve"> резултата съвпада с изискванията на клиента.</w:t>
            </w:r>
          </w:p>
        </w:tc>
      </w:tr>
    </w:tbl>
    <w:p w:rsidR="00302D44" w:rsidRDefault="00302D44" w:rsidP="00302D44">
      <w:pPr>
        <w:pStyle w:val="BodyText"/>
        <w:spacing w:line="360" w:lineRule="auto"/>
        <w:jc w:val="both"/>
        <w:rPr>
          <w:lang w:val="en-US"/>
        </w:rPr>
      </w:pPr>
    </w:p>
    <w:p w:rsidR="008E2395" w:rsidRDefault="008E2395" w:rsidP="00BC7A86">
      <w:pPr>
        <w:pStyle w:val="Heading1"/>
        <w:tabs>
          <w:tab w:val="left" w:pos="567"/>
        </w:tabs>
        <w:spacing w:before="89"/>
        <w:ind w:left="0" w:firstLine="0"/>
      </w:pPr>
    </w:p>
    <w:p w:rsidR="00BC7A86" w:rsidRDefault="00BC7A86" w:rsidP="00BC7A86">
      <w:pPr>
        <w:pStyle w:val="Heading1"/>
        <w:tabs>
          <w:tab w:val="left" w:pos="567"/>
        </w:tabs>
        <w:spacing w:before="89"/>
        <w:ind w:left="0" w:firstLine="0"/>
        <w:rPr>
          <w:rFonts w:ascii="Times New Roman" w:hAnsi="Times New Roman"/>
          <w:w w:val="200"/>
        </w:rPr>
      </w:pPr>
      <w:r>
        <w:lastRenderedPageBreak/>
        <w:t>4. Тестови</w:t>
      </w:r>
      <w:r>
        <w:rPr>
          <w:spacing w:val="-3"/>
        </w:rPr>
        <w:t xml:space="preserve"> </w:t>
      </w:r>
      <w:r>
        <w:t>сценарии</w:t>
      </w:r>
      <w:r>
        <w:rPr>
          <w:rFonts w:ascii="Times New Roman" w:hAnsi="Times New Roman"/>
          <w:w w:val="200"/>
        </w:rPr>
        <w:t xml:space="preserve"> </w:t>
      </w:r>
    </w:p>
    <w:p w:rsidR="00BC4C71" w:rsidRPr="00BC7A86" w:rsidRDefault="00BC4C71" w:rsidP="00BC4C71">
      <w:pPr>
        <w:pStyle w:val="Heading1"/>
        <w:tabs>
          <w:tab w:val="left" w:pos="567"/>
        </w:tabs>
        <w:spacing w:before="89"/>
        <w:ind w:left="426" w:firstLine="0"/>
      </w:pPr>
      <w:r w:rsidRPr="00BC4C71">
        <w:rPr>
          <w:b w:val="0"/>
          <w:bCs w:val="0"/>
          <w:sz w:val="22"/>
          <w:szCs w:val="22"/>
        </w:rPr>
        <w:t>*екскелски файл</w:t>
      </w:r>
      <w:r w:rsidR="002873D1">
        <w:rPr>
          <w:b w:val="0"/>
          <w:bCs w:val="0"/>
          <w:sz w:val="22"/>
          <w:szCs w:val="22"/>
        </w:rPr>
        <w:t xml:space="preserve"> </w:t>
      </w:r>
      <w:r w:rsidR="002873D1" w:rsidRPr="002873D1">
        <w:rPr>
          <w:b w:val="0"/>
          <w:bCs w:val="0"/>
          <w:sz w:val="22"/>
          <w:szCs w:val="22"/>
        </w:rPr>
        <w:t>Tests.xlsx</w:t>
      </w:r>
      <w:r w:rsidRPr="00BC4C71">
        <w:rPr>
          <w:b w:val="0"/>
          <w:bCs w:val="0"/>
          <w:sz w:val="22"/>
          <w:szCs w:val="22"/>
        </w:rPr>
        <w:t>*</w:t>
      </w:r>
    </w:p>
    <w:p w:rsidR="00BC7A86" w:rsidRPr="00BC7A86" w:rsidRDefault="00BC7A86" w:rsidP="00302D44">
      <w:pPr>
        <w:pStyle w:val="BodyText"/>
        <w:spacing w:line="360" w:lineRule="auto"/>
        <w:jc w:val="both"/>
      </w:pPr>
    </w:p>
    <w:sectPr w:rsidR="00BC7A86" w:rsidRPr="00BC7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4A4"/>
    <w:multiLevelType w:val="hybridMultilevel"/>
    <w:tmpl w:val="F8A2E614"/>
    <w:lvl w:ilvl="0" w:tplc="0F463864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133"/>
        <w:sz w:val="22"/>
        <w:szCs w:val="22"/>
        <w:lang w:val="bg-BG" w:eastAsia="bg-BG" w:bidi="bg-BG"/>
      </w:rPr>
    </w:lvl>
    <w:lvl w:ilvl="1" w:tplc="E5C8BA78">
      <w:numFmt w:val="bullet"/>
      <w:lvlText w:val="•"/>
      <w:lvlJc w:val="left"/>
      <w:pPr>
        <w:ind w:left="1184" w:hanging="360"/>
      </w:pPr>
      <w:rPr>
        <w:rFonts w:hint="default"/>
        <w:lang w:val="bg-BG" w:eastAsia="bg-BG" w:bidi="bg-BG"/>
      </w:rPr>
    </w:lvl>
    <w:lvl w:ilvl="2" w:tplc="2DDE08EC">
      <w:numFmt w:val="bullet"/>
      <w:lvlText w:val="•"/>
      <w:lvlJc w:val="left"/>
      <w:pPr>
        <w:ind w:left="1528" w:hanging="360"/>
      </w:pPr>
      <w:rPr>
        <w:rFonts w:hint="default"/>
        <w:lang w:val="bg-BG" w:eastAsia="bg-BG" w:bidi="bg-BG"/>
      </w:rPr>
    </w:lvl>
    <w:lvl w:ilvl="3" w:tplc="ACF4B67C">
      <w:numFmt w:val="bullet"/>
      <w:lvlText w:val="•"/>
      <w:lvlJc w:val="left"/>
      <w:pPr>
        <w:ind w:left="1872" w:hanging="360"/>
      </w:pPr>
      <w:rPr>
        <w:rFonts w:hint="default"/>
        <w:lang w:val="bg-BG" w:eastAsia="bg-BG" w:bidi="bg-BG"/>
      </w:rPr>
    </w:lvl>
    <w:lvl w:ilvl="4" w:tplc="303CB876">
      <w:numFmt w:val="bullet"/>
      <w:lvlText w:val="•"/>
      <w:lvlJc w:val="left"/>
      <w:pPr>
        <w:ind w:left="2216" w:hanging="360"/>
      </w:pPr>
      <w:rPr>
        <w:rFonts w:hint="default"/>
        <w:lang w:val="bg-BG" w:eastAsia="bg-BG" w:bidi="bg-BG"/>
      </w:rPr>
    </w:lvl>
    <w:lvl w:ilvl="5" w:tplc="22264CCE">
      <w:numFmt w:val="bullet"/>
      <w:lvlText w:val="•"/>
      <w:lvlJc w:val="left"/>
      <w:pPr>
        <w:ind w:left="2560" w:hanging="360"/>
      </w:pPr>
      <w:rPr>
        <w:rFonts w:hint="default"/>
        <w:lang w:val="bg-BG" w:eastAsia="bg-BG" w:bidi="bg-BG"/>
      </w:rPr>
    </w:lvl>
    <w:lvl w:ilvl="6" w:tplc="EAA65F74">
      <w:numFmt w:val="bullet"/>
      <w:lvlText w:val="•"/>
      <w:lvlJc w:val="left"/>
      <w:pPr>
        <w:ind w:left="2904" w:hanging="360"/>
      </w:pPr>
      <w:rPr>
        <w:rFonts w:hint="default"/>
        <w:lang w:val="bg-BG" w:eastAsia="bg-BG" w:bidi="bg-BG"/>
      </w:rPr>
    </w:lvl>
    <w:lvl w:ilvl="7" w:tplc="484A9D28">
      <w:numFmt w:val="bullet"/>
      <w:lvlText w:val="•"/>
      <w:lvlJc w:val="left"/>
      <w:pPr>
        <w:ind w:left="3248" w:hanging="360"/>
      </w:pPr>
      <w:rPr>
        <w:rFonts w:hint="default"/>
        <w:lang w:val="bg-BG" w:eastAsia="bg-BG" w:bidi="bg-BG"/>
      </w:rPr>
    </w:lvl>
    <w:lvl w:ilvl="8" w:tplc="6D34EE5A">
      <w:numFmt w:val="bullet"/>
      <w:lvlText w:val="•"/>
      <w:lvlJc w:val="left"/>
      <w:pPr>
        <w:ind w:left="3592" w:hanging="360"/>
      </w:pPr>
      <w:rPr>
        <w:rFonts w:hint="default"/>
        <w:lang w:val="bg-BG" w:eastAsia="bg-BG" w:bidi="bg-BG"/>
      </w:rPr>
    </w:lvl>
  </w:abstractNum>
  <w:abstractNum w:abstractNumId="1" w15:restartNumberingAfterBreak="0">
    <w:nsid w:val="14F643A3"/>
    <w:multiLevelType w:val="multilevel"/>
    <w:tmpl w:val="213EBD8C"/>
    <w:lvl w:ilvl="0">
      <w:start w:val="2"/>
      <w:numFmt w:val="decimal"/>
      <w:lvlText w:val="%1"/>
      <w:lvlJc w:val="left"/>
      <w:pPr>
        <w:ind w:left="651" w:hanging="430"/>
        <w:jc w:val="left"/>
      </w:pPr>
      <w:rPr>
        <w:rFonts w:ascii="Times New Roman" w:eastAsia="Times New Roman" w:hAnsi="Times New Roman" w:cs="Times New Roman" w:hint="default"/>
        <w:b/>
        <w:bCs/>
        <w:spacing w:val="-29"/>
        <w:w w:val="100"/>
        <w:sz w:val="36"/>
        <w:szCs w:val="36"/>
        <w:lang w:val="bg-BG" w:eastAsia="bg-BG" w:bidi="bg-BG"/>
      </w:rPr>
    </w:lvl>
    <w:lvl w:ilvl="1">
      <w:start w:val="1"/>
      <w:numFmt w:val="decimal"/>
      <w:lvlText w:val="%1.%2"/>
      <w:lvlJc w:val="left"/>
      <w:pPr>
        <w:ind w:left="796" w:hanging="575"/>
        <w:jc w:val="left"/>
      </w:pPr>
      <w:rPr>
        <w:rFonts w:ascii="Times New Roman" w:eastAsia="Times New Roman" w:hAnsi="Times New Roman" w:cs="Times New Roman" w:hint="default"/>
        <w:w w:val="120"/>
        <w:sz w:val="28"/>
        <w:szCs w:val="28"/>
        <w:lang w:val="bg-BG" w:eastAsia="bg-BG" w:bidi="bg-BG"/>
      </w:rPr>
    </w:lvl>
    <w:lvl w:ilvl="2">
      <w:numFmt w:val="bullet"/>
      <w:lvlText w:val="•"/>
      <w:lvlJc w:val="left"/>
      <w:pPr>
        <w:ind w:left="1729" w:hanging="575"/>
      </w:pPr>
      <w:rPr>
        <w:rFonts w:hint="default"/>
        <w:lang w:val="bg-BG" w:eastAsia="bg-BG" w:bidi="bg-BG"/>
      </w:rPr>
    </w:lvl>
    <w:lvl w:ilvl="3">
      <w:numFmt w:val="bullet"/>
      <w:lvlText w:val="•"/>
      <w:lvlJc w:val="left"/>
      <w:pPr>
        <w:ind w:left="2658" w:hanging="575"/>
      </w:pPr>
      <w:rPr>
        <w:rFonts w:hint="default"/>
        <w:lang w:val="bg-BG" w:eastAsia="bg-BG" w:bidi="bg-BG"/>
      </w:rPr>
    </w:lvl>
    <w:lvl w:ilvl="4">
      <w:numFmt w:val="bullet"/>
      <w:lvlText w:val="•"/>
      <w:lvlJc w:val="left"/>
      <w:pPr>
        <w:ind w:left="3588" w:hanging="575"/>
      </w:pPr>
      <w:rPr>
        <w:rFonts w:hint="default"/>
        <w:lang w:val="bg-BG" w:eastAsia="bg-BG" w:bidi="bg-BG"/>
      </w:rPr>
    </w:lvl>
    <w:lvl w:ilvl="5">
      <w:numFmt w:val="bullet"/>
      <w:lvlText w:val="•"/>
      <w:lvlJc w:val="left"/>
      <w:pPr>
        <w:ind w:left="4517" w:hanging="575"/>
      </w:pPr>
      <w:rPr>
        <w:rFonts w:hint="default"/>
        <w:lang w:val="bg-BG" w:eastAsia="bg-BG" w:bidi="bg-BG"/>
      </w:rPr>
    </w:lvl>
    <w:lvl w:ilvl="6">
      <w:numFmt w:val="bullet"/>
      <w:lvlText w:val="•"/>
      <w:lvlJc w:val="left"/>
      <w:pPr>
        <w:ind w:left="5447" w:hanging="575"/>
      </w:pPr>
      <w:rPr>
        <w:rFonts w:hint="default"/>
        <w:lang w:val="bg-BG" w:eastAsia="bg-BG" w:bidi="bg-BG"/>
      </w:rPr>
    </w:lvl>
    <w:lvl w:ilvl="7">
      <w:numFmt w:val="bullet"/>
      <w:lvlText w:val="•"/>
      <w:lvlJc w:val="left"/>
      <w:pPr>
        <w:ind w:left="6376" w:hanging="575"/>
      </w:pPr>
      <w:rPr>
        <w:rFonts w:hint="default"/>
        <w:lang w:val="bg-BG" w:eastAsia="bg-BG" w:bidi="bg-BG"/>
      </w:rPr>
    </w:lvl>
    <w:lvl w:ilvl="8">
      <w:numFmt w:val="bullet"/>
      <w:lvlText w:val="•"/>
      <w:lvlJc w:val="left"/>
      <w:pPr>
        <w:ind w:left="7306" w:hanging="575"/>
      </w:pPr>
      <w:rPr>
        <w:rFonts w:hint="default"/>
        <w:lang w:val="bg-BG" w:eastAsia="bg-BG" w:bidi="bg-BG"/>
      </w:rPr>
    </w:lvl>
  </w:abstractNum>
  <w:abstractNum w:abstractNumId="2" w15:restartNumberingAfterBreak="0">
    <w:nsid w:val="305908AF"/>
    <w:multiLevelType w:val="hybridMultilevel"/>
    <w:tmpl w:val="C81431CE"/>
    <w:lvl w:ilvl="0" w:tplc="0BCCE31E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133"/>
        <w:sz w:val="22"/>
        <w:szCs w:val="22"/>
        <w:lang w:val="bg-BG" w:eastAsia="bg-BG" w:bidi="bg-BG"/>
      </w:rPr>
    </w:lvl>
    <w:lvl w:ilvl="1" w:tplc="76F624F8">
      <w:numFmt w:val="bullet"/>
      <w:lvlText w:val="•"/>
      <w:lvlJc w:val="left"/>
      <w:pPr>
        <w:ind w:left="1184" w:hanging="360"/>
      </w:pPr>
      <w:rPr>
        <w:rFonts w:hint="default"/>
        <w:lang w:val="bg-BG" w:eastAsia="bg-BG" w:bidi="bg-BG"/>
      </w:rPr>
    </w:lvl>
    <w:lvl w:ilvl="2" w:tplc="8012BBD6">
      <w:numFmt w:val="bullet"/>
      <w:lvlText w:val="•"/>
      <w:lvlJc w:val="left"/>
      <w:pPr>
        <w:ind w:left="1528" w:hanging="360"/>
      </w:pPr>
      <w:rPr>
        <w:rFonts w:hint="default"/>
        <w:lang w:val="bg-BG" w:eastAsia="bg-BG" w:bidi="bg-BG"/>
      </w:rPr>
    </w:lvl>
    <w:lvl w:ilvl="3" w:tplc="9EAA8180">
      <w:numFmt w:val="bullet"/>
      <w:lvlText w:val="•"/>
      <w:lvlJc w:val="left"/>
      <w:pPr>
        <w:ind w:left="1872" w:hanging="360"/>
      </w:pPr>
      <w:rPr>
        <w:rFonts w:hint="default"/>
        <w:lang w:val="bg-BG" w:eastAsia="bg-BG" w:bidi="bg-BG"/>
      </w:rPr>
    </w:lvl>
    <w:lvl w:ilvl="4" w:tplc="A67212CA">
      <w:numFmt w:val="bullet"/>
      <w:lvlText w:val="•"/>
      <w:lvlJc w:val="left"/>
      <w:pPr>
        <w:ind w:left="2216" w:hanging="360"/>
      </w:pPr>
      <w:rPr>
        <w:rFonts w:hint="default"/>
        <w:lang w:val="bg-BG" w:eastAsia="bg-BG" w:bidi="bg-BG"/>
      </w:rPr>
    </w:lvl>
    <w:lvl w:ilvl="5" w:tplc="2144B926">
      <w:numFmt w:val="bullet"/>
      <w:lvlText w:val="•"/>
      <w:lvlJc w:val="left"/>
      <w:pPr>
        <w:ind w:left="2560" w:hanging="360"/>
      </w:pPr>
      <w:rPr>
        <w:rFonts w:hint="default"/>
        <w:lang w:val="bg-BG" w:eastAsia="bg-BG" w:bidi="bg-BG"/>
      </w:rPr>
    </w:lvl>
    <w:lvl w:ilvl="6" w:tplc="8A80C9B2">
      <w:numFmt w:val="bullet"/>
      <w:lvlText w:val="•"/>
      <w:lvlJc w:val="left"/>
      <w:pPr>
        <w:ind w:left="2904" w:hanging="360"/>
      </w:pPr>
      <w:rPr>
        <w:rFonts w:hint="default"/>
        <w:lang w:val="bg-BG" w:eastAsia="bg-BG" w:bidi="bg-BG"/>
      </w:rPr>
    </w:lvl>
    <w:lvl w:ilvl="7" w:tplc="31E44898">
      <w:numFmt w:val="bullet"/>
      <w:lvlText w:val="•"/>
      <w:lvlJc w:val="left"/>
      <w:pPr>
        <w:ind w:left="3248" w:hanging="360"/>
      </w:pPr>
      <w:rPr>
        <w:rFonts w:hint="default"/>
        <w:lang w:val="bg-BG" w:eastAsia="bg-BG" w:bidi="bg-BG"/>
      </w:rPr>
    </w:lvl>
    <w:lvl w:ilvl="8" w:tplc="56C2BAA4">
      <w:numFmt w:val="bullet"/>
      <w:lvlText w:val="•"/>
      <w:lvlJc w:val="left"/>
      <w:pPr>
        <w:ind w:left="3592" w:hanging="360"/>
      </w:pPr>
      <w:rPr>
        <w:rFonts w:hint="default"/>
        <w:lang w:val="bg-BG" w:eastAsia="bg-BG" w:bidi="bg-BG"/>
      </w:rPr>
    </w:lvl>
  </w:abstractNum>
  <w:abstractNum w:abstractNumId="3" w15:restartNumberingAfterBreak="0">
    <w:nsid w:val="52FB1B83"/>
    <w:multiLevelType w:val="hybridMultilevel"/>
    <w:tmpl w:val="6AACE3F0"/>
    <w:lvl w:ilvl="0" w:tplc="FF1A304A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133"/>
        <w:sz w:val="22"/>
        <w:szCs w:val="22"/>
        <w:lang w:val="bg-BG" w:eastAsia="bg-BG" w:bidi="bg-BG"/>
      </w:rPr>
    </w:lvl>
    <w:lvl w:ilvl="1" w:tplc="069A86B8">
      <w:numFmt w:val="bullet"/>
      <w:lvlText w:val="•"/>
      <w:lvlJc w:val="left"/>
      <w:pPr>
        <w:ind w:left="1184" w:hanging="360"/>
      </w:pPr>
      <w:rPr>
        <w:rFonts w:hint="default"/>
        <w:lang w:val="bg-BG" w:eastAsia="bg-BG" w:bidi="bg-BG"/>
      </w:rPr>
    </w:lvl>
    <w:lvl w:ilvl="2" w:tplc="AEDCB566">
      <w:numFmt w:val="bullet"/>
      <w:lvlText w:val="•"/>
      <w:lvlJc w:val="left"/>
      <w:pPr>
        <w:ind w:left="1528" w:hanging="360"/>
      </w:pPr>
      <w:rPr>
        <w:rFonts w:hint="default"/>
        <w:lang w:val="bg-BG" w:eastAsia="bg-BG" w:bidi="bg-BG"/>
      </w:rPr>
    </w:lvl>
    <w:lvl w:ilvl="3" w:tplc="9A30AF7A">
      <w:numFmt w:val="bullet"/>
      <w:lvlText w:val="•"/>
      <w:lvlJc w:val="left"/>
      <w:pPr>
        <w:ind w:left="1872" w:hanging="360"/>
      </w:pPr>
      <w:rPr>
        <w:rFonts w:hint="default"/>
        <w:lang w:val="bg-BG" w:eastAsia="bg-BG" w:bidi="bg-BG"/>
      </w:rPr>
    </w:lvl>
    <w:lvl w:ilvl="4" w:tplc="7F78C310">
      <w:numFmt w:val="bullet"/>
      <w:lvlText w:val="•"/>
      <w:lvlJc w:val="left"/>
      <w:pPr>
        <w:ind w:left="2216" w:hanging="360"/>
      </w:pPr>
      <w:rPr>
        <w:rFonts w:hint="default"/>
        <w:lang w:val="bg-BG" w:eastAsia="bg-BG" w:bidi="bg-BG"/>
      </w:rPr>
    </w:lvl>
    <w:lvl w:ilvl="5" w:tplc="F056C858">
      <w:numFmt w:val="bullet"/>
      <w:lvlText w:val="•"/>
      <w:lvlJc w:val="left"/>
      <w:pPr>
        <w:ind w:left="2560" w:hanging="360"/>
      </w:pPr>
      <w:rPr>
        <w:rFonts w:hint="default"/>
        <w:lang w:val="bg-BG" w:eastAsia="bg-BG" w:bidi="bg-BG"/>
      </w:rPr>
    </w:lvl>
    <w:lvl w:ilvl="6" w:tplc="6E1E1822">
      <w:numFmt w:val="bullet"/>
      <w:lvlText w:val="•"/>
      <w:lvlJc w:val="left"/>
      <w:pPr>
        <w:ind w:left="2904" w:hanging="360"/>
      </w:pPr>
      <w:rPr>
        <w:rFonts w:hint="default"/>
        <w:lang w:val="bg-BG" w:eastAsia="bg-BG" w:bidi="bg-BG"/>
      </w:rPr>
    </w:lvl>
    <w:lvl w:ilvl="7" w:tplc="54CEFC68">
      <w:numFmt w:val="bullet"/>
      <w:lvlText w:val="•"/>
      <w:lvlJc w:val="left"/>
      <w:pPr>
        <w:ind w:left="3248" w:hanging="360"/>
      </w:pPr>
      <w:rPr>
        <w:rFonts w:hint="default"/>
        <w:lang w:val="bg-BG" w:eastAsia="bg-BG" w:bidi="bg-BG"/>
      </w:rPr>
    </w:lvl>
    <w:lvl w:ilvl="8" w:tplc="C0D67B42">
      <w:numFmt w:val="bullet"/>
      <w:lvlText w:val="•"/>
      <w:lvlJc w:val="left"/>
      <w:pPr>
        <w:ind w:left="3592" w:hanging="360"/>
      </w:pPr>
      <w:rPr>
        <w:rFonts w:hint="default"/>
        <w:lang w:val="bg-BG" w:eastAsia="bg-BG" w:bidi="bg-BG"/>
      </w:rPr>
    </w:lvl>
  </w:abstractNum>
  <w:abstractNum w:abstractNumId="4" w15:restartNumberingAfterBreak="0">
    <w:nsid w:val="5C7E2052"/>
    <w:multiLevelType w:val="hybridMultilevel"/>
    <w:tmpl w:val="3B4C1E48"/>
    <w:lvl w:ilvl="0" w:tplc="2FA05596">
      <w:start w:val="1"/>
      <w:numFmt w:val="decimal"/>
      <w:lvlText w:val="%1."/>
      <w:lvlJc w:val="left"/>
      <w:pPr>
        <w:ind w:left="390" w:hanging="280"/>
        <w:jc w:val="left"/>
      </w:pPr>
      <w:rPr>
        <w:rFonts w:ascii="Times New Roman" w:eastAsia="Times New Roman" w:hAnsi="Times New Roman" w:cs="Times New Roman" w:hint="default"/>
        <w:w w:val="133"/>
        <w:sz w:val="22"/>
        <w:szCs w:val="22"/>
        <w:lang w:val="bg-BG" w:eastAsia="bg-BG" w:bidi="bg-BG"/>
      </w:rPr>
    </w:lvl>
    <w:lvl w:ilvl="1" w:tplc="CB565CAA">
      <w:numFmt w:val="bullet"/>
      <w:lvlText w:val="•"/>
      <w:lvlJc w:val="left"/>
      <w:pPr>
        <w:ind w:left="788" w:hanging="280"/>
      </w:pPr>
      <w:rPr>
        <w:rFonts w:hint="default"/>
        <w:lang w:val="bg-BG" w:eastAsia="bg-BG" w:bidi="bg-BG"/>
      </w:rPr>
    </w:lvl>
    <w:lvl w:ilvl="2" w:tplc="6330B10C">
      <w:numFmt w:val="bullet"/>
      <w:lvlText w:val="•"/>
      <w:lvlJc w:val="left"/>
      <w:pPr>
        <w:ind w:left="1176" w:hanging="280"/>
      </w:pPr>
      <w:rPr>
        <w:rFonts w:hint="default"/>
        <w:lang w:val="bg-BG" w:eastAsia="bg-BG" w:bidi="bg-BG"/>
      </w:rPr>
    </w:lvl>
    <w:lvl w:ilvl="3" w:tplc="B2C496F0">
      <w:numFmt w:val="bullet"/>
      <w:lvlText w:val="•"/>
      <w:lvlJc w:val="left"/>
      <w:pPr>
        <w:ind w:left="1564" w:hanging="280"/>
      </w:pPr>
      <w:rPr>
        <w:rFonts w:hint="default"/>
        <w:lang w:val="bg-BG" w:eastAsia="bg-BG" w:bidi="bg-BG"/>
      </w:rPr>
    </w:lvl>
    <w:lvl w:ilvl="4" w:tplc="02BEAEA0">
      <w:numFmt w:val="bullet"/>
      <w:lvlText w:val="•"/>
      <w:lvlJc w:val="left"/>
      <w:pPr>
        <w:ind w:left="1952" w:hanging="280"/>
      </w:pPr>
      <w:rPr>
        <w:rFonts w:hint="default"/>
        <w:lang w:val="bg-BG" w:eastAsia="bg-BG" w:bidi="bg-BG"/>
      </w:rPr>
    </w:lvl>
    <w:lvl w:ilvl="5" w:tplc="E37A82A4">
      <w:numFmt w:val="bullet"/>
      <w:lvlText w:val="•"/>
      <w:lvlJc w:val="left"/>
      <w:pPr>
        <w:ind w:left="2340" w:hanging="280"/>
      </w:pPr>
      <w:rPr>
        <w:rFonts w:hint="default"/>
        <w:lang w:val="bg-BG" w:eastAsia="bg-BG" w:bidi="bg-BG"/>
      </w:rPr>
    </w:lvl>
    <w:lvl w:ilvl="6" w:tplc="72D4BD16">
      <w:numFmt w:val="bullet"/>
      <w:lvlText w:val="•"/>
      <w:lvlJc w:val="left"/>
      <w:pPr>
        <w:ind w:left="2728" w:hanging="280"/>
      </w:pPr>
      <w:rPr>
        <w:rFonts w:hint="default"/>
        <w:lang w:val="bg-BG" w:eastAsia="bg-BG" w:bidi="bg-BG"/>
      </w:rPr>
    </w:lvl>
    <w:lvl w:ilvl="7" w:tplc="70061776">
      <w:numFmt w:val="bullet"/>
      <w:lvlText w:val="•"/>
      <w:lvlJc w:val="left"/>
      <w:pPr>
        <w:ind w:left="3116" w:hanging="280"/>
      </w:pPr>
      <w:rPr>
        <w:rFonts w:hint="default"/>
        <w:lang w:val="bg-BG" w:eastAsia="bg-BG" w:bidi="bg-BG"/>
      </w:rPr>
    </w:lvl>
    <w:lvl w:ilvl="8" w:tplc="507610E2">
      <w:numFmt w:val="bullet"/>
      <w:lvlText w:val="•"/>
      <w:lvlJc w:val="left"/>
      <w:pPr>
        <w:ind w:left="3504" w:hanging="280"/>
      </w:pPr>
      <w:rPr>
        <w:rFonts w:hint="default"/>
        <w:lang w:val="bg-BG" w:eastAsia="bg-BG" w:bidi="bg-BG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54"/>
    <w:rsid w:val="002873D1"/>
    <w:rsid w:val="00302D44"/>
    <w:rsid w:val="00390F3E"/>
    <w:rsid w:val="00400D16"/>
    <w:rsid w:val="004F3F54"/>
    <w:rsid w:val="008E2395"/>
    <w:rsid w:val="00AD0234"/>
    <w:rsid w:val="00B27D41"/>
    <w:rsid w:val="00BC4C71"/>
    <w:rsid w:val="00BC7A86"/>
    <w:rsid w:val="00D03D61"/>
    <w:rsid w:val="00D1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70CBE"/>
  <w15:chartTrackingRefBased/>
  <w15:docId w15:val="{80F8B247-247B-4A44-9D68-AC7DFE95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00D16"/>
    <w:pPr>
      <w:widowControl w:val="0"/>
      <w:autoSpaceDE w:val="0"/>
      <w:autoSpaceDN w:val="0"/>
      <w:spacing w:after="0" w:line="240" w:lineRule="auto"/>
      <w:ind w:left="651" w:hanging="431"/>
      <w:outlineLvl w:val="0"/>
    </w:pPr>
    <w:rPr>
      <w:rFonts w:ascii="Arial" w:eastAsia="Arial" w:hAnsi="Arial" w:cs="Arial"/>
      <w:b/>
      <w:bCs/>
      <w:sz w:val="36"/>
      <w:szCs w:val="36"/>
      <w:lang w:eastAsia="bg-BG" w:bidi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00D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bg-BG" w:bidi="bg-BG"/>
    </w:rPr>
  </w:style>
  <w:style w:type="character" w:customStyle="1" w:styleId="BodyTextChar">
    <w:name w:val="Body Text Char"/>
    <w:basedOn w:val="DefaultParagraphFont"/>
    <w:link w:val="BodyText"/>
    <w:uiPriority w:val="1"/>
    <w:rsid w:val="00400D16"/>
    <w:rPr>
      <w:rFonts w:ascii="Arial" w:eastAsia="Arial" w:hAnsi="Arial" w:cs="Arial"/>
      <w:lang w:eastAsia="bg-BG" w:bidi="bg-BG"/>
    </w:rPr>
  </w:style>
  <w:style w:type="character" w:customStyle="1" w:styleId="Heading1Char">
    <w:name w:val="Heading 1 Char"/>
    <w:basedOn w:val="DefaultParagraphFont"/>
    <w:link w:val="Heading1"/>
    <w:uiPriority w:val="1"/>
    <w:rsid w:val="00400D16"/>
    <w:rPr>
      <w:rFonts w:ascii="Arial" w:eastAsia="Arial" w:hAnsi="Arial" w:cs="Arial"/>
      <w:b/>
      <w:bCs/>
      <w:sz w:val="36"/>
      <w:szCs w:val="36"/>
      <w:lang w:eastAsia="bg-BG" w:bidi="bg-BG"/>
    </w:rPr>
  </w:style>
  <w:style w:type="paragraph" w:customStyle="1" w:styleId="TableParagraph">
    <w:name w:val="Table Paragraph"/>
    <w:basedOn w:val="Normal"/>
    <w:uiPriority w:val="1"/>
    <w:qFormat/>
    <w:rsid w:val="00302D44"/>
    <w:pPr>
      <w:widowControl w:val="0"/>
      <w:autoSpaceDE w:val="0"/>
      <w:autoSpaceDN w:val="0"/>
      <w:spacing w:before="3" w:after="0" w:line="240" w:lineRule="auto"/>
      <w:ind w:left="110"/>
    </w:pPr>
    <w:rPr>
      <w:rFonts w:ascii="Arial" w:eastAsia="Arial" w:hAnsi="Arial" w:cs="Arial"/>
      <w:lang w:eastAsia="bg-BG" w:bidi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Krasen Yordanov</dc:creator>
  <cp:keywords/>
  <dc:description/>
  <cp:lastModifiedBy>Krasen Yordanov</cp:lastModifiedBy>
  <cp:revision>9</cp:revision>
  <dcterms:created xsi:type="dcterms:W3CDTF">2019-11-23T17:23:00Z</dcterms:created>
  <dcterms:modified xsi:type="dcterms:W3CDTF">2019-12-01T20:05:00Z</dcterms:modified>
</cp:coreProperties>
</file>