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65E7B3" w14:textId="77777777" w:rsidR="00EE4B82" w:rsidRPr="007262F9" w:rsidRDefault="00EE4B82" w:rsidP="00AE57DD">
      <w:pPr>
        <w:rPr>
          <w:b/>
          <w:bCs/>
          <w:sz w:val="20"/>
          <w:szCs w:val="20"/>
        </w:rPr>
      </w:pPr>
      <w:r w:rsidRPr="007262F9">
        <w:rPr>
          <w:b/>
          <w:bCs/>
          <w:sz w:val="32"/>
          <w:szCs w:val="20"/>
        </w:rPr>
        <w:t xml:space="preserve">Antibiogram profiles and genetic characteristics of </w:t>
      </w:r>
      <w:r w:rsidRPr="007262F9">
        <w:rPr>
          <w:b/>
          <w:bCs/>
          <w:i/>
          <w:sz w:val="32"/>
          <w:szCs w:val="20"/>
        </w:rPr>
        <w:t>Streptococcus pneumoniae</w:t>
      </w:r>
      <w:r w:rsidRPr="007262F9">
        <w:rPr>
          <w:b/>
          <w:bCs/>
          <w:sz w:val="32"/>
          <w:szCs w:val="20"/>
        </w:rPr>
        <w:t xml:space="preserve"> clinical isolates from Pakistan</w:t>
      </w:r>
    </w:p>
    <w:p w14:paraId="677685A8" w14:textId="77777777" w:rsidR="00AE57DD" w:rsidRPr="007262F9" w:rsidRDefault="00AE57DD" w:rsidP="00EE4B82">
      <w:pPr>
        <w:jc w:val="both"/>
        <w:rPr>
          <w:rStyle w:val="msosubtleemphasis0"/>
          <w:rFonts w:eastAsia="DengXian Light"/>
          <w:color w:val="auto"/>
          <w:sz w:val="20"/>
          <w:szCs w:val="20"/>
        </w:rPr>
      </w:pPr>
    </w:p>
    <w:p w14:paraId="48F270BF" w14:textId="77777777" w:rsidR="00AE57DD" w:rsidRPr="007262F9" w:rsidRDefault="00AE57DD" w:rsidP="00EE4B82">
      <w:pPr>
        <w:jc w:val="both"/>
        <w:rPr>
          <w:rStyle w:val="msosubtleemphasis0"/>
          <w:rFonts w:eastAsia="DengXian Light"/>
          <w:color w:val="auto"/>
          <w:sz w:val="20"/>
          <w:szCs w:val="20"/>
        </w:rPr>
      </w:pPr>
    </w:p>
    <w:p w14:paraId="17DC2CC0" w14:textId="77777777" w:rsidR="00AE57DD" w:rsidRPr="007262F9" w:rsidRDefault="00EE4B82" w:rsidP="00EE4B82">
      <w:pPr>
        <w:jc w:val="both"/>
        <w:rPr>
          <w:rStyle w:val="msosubtleemphasis0"/>
          <w:rFonts w:eastAsia="DengXian Light"/>
          <w:b/>
          <w:i w:val="0"/>
          <w:color w:val="auto"/>
          <w:szCs w:val="20"/>
        </w:rPr>
      </w:pPr>
      <w:r w:rsidRPr="007262F9">
        <w:rPr>
          <w:rStyle w:val="msosubtleemphasis0"/>
          <w:rFonts w:eastAsia="DengXian Light"/>
          <w:b/>
          <w:i w:val="0"/>
          <w:color w:val="auto"/>
          <w:szCs w:val="20"/>
        </w:rPr>
        <w:t>Maria Rukan</w:t>
      </w:r>
      <w:r w:rsidRPr="007262F9">
        <w:rPr>
          <w:rStyle w:val="msosubtleemphasis0"/>
          <w:rFonts w:eastAsia="DengXian Light"/>
          <w:b/>
          <w:i w:val="0"/>
          <w:color w:val="auto"/>
          <w:szCs w:val="20"/>
          <w:vertAlign w:val="superscript"/>
        </w:rPr>
        <w:t>1</w:t>
      </w:r>
      <w:r w:rsidRPr="007262F9">
        <w:rPr>
          <w:rStyle w:val="msosubtleemphasis0"/>
          <w:rFonts w:eastAsia="DengXian Light"/>
          <w:b/>
          <w:i w:val="0"/>
          <w:color w:val="auto"/>
          <w:szCs w:val="20"/>
        </w:rPr>
        <w:t>,</w:t>
      </w:r>
      <w:r w:rsidRPr="007262F9">
        <w:rPr>
          <w:rStyle w:val="msosubtleemphasis0"/>
          <w:rFonts w:eastAsia="DengXian Light"/>
          <w:b/>
          <w:i w:val="0"/>
          <w:color w:val="auto"/>
          <w:szCs w:val="20"/>
          <w:vertAlign w:val="superscript"/>
        </w:rPr>
        <w:t xml:space="preserve"> </w:t>
      </w:r>
      <w:r w:rsidRPr="007262F9">
        <w:rPr>
          <w:rStyle w:val="msosubtleemphasis0"/>
          <w:rFonts w:eastAsia="DengXian Light"/>
          <w:b/>
          <w:i w:val="0"/>
          <w:color w:val="auto"/>
          <w:szCs w:val="20"/>
        </w:rPr>
        <w:t>Muhammad Ali Syed</w:t>
      </w:r>
      <w:r w:rsidRPr="007262F9">
        <w:rPr>
          <w:rStyle w:val="msosubtleemphasis0"/>
          <w:rFonts w:eastAsia="DengXian Light"/>
          <w:b/>
          <w:i w:val="0"/>
          <w:color w:val="auto"/>
          <w:szCs w:val="20"/>
          <w:vertAlign w:val="superscript"/>
        </w:rPr>
        <w:t>1*</w:t>
      </w:r>
      <w:r w:rsidRPr="007262F9">
        <w:rPr>
          <w:rStyle w:val="msosubtleemphasis0"/>
          <w:rFonts w:eastAsia="DengXian Light"/>
          <w:b/>
          <w:i w:val="0"/>
          <w:color w:val="auto"/>
          <w:szCs w:val="20"/>
        </w:rPr>
        <w:t>, Muhammad Mumtaz Khan</w:t>
      </w:r>
      <w:r w:rsidRPr="007262F9">
        <w:rPr>
          <w:rStyle w:val="msosubtleemphasis0"/>
          <w:rFonts w:eastAsia="DengXian Light"/>
          <w:b/>
          <w:i w:val="0"/>
          <w:color w:val="auto"/>
          <w:szCs w:val="20"/>
          <w:vertAlign w:val="superscript"/>
        </w:rPr>
        <w:t>1</w:t>
      </w:r>
      <w:r w:rsidRPr="007262F9">
        <w:rPr>
          <w:rStyle w:val="msosubtleemphasis0"/>
          <w:rFonts w:eastAsia="DengXian Light"/>
          <w:b/>
          <w:i w:val="0"/>
          <w:color w:val="auto"/>
          <w:szCs w:val="20"/>
        </w:rPr>
        <w:t xml:space="preserve">, </w:t>
      </w:r>
    </w:p>
    <w:p w14:paraId="74AD81A9" w14:textId="77777777" w:rsidR="00EE4B82" w:rsidRPr="007262F9" w:rsidRDefault="00EE4B82" w:rsidP="00EE4B82">
      <w:pPr>
        <w:jc w:val="both"/>
        <w:rPr>
          <w:rStyle w:val="msosubtleemphasis0"/>
          <w:rFonts w:eastAsia="DengXian Light"/>
          <w:b/>
          <w:i w:val="0"/>
          <w:iCs w:val="0"/>
          <w:color w:val="auto"/>
          <w:sz w:val="20"/>
          <w:szCs w:val="20"/>
        </w:rPr>
      </w:pPr>
      <w:r w:rsidRPr="007262F9">
        <w:rPr>
          <w:rStyle w:val="msosubtleemphasis0"/>
          <w:rFonts w:eastAsia="DengXian Light"/>
          <w:b/>
          <w:i w:val="0"/>
          <w:color w:val="auto"/>
          <w:szCs w:val="20"/>
        </w:rPr>
        <w:t>Uroosa Ejaz</w:t>
      </w:r>
      <w:r w:rsidRPr="007262F9">
        <w:rPr>
          <w:rStyle w:val="msosubtleemphasis0"/>
          <w:rFonts w:eastAsia="DengXian Light"/>
          <w:b/>
          <w:i w:val="0"/>
          <w:color w:val="auto"/>
          <w:szCs w:val="20"/>
          <w:vertAlign w:val="superscript"/>
        </w:rPr>
        <w:t>2</w:t>
      </w:r>
      <w:r w:rsidR="00AE57DD" w:rsidRPr="007262F9">
        <w:rPr>
          <w:rStyle w:val="msosubtleemphasis0"/>
          <w:rFonts w:eastAsia="DengXian Light"/>
          <w:b/>
          <w:i w:val="0"/>
          <w:color w:val="auto"/>
          <w:szCs w:val="20"/>
        </w:rPr>
        <w:t xml:space="preserve"> and</w:t>
      </w:r>
      <w:r w:rsidRPr="007262F9">
        <w:rPr>
          <w:rStyle w:val="msosubtleemphasis0"/>
          <w:rFonts w:eastAsia="DengXian Light"/>
          <w:b/>
          <w:i w:val="0"/>
          <w:color w:val="auto"/>
          <w:szCs w:val="20"/>
        </w:rPr>
        <w:t xml:space="preserve"> Adil Shakil Ahmed</w:t>
      </w:r>
      <w:r w:rsidRPr="007262F9">
        <w:rPr>
          <w:rStyle w:val="msosubtleemphasis0"/>
          <w:rFonts w:eastAsia="DengXian Light"/>
          <w:b/>
          <w:i w:val="0"/>
          <w:color w:val="auto"/>
          <w:szCs w:val="20"/>
          <w:vertAlign w:val="superscript"/>
        </w:rPr>
        <w:t>3</w:t>
      </w:r>
    </w:p>
    <w:p w14:paraId="3F542E46" w14:textId="77777777" w:rsidR="00EE4B82" w:rsidRPr="007262F9" w:rsidRDefault="00EE4B82" w:rsidP="00EE4B82">
      <w:pPr>
        <w:jc w:val="both"/>
        <w:rPr>
          <w:rStyle w:val="msosubtleemphasis0"/>
          <w:rFonts w:eastAsia="DengXian Light"/>
          <w:i w:val="0"/>
          <w:color w:val="auto"/>
          <w:sz w:val="18"/>
          <w:szCs w:val="20"/>
        </w:rPr>
      </w:pPr>
      <w:r w:rsidRPr="007262F9">
        <w:rPr>
          <w:rStyle w:val="msosubtleemphasis0"/>
          <w:rFonts w:eastAsia="DengXian Light"/>
          <w:i w:val="0"/>
          <w:color w:val="auto"/>
          <w:sz w:val="18"/>
          <w:szCs w:val="20"/>
          <w:vertAlign w:val="superscript"/>
        </w:rPr>
        <w:t>1</w:t>
      </w:r>
      <w:r w:rsidRPr="007262F9">
        <w:rPr>
          <w:rStyle w:val="msosubtleemphasis0"/>
          <w:rFonts w:eastAsia="DengXian Light"/>
          <w:i w:val="0"/>
          <w:color w:val="auto"/>
          <w:sz w:val="18"/>
          <w:szCs w:val="20"/>
        </w:rPr>
        <w:t xml:space="preserve">Department of Microbiology, The University of Haripur, </w:t>
      </w:r>
      <w:r w:rsidR="00AE57DD" w:rsidRPr="007262F9">
        <w:rPr>
          <w:rStyle w:val="msosubtleemphasis0"/>
          <w:rFonts w:eastAsia="DengXian Light"/>
          <w:i w:val="0"/>
          <w:color w:val="auto"/>
          <w:sz w:val="18"/>
          <w:szCs w:val="20"/>
        </w:rPr>
        <w:t>Haripur</w:t>
      </w:r>
      <w:r w:rsidRPr="007262F9">
        <w:rPr>
          <w:rStyle w:val="msosubtleemphasis0"/>
          <w:rFonts w:eastAsia="DengXian Light"/>
          <w:i w:val="0"/>
          <w:color w:val="auto"/>
          <w:sz w:val="18"/>
          <w:szCs w:val="20"/>
        </w:rPr>
        <w:t>, Pakistan</w:t>
      </w:r>
      <w:r w:rsidR="00AE57DD" w:rsidRPr="007262F9">
        <w:rPr>
          <w:rStyle w:val="msosubtleemphasis0"/>
          <w:rFonts w:eastAsia="DengXian Light"/>
          <w:i w:val="0"/>
          <w:color w:val="auto"/>
          <w:sz w:val="18"/>
          <w:szCs w:val="20"/>
        </w:rPr>
        <w:t xml:space="preserve"> </w:t>
      </w:r>
    </w:p>
    <w:p w14:paraId="1B801344" w14:textId="77777777" w:rsidR="00EE4B82" w:rsidRPr="007262F9" w:rsidRDefault="00EE4B82" w:rsidP="00EE4B82">
      <w:pPr>
        <w:jc w:val="both"/>
        <w:rPr>
          <w:kern w:val="36"/>
          <w:sz w:val="18"/>
          <w:szCs w:val="20"/>
        </w:rPr>
      </w:pPr>
      <w:r w:rsidRPr="007262F9">
        <w:rPr>
          <w:rStyle w:val="msosubtleemphasis0"/>
          <w:rFonts w:eastAsia="DengXian Light"/>
          <w:i w:val="0"/>
          <w:color w:val="auto"/>
          <w:sz w:val="18"/>
          <w:szCs w:val="20"/>
          <w:vertAlign w:val="superscript"/>
        </w:rPr>
        <w:t>2</w:t>
      </w:r>
      <w:r w:rsidRPr="007262F9">
        <w:rPr>
          <w:kern w:val="36"/>
          <w:sz w:val="18"/>
          <w:szCs w:val="20"/>
          <w:lang w:val="en-AU"/>
        </w:rPr>
        <w:t>Department of Biosciences, Faculty of Life Science</w:t>
      </w:r>
      <w:r w:rsidR="00AE57DD" w:rsidRPr="007262F9">
        <w:rPr>
          <w:kern w:val="36"/>
          <w:sz w:val="18"/>
          <w:szCs w:val="20"/>
          <w:lang w:val="en-AU"/>
        </w:rPr>
        <w:t>s, SZABIST University, Karachi</w:t>
      </w:r>
      <w:r w:rsidRPr="007262F9">
        <w:rPr>
          <w:kern w:val="36"/>
          <w:sz w:val="18"/>
          <w:szCs w:val="20"/>
        </w:rPr>
        <w:t>,</w:t>
      </w:r>
      <w:r w:rsidR="00AE57DD" w:rsidRPr="007262F9">
        <w:rPr>
          <w:kern w:val="36"/>
          <w:sz w:val="18"/>
          <w:szCs w:val="20"/>
        </w:rPr>
        <w:t xml:space="preserve"> </w:t>
      </w:r>
      <w:r w:rsidRPr="007262F9">
        <w:rPr>
          <w:kern w:val="36"/>
          <w:sz w:val="18"/>
          <w:szCs w:val="20"/>
        </w:rPr>
        <w:t>Pakistan</w:t>
      </w:r>
    </w:p>
    <w:p w14:paraId="1B6FD765" w14:textId="77777777" w:rsidR="00EE4B82" w:rsidRPr="007262F9" w:rsidRDefault="00EE4B82" w:rsidP="00EE4B82">
      <w:pPr>
        <w:jc w:val="both"/>
        <w:rPr>
          <w:rStyle w:val="msosubtleemphasis0"/>
          <w:i w:val="0"/>
          <w:iCs w:val="0"/>
          <w:color w:val="auto"/>
          <w:sz w:val="18"/>
          <w:szCs w:val="20"/>
          <w:lang w:val="en-AU"/>
        </w:rPr>
      </w:pPr>
      <w:r w:rsidRPr="007262F9">
        <w:rPr>
          <w:kern w:val="36"/>
          <w:sz w:val="18"/>
          <w:szCs w:val="20"/>
          <w:vertAlign w:val="superscript"/>
        </w:rPr>
        <w:t>3</w:t>
      </w:r>
      <w:r w:rsidRPr="007262F9">
        <w:rPr>
          <w:kern w:val="36"/>
          <w:sz w:val="18"/>
          <w:szCs w:val="20"/>
        </w:rPr>
        <w:t>Center for Plant Conservation, Botanic Garden and Herbarium, University of Karachi, Pakistan</w:t>
      </w:r>
    </w:p>
    <w:p w14:paraId="2CA7004E" w14:textId="77777777" w:rsidR="000F01D7" w:rsidRPr="007262F9" w:rsidRDefault="000F01D7" w:rsidP="00EE4B82">
      <w:pPr>
        <w:jc w:val="both"/>
        <w:rPr>
          <w:sz w:val="20"/>
          <w:szCs w:val="20"/>
        </w:rPr>
      </w:pPr>
    </w:p>
    <w:p w14:paraId="1DC3762C" w14:textId="3D70E284" w:rsidR="00EE4B82" w:rsidRPr="007262F9" w:rsidRDefault="00EE4B82" w:rsidP="00AE57DD">
      <w:pPr>
        <w:pStyle w:val="NormalWeb"/>
        <w:pBdr>
          <w:top w:val="single" w:sz="4" w:space="1" w:color="auto"/>
          <w:bottom w:val="single" w:sz="4" w:space="1" w:color="auto"/>
        </w:pBdr>
        <w:spacing w:before="0" w:beforeAutospacing="0" w:after="0" w:afterAutospacing="0"/>
        <w:jc w:val="both"/>
      </w:pPr>
      <w:r w:rsidRPr="007262F9">
        <w:rPr>
          <w:rStyle w:val="Strong"/>
          <w:sz w:val="20"/>
          <w:szCs w:val="20"/>
        </w:rPr>
        <w:t>Abstract</w:t>
      </w:r>
      <w:r w:rsidR="00AE57DD" w:rsidRPr="007262F9">
        <w:rPr>
          <w:rStyle w:val="Strong"/>
          <w:b w:val="0"/>
          <w:sz w:val="20"/>
          <w:szCs w:val="20"/>
        </w:rPr>
        <w:t xml:space="preserve">: </w:t>
      </w:r>
      <w:r w:rsidR="00501FCD" w:rsidRPr="007262F9">
        <w:rPr>
          <w:rStyle w:val="Strong"/>
          <w:sz w:val="20"/>
          <w:szCs w:val="20"/>
        </w:rPr>
        <w:t>Background:</w:t>
      </w:r>
      <w:r w:rsidR="00501FCD" w:rsidRPr="007262F9">
        <w:rPr>
          <w:rStyle w:val="Strong"/>
          <w:b w:val="0"/>
          <w:sz w:val="20"/>
          <w:szCs w:val="20"/>
        </w:rPr>
        <w:t xml:space="preserve"> </w:t>
      </w:r>
      <w:r w:rsidRPr="007262F9">
        <w:rPr>
          <w:i/>
          <w:sz w:val="20"/>
          <w:szCs w:val="20"/>
        </w:rPr>
        <w:t>Streptococcus pneumoniae</w:t>
      </w:r>
      <w:r w:rsidRPr="007262F9">
        <w:rPr>
          <w:sz w:val="20"/>
          <w:szCs w:val="20"/>
        </w:rPr>
        <w:t xml:space="preserve"> is a major respiratory pathogen responsible for severe infections worldwide, with rising antibiotic resistance posing a significant clinical challenge. </w:t>
      </w:r>
      <w:r w:rsidR="00501FCD" w:rsidRPr="007262F9">
        <w:rPr>
          <w:b/>
          <w:sz w:val="20"/>
          <w:szCs w:val="20"/>
        </w:rPr>
        <w:t>Objectives:</w:t>
      </w:r>
      <w:r w:rsidR="00501FCD" w:rsidRPr="007262F9">
        <w:rPr>
          <w:sz w:val="20"/>
          <w:szCs w:val="20"/>
        </w:rPr>
        <w:t xml:space="preserve"> </w:t>
      </w:r>
      <w:r w:rsidRPr="007262F9">
        <w:rPr>
          <w:sz w:val="20"/>
          <w:szCs w:val="20"/>
        </w:rPr>
        <w:t xml:space="preserve">This study aimed to assess the phenotypic and genotypic characteristics of </w:t>
      </w:r>
      <w:r w:rsidRPr="007262F9">
        <w:rPr>
          <w:rStyle w:val="Emphasis"/>
          <w:sz w:val="20"/>
          <w:szCs w:val="20"/>
        </w:rPr>
        <w:t>S. pneumoniae</w:t>
      </w:r>
      <w:r w:rsidRPr="007262F9">
        <w:rPr>
          <w:sz w:val="20"/>
          <w:szCs w:val="20"/>
        </w:rPr>
        <w:t xml:space="preserve"> isolates collected from clinical respiratory samples from different cities of Pakistan between 2022 and 2024. </w:t>
      </w:r>
      <w:r w:rsidR="00C9279B" w:rsidRPr="007262F9">
        <w:rPr>
          <w:b/>
          <w:sz w:val="20"/>
          <w:szCs w:val="20"/>
        </w:rPr>
        <w:t>Methods:</w:t>
      </w:r>
      <w:r w:rsidR="00C9279B" w:rsidRPr="007262F9">
        <w:rPr>
          <w:sz w:val="20"/>
          <w:szCs w:val="20"/>
        </w:rPr>
        <w:t xml:space="preserve"> </w:t>
      </w:r>
      <w:r w:rsidRPr="007262F9">
        <w:rPr>
          <w:sz w:val="20"/>
          <w:szCs w:val="20"/>
        </w:rPr>
        <w:t>Antibiotic susceptibility was determined using the disc diffusion method</w:t>
      </w:r>
      <w:r w:rsidR="00EB3AA3" w:rsidRPr="007262F9">
        <w:rPr>
          <w:sz w:val="20"/>
          <w:szCs w:val="20"/>
        </w:rPr>
        <w:t xml:space="preserve"> and</w:t>
      </w:r>
      <w:r w:rsidRPr="007262F9">
        <w:rPr>
          <w:sz w:val="20"/>
          <w:szCs w:val="20"/>
        </w:rPr>
        <w:t xml:space="preserve"> PCR was employed to detect resistance genes</w:t>
      </w:r>
      <w:r w:rsidR="000B68AB" w:rsidRPr="007262F9">
        <w:rPr>
          <w:sz w:val="20"/>
          <w:szCs w:val="20"/>
        </w:rPr>
        <w:t xml:space="preserve"> and </w:t>
      </w:r>
      <w:r w:rsidR="005D5638" w:rsidRPr="007262F9">
        <w:rPr>
          <w:sz w:val="20"/>
          <w:szCs w:val="20"/>
        </w:rPr>
        <w:t>PCV10/13 serotypes</w:t>
      </w:r>
      <w:r w:rsidRPr="007262F9">
        <w:rPr>
          <w:sz w:val="20"/>
          <w:szCs w:val="20"/>
        </w:rPr>
        <w:t>.</w:t>
      </w:r>
      <w:r w:rsidR="00C9279B" w:rsidRPr="007262F9">
        <w:rPr>
          <w:sz w:val="20"/>
          <w:szCs w:val="20"/>
        </w:rPr>
        <w:t xml:space="preserve"> </w:t>
      </w:r>
      <w:r w:rsidR="00C9279B" w:rsidRPr="007262F9">
        <w:rPr>
          <w:b/>
          <w:sz w:val="20"/>
          <w:szCs w:val="20"/>
        </w:rPr>
        <w:t>Results:</w:t>
      </w:r>
      <w:r w:rsidRPr="007262F9">
        <w:rPr>
          <w:sz w:val="20"/>
          <w:szCs w:val="20"/>
        </w:rPr>
        <w:t xml:space="preserve"> High resistance rates were observed for ofloxacin (68.8%), oxacillin (66.9%)</w:t>
      </w:r>
      <w:r w:rsidR="00EB3AA3" w:rsidRPr="007262F9">
        <w:rPr>
          <w:sz w:val="20"/>
          <w:szCs w:val="20"/>
        </w:rPr>
        <w:t xml:space="preserve"> and</w:t>
      </w:r>
      <w:r w:rsidRPr="007262F9">
        <w:rPr>
          <w:sz w:val="20"/>
          <w:szCs w:val="20"/>
        </w:rPr>
        <w:t xml:space="preserve"> amoxicillin (66.0%), while the lowest resistance was noted for doxycycline (8.4%), cefotaxime (7.5%)</w:t>
      </w:r>
      <w:r w:rsidR="00EB3AA3" w:rsidRPr="007262F9">
        <w:rPr>
          <w:sz w:val="20"/>
          <w:szCs w:val="20"/>
        </w:rPr>
        <w:t xml:space="preserve"> and</w:t>
      </w:r>
      <w:r w:rsidRPr="007262F9">
        <w:rPr>
          <w:sz w:val="20"/>
          <w:szCs w:val="20"/>
        </w:rPr>
        <w:t xml:space="preserve"> ceftriaxone (3.7%). Genotypic analysis revealed that 68.8% of isolates were positive for the </w:t>
      </w:r>
      <w:r w:rsidRPr="007262F9">
        <w:rPr>
          <w:i/>
          <w:sz w:val="20"/>
          <w:szCs w:val="20"/>
        </w:rPr>
        <w:t xml:space="preserve">ermB </w:t>
      </w:r>
      <w:r w:rsidRPr="007262F9">
        <w:rPr>
          <w:sz w:val="20"/>
          <w:szCs w:val="20"/>
        </w:rPr>
        <w:t>gene, 55.6% for</w:t>
      </w:r>
      <w:r w:rsidRPr="007262F9">
        <w:rPr>
          <w:i/>
          <w:sz w:val="20"/>
          <w:szCs w:val="20"/>
        </w:rPr>
        <w:t xml:space="preserve"> cat</w:t>
      </w:r>
      <w:r w:rsidR="00EB3AA3" w:rsidRPr="007262F9">
        <w:rPr>
          <w:sz w:val="20"/>
          <w:szCs w:val="20"/>
        </w:rPr>
        <w:t xml:space="preserve"> and</w:t>
      </w:r>
      <w:r w:rsidRPr="007262F9">
        <w:rPr>
          <w:sz w:val="20"/>
          <w:szCs w:val="20"/>
        </w:rPr>
        <w:t xml:space="preserve"> 50.9% for </w:t>
      </w:r>
      <w:r w:rsidRPr="007262F9">
        <w:rPr>
          <w:i/>
          <w:sz w:val="20"/>
          <w:szCs w:val="20"/>
        </w:rPr>
        <w:t>tetM</w:t>
      </w:r>
      <w:r w:rsidRPr="007262F9">
        <w:rPr>
          <w:sz w:val="20"/>
          <w:szCs w:val="20"/>
        </w:rPr>
        <w:t>. Additionally, 18.8% of isolates carried the</w:t>
      </w:r>
      <w:r w:rsidRPr="007262F9">
        <w:rPr>
          <w:i/>
          <w:sz w:val="20"/>
          <w:szCs w:val="20"/>
        </w:rPr>
        <w:t xml:space="preserve"> mefA</w:t>
      </w:r>
      <w:r w:rsidRPr="007262F9">
        <w:rPr>
          <w:sz w:val="20"/>
          <w:szCs w:val="20"/>
        </w:rPr>
        <w:t xml:space="preserve"> gene and 9.4% exhibited resistance potentially linked to the </w:t>
      </w:r>
      <w:r w:rsidRPr="007262F9">
        <w:rPr>
          <w:i/>
          <w:sz w:val="20"/>
          <w:szCs w:val="20"/>
        </w:rPr>
        <w:t>pbp2b</w:t>
      </w:r>
      <w:r w:rsidRPr="007262F9">
        <w:rPr>
          <w:sz w:val="20"/>
          <w:szCs w:val="20"/>
        </w:rPr>
        <w:t xml:space="preserve"> gene. Serotype analysis showed that 66% of isolates belonged to PCV10/13 vaccine-type serotypes, with serotype 19A being the most prevalent (18.9%), followed by 19F (13.2%) and 14 (9.4%). </w:t>
      </w:r>
      <w:r w:rsidR="00C9279B" w:rsidRPr="007262F9">
        <w:rPr>
          <w:b/>
          <w:sz w:val="20"/>
          <w:szCs w:val="20"/>
        </w:rPr>
        <w:t>Conclusion:</w:t>
      </w:r>
      <w:r w:rsidR="00C9279B" w:rsidRPr="007262F9">
        <w:rPr>
          <w:sz w:val="20"/>
          <w:szCs w:val="20"/>
        </w:rPr>
        <w:t xml:space="preserve"> </w:t>
      </w:r>
      <w:r w:rsidRPr="007262F9">
        <w:rPr>
          <w:sz w:val="20"/>
          <w:szCs w:val="20"/>
        </w:rPr>
        <w:t xml:space="preserve">These findings underscore the growing prevalence of antibiotic-resistant </w:t>
      </w:r>
      <w:r w:rsidRPr="007262F9">
        <w:rPr>
          <w:rStyle w:val="Emphasis"/>
          <w:sz w:val="20"/>
          <w:szCs w:val="20"/>
        </w:rPr>
        <w:t>S. pneumoniae</w:t>
      </w:r>
      <w:r w:rsidRPr="007262F9">
        <w:rPr>
          <w:sz w:val="20"/>
          <w:szCs w:val="20"/>
        </w:rPr>
        <w:t xml:space="preserve"> in Pakistan and highlight the urgent need for enhanced antimicrobial stewardship, improved surveillance systems</w:t>
      </w:r>
      <w:r w:rsidR="00EB3AA3" w:rsidRPr="007262F9">
        <w:rPr>
          <w:sz w:val="20"/>
          <w:szCs w:val="20"/>
        </w:rPr>
        <w:t xml:space="preserve"> and</w:t>
      </w:r>
      <w:r w:rsidRPr="007262F9">
        <w:rPr>
          <w:sz w:val="20"/>
          <w:szCs w:val="20"/>
        </w:rPr>
        <w:t xml:space="preserve"> preventive measures to address the rising threat of resistant strains and shifting serotype distribution.</w:t>
      </w:r>
    </w:p>
    <w:p w14:paraId="6E99348C" w14:textId="77777777" w:rsidR="00EE4B82" w:rsidRPr="007262F9" w:rsidRDefault="00EE4B82" w:rsidP="00AE57DD">
      <w:pPr>
        <w:pBdr>
          <w:top w:val="single" w:sz="4" w:space="1" w:color="auto"/>
          <w:bottom w:val="single" w:sz="4" w:space="1" w:color="auto"/>
        </w:pBdr>
        <w:jc w:val="both"/>
        <w:rPr>
          <w:b/>
          <w:bCs/>
          <w:sz w:val="20"/>
          <w:szCs w:val="20"/>
        </w:rPr>
      </w:pPr>
    </w:p>
    <w:p w14:paraId="0681D267" w14:textId="77777777" w:rsidR="00EE4B82" w:rsidRPr="007262F9" w:rsidRDefault="00EE4B82" w:rsidP="00AE57DD">
      <w:pPr>
        <w:pBdr>
          <w:top w:val="single" w:sz="4" w:space="1" w:color="auto"/>
          <w:bottom w:val="single" w:sz="4" w:space="1" w:color="auto"/>
        </w:pBdr>
        <w:jc w:val="both"/>
        <w:rPr>
          <w:bCs/>
          <w:i/>
          <w:sz w:val="20"/>
          <w:szCs w:val="20"/>
        </w:rPr>
      </w:pPr>
      <w:r w:rsidRPr="007262F9">
        <w:rPr>
          <w:b/>
          <w:bCs/>
          <w:sz w:val="20"/>
          <w:szCs w:val="20"/>
        </w:rPr>
        <w:t>Keywords</w:t>
      </w:r>
      <w:r w:rsidRPr="007262F9">
        <w:rPr>
          <w:bCs/>
          <w:sz w:val="20"/>
          <w:szCs w:val="20"/>
        </w:rPr>
        <w:t>:</w:t>
      </w:r>
      <w:r w:rsidRPr="007262F9">
        <w:rPr>
          <w:b/>
          <w:bCs/>
          <w:sz w:val="20"/>
          <w:szCs w:val="20"/>
        </w:rPr>
        <w:t xml:space="preserve"> </w:t>
      </w:r>
      <w:r w:rsidRPr="007262F9">
        <w:rPr>
          <w:bCs/>
          <w:sz w:val="20"/>
          <w:szCs w:val="20"/>
        </w:rPr>
        <w:t>Antibiotic resistance</w:t>
      </w:r>
      <w:r w:rsidR="00AE57DD" w:rsidRPr="007262F9">
        <w:rPr>
          <w:bCs/>
          <w:sz w:val="20"/>
          <w:szCs w:val="20"/>
        </w:rPr>
        <w:t>;</w:t>
      </w:r>
      <w:r w:rsidRPr="007262F9">
        <w:rPr>
          <w:bCs/>
          <w:sz w:val="20"/>
          <w:szCs w:val="20"/>
        </w:rPr>
        <w:t xml:space="preserve"> Macrolide resistance</w:t>
      </w:r>
      <w:r w:rsidR="00AE57DD" w:rsidRPr="007262F9">
        <w:rPr>
          <w:bCs/>
          <w:sz w:val="20"/>
          <w:szCs w:val="20"/>
        </w:rPr>
        <w:t>;</w:t>
      </w:r>
      <w:r w:rsidRPr="007262F9">
        <w:rPr>
          <w:bCs/>
          <w:sz w:val="20"/>
          <w:szCs w:val="20"/>
        </w:rPr>
        <w:t xml:space="preserve"> Resistant genes</w:t>
      </w:r>
      <w:r w:rsidR="00AE57DD" w:rsidRPr="007262F9">
        <w:rPr>
          <w:bCs/>
          <w:sz w:val="20"/>
          <w:szCs w:val="20"/>
        </w:rPr>
        <w:t>;</w:t>
      </w:r>
      <w:r w:rsidRPr="007262F9">
        <w:rPr>
          <w:bCs/>
          <w:sz w:val="20"/>
          <w:szCs w:val="20"/>
        </w:rPr>
        <w:t xml:space="preserve"> Serotyping</w:t>
      </w:r>
      <w:r w:rsidR="00AE57DD" w:rsidRPr="007262F9">
        <w:rPr>
          <w:bCs/>
          <w:sz w:val="20"/>
          <w:szCs w:val="20"/>
        </w:rPr>
        <w:t>;</w:t>
      </w:r>
      <w:r w:rsidRPr="007262F9">
        <w:rPr>
          <w:bCs/>
          <w:sz w:val="20"/>
          <w:szCs w:val="20"/>
        </w:rPr>
        <w:t xml:space="preserve"> </w:t>
      </w:r>
      <w:r w:rsidRPr="007262F9">
        <w:rPr>
          <w:bCs/>
          <w:i/>
          <w:sz w:val="20"/>
          <w:szCs w:val="20"/>
        </w:rPr>
        <w:t>Streptococcus pneumoniae</w:t>
      </w:r>
    </w:p>
    <w:p w14:paraId="3D71707E" w14:textId="77777777" w:rsidR="00AE57DD" w:rsidRPr="007262F9" w:rsidRDefault="00AE57DD" w:rsidP="00AE57DD">
      <w:pPr>
        <w:pBdr>
          <w:top w:val="single" w:sz="4" w:space="1" w:color="auto"/>
          <w:bottom w:val="single" w:sz="4" w:space="1" w:color="auto"/>
        </w:pBdr>
        <w:jc w:val="both"/>
        <w:rPr>
          <w:bCs/>
          <w:i/>
          <w:sz w:val="20"/>
          <w:szCs w:val="20"/>
        </w:rPr>
      </w:pPr>
    </w:p>
    <w:p w14:paraId="43F558A8" w14:textId="77777777" w:rsidR="00AE57DD" w:rsidRPr="007262F9" w:rsidRDefault="00796DF7" w:rsidP="00796DF7">
      <w:pPr>
        <w:pBdr>
          <w:top w:val="single" w:sz="4" w:space="1" w:color="auto"/>
          <w:bottom w:val="single" w:sz="4" w:space="1" w:color="auto"/>
        </w:pBdr>
        <w:rPr>
          <w:sz w:val="20"/>
          <w:szCs w:val="20"/>
        </w:rPr>
      </w:pPr>
      <w:r w:rsidRPr="007262F9">
        <w:rPr>
          <w:rFonts w:eastAsia="DengXian"/>
          <w:bCs/>
          <w:i/>
          <w:sz w:val="20"/>
        </w:rPr>
        <w:t xml:space="preserve">Submitted on </w:t>
      </w:r>
      <w:r w:rsidRPr="007262F9">
        <w:rPr>
          <w:rFonts w:eastAsia="DengXian"/>
          <w:i/>
          <w:sz w:val="20"/>
        </w:rPr>
        <w:t>13-08-2025 – Revised on 20-11-2025 – Accepted on 25-11-2025</w:t>
      </w:r>
    </w:p>
    <w:p w14:paraId="3656F86D" w14:textId="77777777" w:rsidR="00EE4B82" w:rsidRPr="007262F9" w:rsidRDefault="00EE4B82" w:rsidP="00EE4B82">
      <w:pPr>
        <w:jc w:val="both"/>
        <w:rPr>
          <w:bCs/>
          <w:i/>
          <w:sz w:val="20"/>
          <w:szCs w:val="20"/>
        </w:rPr>
      </w:pPr>
    </w:p>
    <w:p w14:paraId="41854DCE" w14:textId="77777777" w:rsidR="003C5970" w:rsidRPr="007262F9" w:rsidRDefault="003C5970" w:rsidP="00EE4B82">
      <w:pPr>
        <w:jc w:val="both"/>
        <w:rPr>
          <w:b/>
          <w:bCs/>
          <w:sz w:val="20"/>
          <w:szCs w:val="20"/>
        </w:rPr>
        <w:sectPr w:rsidR="003C5970" w:rsidRPr="007262F9" w:rsidSect="00EE4B82">
          <w:headerReference w:type="even" r:id="rId8"/>
          <w:headerReference w:type="default" r:id="rId9"/>
          <w:footerReference w:type="even" r:id="rId10"/>
          <w:footerReference w:type="default" r:id="rId11"/>
          <w:headerReference w:type="first" r:id="rId12"/>
          <w:footerReference w:type="first" r:id="rId13"/>
          <w:pgSz w:w="12240" w:h="15840" w:code="1"/>
          <w:pgMar w:top="1440" w:right="1080" w:bottom="1080" w:left="1440" w:header="936" w:footer="936" w:gutter="0"/>
          <w:cols w:space="720"/>
          <w:titlePg/>
          <w:docGrid w:linePitch="360"/>
        </w:sectPr>
      </w:pPr>
    </w:p>
    <w:p w14:paraId="3206BA5E" w14:textId="77777777" w:rsidR="00EE4B82" w:rsidRPr="007262F9" w:rsidRDefault="00EE4B82" w:rsidP="00EE4B82">
      <w:pPr>
        <w:jc w:val="both"/>
        <w:rPr>
          <w:b/>
          <w:bCs/>
          <w:sz w:val="20"/>
          <w:szCs w:val="20"/>
        </w:rPr>
      </w:pPr>
      <w:r w:rsidRPr="007262F9">
        <w:rPr>
          <w:b/>
          <w:bCs/>
          <w:sz w:val="20"/>
          <w:szCs w:val="20"/>
        </w:rPr>
        <w:t xml:space="preserve">INTRODUCTION </w:t>
      </w:r>
    </w:p>
    <w:p w14:paraId="47287C85" w14:textId="77777777" w:rsidR="00AE57DD" w:rsidRPr="007262F9" w:rsidRDefault="00AE57DD" w:rsidP="00EE4B82">
      <w:pPr>
        <w:jc w:val="both"/>
        <w:rPr>
          <w:i/>
          <w:sz w:val="20"/>
          <w:szCs w:val="20"/>
        </w:rPr>
      </w:pPr>
    </w:p>
    <w:p w14:paraId="773DC205" w14:textId="0D2A81F7" w:rsidR="00EE4B82" w:rsidRPr="007262F9" w:rsidRDefault="00EE4B82" w:rsidP="00EE4B82">
      <w:pPr>
        <w:jc w:val="both"/>
        <w:rPr>
          <w:sz w:val="20"/>
          <w:szCs w:val="20"/>
        </w:rPr>
      </w:pPr>
      <w:r w:rsidRPr="007262F9">
        <w:rPr>
          <w:i/>
          <w:sz w:val="20"/>
          <w:szCs w:val="20"/>
        </w:rPr>
        <w:t>Streptococcus pneumoniae</w:t>
      </w:r>
      <w:r w:rsidRPr="007262F9">
        <w:rPr>
          <w:sz w:val="20"/>
          <w:szCs w:val="20"/>
        </w:rPr>
        <w:t xml:space="preserve"> </w:t>
      </w:r>
      <w:r w:rsidRPr="007262F9">
        <w:rPr>
          <w:rFonts w:eastAsia="DengXian"/>
          <w:sz w:val="20"/>
          <w:szCs w:val="20"/>
          <w:lang w:eastAsia="zh-CN"/>
        </w:rPr>
        <w:t>(</w:t>
      </w:r>
      <w:r w:rsidRPr="007262F9">
        <w:rPr>
          <w:rFonts w:eastAsia="DengXian"/>
          <w:i/>
          <w:iCs/>
          <w:sz w:val="20"/>
          <w:szCs w:val="20"/>
          <w:lang w:eastAsia="zh-CN"/>
        </w:rPr>
        <w:t>S. pneumoniae</w:t>
      </w:r>
      <w:r w:rsidRPr="007262F9">
        <w:rPr>
          <w:rFonts w:eastAsia="DengXian"/>
          <w:sz w:val="20"/>
          <w:szCs w:val="20"/>
          <w:lang w:eastAsia="zh-CN"/>
        </w:rPr>
        <w:t xml:space="preserve">) </w:t>
      </w:r>
      <w:r w:rsidRPr="007262F9">
        <w:rPr>
          <w:sz w:val="20"/>
          <w:szCs w:val="20"/>
        </w:rPr>
        <w:t xml:space="preserve">is accountable to cause diverse bacterial infections ranging from mild respiratory tract infection to severe invasive diseases. </w:t>
      </w:r>
      <w:r w:rsidRPr="007262F9">
        <w:rPr>
          <w:i/>
          <w:sz w:val="20"/>
          <w:szCs w:val="20"/>
        </w:rPr>
        <w:t>S. pneumoniae</w:t>
      </w:r>
      <w:r w:rsidRPr="007262F9">
        <w:rPr>
          <w:sz w:val="20"/>
          <w:szCs w:val="20"/>
        </w:rPr>
        <w:t xml:space="preserve"> become one of </w:t>
      </w:r>
      <w:r w:rsidR="00C9279B" w:rsidRPr="007262F9">
        <w:rPr>
          <w:sz w:val="20"/>
          <w:szCs w:val="20"/>
        </w:rPr>
        <w:t>a major public health problem</w:t>
      </w:r>
      <w:r w:rsidRPr="007262F9">
        <w:rPr>
          <w:sz w:val="20"/>
          <w:szCs w:val="20"/>
        </w:rPr>
        <w:t xml:space="preserve"> around the globe with about 3.7 million disease cases in children annually. Meanwhile approximately </w:t>
      </w:r>
      <w:r w:rsidRPr="007262F9">
        <w:rPr>
          <w:iCs/>
          <w:sz w:val="20"/>
          <w:szCs w:val="20"/>
        </w:rPr>
        <w:t>half of pneumococcal related mortalities occur in Asia and Africa due to pneumococcal diseases (</w:t>
      </w:r>
      <w:r w:rsidRPr="007262F9">
        <w:rPr>
          <w:sz w:val="20"/>
          <w:szCs w:val="20"/>
        </w:rPr>
        <w:t xml:space="preserve">Al-Jumaili </w:t>
      </w:r>
      <w:r w:rsidR="00EB3AA3" w:rsidRPr="007262F9">
        <w:rPr>
          <w:i/>
          <w:sz w:val="20"/>
          <w:szCs w:val="20"/>
        </w:rPr>
        <w:t>et al</w:t>
      </w:r>
      <w:r w:rsidRPr="007262F9">
        <w:rPr>
          <w:i/>
          <w:iCs/>
          <w:sz w:val="20"/>
          <w:szCs w:val="20"/>
        </w:rPr>
        <w:t>.,</w:t>
      </w:r>
      <w:r w:rsidRPr="007262F9">
        <w:rPr>
          <w:iCs/>
          <w:sz w:val="20"/>
          <w:szCs w:val="20"/>
        </w:rPr>
        <w:t xml:space="preserve"> 2023). In order to tackle this concern, antibiotic resistance persist</w:t>
      </w:r>
      <w:r w:rsidR="00910029" w:rsidRPr="007262F9">
        <w:rPr>
          <w:iCs/>
          <w:sz w:val="20"/>
          <w:szCs w:val="20"/>
        </w:rPr>
        <w:t>s</w:t>
      </w:r>
      <w:r w:rsidRPr="007262F9">
        <w:rPr>
          <w:iCs/>
          <w:sz w:val="20"/>
          <w:szCs w:val="20"/>
        </w:rPr>
        <w:t xml:space="preserve"> as one of a major public health problem worldwide.  Continuous increase in drug resistance, leads to the evolution of multidrug resistant (MDR) strains </w:t>
      </w:r>
      <w:r w:rsidRPr="007262F9">
        <w:rPr>
          <w:sz w:val="20"/>
          <w:szCs w:val="20"/>
        </w:rPr>
        <w:t>(Ozisik, 2025).</w:t>
      </w:r>
    </w:p>
    <w:p w14:paraId="17493381" w14:textId="77777777" w:rsidR="00AE57DD" w:rsidRPr="007262F9" w:rsidRDefault="00AE57DD" w:rsidP="00EE4B82">
      <w:pPr>
        <w:jc w:val="both"/>
        <w:rPr>
          <w:sz w:val="20"/>
          <w:szCs w:val="20"/>
        </w:rPr>
      </w:pPr>
    </w:p>
    <w:p w14:paraId="6E498EBD" w14:textId="3D4B400F" w:rsidR="00AE57DD" w:rsidRPr="007262F9" w:rsidRDefault="00126A2D" w:rsidP="00EE4B82">
      <w:pPr>
        <w:jc w:val="both"/>
        <w:rPr>
          <w:sz w:val="20"/>
          <w:szCs w:val="20"/>
        </w:rPr>
      </w:pPr>
      <w:r w:rsidRPr="007262F9">
        <w:rPr>
          <w:noProof/>
          <w:sz w:val="20"/>
          <w:szCs w:val="20"/>
        </w:rPr>
        <mc:AlternateContent>
          <mc:Choice Requires="wps">
            <w:drawing>
              <wp:anchor distT="0" distB="0" distL="114300" distR="114300" simplePos="0" relativeHeight="251661312" behindDoc="0" locked="0" layoutInCell="1" allowOverlap="1" wp14:anchorId="3F23066F" wp14:editId="3DBAA6A4">
                <wp:simplePos x="0" y="0"/>
                <wp:positionH relativeFrom="column">
                  <wp:posOffset>0</wp:posOffset>
                </wp:positionH>
                <wp:positionV relativeFrom="paragraph">
                  <wp:posOffset>1555321</wp:posOffset>
                </wp:positionV>
                <wp:extent cx="1188720" cy="0"/>
                <wp:effectExtent l="0" t="0" r="30480" b="19050"/>
                <wp:wrapNone/>
                <wp:docPr id="5"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8720"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4B7792B" id="Straight Connector 2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2.45pt" to="93.6pt,1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sSWtwEAAFUDAAAOAAAAZHJzL2Uyb0RvYy54bWysU8Fu2zAMvQ/YPwi6L7YzrAuEOD2k6y7d&#10;FqDdBzCybAuTREFUY+fvJ6mJW2y3YT4Qokg+PT7S29vZGnZSgTS6ljermjPlJHbaDS3/+XT/YcMZ&#10;RXAdGHSq5WdF/Hb3/t128kKtcUTTqcASiCMx+ZaPMXpRVSRHZYFW6JVLwR6DhZjcMFRdgCmhW1Ot&#10;6/qmmjB0PqBUROn27iXIdwW/75WMP/qeVGSm5YlbLDYUe8y22m1BDAH8qOWFBvwDCwvapUcXqDuI&#10;wJ6D/gvKahmQsI8ribbCvtdSlR5SN039RzePI3hVeknikF9kov8HK7+f9u4QMnU5u0f/gPIXMYf7&#10;EdygCoGns0+Da7JU1eRJLCXZIX8I7Dh9wy7lwHPEosLcB5shU39sLmKfF7HVHJlMl02z2Xxep5nI&#10;a6wCcS30geJXhZblQ8uNdlkHEHB6oJiJgLim5GuH99qYMkvj2NTym4+f6lJAaHSXgzmNwnDcm8BO&#10;kLehfKWrFHmbZnVMO2m0bflmSQIxKui+uK68EkGbl3NiYtxFmSxG3jwSR+zOh3BVLM2uUL7sWV6O&#10;t36pfv0bdr8BAAD//wMAUEsDBBQABgAIAAAAIQD5Jaof2wAAAAgBAAAPAAAAZHJzL2Rvd25yZXYu&#10;eG1sTI/BSsQwEIbvgu8QRvDmppbF1m7TRQQPgqBWDx6zzWzTNZnUJNvWtzcLgh5n/uGb76+3izVs&#10;Qh8GRwKuVxkwpM6pgXoB728PVyWwECUpaRyhgG8MsG3Oz2pZKTfTK05t7FmCUKikAB3jWHEeOo1W&#10;hpUbkVK2d97KmEbfc+XlnODW8DzLbriVA6UPWo54r7H7bI82Uaj42i/Gf7w8P+mynQ/4OBUoxOXF&#10;crcBFnGJf8dw0k/q0CSnnTuSCswISEWigHy9vgV2issiB7b73fCm5v8LND8AAAD//wMAUEsBAi0A&#10;FAAGAAgAAAAhALaDOJL+AAAA4QEAABMAAAAAAAAAAAAAAAAAAAAAAFtDb250ZW50X1R5cGVzXS54&#10;bWxQSwECLQAUAAYACAAAACEAOP0h/9YAAACUAQAACwAAAAAAAAAAAAAAAAAvAQAAX3JlbHMvLnJl&#10;bHNQSwECLQAUAAYACAAAACEAVPLElrcBAABVAwAADgAAAAAAAAAAAAAAAAAuAgAAZHJzL2Uyb0Rv&#10;Yy54bWxQSwECLQAUAAYACAAAACEA+SWqH9sAAAAIAQAADwAAAAAAAAAAAAAAAAARBAAAZHJzL2Rv&#10;d25yZXYueG1sUEsFBgAAAAAEAAQA8wAAABkFAAAAAA==&#10;" strokeweight=".5pt">
                <v:stroke joinstyle="miter"/>
              </v:line>
            </w:pict>
          </mc:Fallback>
        </mc:AlternateContent>
      </w:r>
      <w:r w:rsidR="00EE4B82" w:rsidRPr="007262F9">
        <w:rPr>
          <w:sz w:val="20"/>
          <w:szCs w:val="20"/>
        </w:rPr>
        <w:t>Moreover, evolution of antibiotic resistant pathogens, impose</w:t>
      </w:r>
      <w:r w:rsidR="00053567" w:rsidRPr="007262F9">
        <w:rPr>
          <w:sz w:val="20"/>
          <w:szCs w:val="20"/>
        </w:rPr>
        <w:t>s</w:t>
      </w:r>
      <w:r w:rsidR="00EE4B82" w:rsidRPr="007262F9">
        <w:rPr>
          <w:sz w:val="20"/>
          <w:szCs w:val="20"/>
        </w:rPr>
        <w:t xml:space="preserve"> a significant therapeutic problem </w:t>
      </w:r>
      <w:r w:rsidR="00A00048" w:rsidRPr="007262F9">
        <w:rPr>
          <w:sz w:val="20"/>
          <w:szCs w:val="20"/>
        </w:rPr>
        <w:t>out</w:t>
      </w:r>
      <w:r w:rsidR="00EE4B82" w:rsidRPr="007262F9">
        <w:rPr>
          <w:sz w:val="20"/>
          <w:szCs w:val="20"/>
        </w:rPr>
        <w:t xml:space="preserve">thought the world. According to reports 40% of </w:t>
      </w:r>
      <w:r w:rsidR="00EE4B82" w:rsidRPr="007262F9">
        <w:rPr>
          <w:i/>
          <w:iCs/>
          <w:sz w:val="20"/>
          <w:szCs w:val="20"/>
        </w:rPr>
        <w:t>S. pneumoniae</w:t>
      </w:r>
      <w:r w:rsidR="00EE4B82" w:rsidRPr="007262F9">
        <w:rPr>
          <w:sz w:val="20"/>
          <w:szCs w:val="20"/>
        </w:rPr>
        <w:t xml:space="preserve"> strains arise as penicillin-resistant and in these circumstances, it is common to develop resistance against other antibiotics including tetracycline and macrolides (Maraki </w:t>
      </w:r>
      <w:r w:rsidR="00EB3AA3" w:rsidRPr="007262F9">
        <w:rPr>
          <w:i/>
          <w:iCs/>
          <w:sz w:val="20"/>
          <w:szCs w:val="20"/>
        </w:rPr>
        <w:t>et al</w:t>
      </w:r>
      <w:r w:rsidR="00EE4B82" w:rsidRPr="007262F9">
        <w:rPr>
          <w:sz w:val="20"/>
          <w:szCs w:val="20"/>
        </w:rPr>
        <w:t>., 2024). In underdeveloped countries, antibiotic resistance appears as</w:t>
      </w:r>
      <w:r w:rsidR="00A00048" w:rsidRPr="007262F9">
        <w:rPr>
          <w:sz w:val="20"/>
          <w:szCs w:val="20"/>
        </w:rPr>
        <w:t xml:space="preserve"> a</w:t>
      </w:r>
      <w:r w:rsidR="00EE4B82" w:rsidRPr="007262F9">
        <w:rPr>
          <w:sz w:val="20"/>
          <w:szCs w:val="20"/>
        </w:rPr>
        <w:t xml:space="preserve"> major concern and its growing trend indicates that antibiotic abuse and misuse can be the primary cause of resistance in </w:t>
      </w:r>
      <w:r w:rsidR="00EE4B82" w:rsidRPr="007262F9">
        <w:rPr>
          <w:i/>
          <w:sz w:val="20"/>
          <w:szCs w:val="20"/>
        </w:rPr>
        <w:t>S.</w:t>
      </w:r>
      <w:r w:rsidRPr="007262F9">
        <w:rPr>
          <w:noProof/>
          <w:sz w:val="20"/>
          <w:szCs w:val="20"/>
        </w:rPr>
        <w:t xml:space="preserve"> </w:t>
      </w:r>
      <w:r w:rsidR="00EE4B82" w:rsidRPr="007262F9">
        <w:rPr>
          <w:i/>
          <w:sz w:val="20"/>
          <w:szCs w:val="20"/>
        </w:rPr>
        <w:t>pneumoniae</w:t>
      </w:r>
      <w:r w:rsidR="00EE4B82" w:rsidRPr="007262F9">
        <w:rPr>
          <w:sz w:val="20"/>
          <w:szCs w:val="20"/>
        </w:rPr>
        <w:t xml:space="preserve"> globally (Ozisik, 2025).</w:t>
      </w:r>
    </w:p>
    <w:p w14:paraId="16F5CF51" w14:textId="77777777" w:rsidR="00EE4B82" w:rsidRPr="007262F9" w:rsidRDefault="00126A2D" w:rsidP="00EE4B82">
      <w:pPr>
        <w:jc w:val="both"/>
        <w:rPr>
          <w:sz w:val="20"/>
          <w:szCs w:val="20"/>
        </w:rPr>
      </w:pPr>
      <w:r w:rsidRPr="007262F9">
        <w:rPr>
          <w:noProof/>
          <w:sz w:val="20"/>
          <w:szCs w:val="20"/>
        </w:rPr>
        <mc:AlternateContent>
          <mc:Choice Requires="wps">
            <w:drawing>
              <wp:anchor distT="0" distB="0" distL="114300" distR="114300" simplePos="0" relativeHeight="251659264" behindDoc="0" locked="0" layoutInCell="1" allowOverlap="1" wp14:anchorId="3C97C502" wp14:editId="256DB8FE">
                <wp:simplePos x="0" y="0"/>
                <wp:positionH relativeFrom="column">
                  <wp:posOffset>-3200400</wp:posOffset>
                </wp:positionH>
                <wp:positionV relativeFrom="paragraph">
                  <wp:posOffset>3888740</wp:posOffset>
                </wp:positionV>
                <wp:extent cx="3000375" cy="182880"/>
                <wp:effectExtent l="0" t="0" r="9525" b="762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375"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25A183" w14:textId="77777777" w:rsidR="006D3A9D" w:rsidRPr="00DC34AB" w:rsidRDefault="006D3A9D" w:rsidP="00126A2D">
                            <w:pPr>
                              <w:spacing w:before="60"/>
                              <w:rPr>
                                <w:color w:val="000000" w:themeColor="text1"/>
                              </w:rPr>
                            </w:pPr>
                            <w:r w:rsidRPr="00AF76CF">
                              <w:rPr>
                                <w:i/>
                                <w:sz w:val="18"/>
                                <w:szCs w:val="18"/>
                              </w:rPr>
                              <w:t xml:space="preserve">*Corresponding author: </w:t>
                            </w:r>
                            <w:r w:rsidRPr="00AF76CF">
                              <w:rPr>
                                <w:sz w:val="18"/>
                                <w:szCs w:val="18"/>
                              </w:rPr>
                              <w:t>e-mail:</w:t>
                            </w:r>
                            <w:r>
                              <w:rPr>
                                <w:sz w:val="18"/>
                                <w:szCs w:val="18"/>
                              </w:rPr>
                              <w:t xml:space="preserve"> </w:t>
                            </w:r>
                            <w:hyperlink r:id="rId14" w:history="1">
                              <w:r w:rsidRPr="00D728BC">
                                <w:rPr>
                                  <w:rStyle w:val="Hyperlink"/>
                                  <w:color w:val="auto"/>
                                  <w:sz w:val="18"/>
                                  <w:szCs w:val="20"/>
                                  <w:u w:val="none"/>
                                </w:rPr>
                                <w:t>syedali@uoh.edu.pk</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97C502" id="_x0000_t202" coordsize="21600,21600" o:spt="202" path="m,l,21600r21600,l21600,xe">
                <v:stroke joinstyle="miter"/>
                <v:path gradientshapeok="t" o:connecttype="rect"/>
              </v:shapetype>
              <v:shape id="Text Box 4" o:spid="_x0000_s1026" type="#_x0000_t202" style="position:absolute;left:0;text-align:left;margin-left:-252pt;margin-top:306.2pt;width:236.25pt;height:1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9/orwIAAKkFAAAOAAAAZHJzL2Uyb0RvYy54bWysVNuOmzAQfa/Uf7D8znIJSQAtWWVDqCpt&#10;L9JuP8ABE6yCTW0nsF313zs2IdnLS9WWB2uwx2cu53iub4a2QUcqFRM8xf6VhxHlhSgZ36f420Pu&#10;RBgpTXhJGsFpih+pwjer9++u+y6hgahFU1KJAISrpO9SXGvdJa6ripq2RF2JjnI4rIRsiYZfuXdL&#10;SXpAbxs38LyF2wtZdlIUVCnYzcZDvLL4VUUL/aWqFNWoSTHkpu0q7bozq7u6Jslekq5mxSkN8hdZ&#10;tIRxCHqGyogm6CDZG6iWFVIoUemrQrSuqCpWUFsDVON7r6q5r0lHbS3QHNWd26T+H2zx+fhVIlam&#10;OMSIkxYoeqCDRrdiQKHpTt+pBJzuO3DTA2wDy7ZS1d2J4rtCXGxqwvd0LaXoa0pKyM43N91nV0cc&#10;ZUB2/SdRQhhy0MICDZVsTeugGQjQgaXHMzMmlQI2Z57nzZZzjAo486Mgiix1Lkmm251U+gMVLTJG&#10;iiUwb9HJ8U5pkw1JJhcTjIucNY1lv+EvNsBx3IHYcNWcmSwsmU+xF2+jbRQ6YbDYOqGXZc4634TO&#10;IveX82yWbTaZ/8vE9cOkZmVJuQkzCcsP/4y4k8RHSZylpUTDSgNnUlJyv9s0Eh0JCDu3n+05nFzc&#10;3Jdp2CZALa9K8oPQuw1iJ19ESyfMw7kTL73I8fz4Nl54YRxm+cuS7hin/14S6lMcz4P5KKZL0q9q&#10;A+Lhe1sbSVqmYXQ0rE1xdHYiiZHglpeWWk1YM9rPWmHSv7QC6J6ItoI1Gh3VqofdAChGxTtRPoJ0&#10;pQBlgT5h3oFRC/kTox5mR4rVjwORFKPmIwf5m0EzGXIydpNBeAFXU6wxGs2NHgfSoZNsXwPy+MC4&#10;WMMTqZhV7yWL08OCeWCLOM0uM3Ce/1uvy4Rd/QYAAP//AwBQSwMEFAAGAAgAAAAhADejk4/iAAAA&#10;DAEAAA8AAABkcnMvZG93bnJldi54bWxMj8FOwzAQRO9I/IO1SNxSJyGNIMSpKgQnpIo0HDg6sZtY&#10;jdchdtvw92xPcJyd0eybcrPYkZ317I1DAckqBqaxc8pgL+CzeYsegfkgUcnRoRbwoz1sqtubUhbK&#10;XbDW533oGZWgL6SAIYSp4Nx3g7bSr9ykkbyDm60MJOeeq1leqNyOPI3jnFtpkD4MctIvg+6O+5MV&#10;sP3C+tV879qP+lCbpnmK8T0/CnF/t2yfgQW9hL8wXPEJHSpiat0JlWejgGgdZzQmCMiTNANGkegh&#10;WQNr6ZIlKfCq5P9HVL8AAAD//wMAUEsBAi0AFAAGAAgAAAAhALaDOJL+AAAA4QEAABMAAAAAAAAA&#10;AAAAAAAAAAAAAFtDb250ZW50X1R5cGVzXS54bWxQSwECLQAUAAYACAAAACEAOP0h/9YAAACUAQAA&#10;CwAAAAAAAAAAAAAAAAAvAQAAX3JlbHMvLnJlbHNQSwECLQAUAAYACAAAACEAfJff6K8CAACpBQAA&#10;DgAAAAAAAAAAAAAAAAAuAgAAZHJzL2Uyb0RvYy54bWxQSwECLQAUAAYACAAAACEAN6OTj+IAAAAM&#10;AQAADwAAAAAAAAAAAAAAAAAJBQAAZHJzL2Rvd25yZXYueG1sUEsFBgAAAAAEAAQA8wAAABgGAAAA&#10;AA==&#10;" filled="f" stroked="f">
                <v:textbox inset="0,0,0,0">
                  <w:txbxContent>
                    <w:p w14:paraId="1625A183" w14:textId="77777777" w:rsidR="006D3A9D" w:rsidRPr="00DC34AB" w:rsidRDefault="006D3A9D" w:rsidP="00126A2D">
                      <w:pPr>
                        <w:spacing w:before="60"/>
                        <w:rPr>
                          <w:color w:val="000000" w:themeColor="text1"/>
                        </w:rPr>
                      </w:pPr>
                      <w:r w:rsidRPr="00AF76CF">
                        <w:rPr>
                          <w:i/>
                          <w:sz w:val="18"/>
                          <w:szCs w:val="18"/>
                        </w:rPr>
                        <w:t xml:space="preserve">*Corresponding author: </w:t>
                      </w:r>
                      <w:r w:rsidRPr="00AF76CF">
                        <w:rPr>
                          <w:sz w:val="18"/>
                          <w:szCs w:val="18"/>
                        </w:rPr>
                        <w:t>e-mail:</w:t>
                      </w:r>
                      <w:r>
                        <w:rPr>
                          <w:sz w:val="18"/>
                          <w:szCs w:val="18"/>
                        </w:rPr>
                        <w:t xml:space="preserve"> </w:t>
                      </w:r>
                      <w:hyperlink r:id="rId15" w:history="1">
                        <w:r w:rsidRPr="00D728BC">
                          <w:rPr>
                            <w:rStyle w:val="Hyperlink"/>
                            <w:color w:val="auto"/>
                            <w:sz w:val="18"/>
                            <w:szCs w:val="20"/>
                            <w:u w:val="none"/>
                          </w:rPr>
                          <w:t>syedali@uoh.edu.pk</w:t>
                        </w:r>
                      </w:hyperlink>
                    </w:p>
                  </w:txbxContent>
                </v:textbox>
                <w10:wrap type="square"/>
              </v:shape>
            </w:pict>
          </mc:Fallback>
        </mc:AlternateContent>
      </w:r>
      <w:r w:rsidR="00EE4B82" w:rsidRPr="007262F9">
        <w:rPr>
          <w:sz w:val="20"/>
          <w:szCs w:val="20"/>
        </w:rPr>
        <w:t xml:space="preserve">In Asia, there exist high concern regarding macrolide and penicillin resistance in </w:t>
      </w:r>
      <w:r w:rsidR="00EE4B82" w:rsidRPr="007262F9">
        <w:rPr>
          <w:i/>
          <w:sz w:val="20"/>
          <w:szCs w:val="20"/>
        </w:rPr>
        <w:t>S. pneumoniae</w:t>
      </w:r>
      <w:r w:rsidR="00EE4B82" w:rsidRPr="007262F9">
        <w:rPr>
          <w:sz w:val="20"/>
          <w:szCs w:val="20"/>
        </w:rPr>
        <w:t xml:space="preserve"> (Oh </w:t>
      </w:r>
      <w:r w:rsidR="00EB3AA3" w:rsidRPr="007262F9">
        <w:rPr>
          <w:i/>
          <w:iCs/>
          <w:sz w:val="20"/>
          <w:szCs w:val="20"/>
        </w:rPr>
        <w:t>et al</w:t>
      </w:r>
      <w:r w:rsidR="00EE4B82" w:rsidRPr="007262F9">
        <w:rPr>
          <w:sz w:val="20"/>
          <w:szCs w:val="20"/>
        </w:rPr>
        <w:t xml:space="preserve">., 2021). A study in Iran reported up to 73% erythromycin (macrolide) resistance in </w:t>
      </w:r>
      <w:r w:rsidR="00EE4B82" w:rsidRPr="007262F9">
        <w:rPr>
          <w:i/>
          <w:sz w:val="20"/>
          <w:szCs w:val="20"/>
        </w:rPr>
        <w:t xml:space="preserve">S. pneumoniae </w:t>
      </w:r>
      <w:r w:rsidR="00EE4B82" w:rsidRPr="007262F9">
        <w:rPr>
          <w:sz w:val="20"/>
          <w:szCs w:val="20"/>
        </w:rPr>
        <w:t xml:space="preserve">(Behesti </w:t>
      </w:r>
      <w:r w:rsidR="00EB3AA3" w:rsidRPr="007262F9">
        <w:rPr>
          <w:i/>
          <w:iCs/>
          <w:sz w:val="20"/>
          <w:szCs w:val="20"/>
        </w:rPr>
        <w:t>et al</w:t>
      </w:r>
      <w:r w:rsidR="00EE4B82" w:rsidRPr="007262F9">
        <w:rPr>
          <w:sz w:val="20"/>
          <w:szCs w:val="20"/>
        </w:rPr>
        <w:t>., 2020). Similarly, 76% penicillin resistance was</w:t>
      </w:r>
      <w:r w:rsidR="00A00048" w:rsidRPr="007262F9">
        <w:rPr>
          <w:sz w:val="20"/>
          <w:szCs w:val="20"/>
        </w:rPr>
        <w:t xml:space="preserve"> also</w:t>
      </w:r>
      <w:r w:rsidR="00EE4B82" w:rsidRPr="007262F9">
        <w:rPr>
          <w:sz w:val="20"/>
          <w:szCs w:val="20"/>
        </w:rPr>
        <w:t xml:space="preserve"> reported (Tacoli </w:t>
      </w:r>
      <w:r w:rsidR="00EB3AA3" w:rsidRPr="007262F9">
        <w:rPr>
          <w:i/>
          <w:sz w:val="20"/>
          <w:szCs w:val="20"/>
        </w:rPr>
        <w:t>et al</w:t>
      </w:r>
      <w:r w:rsidR="00EE4B82" w:rsidRPr="007262F9">
        <w:rPr>
          <w:i/>
          <w:sz w:val="20"/>
          <w:szCs w:val="20"/>
        </w:rPr>
        <w:t>.,</w:t>
      </w:r>
      <w:r w:rsidR="00EE4B82" w:rsidRPr="007262F9">
        <w:rPr>
          <w:sz w:val="20"/>
          <w:szCs w:val="20"/>
        </w:rPr>
        <w:t xml:space="preserve"> 2025). South Asia is particularly reported as a hotbed region with up to 70% emerging infectious cases with antibiotic resistance that pose serious threat to entire region and the world (Bilal </w:t>
      </w:r>
      <w:r w:rsidR="00EB3AA3" w:rsidRPr="007262F9">
        <w:rPr>
          <w:i/>
          <w:sz w:val="20"/>
          <w:szCs w:val="20"/>
        </w:rPr>
        <w:t>et al</w:t>
      </w:r>
      <w:r w:rsidR="00EE4B82" w:rsidRPr="007262F9">
        <w:rPr>
          <w:i/>
          <w:sz w:val="20"/>
          <w:szCs w:val="20"/>
        </w:rPr>
        <w:t>.,</w:t>
      </w:r>
      <w:r w:rsidR="00EE4B82" w:rsidRPr="007262F9">
        <w:rPr>
          <w:sz w:val="20"/>
          <w:szCs w:val="20"/>
        </w:rPr>
        <w:t xml:space="preserve"> 2021).</w:t>
      </w:r>
    </w:p>
    <w:p w14:paraId="6F1F0434" w14:textId="77777777" w:rsidR="00AE57DD" w:rsidRPr="007262F9" w:rsidRDefault="00AE57DD" w:rsidP="00EE4B82">
      <w:pPr>
        <w:jc w:val="both"/>
        <w:rPr>
          <w:sz w:val="20"/>
          <w:szCs w:val="20"/>
        </w:rPr>
      </w:pPr>
    </w:p>
    <w:p w14:paraId="13F13E6C" w14:textId="14492D6D" w:rsidR="00AE57DD" w:rsidRPr="007262F9" w:rsidRDefault="00EE4B82" w:rsidP="00EE4B82">
      <w:pPr>
        <w:jc w:val="both"/>
        <w:rPr>
          <w:sz w:val="20"/>
          <w:szCs w:val="20"/>
        </w:rPr>
      </w:pPr>
      <w:r w:rsidRPr="007262F9">
        <w:rPr>
          <w:sz w:val="20"/>
          <w:szCs w:val="20"/>
        </w:rPr>
        <w:t xml:space="preserve">Despite the introduction of vaccination, Pakistan appears as </w:t>
      </w:r>
      <w:r w:rsidR="00910029" w:rsidRPr="007262F9">
        <w:rPr>
          <w:sz w:val="20"/>
          <w:szCs w:val="20"/>
        </w:rPr>
        <w:t>the</w:t>
      </w:r>
      <w:r w:rsidRPr="007262F9">
        <w:rPr>
          <w:sz w:val="20"/>
          <w:szCs w:val="20"/>
        </w:rPr>
        <w:t xml:space="preserve"> fourth most prevalent country around the globe in terms of pneumococcal disease with 14,400 deaths (with an uncertainty range of 9700–17000) (Javaid </w:t>
      </w:r>
      <w:r w:rsidR="00EB3AA3" w:rsidRPr="007262F9">
        <w:rPr>
          <w:i/>
          <w:iCs/>
          <w:sz w:val="20"/>
          <w:szCs w:val="20"/>
        </w:rPr>
        <w:t>et al</w:t>
      </w:r>
      <w:r w:rsidRPr="007262F9">
        <w:rPr>
          <w:sz w:val="20"/>
          <w:szCs w:val="20"/>
        </w:rPr>
        <w:t xml:space="preserve">., 2024). Being an underdeveloped nation, due to high prevalence of antibiotic resistance, Pakistan </w:t>
      </w:r>
      <w:r w:rsidR="00910029" w:rsidRPr="007262F9">
        <w:rPr>
          <w:sz w:val="20"/>
          <w:szCs w:val="20"/>
        </w:rPr>
        <w:t>experiences</w:t>
      </w:r>
      <w:r w:rsidRPr="007262F9">
        <w:rPr>
          <w:sz w:val="20"/>
          <w:szCs w:val="20"/>
        </w:rPr>
        <w:t xml:space="preserve"> severe challenges </w:t>
      </w:r>
      <w:r w:rsidRPr="007262F9">
        <w:rPr>
          <w:rStyle w:val="changed"/>
          <w:sz w:val="20"/>
          <w:szCs w:val="20"/>
        </w:rPr>
        <w:t>in</w:t>
      </w:r>
      <w:r w:rsidRPr="007262F9">
        <w:rPr>
          <w:sz w:val="20"/>
          <w:szCs w:val="20"/>
        </w:rPr>
        <w:t xml:space="preserve"> </w:t>
      </w:r>
      <w:r w:rsidRPr="007262F9">
        <w:rPr>
          <w:rStyle w:val="changed"/>
          <w:sz w:val="20"/>
          <w:szCs w:val="20"/>
        </w:rPr>
        <w:t>both</w:t>
      </w:r>
      <w:r w:rsidRPr="007262F9">
        <w:rPr>
          <w:sz w:val="20"/>
          <w:szCs w:val="20"/>
        </w:rPr>
        <w:t xml:space="preserve"> regional and international platforms (Bilal </w:t>
      </w:r>
      <w:r w:rsidR="00EB3AA3" w:rsidRPr="007262F9">
        <w:rPr>
          <w:i/>
          <w:sz w:val="20"/>
          <w:szCs w:val="20"/>
        </w:rPr>
        <w:t>et al</w:t>
      </w:r>
      <w:r w:rsidRPr="007262F9">
        <w:rPr>
          <w:i/>
          <w:sz w:val="20"/>
          <w:szCs w:val="20"/>
        </w:rPr>
        <w:t>.,</w:t>
      </w:r>
      <w:r w:rsidRPr="007262F9">
        <w:rPr>
          <w:sz w:val="20"/>
          <w:szCs w:val="20"/>
        </w:rPr>
        <w:t xml:space="preserve"> 2021).</w:t>
      </w:r>
    </w:p>
    <w:p w14:paraId="28F46EB5" w14:textId="77777777" w:rsidR="00EE4B82" w:rsidRPr="007262F9" w:rsidRDefault="00EE4B82" w:rsidP="00EE4B82">
      <w:pPr>
        <w:jc w:val="both"/>
        <w:rPr>
          <w:sz w:val="20"/>
          <w:szCs w:val="20"/>
        </w:rPr>
      </w:pPr>
      <w:r w:rsidRPr="007262F9">
        <w:rPr>
          <w:sz w:val="20"/>
          <w:szCs w:val="20"/>
        </w:rPr>
        <w:t xml:space="preserve">  </w:t>
      </w:r>
    </w:p>
    <w:p w14:paraId="4447D571" w14:textId="75286031" w:rsidR="00EE4B82" w:rsidRPr="007262F9" w:rsidRDefault="00EE4B82" w:rsidP="00EE4B82">
      <w:pPr>
        <w:jc w:val="both"/>
        <w:rPr>
          <w:sz w:val="20"/>
          <w:szCs w:val="20"/>
        </w:rPr>
      </w:pPr>
      <w:r w:rsidRPr="007262F9">
        <w:rPr>
          <w:sz w:val="20"/>
          <w:szCs w:val="20"/>
        </w:rPr>
        <w:t xml:space="preserve">Over last few years, with the continuous rise of antibiotic resistance, MDR has been observed in Pakistan (Mirha </w:t>
      </w:r>
      <w:r w:rsidR="00EB3AA3" w:rsidRPr="007262F9">
        <w:rPr>
          <w:i/>
          <w:sz w:val="20"/>
          <w:szCs w:val="20"/>
        </w:rPr>
        <w:t>et al</w:t>
      </w:r>
      <w:r w:rsidRPr="007262F9">
        <w:rPr>
          <w:i/>
          <w:sz w:val="20"/>
          <w:szCs w:val="20"/>
        </w:rPr>
        <w:t>.,</w:t>
      </w:r>
      <w:r w:rsidRPr="007262F9">
        <w:rPr>
          <w:sz w:val="20"/>
          <w:szCs w:val="20"/>
        </w:rPr>
        <w:t xml:space="preserve"> 2024). In order to control the spread of drug resistant </w:t>
      </w:r>
      <w:r w:rsidRPr="007262F9">
        <w:rPr>
          <w:i/>
          <w:sz w:val="20"/>
          <w:szCs w:val="20"/>
        </w:rPr>
        <w:t>S. pneumoniae</w:t>
      </w:r>
      <w:r w:rsidRPr="007262F9">
        <w:rPr>
          <w:sz w:val="20"/>
          <w:szCs w:val="20"/>
        </w:rPr>
        <w:t xml:space="preserve"> strains, vaccines appeared as a potential solution globally as well as in Pakistan (Iqbal </w:t>
      </w:r>
      <w:r w:rsidR="00EB3AA3" w:rsidRPr="007262F9">
        <w:rPr>
          <w:i/>
          <w:iCs/>
          <w:sz w:val="20"/>
          <w:szCs w:val="20"/>
        </w:rPr>
        <w:t>et al</w:t>
      </w:r>
      <w:r w:rsidRPr="007262F9">
        <w:rPr>
          <w:sz w:val="20"/>
          <w:szCs w:val="20"/>
        </w:rPr>
        <w:t xml:space="preserve">., 2024). With the implementation of pneumococcal conjugate vaccinations (PCVs) since 2000, there seems </w:t>
      </w:r>
      <w:r w:rsidR="00910029" w:rsidRPr="007262F9">
        <w:rPr>
          <w:sz w:val="20"/>
          <w:szCs w:val="20"/>
        </w:rPr>
        <w:t xml:space="preserve">to be </w:t>
      </w:r>
      <w:r w:rsidRPr="007262F9">
        <w:rPr>
          <w:sz w:val="20"/>
          <w:szCs w:val="20"/>
        </w:rPr>
        <w:t xml:space="preserve">observable declines in pneumococcal infections </w:t>
      </w:r>
      <w:r w:rsidRPr="007262F9">
        <w:rPr>
          <w:sz w:val="20"/>
          <w:szCs w:val="20"/>
        </w:rPr>
        <w:lastRenderedPageBreak/>
        <w:t xml:space="preserve">throughout the world (Rivero-Calle </w:t>
      </w:r>
      <w:r w:rsidR="00EB3AA3" w:rsidRPr="007262F9">
        <w:rPr>
          <w:i/>
          <w:iCs/>
          <w:sz w:val="20"/>
          <w:szCs w:val="20"/>
        </w:rPr>
        <w:t>et al</w:t>
      </w:r>
      <w:r w:rsidRPr="007262F9">
        <w:rPr>
          <w:sz w:val="20"/>
          <w:szCs w:val="20"/>
        </w:rPr>
        <w:t>., 2020). In South Asia, Pakistan bec</w:t>
      </w:r>
      <w:r w:rsidR="00295D7E" w:rsidRPr="007262F9">
        <w:rPr>
          <w:sz w:val="20"/>
          <w:szCs w:val="20"/>
        </w:rPr>
        <w:t>a</w:t>
      </w:r>
      <w:r w:rsidRPr="007262F9">
        <w:rPr>
          <w:sz w:val="20"/>
          <w:szCs w:val="20"/>
        </w:rPr>
        <w:t xml:space="preserve">me </w:t>
      </w:r>
      <w:r w:rsidR="00295D7E" w:rsidRPr="007262F9">
        <w:rPr>
          <w:sz w:val="20"/>
          <w:szCs w:val="20"/>
        </w:rPr>
        <w:t>the f</w:t>
      </w:r>
      <w:r w:rsidRPr="007262F9">
        <w:rPr>
          <w:sz w:val="20"/>
          <w:szCs w:val="20"/>
        </w:rPr>
        <w:t xml:space="preserve">irst to include PCV 10 vaccines in its Expanded Program on Immunization (EPI) in 2013 and later introduced PCV13 in 2013 (Iqbal </w:t>
      </w:r>
      <w:r w:rsidR="00EB3AA3" w:rsidRPr="007262F9">
        <w:rPr>
          <w:i/>
          <w:iCs/>
          <w:sz w:val="20"/>
          <w:szCs w:val="20"/>
        </w:rPr>
        <w:t>et al</w:t>
      </w:r>
      <w:r w:rsidRPr="007262F9">
        <w:rPr>
          <w:sz w:val="20"/>
          <w:szCs w:val="20"/>
        </w:rPr>
        <w:t>., 2024).</w:t>
      </w:r>
    </w:p>
    <w:p w14:paraId="12D43907" w14:textId="77777777" w:rsidR="00AE57DD" w:rsidRPr="007262F9" w:rsidRDefault="00AE57DD" w:rsidP="00EE4B82">
      <w:pPr>
        <w:jc w:val="both"/>
        <w:rPr>
          <w:sz w:val="16"/>
          <w:szCs w:val="20"/>
        </w:rPr>
      </w:pPr>
    </w:p>
    <w:p w14:paraId="729C8760" w14:textId="17AFE709" w:rsidR="00EE4B82" w:rsidRPr="007262F9" w:rsidRDefault="00EE4B82" w:rsidP="00EE4B82">
      <w:pPr>
        <w:jc w:val="both"/>
        <w:rPr>
          <w:sz w:val="20"/>
          <w:szCs w:val="20"/>
        </w:rPr>
      </w:pPr>
      <w:r w:rsidRPr="007262F9">
        <w:rPr>
          <w:sz w:val="20"/>
          <w:szCs w:val="20"/>
        </w:rPr>
        <w:t xml:space="preserve">Despite the tremendous effectiveness of PCV against pneumococcal infections worldwide, multiple studies have reported a shift from vaccine type serotypes (VTs) to non-vaccine serotypes (NVTs) (Du </w:t>
      </w:r>
      <w:r w:rsidR="00EB3AA3" w:rsidRPr="007262F9">
        <w:rPr>
          <w:i/>
          <w:sz w:val="20"/>
          <w:szCs w:val="20"/>
        </w:rPr>
        <w:t>et al</w:t>
      </w:r>
      <w:r w:rsidRPr="007262F9">
        <w:rPr>
          <w:i/>
          <w:sz w:val="20"/>
          <w:szCs w:val="20"/>
        </w:rPr>
        <w:t>.,</w:t>
      </w:r>
      <w:r w:rsidRPr="007262F9">
        <w:rPr>
          <w:sz w:val="20"/>
          <w:szCs w:val="20"/>
        </w:rPr>
        <w:t xml:space="preserve"> 2021). In Pakistan, both VTs and NVTs are reported to be with most prevalent serotypes 6B, 9V/9A, 19F, 19A</w:t>
      </w:r>
      <w:r w:rsidR="00EB3AA3" w:rsidRPr="007262F9">
        <w:rPr>
          <w:sz w:val="20"/>
          <w:szCs w:val="20"/>
        </w:rPr>
        <w:t xml:space="preserve"> and</w:t>
      </w:r>
      <w:r w:rsidRPr="007262F9">
        <w:rPr>
          <w:sz w:val="20"/>
          <w:szCs w:val="20"/>
        </w:rPr>
        <w:t xml:space="preserve"> 21 (Nisar </w:t>
      </w:r>
      <w:r w:rsidR="00EB3AA3" w:rsidRPr="007262F9">
        <w:rPr>
          <w:i/>
          <w:iCs/>
          <w:sz w:val="20"/>
          <w:szCs w:val="20"/>
        </w:rPr>
        <w:t>et al</w:t>
      </w:r>
      <w:r w:rsidRPr="007262F9">
        <w:rPr>
          <w:i/>
          <w:iCs/>
          <w:sz w:val="20"/>
          <w:szCs w:val="20"/>
        </w:rPr>
        <w:t>.,</w:t>
      </w:r>
      <w:r w:rsidR="00EB3AA3" w:rsidRPr="007262F9">
        <w:rPr>
          <w:i/>
          <w:iCs/>
          <w:sz w:val="20"/>
          <w:szCs w:val="20"/>
        </w:rPr>
        <w:t xml:space="preserve"> </w:t>
      </w:r>
      <w:r w:rsidRPr="007262F9">
        <w:rPr>
          <w:sz w:val="20"/>
          <w:szCs w:val="20"/>
        </w:rPr>
        <w:t xml:space="preserve">2022). The aim of this study was to investigate antibiotic resistance in </w:t>
      </w:r>
      <w:r w:rsidRPr="007262F9">
        <w:rPr>
          <w:i/>
          <w:sz w:val="20"/>
          <w:szCs w:val="20"/>
        </w:rPr>
        <w:t>S. pneumoniae</w:t>
      </w:r>
      <w:r w:rsidRPr="007262F9">
        <w:rPr>
          <w:sz w:val="20"/>
          <w:szCs w:val="20"/>
        </w:rPr>
        <w:t xml:space="preserve"> from pneumococcal disease effected patient’s along with the monitoring of circulating VTs and NVTs. This endeavor aims to address the key deficiency highlighted by a</w:t>
      </w:r>
      <w:r w:rsidR="00025135" w:rsidRPr="007262F9">
        <w:rPr>
          <w:sz w:val="20"/>
          <w:szCs w:val="20"/>
        </w:rPr>
        <w:t xml:space="preserve"> previously published</w:t>
      </w:r>
      <w:r w:rsidRPr="007262F9">
        <w:rPr>
          <w:sz w:val="20"/>
          <w:szCs w:val="20"/>
        </w:rPr>
        <w:t xml:space="preserve"> </w:t>
      </w:r>
      <w:r w:rsidR="00080E5E" w:rsidRPr="007262F9">
        <w:rPr>
          <w:sz w:val="20"/>
          <w:szCs w:val="20"/>
        </w:rPr>
        <w:t>systematic</w:t>
      </w:r>
      <w:r w:rsidRPr="007262F9">
        <w:rPr>
          <w:sz w:val="20"/>
          <w:szCs w:val="20"/>
        </w:rPr>
        <w:t xml:space="preserve"> review on antibiotic resistance in Pakistan (Bilal </w:t>
      </w:r>
      <w:r w:rsidR="00EB3AA3" w:rsidRPr="007262F9">
        <w:rPr>
          <w:i/>
          <w:iCs/>
          <w:sz w:val="20"/>
          <w:szCs w:val="20"/>
        </w:rPr>
        <w:t>et al</w:t>
      </w:r>
      <w:r w:rsidRPr="007262F9">
        <w:rPr>
          <w:iCs/>
          <w:sz w:val="20"/>
          <w:szCs w:val="20"/>
        </w:rPr>
        <w:t xml:space="preserve">., 2021) and to respond to the recommendation for continuous monitoring of serotype surveillance in Pakistan </w:t>
      </w:r>
      <w:r w:rsidRPr="007262F9">
        <w:rPr>
          <w:sz w:val="20"/>
          <w:szCs w:val="20"/>
        </w:rPr>
        <w:t xml:space="preserve">(Nisar </w:t>
      </w:r>
      <w:r w:rsidR="00EB3AA3" w:rsidRPr="007262F9">
        <w:rPr>
          <w:i/>
          <w:iCs/>
          <w:sz w:val="20"/>
          <w:szCs w:val="20"/>
        </w:rPr>
        <w:t>et al</w:t>
      </w:r>
      <w:r w:rsidRPr="007262F9">
        <w:rPr>
          <w:i/>
          <w:iCs/>
          <w:sz w:val="20"/>
          <w:szCs w:val="20"/>
        </w:rPr>
        <w:t>.,</w:t>
      </w:r>
      <w:r w:rsidRPr="007262F9">
        <w:rPr>
          <w:sz w:val="20"/>
          <w:szCs w:val="20"/>
        </w:rPr>
        <w:t xml:space="preserve">2022). The potential resistant genes circulating in targeted community will also assist this study. </w:t>
      </w:r>
    </w:p>
    <w:p w14:paraId="7A0252CD" w14:textId="77777777" w:rsidR="00AE57DD" w:rsidRPr="007262F9" w:rsidRDefault="00AE57DD" w:rsidP="00EE4B82">
      <w:pPr>
        <w:jc w:val="both"/>
        <w:rPr>
          <w:sz w:val="16"/>
          <w:szCs w:val="20"/>
        </w:rPr>
      </w:pPr>
    </w:p>
    <w:p w14:paraId="462F7616" w14:textId="77777777" w:rsidR="00EE4B82" w:rsidRPr="007262F9" w:rsidRDefault="00EE4B82" w:rsidP="00EE4B82">
      <w:pPr>
        <w:pStyle w:val="NormalWeb"/>
        <w:spacing w:before="0" w:beforeAutospacing="0" w:after="0" w:afterAutospacing="0"/>
        <w:jc w:val="both"/>
        <w:rPr>
          <w:b/>
          <w:bCs/>
          <w:sz w:val="20"/>
          <w:szCs w:val="20"/>
        </w:rPr>
      </w:pPr>
      <w:r w:rsidRPr="007262F9">
        <w:rPr>
          <w:b/>
          <w:bCs/>
          <w:sz w:val="22"/>
          <w:szCs w:val="20"/>
        </w:rPr>
        <w:t>MATERIAL</w:t>
      </w:r>
      <w:r w:rsidR="00A00048" w:rsidRPr="007262F9">
        <w:rPr>
          <w:b/>
          <w:bCs/>
          <w:sz w:val="22"/>
          <w:szCs w:val="20"/>
        </w:rPr>
        <w:t>S</w:t>
      </w:r>
      <w:r w:rsidRPr="007262F9">
        <w:rPr>
          <w:b/>
          <w:bCs/>
          <w:sz w:val="22"/>
          <w:szCs w:val="20"/>
        </w:rPr>
        <w:t xml:space="preserve"> AND METHODS</w:t>
      </w:r>
    </w:p>
    <w:p w14:paraId="25D20E53" w14:textId="77777777" w:rsidR="00AE57DD" w:rsidRPr="007262F9" w:rsidRDefault="00AE57DD" w:rsidP="00A00048">
      <w:pPr>
        <w:jc w:val="both"/>
        <w:rPr>
          <w:sz w:val="16"/>
          <w:szCs w:val="20"/>
        </w:rPr>
      </w:pPr>
    </w:p>
    <w:p w14:paraId="067C41F3" w14:textId="77777777" w:rsidR="00EE4B82" w:rsidRPr="007262F9" w:rsidRDefault="00EE4B82" w:rsidP="00EE4B82">
      <w:pPr>
        <w:pStyle w:val="NormalWeb"/>
        <w:spacing w:before="0" w:beforeAutospacing="0" w:after="0" w:afterAutospacing="0"/>
        <w:jc w:val="both"/>
        <w:rPr>
          <w:b/>
          <w:bCs/>
          <w:i/>
          <w:sz w:val="20"/>
          <w:szCs w:val="20"/>
        </w:rPr>
      </w:pPr>
      <w:r w:rsidRPr="007262F9">
        <w:rPr>
          <w:b/>
          <w:bCs/>
          <w:i/>
          <w:sz w:val="20"/>
          <w:szCs w:val="20"/>
        </w:rPr>
        <w:t xml:space="preserve">Study </w:t>
      </w:r>
      <w:r w:rsidR="00AE57DD" w:rsidRPr="007262F9">
        <w:rPr>
          <w:b/>
          <w:bCs/>
          <w:i/>
          <w:sz w:val="20"/>
          <w:szCs w:val="20"/>
        </w:rPr>
        <w:t>s</w:t>
      </w:r>
      <w:r w:rsidRPr="007262F9">
        <w:rPr>
          <w:b/>
          <w:bCs/>
          <w:i/>
          <w:sz w:val="20"/>
          <w:szCs w:val="20"/>
        </w:rPr>
        <w:t xml:space="preserve">etting and </w:t>
      </w:r>
      <w:r w:rsidR="00AE57DD" w:rsidRPr="007262F9">
        <w:rPr>
          <w:b/>
          <w:bCs/>
          <w:i/>
          <w:sz w:val="20"/>
          <w:szCs w:val="20"/>
        </w:rPr>
        <w:t>p</w:t>
      </w:r>
      <w:r w:rsidRPr="007262F9">
        <w:rPr>
          <w:b/>
          <w:bCs/>
          <w:i/>
          <w:sz w:val="20"/>
          <w:szCs w:val="20"/>
        </w:rPr>
        <w:t xml:space="preserve">opulation </w:t>
      </w:r>
    </w:p>
    <w:p w14:paraId="67FAB8CE" w14:textId="53CCBC11" w:rsidR="00EE4B82" w:rsidRPr="007262F9" w:rsidRDefault="00EE4B82" w:rsidP="00EE4B82">
      <w:pPr>
        <w:pStyle w:val="NormalWeb"/>
        <w:spacing w:before="0" w:beforeAutospacing="0" w:after="0" w:afterAutospacing="0"/>
        <w:jc w:val="both"/>
        <w:rPr>
          <w:sz w:val="20"/>
          <w:szCs w:val="20"/>
        </w:rPr>
      </w:pPr>
      <w:r w:rsidRPr="007262F9">
        <w:rPr>
          <w:sz w:val="20"/>
          <w:szCs w:val="20"/>
        </w:rPr>
        <w:t xml:space="preserve">This cross-sectional study was conducted in the microbiology department of the </w:t>
      </w:r>
      <w:r w:rsidR="00080E5E" w:rsidRPr="007262F9">
        <w:rPr>
          <w:sz w:val="20"/>
          <w:szCs w:val="20"/>
        </w:rPr>
        <w:t>U</w:t>
      </w:r>
      <w:r w:rsidRPr="007262F9">
        <w:rPr>
          <w:sz w:val="20"/>
          <w:szCs w:val="20"/>
        </w:rPr>
        <w:t xml:space="preserve">niversity of Haripur from 2022 to 2024, aiming to evaluate health outcomes in patients diagnosed with pneumococcal-related infections across selected hospitals and clinics in Haripur, Islamabad, Rawalpindi and Mansehra, Pakistan. </w:t>
      </w:r>
      <w:r w:rsidR="000F52D5" w:rsidRPr="007262F9">
        <w:rPr>
          <w:sz w:val="20"/>
          <w:szCs w:val="20"/>
        </w:rPr>
        <w:t xml:space="preserve">Permission for sampling was obtained </w:t>
      </w:r>
      <w:r w:rsidRPr="007262F9">
        <w:rPr>
          <w:sz w:val="20"/>
          <w:szCs w:val="20"/>
        </w:rPr>
        <w:t>from the respective healthcare facilities. Written informed consent was obtained from all participants or their legal guardians in the case of minors prior to enrollment.</w:t>
      </w:r>
    </w:p>
    <w:p w14:paraId="18909326" w14:textId="77777777" w:rsidR="00AE57DD" w:rsidRPr="007262F9" w:rsidRDefault="00AE57DD" w:rsidP="00EE4B82">
      <w:pPr>
        <w:pStyle w:val="NormalWeb"/>
        <w:spacing w:before="0" w:beforeAutospacing="0" w:after="0" w:afterAutospacing="0"/>
        <w:jc w:val="both"/>
        <w:rPr>
          <w:sz w:val="20"/>
          <w:szCs w:val="20"/>
        </w:rPr>
      </w:pPr>
    </w:p>
    <w:p w14:paraId="7D69EA40" w14:textId="4EFE5A69" w:rsidR="00EE4B82" w:rsidRPr="007262F9" w:rsidRDefault="00EE4B82" w:rsidP="00EE4B82">
      <w:pPr>
        <w:pStyle w:val="NormalWeb"/>
        <w:spacing w:before="0" w:beforeAutospacing="0" w:after="0" w:afterAutospacing="0"/>
        <w:jc w:val="both"/>
        <w:rPr>
          <w:sz w:val="20"/>
          <w:szCs w:val="20"/>
        </w:rPr>
      </w:pPr>
      <w:r w:rsidRPr="007262F9">
        <w:rPr>
          <w:sz w:val="20"/>
          <w:szCs w:val="20"/>
        </w:rPr>
        <w:t xml:space="preserve">All the participants of the study were outpatients presenting with clinical signs of sinusitis, pneumonia, otitis media or sore throat, based on clinical diagnosis made by licensed physicians, following standard guidelines. Though sore throat is not usually caused by </w:t>
      </w:r>
      <w:r w:rsidRPr="007262F9">
        <w:rPr>
          <w:i/>
          <w:sz w:val="20"/>
          <w:szCs w:val="20"/>
        </w:rPr>
        <w:t>S. pneumoniae</w:t>
      </w:r>
      <w:r w:rsidRPr="007262F9">
        <w:rPr>
          <w:sz w:val="20"/>
          <w:szCs w:val="20"/>
        </w:rPr>
        <w:t xml:space="preserve">, it was selected due to overlapping symptoms that suggest the possible involvement of </w:t>
      </w:r>
      <w:r w:rsidRPr="007262F9">
        <w:rPr>
          <w:i/>
          <w:sz w:val="20"/>
          <w:szCs w:val="20"/>
        </w:rPr>
        <w:t xml:space="preserve">S. pneumoniae. </w:t>
      </w:r>
      <w:r w:rsidRPr="007262F9">
        <w:rPr>
          <w:sz w:val="20"/>
          <w:szCs w:val="20"/>
        </w:rPr>
        <w:t>Samples were collected by non-invasive sampling technique from nasopharynx, ear discharge and throat, based on clinical presentation by keeping in focus that all samples represent the active infection.</w:t>
      </w:r>
      <w:r w:rsidRPr="007262F9">
        <w:rPr>
          <w:i/>
          <w:sz w:val="20"/>
          <w:szCs w:val="20"/>
        </w:rPr>
        <w:t xml:space="preserve"> </w:t>
      </w:r>
      <w:r w:rsidRPr="007262F9">
        <w:rPr>
          <w:sz w:val="20"/>
          <w:szCs w:val="20"/>
        </w:rPr>
        <w:t xml:space="preserve">In order to reduce result bias, only one sample was collected per patient to make sure that each isolate </w:t>
      </w:r>
      <w:r w:rsidR="00080E5E" w:rsidRPr="007262F9">
        <w:rPr>
          <w:sz w:val="20"/>
          <w:szCs w:val="20"/>
        </w:rPr>
        <w:t>represents</w:t>
      </w:r>
      <w:r w:rsidRPr="007262F9">
        <w:rPr>
          <w:sz w:val="20"/>
          <w:szCs w:val="20"/>
        </w:rPr>
        <w:t xml:space="preserve"> a unique individual. By following the convenience sampling, in order to minimize the potential selection bias, diverse patient population with various age group</w:t>
      </w:r>
      <w:r w:rsidR="00080E5E" w:rsidRPr="007262F9">
        <w:rPr>
          <w:sz w:val="20"/>
          <w:szCs w:val="20"/>
        </w:rPr>
        <w:t>s</w:t>
      </w:r>
      <w:r w:rsidRPr="007262F9">
        <w:rPr>
          <w:sz w:val="20"/>
          <w:szCs w:val="20"/>
        </w:rPr>
        <w:t xml:space="preserve"> w</w:t>
      </w:r>
      <w:r w:rsidR="000219A4" w:rsidRPr="007262F9">
        <w:rPr>
          <w:sz w:val="20"/>
          <w:szCs w:val="20"/>
        </w:rPr>
        <w:t>as</w:t>
      </w:r>
      <w:r w:rsidRPr="007262F9">
        <w:rPr>
          <w:sz w:val="20"/>
          <w:szCs w:val="20"/>
        </w:rPr>
        <w:t xml:space="preserve"> included with 261 (58%) females and 189 (42%) males.</w:t>
      </w:r>
    </w:p>
    <w:p w14:paraId="634C8419" w14:textId="77777777" w:rsidR="00EE4B82" w:rsidRPr="007262F9" w:rsidRDefault="00EE4B82" w:rsidP="00EE4B82">
      <w:pPr>
        <w:pStyle w:val="NormalWeb"/>
        <w:spacing w:before="0" w:beforeAutospacing="0" w:after="0" w:afterAutospacing="0"/>
        <w:jc w:val="both"/>
        <w:rPr>
          <w:b/>
          <w:bCs/>
          <w:sz w:val="20"/>
          <w:szCs w:val="20"/>
        </w:rPr>
      </w:pPr>
    </w:p>
    <w:p w14:paraId="09748DD3" w14:textId="77777777" w:rsidR="00EE4B82" w:rsidRPr="007262F9" w:rsidRDefault="00EE4B82" w:rsidP="00EE4B82">
      <w:pPr>
        <w:pStyle w:val="NormalWeb"/>
        <w:spacing w:before="0" w:beforeAutospacing="0" w:after="0" w:afterAutospacing="0"/>
        <w:jc w:val="both"/>
        <w:rPr>
          <w:rStyle w:val="editortaddedltunj"/>
          <w:i/>
          <w:sz w:val="20"/>
          <w:szCs w:val="20"/>
        </w:rPr>
      </w:pPr>
      <w:r w:rsidRPr="007262F9">
        <w:rPr>
          <w:rStyle w:val="editortnoteditedwurp8"/>
          <w:b/>
          <w:i/>
          <w:sz w:val="20"/>
          <w:szCs w:val="20"/>
        </w:rPr>
        <w:t xml:space="preserve">Sample </w:t>
      </w:r>
      <w:r w:rsidR="00AE57DD" w:rsidRPr="007262F9">
        <w:rPr>
          <w:rStyle w:val="editortnoteditedwurp8"/>
          <w:b/>
          <w:i/>
          <w:sz w:val="20"/>
          <w:szCs w:val="20"/>
        </w:rPr>
        <w:t>c</w:t>
      </w:r>
      <w:r w:rsidRPr="007262F9">
        <w:rPr>
          <w:rStyle w:val="editortnoteditedwurp8"/>
          <w:b/>
          <w:i/>
          <w:sz w:val="20"/>
          <w:szCs w:val="20"/>
        </w:rPr>
        <w:t xml:space="preserve">ollection and S. pneumoniae </w:t>
      </w:r>
      <w:r w:rsidR="00AE57DD" w:rsidRPr="007262F9">
        <w:rPr>
          <w:rStyle w:val="editortaddedltunj"/>
          <w:b/>
          <w:i/>
          <w:sz w:val="20"/>
          <w:szCs w:val="20"/>
        </w:rPr>
        <w:t>i</w:t>
      </w:r>
      <w:r w:rsidRPr="007262F9">
        <w:rPr>
          <w:rStyle w:val="editortaddedltunj"/>
          <w:b/>
          <w:i/>
          <w:sz w:val="20"/>
          <w:szCs w:val="20"/>
        </w:rPr>
        <w:t>solation</w:t>
      </w:r>
    </w:p>
    <w:p w14:paraId="577189DA" w14:textId="10415502" w:rsidR="00EE4B82" w:rsidRPr="007262F9" w:rsidRDefault="00EE4B82" w:rsidP="00EE4B82">
      <w:pPr>
        <w:jc w:val="both"/>
        <w:rPr>
          <w:sz w:val="20"/>
          <w:szCs w:val="20"/>
        </w:rPr>
      </w:pPr>
      <w:r w:rsidRPr="007262F9">
        <w:rPr>
          <w:sz w:val="20"/>
          <w:szCs w:val="20"/>
        </w:rPr>
        <w:t xml:space="preserve">A total of 450 swab samples were collected using transport medium, skim milk-tryptone-glucose-glycerol (STGG).  </w:t>
      </w:r>
      <w:r w:rsidRPr="007262F9">
        <w:rPr>
          <w:sz w:val="20"/>
          <w:szCs w:val="20"/>
        </w:rPr>
        <w:t xml:space="preserve">During sampling, all the samples were labelled with unique identification code and kept stored at 2-8°C. After reaching into microbiology laboratory, all samples were vortexed for 10-20 seconds and then frozen at -30°C in an upright position until further processing. All handling and storage procedures were carried out according to the previously published consensus protocol (O'Brien </w:t>
      </w:r>
      <w:r w:rsidR="00EB3AA3" w:rsidRPr="007262F9">
        <w:rPr>
          <w:i/>
          <w:sz w:val="20"/>
          <w:szCs w:val="20"/>
        </w:rPr>
        <w:t>et al</w:t>
      </w:r>
      <w:r w:rsidRPr="007262F9">
        <w:rPr>
          <w:i/>
          <w:sz w:val="20"/>
          <w:szCs w:val="20"/>
        </w:rPr>
        <w:t>.,</w:t>
      </w:r>
      <w:r w:rsidRPr="007262F9">
        <w:rPr>
          <w:sz w:val="20"/>
          <w:szCs w:val="20"/>
        </w:rPr>
        <w:t xml:space="preserve"> 2021)</w:t>
      </w:r>
      <w:r w:rsidR="00793294" w:rsidRPr="007262F9">
        <w:rPr>
          <w:sz w:val="20"/>
          <w:szCs w:val="20"/>
        </w:rPr>
        <w:t>.</w:t>
      </w:r>
      <w:r w:rsidRPr="007262F9">
        <w:rPr>
          <w:sz w:val="20"/>
          <w:szCs w:val="20"/>
        </w:rPr>
        <w:t xml:space="preserve"> For culturing, blood agar media (Oxoid,UK) supplemented with 5-7% </w:t>
      </w:r>
      <w:r w:rsidR="00053567" w:rsidRPr="007262F9">
        <w:rPr>
          <w:sz w:val="20"/>
          <w:szCs w:val="20"/>
        </w:rPr>
        <w:t>defibrinated</w:t>
      </w:r>
      <w:r w:rsidRPr="007262F9">
        <w:rPr>
          <w:sz w:val="20"/>
          <w:szCs w:val="20"/>
        </w:rPr>
        <w:t xml:space="preserve"> sheep blood was used and inoculated plates were incubated for 18-24 hours at 37°C. Initial screening of </w:t>
      </w:r>
      <w:r w:rsidRPr="007262F9">
        <w:rPr>
          <w:i/>
          <w:sz w:val="20"/>
          <w:szCs w:val="20"/>
        </w:rPr>
        <w:t>S. pneumoniae</w:t>
      </w:r>
      <w:r w:rsidRPr="007262F9">
        <w:rPr>
          <w:sz w:val="20"/>
          <w:szCs w:val="20"/>
        </w:rPr>
        <w:t xml:space="preserve"> was carried out by colony morphology (alpha hemolytic draughtsman colonies), Optochin sensitivity test and Gram staining (Gram positive, diplococci). Molecular level confirmation was done by detecting marker genes by PCR. </w:t>
      </w:r>
    </w:p>
    <w:p w14:paraId="39C264DC" w14:textId="77777777" w:rsidR="00AE57DD" w:rsidRPr="007262F9" w:rsidRDefault="00AE57DD" w:rsidP="00EE4B82">
      <w:pPr>
        <w:pStyle w:val="NormalWeb"/>
        <w:spacing w:before="0" w:beforeAutospacing="0" w:after="0" w:afterAutospacing="0"/>
        <w:jc w:val="both"/>
        <w:rPr>
          <w:b/>
          <w:bCs/>
          <w:sz w:val="20"/>
          <w:szCs w:val="20"/>
        </w:rPr>
      </w:pPr>
    </w:p>
    <w:p w14:paraId="71A41EA4" w14:textId="77777777" w:rsidR="00EE4B82" w:rsidRPr="007262F9" w:rsidRDefault="00EE4B82" w:rsidP="00EE4B82">
      <w:pPr>
        <w:pStyle w:val="NormalWeb"/>
        <w:spacing w:before="0" w:beforeAutospacing="0" w:after="0" w:afterAutospacing="0"/>
        <w:jc w:val="both"/>
        <w:rPr>
          <w:b/>
          <w:bCs/>
          <w:i/>
          <w:sz w:val="20"/>
          <w:szCs w:val="20"/>
        </w:rPr>
      </w:pPr>
      <w:r w:rsidRPr="007262F9">
        <w:rPr>
          <w:b/>
          <w:bCs/>
          <w:i/>
          <w:sz w:val="20"/>
          <w:szCs w:val="20"/>
        </w:rPr>
        <w:t xml:space="preserve">Antibiotic </w:t>
      </w:r>
      <w:r w:rsidR="00AE57DD" w:rsidRPr="007262F9">
        <w:rPr>
          <w:b/>
          <w:bCs/>
          <w:i/>
          <w:sz w:val="20"/>
          <w:szCs w:val="20"/>
        </w:rPr>
        <w:t>s</w:t>
      </w:r>
      <w:r w:rsidRPr="007262F9">
        <w:rPr>
          <w:b/>
          <w:bCs/>
          <w:i/>
          <w:sz w:val="20"/>
          <w:szCs w:val="20"/>
        </w:rPr>
        <w:t xml:space="preserve">usceptibility </w:t>
      </w:r>
      <w:r w:rsidR="00AE57DD" w:rsidRPr="007262F9">
        <w:rPr>
          <w:b/>
          <w:bCs/>
          <w:i/>
          <w:sz w:val="20"/>
          <w:szCs w:val="20"/>
        </w:rPr>
        <w:t>t</w:t>
      </w:r>
      <w:r w:rsidRPr="007262F9">
        <w:rPr>
          <w:b/>
          <w:bCs/>
          <w:i/>
          <w:sz w:val="20"/>
          <w:szCs w:val="20"/>
        </w:rPr>
        <w:t>esting</w:t>
      </w:r>
    </w:p>
    <w:p w14:paraId="403867CC" w14:textId="610AADBC" w:rsidR="00EE4B82" w:rsidRPr="007262F9" w:rsidRDefault="00EE4B82" w:rsidP="00EE4B82">
      <w:pPr>
        <w:jc w:val="both"/>
        <w:rPr>
          <w:sz w:val="20"/>
          <w:szCs w:val="20"/>
        </w:rPr>
      </w:pPr>
      <w:r w:rsidRPr="007262F9">
        <w:rPr>
          <w:i/>
          <w:iCs/>
          <w:sz w:val="20"/>
          <w:szCs w:val="20"/>
        </w:rPr>
        <w:t>S. pneumoniae</w:t>
      </w:r>
      <w:r w:rsidRPr="007262F9">
        <w:rPr>
          <w:sz w:val="20"/>
          <w:szCs w:val="20"/>
        </w:rPr>
        <w:t xml:space="preserve"> isolates were assessed for antimicrobial susceptibility using the </w:t>
      </w:r>
      <w:r w:rsidRPr="007262F9">
        <w:rPr>
          <w:bCs/>
          <w:sz w:val="20"/>
          <w:szCs w:val="20"/>
        </w:rPr>
        <w:t>Kirby-Bauer disc diffusion method</w:t>
      </w:r>
      <w:r w:rsidRPr="007262F9">
        <w:rPr>
          <w:sz w:val="20"/>
          <w:szCs w:val="20"/>
        </w:rPr>
        <w:t xml:space="preserve"> on </w:t>
      </w:r>
      <w:r w:rsidR="00053567" w:rsidRPr="007262F9">
        <w:rPr>
          <w:bCs/>
          <w:sz w:val="20"/>
          <w:szCs w:val="20"/>
        </w:rPr>
        <w:t>Mueller-Hinton</w:t>
      </w:r>
      <w:r w:rsidRPr="007262F9">
        <w:rPr>
          <w:bCs/>
          <w:sz w:val="20"/>
          <w:szCs w:val="20"/>
        </w:rPr>
        <w:t xml:space="preserve"> agar (Oxoid, UK)</w:t>
      </w:r>
      <w:r w:rsidRPr="007262F9">
        <w:rPr>
          <w:sz w:val="20"/>
          <w:szCs w:val="20"/>
        </w:rPr>
        <w:t xml:space="preserve"> supplemented with </w:t>
      </w:r>
      <w:r w:rsidRPr="007262F9">
        <w:rPr>
          <w:bCs/>
          <w:sz w:val="20"/>
          <w:szCs w:val="20"/>
        </w:rPr>
        <w:t>5% defibrinated sheep blood</w:t>
      </w:r>
      <w:r w:rsidRPr="007262F9">
        <w:rPr>
          <w:sz w:val="20"/>
          <w:szCs w:val="20"/>
        </w:rPr>
        <w:t xml:space="preserve">, following the </w:t>
      </w:r>
      <w:r w:rsidRPr="007262F9">
        <w:rPr>
          <w:bCs/>
          <w:sz w:val="20"/>
          <w:szCs w:val="20"/>
        </w:rPr>
        <w:t>Clinical and Laboratory Standards Institute (CLSI) 2020 guidelines (CLSI, 2020)</w:t>
      </w:r>
      <w:r w:rsidRPr="007262F9">
        <w:rPr>
          <w:sz w:val="20"/>
          <w:szCs w:val="20"/>
        </w:rPr>
        <w:t xml:space="preserve">. A total of </w:t>
      </w:r>
      <w:r w:rsidRPr="007262F9">
        <w:rPr>
          <w:bCs/>
          <w:sz w:val="20"/>
          <w:szCs w:val="20"/>
        </w:rPr>
        <w:t>14 antibiotics</w:t>
      </w:r>
      <w:r w:rsidR="00502EA4" w:rsidRPr="007262F9">
        <w:rPr>
          <w:bCs/>
          <w:sz w:val="20"/>
          <w:szCs w:val="20"/>
        </w:rPr>
        <w:t xml:space="preserve"> (Oxoid,UK)</w:t>
      </w:r>
      <w:r w:rsidRPr="007262F9">
        <w:rPr>
          <w:sz w:val="20"/>
          <w:szCs w:val="20"/>
        </w:rPr>
        <w:t xml:space="preserve"> from </w:t>
      </w:r>
      <w:r w:rsidRPr="007262F9">
        <w:rPr>
          <w:bCs/>
          <w:sz w:val="20"/>
          <w:szCs w:val="20"/>
        </w:rPr>
        <w:t>7 different antimicrobial classes</w:t>
      </w:r>
      <w:r w:rsidRPr="007262F9">
        <w:rPr>
          <w:sz w:val="20"/>
          <w:szCs w:val="20"/>
        </w:rPr>
        <w:t xml:space="preserve"> were tested: chloramphenicol (C, 30 μg), erythromycin (E, 15 μg), tetracycline (TE, 30 μg), cefotaxime (CTX, 30 μg), amoxicillin (AML, 25 μg), benzylpenicillin (P, 1 μg), doxycycline (DXT, 30 μg), ceftriaxone (CRO, 30 μg), oxacillin (OX, 1 μg), trimethoprim-sulfamethoxazole (SXT, 25 μg), ofloxacin (OFX, 5 μg), azithromycin (AZM, 15 μg), ciprofloxacin (CIP, 5 μg)</w:t>
      </w:r>
      <w:r w:rsidR="00EB3AA3" w:rsidRPr="007262F9">
        <w:rPr>
          <w:sz w:val="20"/>
          <w:szCs w:val="20"/>
        </w:rPr>
        <w:t xml:space="preserve"> and</w:t>
      </w:r>
      <w:r w:rsidRPr="007262F9">
        <w:rPr>
          <w:sz w:val="20"/>
          <w:szCs w:val="20"/>
        </w:rPr>
        <w:t xml:space="preserve"> cefepime (FEP, 30 μg).</w:t>
      </w:r>
    </w:p>
    <w:p w14:paraId="4EF2DE71" w14:textId="77777777" w:rsidR="00AE57DD" w:rsidRPr="007262F9" w:rsidRDefault="00AE57DD" w:rsidP="00EE4B82">
      <w:pPr>
        <w:jc w:val="both"/>
        <w:rPr>
          <w:sz w:val="20"/>
          <w:szCs w:val="20"/>
        </w:rPr>
      </w:pPr>
    </w:p>
    <w:p w14:paraId="564C6D04" w14:textId="75F348BF" w:rsidR="00EE4B82" w:rsidRPr="007262F9" w:rsidRDefault="00EE4B82" w:rsidP="00EE4B82">
      <w:pPr>
        <w:jc w:val="both"/>
        <w:rPr>
          <w:sz w:val="20"/>
          <w:szCs w:val="20"/>
        </w:rPr>
      </w:pPr>
      <w:r w:rsidRPr="007262F9">
        <w:rPr>
          <w:sz w:val="20"/>
          <w:szCs w:val="20"/>
        </w:rPr>
        <w:t xml:space="preserve">Bacterial suspensions were adjusted to a </w:t>
      </w:r>
      <w:r w:rsidRPr="007262F9">
        <w:rPr>
          <w:bCs/>
          <w:sz w:val="20"/>
          <w:szCs w:val="20"/>
        </w:rPr>
        <w:t>0.5 McFarland turbidity standard</w:t>
      </w:r>
      <w:r w:rsidRPr="007262F9">
        <w:rPr>
          <w:sz w:val="20"/>
          <w:szCs w:val="20"/>
        </w:rPr>
        <w:t xml:space="preserve"> and evenly spread onto the prepared agar plates to create a uniform lawn. Antibiotic discs were placed at least </w:t>
      </w:r>
      <w:r w:rsidRPr="007262F9">
        <w:rPr>
          <w:bCs/>
          <w:sz w:val="20"/>
          <w:szCs w:val="20"/>
        </w:rPr>
        <w:t>24 mm apart (center to center)</w:t>
      </w:r>
      <w:r w:rsidRPr="007262F9">
        <w:rPr>
          <w:sz w:val="20"/>
          <w:szCs w:val="20"/>
        </w:rPr>
        <w:t xml:space="preserve"> on the inoculated plates. Plates were incubated at </w:t>
      </w:r>
      <w:r w:rsidRPr="007262F9">
        <w:rPr>
          <w:bCs/>
          <w:sz w:val="20"/>
          <w:szCs w:val="20"/>
        </w:rPr>
        <w:t>37°C in 5% CO</w:t>
      </w:r>
      <w:r w:rsidR="003E5D0F" w:rsidRPr="007262F9">
        <w:rPr>
          <w:rFonts w:ascii="Cambria Math" w:hAnsi="Cambria Math" w:cs="Cambria Math"/>
          <w:bCs/>
          <w:sz w:val="20"/>
          <w:szCs w:val="20"/>
        </w:rPr>
        <w:t>₂</w:t>
      </w:r>
      <w:r w:rsidR="003E5D0F" w:rsidRPr="007262F9">
        <w:rPr>
          <w:bCs/>
          <w:sz w:val="20"/>
          <w:szCs w:val="20"/>
        </w:rPr>
        <w:t xml:space="preserve"> (candle jar)</w:t>
      </w:r>
      <w:r w:rsidRPr="007262F9">
        <w:rPr>
          <w:sz w:val="20"/>
          <w:szCs w:val="20"/>
        </w:rPr>
        <w:t xml:space="preserve"> for </w:t>
      </w:r>
      <w:r w:rsidRPr="007262F9">
        <w:rPr>
          <w:bCs/>
          <w:sz w:val="20"/>
          <w:szCs w:val="20"/>
        </w:rPr>
        <w:t>20–24 hours</w:t>
      </w:r>
      <w:r w:rsidR="0056662C" w:rsidRPr="007262F9">
        <w:rPr>
          <w:bCs/>
          <w:sz w:val="20"/>
          <w:szCs w:val="20"/>
        </w:rPr>
        <w:t xml:space="preserve"> by using </w:t>
      </w:r>
      <w:r w:rsidR="0056662C" w:rsidRPr="007262F9">
        <w:rPr>
          <w:sz w:val="20"/>
          <w:szCs w:val="20"/>
        </w:rPr>
        <w:t>Isotherm® Forced Convection Lab Incubator (Model: IFA-54-9)</w:t>
      </w:r>
      <w:r w:rsidRPr="007262F9">
        <w:rPr>
          <w:sz w:val="20"/>
          <w:szCs w:val="20"/>
        </w:rPr>
        <w:t xml:space="preserve">. After incubation, </w:t>
      </w:r>
      <w:r w:rsidRPr="007262F9">
        <w:rPr>
          <w:bCs/>
          <w:sz w:val="20"/>
          <w:szCs w:val="20"/>
        </w:rPr>
        <w:t>zone diameters were measured</w:t>
      </w:r>
      <w:r w:rsidRPr="007262F9">
        <w:rPr>
          <w:sz w:val="20"/>
          <w:szCs w:val="20"/>
        </w:rPr>
        <w:t xml:space="preserve"> and interpreted according to </w:t>
      </w:r>
      <w:r w:rsidRPr="007262F9">
        <w:rPr>
          <w:bCs/>
          <w:sz w:val="20"/>
          <w:szCs w:val="20"/>
        </w:rPr>
        <w:t>CLSI 2020 interpretive criteria (CLSI, 2020)</w:t>
      </w:r>
      <w:r w:rsidRPr="007262F9">
        <w:rPr>
          <w:sz w:val="20"/>
          <w:szCs w:val="20"/>
        </w:rPr>
        <w:t xml:space="preserve">. Quality control was performed using </w:t>
      </w:r>
      <w:r w:rsidRPr="007262F9">
        <w:rPr>
          <w:bCs/>
          <w:i/>
          <w:sz w:val="20"/>
          <w:szCs w:val="20"/>
        </w:rPr>
        <w:t>S. pneumoniae</w:t>
      </w:r>
      <w:r w:rsidRPr="007262F9">
        <w:rPr>
          <w:bCs/>
          <w:sz w:val="20"/>
          <w:szCs w:val="20"/>
        </w:rPr>
        <w:t xml:space="preserve"> D39 </w:t>
      </w:r>
      <w:r w:rsidRPr="007262F9">
        <w:rPr>
          <w:sz w:val="20"/>
          <w:szCs w:val="20"/>
        </w:rPr>
        <w:t>to ensure accuracy and reproducibility of results.</w:t>
      </w:r>
    </w:p>
    <w:p w14:paraId="4CFF15BC" w14:textId="77777777" w:rsidR="00AE57DD" w:rsidRPr="007262F9" w:rsidRDefault="00AE57DD" w:rsidP="00EE4B82">
      <w:pPr>
        <w:jc w:val="both"/>
        <w:rPr>
          <w:sz w:val="20"/>
          <w:szCs w:val="20"/>
        </w:rPr>
      </w:pPr>
    </w:p>
    <w:p w14:paraId="70F19A9F" w14:textId="77777777" w:rsidR="00EE4B82" w:rsidRPr="007262F9" w:rsidRDefault="00EE4B82" w:rsidP="00EE4B82">
      <w:pPr>
        <w:pStyle w:val="NormalWeb"/>
        <w:spacing w:before="0" w:beforeAutospacing="0" w:after="0" w:afterAutospacing="0"/>
        <w:jc w:val="both"/>
        <w:rPr>
          <w:b/>
          <w:bCs/>
          <w:i/>
          <w:sz w:val="20"/>
          <w:szCs w:val="20"/>
        </w:rPr>
      </w:pPr>
      <w:r w:rsidRPr="007262F9">
        <w:rPr>
          <w:b/>
          <w:bCs/>
          <w:i/>
          <w:sz w:val="20"/>
          <w:szCs w:val="20"/>
        </w:rPr>
        <w:t>Nucleic acid (DNA) extraction and molecular analysis</w:t>
      </w:r>
    </w:p>
    <w:p w14:paraId="7FC5B0FB" w14:textId="7EF88F04" w:rsidR="00EE4B82" w:rsidRPr="007262F9" w:rsidRDefault="00EE4B82" w:rsidP="00EE4B82">
      <w:pPr>
        <w:jc w:val="both"/>
        <w:rPr>
          <w:sz w:val="20"/>
          <w:szCs w:val="20"/>
        </w:rPr>
      </w:pPr>
      <w:r w:rsidRPr="007262F9">
        <w:rPr>
          <w:sz w:val="20"/>
          <w:szCs w:val="20"/>
        </w:rPr>
        <w:t xml:space="preserve">DNA extraction for molecular characterization was performed using a thermal lysis protocol. Pure bacterial cultures were suspended in 100 µL of nuclease-free water in sterile microcentrifuge tubes. The suspensions were vortexed and subsequently heated at 95 °C for 10 min in a thermal cycler </w:t>
      </w:r>
      <w:r w:rsidRPr="007262F9">
        <w:rPr>
          <w:bCs/>
          <w:sz w:val="20"/>
          <w:szCs w:val="20"/>
        </w:rPr>
        <w:t>Axygen® MaxyGene II Thermal Cycler (Model THERM-1001)</w:t>
      </w:r>
      <w:r w:rsidRPr="007262F9">
        <w:rPr>
          <w:sz w:val="20"/>
          <w:szCs w:val="20"/>
        </w:rPr>
        <w:t>. Following heat treatment, the samples were centrifuged at 10,000 rpm for 10 min to pellet cellular debris</w:t>
      </w:r>
      <w:r w:rsidR="00AB0944" w:rsidRPr="007262F9">
        <w:rPr>
          <w:sz w:val="20"/>
          <w:szCs w:val="20"/>
        </w:rPr>
        <w:t xml:space="preserve"> by using refrigerated microcentrifuge (Hermle Z216-MK)</w:t>
      </w:r>
      <w:r w:rsidRPr="007262F9">
        <w:rPr>
          <w:sz w:val="20"/>
          <w:szCs w:val="20"/>
        </w:rPr>
        <w:t xml:space="preserve">. The upper aqueous phase (approximately 50 µL) containing the released DNA was </w:t>
      </w:r>
      <w:r w:rsidRPr="007262F9">
        <w:rPr>
          <w:sz w:val="20"/>
          <w:szCs w:val="20"/>
        </w:rPr>
        <w:lastRenderedPageBreak/>
        <w:t xml:space="preserve">carefully transferred to fresh microcentrifuge tubes and stored at -20 °C until further use (Likhitha </w:t>
      </w:r>
      <w:r w:rsidR="00EB3AA3" w:rsidRPr="007262F9">
        <w:rPr>
          <w:i/>
          <w:sz w:val="20"/>
          <w:szCs w:val="20"/>
        </w:rPr>
        <w:t>et al</w:t>
      </w:r>
      <w:r w:rsidRPr="007262F9">
        <w:rPr>
          <w:i/>
          <w:sz w:val="20"/>
          <w:szCs w:val="20"/>
        </w:rPr>
        <w:t>.,</w:t>
      </w:r>
      <w:r w:rsidRPr="007262F9">
        <w:rPr>
          <w:sz w:val="20"/>
          <w:szCs w:val="20"/>
        </w:rPr>
        <w:t xml:space="preserve"> 2022). Species confirmation of </w:t>
      </w:r>
      <w:r w:rsidRPr="007262F9">
        <w:rPr>
          <w:i/>
          <w:iCs/>
          <w:sz w:val="20"/>
          <w:szCs w:val="20"/>
        </w:rPr>
        <w:t>S. pneumoniae</w:t>
      </w:r>
      <w:r w:rsidRPr="007262F9">
        <w:rPr>
          <w:sz w:val="20"/>
          <w:szCs w:val="20"/>
        </w:rPr>
        <w:t xml:space="preserve"> isolates was carried out by targeting conserved genes </w:t>
      </w:r>
      <w:r w:rsidRPr="007262F9">
        <w:rPr>
          <w:bCs/>
          <w:i/>
          <w:sz w:val="20"/>
          <w:szCs w:val="20"/>
        </w:rPr>
        <w:t>lytA</w:t>
      </w:r>
      <w:r w:rsidRPr="007262F9">
        <w:rPr>
          <w:sz w:val="20"/>
          <w:szCs w:val="20"/>
        </w:rPr>
        <w:t xml:space="preserve"> and </w:t>
      </w:r>
      <w:r w:rsidRPr="007262F9">
        <w:rPr>
          <w:bCs/>
          <w:i/>
          <w:sz w:val="20"/>
          <w:szCs w:val="20"/>
        </w:rPr>
        <w:t>SP2020,</w:t>
      </w:r>
      <w:r w:rsidRPr="007262F9">
        <w:rPr>
          <w:bCs/>
          <w:sz w:val="20"/>
          <w:szCs w:val="20"/>
        </w:rPr>
        <w:t xml:space="preserve"> as described in previous studies (</w:t>
      </w:r>
      <w:r w:rsidRPr="007262F9">
        <w:rPr>
          <w:sz w:val="20"/>
          <w:szCs w:val="20"/>
        </w:rPr>
        <w:t xml:space="preserve">Travares </w:t>
      </w:r>
      <w:r w:rsidR="00EB3AA3" w:rsidRPr="007262F9">
        <w:rPr>
          <w:i/>
          <w:sz w:val="20"/>
          <w:szCs w:val="20"/>
        </w:rPr>
        <w:t>et al</w:t>
      </w:r>
      <w:r w:rsidRPr="007262F9">
        <w:rPr>
          <w:i/>
          <w:sz w:val="20"/>
          <w:szCs w:val="20"/>
        </w:rPr>
        <w:t>.,</w:t>
      </w:r>
      <w:r w:rsidRPr="007262F9">
        <w:rPr>
          <w:sz w:val="20"/>
          <w:szCs w:val="20"/>
        </w:rPr>
        <w:t xml:space="preserve"> 2019; Azarsa </w:t>
      </w:r>
      <w:r w:rsidR="00EB3AA3" w:rsidRPr="007262F9">
        <w:rPr>
          <w:i/>
          <w:sz w:val="20"/>
          <w:szCs w:val="20"/>
        </w:rPr>
        <w:t>et al</w:t>
      </w:r>
      <w:r w:rsidRPr="007262F9">
        <w:rPr>
          <w:i/>
          <w:sz w:val="20"/>
          <w:szCs w:val="20"/>
        </w:rPr>
        <w:t>.,</w:t>
      </w:r>
      <w:r w:rsidRPr="007262F9">
        <w:rPr>
          <w:sz w:val="20"/>
          <w:szCs w:val="20"/>
        </w:rPr>
        <w:t xml:space="preserve"> 2017).</w:t>
      </w:r>
      <w:r w:rsidRPr="007262F9">
        <w:rPr>
          <w:bCs/>
          <w:sz w:val="20"/>
          <w:szCs w:val="20"/>
        </w:rPr>
        <w:t xml:space="preserve"> </w:t>
      </w:r>
      <w:r w:rsidRPr="007262F9">
        <w:rPr>
          <w:sz w:val="20"/>
          <w:szCs w:val="20"/>
        </w:rPr>
        <w:t xml:space="preserve"> </w:t>
      </w:r>
    </w:p>
    <w:p w14:paraId="5E238AB0" w14:textId="77777777" w:rsidR="00AE57DD" w:rsidRPr="007262F9" w:rsidRDefault="00AE57DD" w:rsidP="00EE4B82">
      <w:pPr>
        <w:jc w:val="both"/>
        <w:rPr>
          <w:sz w:val="20"/>
          <w:szCs w:val="20"/>
        </w:rPr>
      </w:pPr>
    </w:p>
    <w:p w14:paraId="148C655F" w14:textId="1CC7B622" w:rsidR="00AE57DD" w:rsidRPr="007262F9" w:rsidRDefault="00EE4B82" w:rsidP="00EE4B82">
      <w:pPr>
        <w:jc w:val="both"/>
        <w:rPr>
          <w:rStyle w:val="Strong"/>
          <w:sz w:val="20"/>
          <w:szCs w:val="20"/>
        </w:rPr>
      </w:pPr>
      <w:r w:rsidRPr="007262F9">
        <w:rPr>
          <w:sz w:val="20"/>
          <w:szCs w:val="20"/>
        </w:rPr>
        <w:t xml:space="preserve">To investigate the genetic basis of antibiotic resistance in </w:t>
      </w:r>
      <w:r w:rsidRPr="007262F9">
        <w:rPr>
          <w:i/>
          <w:iCs/>
          <w:sz w:val="20"/>
          <w:szCs w:val="20"/>
        </w:rPr>
        <w:t>S. pneumoniae</w:t>
      </w:r>
      <w:r w:rsidRPr="007262F9">
        <w:rPr>
          <w:sz w:val="20"/>
          <w:szCs w:val="20"/>
        </w:rPr>
        <w:t>, a set of CDC recommended and well-characterized resistance genes was targeted based on their known association with phenotypic resistance. These included</w:t>
      </w:r>
      <w:r w:rsidRPr="007262F9">
        <w:rPr>
          <w:i/>
          <w:sz w:val="20"/>
          <w:szCs w:val="20"/>
        </w:rPr>
        <w:t xml:space="preserve"> </w:t>
      </w:r>
      <w:r w:rsidRPr="007262F9">
        <w:rPr>
          <w:bCs/>
          <w:i/>
          <w:sz w:val="20"/>
          <w:szCs w:val="20"/>
        </w:rPr>
        <w:t>pbp2b</w:t>
      </w:r>
      <w:r w:rsidRPr="007262F9">
        <w:rPr>
          <w:sz w:val="20"/>
          <w:szCs w:val="20"/>
        </w:rPr>
        <w:t xml:space="preserve"> (penicillin resistance),</w:t>
      </w:r>
      <w:r w:rsidRPr="007262F9">
        <w:rPr>
          <w:i/>
          <w:sz w:val="20"/>
          <w:szCs w:val="20"/>
        </w:rPr>
        <w:t xml:space="preserve"> </w:t>
      </w:r>
      <w:r w:rsidRPr="007262F9">
        <w:rPr>
          <w:bCs/>
          <w:i/>
          <w:sz w:val="20"/>
          <w:szCs w:val="20"/>
        </w:rPr>
        <w:t>ermB</w:t>
      </w:r>
      <w:r w:rsidRPr="007262F9">
        <w:rPr>
          <w:sz w:val="20"/>
          <w:szCs w:val="20"/>
        </w:rPr>
        <w:t xml:space="preserve">, </w:t>
      </w:r>
      <w:r w:rsidRPr="007262F9">
        <w:rPr>
          <w:bCs/>
          <w:i/>
          <w:sz w:val="20"/>
          <w:szCs w:val="20"/>
        </w:rPr>
        <w:t>mefA</w:t>
      </w:r>
      <w:r w:rsidRPr="007262F9">
        <w:rPr>
          <w:i/>
          <w:sz w:val="20"/>
          <w:szCs w:val="20"/>
        </w:rPr>
        <w:t xml:space="preserve"> </w:t>
      </w:r>
      <w:r w:rsidRPr="007262F9">
        <w:rPr>
          <w:sz w:val="20"/>
          <w:szCs w:val="20"/>
        </w:rPr>
        <w:t xml:space="preserve">(macrolide resistance), </w:t>
      </w:r>
      <w:r w:rsidRPr="007262F9">
        <w:rPr>
          <w:bCs/>
          <w:i/>
          <w:sz w:val="20"/>
          <w:szCs w:val="20"/>
        </w:rPr>
        <w:t>tetM</w:t>
      </w:r>
      <w:r w:rsidRPr="007262F9">
        <w:rPr>
          <w:sz w:val="20"/>
          <w:szCs w:val="20"/>
        </w:rPr>
        <w:t xml:space="preserve"> (tetracycline resistance) and </w:t>
      </w:r>
      <w:r w:rsidRPr="007262F9">
        <w:rPr>
          <w:bCs/>
          <w:i/>
          <w:sz w:val="20"/>
          <w:szCs w:val="20"/>
        </w:rPr>
        <w:t>cat</w:t>
      </w:r>
      <w:r w:rsidRPr="007262F9">
        <w:rPr>
          <w:sz w:val="20"/>
          <w:szCs w:val="20"/>
        </w:rPr>
        <w:t xml:space="preserve"> (chloramphenicol resistance). For PCR, primer sequences and protocols were adapted from previous study </w:t>
      </w:r>
      <w:r w:rsidRPr="007262F9">
        <w:rPr>
          <w:b/>
          <w:sz w:val="20"/>
          <w:szCs w:val="20"/>
        </w:rPr>
        <w:t>(</w:t>
      </w:r>
      <w:r w:rsidRPr="007262F9">
        <w:rPr>
          <w:rStyle w:val="Strong"/>
          <w:b w:val="0"/>
          <w:sz w:val="20"/>
          <w:szCs w:val="20"/>
        </w:rPr>
        <w:t xml:space="preserve">Velusamy </w:t>
      </w:r>
      <w:r w:rsidR="00EB3AA3" w:rsidRPr="007262F9">
        <w:rPr>
          <w:rStyle w:val="Strong"/>
          <w:b w:val="0"/>
          <w:i/>
          <w:sz w:val="20"/>
          <w:szCs w:val="20"/>
        </w:rPr>
        <w:t>et al</w:t>
      </w:r>
      <w:r w:rsidRPr="007262F9">
        <w:rPr>
          <w:rStyle w:val="Strong"/>
          <w:b w:val="0"/>
          <w:i/>
          <w:sz w:val="20"/>
          <w:szCs w:val="20"/>
        </w:rPr>
        <w:t>.,</w:t>
      </w:r>
      <w:r w:rsidRPr="007262F9">
        <w:rPr>
          <w:rStyle w:val="Strong"/>
          <w:b w:val="0"/>
          <w:sz w:val="20"/>
          <w:szCs w:val="20"/>
        </w:rPr>
        <w:t xml:space="preserve"> 2020), this study is recommended by CDC on its website. For each PCR batch, PCR grade water</w:t>
      </w:r>
      <w:r w:rsidR="00D4554D" w:rsidRPr="007262F9">
        <w:rPr>
          <w:rStyle w:val="Strong"/>
          <w:b w:val="0"/>
          <w:sz w:val="20"/>
          <w:szCs w:val="20"/>
        </w:rPr>
        <w:t xml:space="preserve"> (Solis BioDyne)</w:t>
      </w:r>
      <w:r w:rsidRPr="007262F9">
        <w:rPr>
          <w:rStyle w:val="Strong"/>
          <w:b w:val="0"/>
          <w:sz w:val="20"/>
          <w:szCs w:val="20"/>
        </w:rPr>
        <w:t xml:space="preserve"> was used as negative control while </w:t>
      </w:r>
      <w:r w:rsidRPr="007262F9">
        <w:rPr>
          <w:rStyle w:val="Strong"/>
          <w:b w:val="0"/>
          <w:i/>
          <w:sz w:val="20"/>
          <w:szCs w:val="20"/>
        </w:rPr>
        <w:t xml:space="preserve">S. pneumoniae </w:t>
      </w:r>
      <w:r w:rsidRPr="007262F9">
        <w:rPr>
          <w:rStyle w:val="Strong"/>
          <w:b w:val="0"/>
          <w:sz w:val="20"/>
          <w:szCs w:val="20"/>
        </w:rPr>
        <w:t>D39 was used as positive control to ensure result specificity and to reduce any possibility of contamination. Each PCR tube in each batch was carefully handled and properly labelled to ensure accuracy of results. All PCR products were analyzed using 2% agarose gel</w:t>
      </w:r>
      <w:r w:rsidR="007A2A24" w:rsidRPr="007262F9">
        <w:rPr>
          <w:rStyle w:val="Strong"/>
          <w:b w:val="0"/>
          <w:sz w:val="20"/>
          <w:szCs w:val="20"/>
        </w:rPr>
        <w:t xml:space="preserve"> (Invitrogen UltraPure agarose; </w:t>
      </w:r>
      <w:r w:rsidR="001A326A" w:rsidRPr="007262F9">
        <w:rPr>
          <w:sz w:val="20"/>
          <w:szCs w:val="20"/>
        </w:rPr>
        <w:t>Owl™ EasyCast™ B1A Mini Gel Electrophoresis Systems)</w:t>
      </w:r>
      <w:r w:rsidRPr="007262F9">
        <w:rPr>
          <w:rStyle w:val="Strong"/>
          <w:b w:val="0"/>
          <w:sz w:val="20"/>
          <w:szCs w:val="20"/>
        </w:rPr>
        <w:t xml:space="preserve"> under UV illuminator. Product band sizes were carefully determined by comparing with the bands of 100bp DNA ladder (Solis BioDyne).</w:t>
      </w:r>
    </w:p>
    <w:p w14:paraId="6919A269" w14:textId="77777777" w:rsidR="00EE4B82" w:rsidRPr="007262F9" w:rsidRDefault="00EE4B82" w:rsidP="00EE4B82">
      <w:pPr>
        <w:jc w:val="both"/>
        <w:rPr>
          <w:rStyle w:val="Strong"/>
          <w:b w:val="0"/>
          <w:sz w:val="20"/>
          <w:szCs w:val="20"/>
        </w:rPr>
      </w:pPr>
      <w:r w:rsidRPr="007262F9">
        <w:rPr>
          <w:rStyle w:val="Strong"/>
          <w:sz w:val="20"/>
          <w:szCs w:val="20"/>
        </w:rPr>
        <w:t xml:space="preserve">  </w:t>
      </w:r>
    </w:p>
    <w:p w14:paraId="17787921" w14:textId="6B6859D7" w:rsidR="00EE4B82" w:rsidRPr="007262F9" w:rsidRDefault="00EE4B82" w:rsidP="00EE4B82">
      <w:pPr>
        <w:jc w:val="both"/>
        <w:rPr>
          <w:sz w:val="20"/>
          <w:szCs w:val="20"/>
        </w:rPr>
      </w:pPr>
      <w:r w:rsidRPr="007262F9">
        <w:rPr>
          <w:sz w:val="20"/>
          <w:szCs w:val="20"/>
        </w:rPr>
        <w:t xml:space="preserve">Furthermore, prevalence of VTs and NVTs were assessed by targeting PCV10 and PCV13 serotypes by using primer set outlines in </w:t>
      </w:r>
      <w:r w:rsidR="00EB3AA3" w:rsidRPr="007262F9">
        <w:rPr>
          <w:sz w:val="20"/>
          <w:szCs w:val="20"/>
        </w:rPr>
        <w:t>t</w:t>
      </w:r>
      <w:r w:rsidRPr="007262F9">
        <w:rPr>
          <w:sz w:val="20"/>
          <w:szCs w:val="20"/>
        </w:rPr>
        <w:t xml:space="preserve">able 1. PCR for serotyping was conducted by following the condition described in previous study (Abdoli </w:t>
      </w:r>
      <w:r w:rsidR="00EB3AA3" w:rsidRPr="007262F9">
        <w:rPr>
          <w:i/>
          <w:sz w:val="20"/>
          <w:szCs w:val="20"/>
        </w:rPr>
        <w:t>et al</w:t>
      </w:r>
      <w:r w:rsidRPr="007262F9">
        <w:rPr>
          <w:i/>
          <w:sz w:val="20"/>
          <w:szCs w:val="20"/>
        </w:rPr>
        <w:t>.,</w:t>
      </w:r>
      <w:r w:rsidRPr="007262F9">
        <w:rPr>
          <w:sz w:val="20"/>
          <w:szCs w:val="20"/>
        </w:rPr>
        <w:t xml:space="preserve"> 2020); </w:t>
      </w:r>
      <w:r w:rsidR="00BA07DB" w:rsidRPr="007262F9">
        <w:rPr>
          <w:sz w:val="20"/>
          <w:szCs w:val="20"/>
        </w:rPr>
        <w:t>initial</w:t>
      </w:r>
      <w:r w:rsidRPr="007262F9">
        <w:rPr>
          <w:sz w:val="20"/>
          <w:szCs w:val="20"/>
        </w:rPr>
        <w:t xml:space="preserve"> denaturation at 95°C for 15 min, followed by 35 cycles of 95°C for 60 sec 58°C for 60 sec and 72°C for 60 sec with final extension at 72°C for 10 min</w:t>
      </w:r>
      <w:r w:rsidR="00463C84" w:rsidRPr="007262F9">
        <w:rPr>
          <w:sz w:val="20"/>
          <w:szCs w:val="20"/>
        </w:rPr>
        <w:t xml:space="preserve"> in a thermal cycler </w:t>
      </w:r>
      <w:r w:rsidR="00463C84" w:rsidRPr="007262F9">
        <w:rPr>
          <w:bCs/>
          <w:sz w:val="20"/>
          <w:szCs w:val="20"/>
        </w:rPr>
        <w:t>Axygen® MaxyGene II Thermal Cycler (Model THERM-1001)</w:t>
      </w:r>
      <w:r w:rsidR="00463C84" w:rsidRPr="007262F9">
        <w:rPr>
          <w:sz w:val="20"/>
          <w:szCs w:val="20"/>
        </w:rPr>
        <w:t>.</w:t>
      </w:r>
    </w:p>
    <w:p w14:paraId="03CB9872" w14:textId="77777777" w:rsidR="00EE4B82" w:rsidRPr="007262F9" w:rsidRDefault="00EE4B82" w:rsidP="00EE4B82">
      <w:pPr>
        <w:jc w:val="both"/>
        <w:rPr>
          <w:sz w:val="20"/>
          <w:szCs w:val="20"/>
        </w:rPr>
      </w:pPr>
    </w:p>
    <w:p w14:paraId="34A3FC65" w14:textId="77777777" w:rsidR="00EE4B82" w:rsidRPr="007262F9" w:rsidRDefault="00EE4B82" w:rsidP="00EE4B82">
      <w:pPr>
        <w:jc w:val="both"/>
        <w:rPr>
          <w:rStyle w:val="msosubtleemphasis0"/>
          <w:b/>
          <w:bCs/>
          <w:i w:val="0"/>
          <w:color w:val="auto"/>
          <w:sz w:val="20"/>
          <w:szCs w:val="20"/>
        </w:rPr>
      </w:pPr>
      <w:r w:rsidRPr="007262F9">
        <w:rPr>
          <w:rStyle w:val="msosubtleemphasis0"/>
          <w:b/>
          <w:bCs/>
          <w:color w:val="auto"/>
          <w:sz w:val="20"/>
          <w:szCs w:val="20"/>
        </w:rPr>
        <w:t>Statistical analysis</w:t>
      </w:r>
    </w:p>
    <w:p w14:paraId="12168443" w14:textId="14F429B4" w:rsidR="00EE4B82" w:rsidRPr="007262F9" w:rsidRDefault="00EE4B82" w:rsidP="00EE4B82">
      <w:pPr>
        <w:jc w:val="both"/>
        <w:rPr>
          <w:sz w:val="20"/>
          <w:szCs w:val="20"/>
        </w:rPr>
      </w:pPr>
      <w:r w:rsidRPr="007262F9">
        <w:rPr>
          <w:rStyle w:val="Strong"/>
          <w:b w:val="0"/>
          <w:sz w:val="20"/>
          <w:szCs w:val="20"/>
        </w:rPr>
        <w:t>For statistical analysis, IBM SPSS Statistics version 28</w:t>
      </w:r>
      <w:r w:rsidRPr="007262F9">
        <w:rPr>
          <w:rStyle w:val="Strong"/>
          <w:sz w:val="20"/>
          <w:szCs w:val="20"/>
        </w:rPr>
        <w:t xml:space="preserve"> </w:t>
      </w:r>
      <w:r w:rsidRPr="007262F9">
        <w:rPr>
          <w:rStyle w:val="msosubtleemphasis0"/>
          <w:i w:val="0"/>
          <w:color w:val="auto"/>
          <w:sz w:val="20"/>
          <w:szCs w:val="20"/>
        </w:rPr>
        <w:t>was used. Chi square test and</w:t>
      </w:r>
      <w:r w:rsidRPr="007262F9">
        <w:rPr>
          <w:rStyle w:val="msosubtleemphasis0"/>
          <w:color w:val="auto"/>
          <w:sz w:val="20"/>
          <w:szCs w:val="20"/>
        </w:rPr>
        <w:t xml:space="preserve"> </w:t>
      </w:r>
      <w:r w:rsidRPr="007262F9">
        <w:rPr>
          <w:sz w:val="20"/>
          <w:szCs w:val="20"/>
        </w:rPr>
        <w:t xml:space="preserve">Fisher-Freeman-Halton test </w:t>
      </w:r>
      <w:r w:rsidRPr="007262F9">
        <w:rPr>
          <w:rStyle w:val="msosubtleemphasis0"/>
          <w:i w:val="0"/>
          <w:color w:val="auto"/>
          <w:sz w:val="20"/>
          <w:szCs w:val="20"/>
        </w:rPr>
        <w:t>were utilized for different categorical data</w:t>
      </w:r>
      <w:r w:rsidRPr="007262F9">
        <w:rPr>
          <w:rStyle w:val="msosubtleemphasis0"/>
          <w:bCs/>
          <w:i w:val="0"/>
          <w:color w:val="auto"/>
          <w:sz w:val="20"/>
          <w:szCs w:val="20"/>
        </w:rPr>
        <w:t xml:space="preserve">. </w:t>
      </w:r>
      <w:r w:rsidRPr="007262F9">
        <w:rPr>
          <w:rStyle w:val="msosubtleemphasis0"/>
          <w:i w:val="0"/>
          <w:color w:val="auto"/>
          <w:sz w:val="20"/>
          <w:szCs w:val="20"/>
        </w:rPr>
        <w:t>Statistical significance was determined when the p-value was &lt; 0.05</w:t>
      </w:r>
      <w:r w:rsidRPr="007262F9">
        <w:rPr>
          <w:rStyle w:val="msosubtleemphasis0"/>
          <w:color w:val="auto"/>
          <w:sz w:val="20"/>
          <w:szCs w:val="20"/>
        </w:rPr>
        <w:t>.</w:t>
      </w:r>
      <w:r w:rsidRPr="007262F9">
        <w:rPr>
          <w:sz w:val="20"/>
          <w:szCs w:val="20"/>
        </w:rPr>
        <w:t xml:space="preserve"> Poisson regression was used to find the association between antibiotic classes in MDR. Regression coefficients (β) were exponentiated to calculate incidence rate ratios (IRRs) with 95% confidence intervals</w:t>
      </w:r>
      <w:r w:rsidR="00B81675" w:rsidRPr="007262F9">
        <w:rPr>
          <w:sz w:val="20"/>
          <w:szCs w:val="20"/>
        </w:rPr>
        <w:t xml:space="preserve"> (CI)</w:t>
      </w:r>
      <w:r w:rsidRPr="007262F9">
        <w:rPr>
          <w:sz w:val="20"/>
          <w:szCs w:val="20"/>
        </w:rPr>
        <w:t>. Meanwhile, Cohen’s Kappa coefficient was used to assess association between genotypic and phenotypic resistance. McNemar’s test was used to evaluate difference in proportion for paired data.</w:t>
      </w:r>
    </w:p>
    <w:p w14:paraId="04DCC274" w14:textId="77777777" w:rsidR="00AE57DD" w:rsidRPr="007262F9" w:rsidRDefault="00AE57DD" w:rsidP="00EE4B82">
      <w:pPr>
        <w:jc w:val="both"/>
        <w:rPr>
          <w:rStyle w:val="msosubtleemphasis0"/>
          <w:b/>
          <w:bCs/>
          <w:color w:val="auto"/>
          <w:sz w:val="20"/>
          <w:szCs w:val="20"/>
        </w:rPr>
      </w:pPr>
    </w:p>
    <w:p w14:paraId="241C93E4" w14:textId="77777777" w:rsidR="00EE4B82" w:rsidRPr="007262F9" w:rsidRDefault="00EE4B82" w:rsidP="00EE4B82">
      <w:pPr>
        <w:jc w:val="both"/>
        <w:rPr>
          <w:rStyle w:val="msosubtleemphasis0"/>
          <w:b/>
          <w:bCs/>
          <w:i w:val="0"/>
          <w:iCs w:val="0"/>
          <w:color w:val="auto"/>
          <w:sz w:val="20"/>
          <w:szCs w:val="20"/>
        </w:rPr>
      </w:pPr>
      <w:r w:rsidRPr="007262F9">
        <w:rPr>
          <w:rStyle w:val="msosubtleemphasis0"/>
          <w:b/>
          <w:bCs/>
          <w:i w:val="0"/>
          <w:color w:val="auto"/>
          <w:sz w:val="22"/>
          <w:szCs w:val="20"/>
        </w:rPr>
        <w:t>RESULTS</w:t>
      </w:r>
    </w:p>
    <w:p w14:paraId="77624AB2" w14:textId="77777777" w:rsidR="00AE57DD" w:rsidRPr="007262F9" w:rsidRDefault="00AE57DD" w:rsidP="00EE4B82">
      <w:pPr>
        <w:jc w:val="both"/>
        <w:rPr>
          <w:sz w:val="20"/>
          <w:szCs w:val="20"/>
        </w:rPr>
      </w:pPr>
    </w:p>
    <w:p w14:paraId="10D889B3" w14:textId="3978808D" w:rsidR="00EE4B82" w:rsidRPr="007262F9" w:rsidRDefault="00EE4B82" w:rsidP="00EE4B82">
      <w:pPr>
        <w:jc w:val="both"/>
        <w:rPr>
          <w:sz w:val="20"/>
          <w:szCs w:val="20"/>
        </w:rPr>
      </w:pPr>
      <w:r w:rsidRPr="007262F9">
        <w:rPr>
          <w:sz w:val="20"/>
          <w:szCs w:val="20"/>
        </w:rPr>
        <w:t xml:space="preserve">One hundred and six </w:t>
      </w:r>
      <w:r w:rsidRPr="007262F9">
        <w:rPr>
          <w:i/>
          <w:sz w:val="20"/>
          <w:szCs w:val="20"/>
        </w:rPr>
        <w:t>S. pneumoniae</w:t>
      </w:r>
      <w:r w:rsidRPr="007262F9">
        <w:rPr>
          <w:sz w:val="20"/>
          <w:szCs w:val="20"/>
        </w:rPr>
        <w:t xml:space="preserve"> isolates were recovered from patients having age ranging from 2 months </w:t>
      </w:r>
      <w:r w:rsidRPr="007262F9">
        <w:rPr>
          <w:sz w:val="20"/>
          <w:szCs w:val="20"/>
        </w:rPr>
        <w:t xml:space="preserve">to 75 years; 46 (43.4%) were children under 18 years old, while 60 (56.6%) were adults with median age of 26 years. The prevalence of </w:t>
      </w:r>
      <w:r w:rsidRPr="007262F9">
        <w:rPr>
          <w:i/>
          <w:sz w:val="20"/>
          <w:szCs w:val="20"/>
        </w:rPr>
        <w:t>S. pneumoniae</w:t>
      </w:r>
      <w:r w:rsidRPr="007262F9">
        <w:rPr>
          <w:sz w:val="20"/>
          <w:szCs w:val="20"/>
        </w:rPr>
        <w:t xml:space="preserve"> isolates recovered from sinusitis was 7.5% (n=8), throat swab 30.1% (n=32), ear discharge 28.3% (n=30) and most prevalent source was observed to be nasopharynx with 33.9% (n=36) recovered isolates. </w:t>
      </w:r>
    </w:p>
    <w:p w14:paraId="5EE87FB5" w14:textId="77777777" w:rsidR="006D3A9D" w:rsidRPr="007262F9" w:rsidRDefault="006D3A9D" w:rsidP="00EE4B82">
      <w:pPr>
        <w:jc w:val="both"/>
        <w:rPr>
          <w:b/>
          <w:sz w:val="16"/>
          <w:szCs w:val="20"/>
        </w:rPr>
      </w:pPr>
    </w:p>
    <w:p w14:paraId="2603D477" w14:textId="77777777" w:rsidR="00EE4B82" w:rsidRPr="007262F9" w:rsidRDefault="00EE4B82" w:rsidP="00EE4B82">
      <w:pPr>
        <w:pStyle w:val="Heading3"/>
        <w:spacing w:before="0" w:beforeAutospacing="0" w:after="0" w:afterAutospacing="0"/>
        <w:jc w:val="both"/>
        <w:rPr>
          <w:b w:val="0"/>
          <w:bCs w:val="0"/>
          <w:i/>
          <w:sz w:val="20"/>
          <w:szCs w:val="20"/>
        </w:rPr>
      </w:pPr>
      <w:r w:rsidRPr="007262F9">
        <w:rPr>
          <w:i/>
          <w:sz w:val="20"/>
          <w:szCs w:val="20"/>
        </w:rPr>
        <w:t>Demographical and clinical highlights</w:t>
      </w:r>
    </w:p>
    <w:p w14:paraId="7BFAABB9" w14:textId="77777777" w:rsidR="00EE4B82" w:rsidRPr="007262F9" w:rsidRDefault="00EE4B82" w:rsidP="00EE4B82">
      <w:pPr>
        <w:jc w:val="both"/>
        <w:rPr>
          <w:sz w:val="20"/>
          <w:szCs w:val="20"/>
        </w:rPr>
      </w:pPr>
      <w:r w:rsidRPr="007262F9">
        <w:rPr>
          <w:sz w:val="20"/>
          <w:szCs w:val="20"/>
        </w:rPr>
        <w:t xml:space="preserve">The significant associations were observed </w:t>
      </w:r>
      <w:r w:rsidRPr="007262F9">
        <w:rPr>
          <w:bCs/>
          <w:sz w:val="20"/>
          <w:szCs w:val="20"/>
        </w:rPr>
        <w:t>in</w:t>
      </w:r>
      <w:r w:rsidRPr="007262F9">
        <w:rPr>
          <w:sz w:val="20"/>
          <w:szCs w:val="20"/>
        </w:rPr>
        <w:t xml:space="preserve"> </w:t>
      </w:r>
      <w:r w:rsidRPr="007262F9">
        <w:rPr>
          <w:bCs/>
          <w:sz w:val="20"/>
          <w:szCs w:val="20"/>
        </w:rPr>
        <w:t>multiple</w:t>
      </w:r>
      <w:r w:rsidRPr="007262F9">
        <w:rPr>
          <w:sz w:val="20"/>
          <w:szCs w:val="20"/>
        </w:rPr>
        <w:t xml:space="preserve"> clinical and epidemiological parameters. Fisher-Freeman-Halton test showed statistically significant association for sampling method (</w:t>
      </w:r>
      <w:r w:rsidRPr="007262F9">
        <w:rPr>
          <w:iCs/>
          <w:sz w:val="20"/>
          <w:szCs w:val="20"/>
        </w:rPr>
        <w:t>p</w:t>
      </w:r>
      <w:r w:rsidRPr="007262F9">
        <w:rPr>
          <w:sz w:val="20"/>
          <w:szCs w:val="20"/>
        </w:rPr>
        <w:t xml:space="preserve"> &lt; 0.0001) and sampling area (</w:t>
      </w:r>
      <w:r w:rsidRPr="007262F9">
        <w:rPr>
          <w:iCs/>
          <w:sz w:val="20"/>
          <w:szCs w:val="20"/>
        </w:rPr>
        <w:t>p</w:t>
      </w:r>
      <w:r w:rsidRPr="007262F9">
        <w:rPr>
          <w:sz w:val="20"/>
          <w:szCs w:val="20"/>
        </w:rPr>
        <w:t xml:space="preserve"> &lt; 0.0001) and type of infection (</w:t>
      </w:r>
      <w:r w:rsidRPr="007262F9">
        <w:rPr>
          <w:iCs/>
          <w:sz w:val="20"/>
          <w:szCs w:val="20"/>
        </w:rPr>
        <w:t>p</w:t>
      </w:r>
      <w:r w:rsidRPr="007262F9">
        <w:rPr>
          <w:sz w:val="20"/>
          <w:szCs w:val="20"/>
        </w:rPr>
        <w:t xml:space="preserve"> &lt; 0.0001), while no significant relationship was observed for </w:t>
      </w:r>
      <w:r w:rsidRPr="007262F9">
        <w:rPr>
          <w:rStyle w:val="Strong"/>
          <w:b w:val="0"/>
          <w:sz w:val="20"/>
          <w:szCs w:val="20"/>
        </w:rPr>
        <w:t>age group</w:t>
      </w:r>
      <w:r w:rsidRPr="007262F9">
        <w:rPr>
          <w:sz w:val="20"/>
          <w:szCs w:val="20"/>
        </w:rPr>
        <w:t xml:space="preserve"> (P = 0.318). On comparing variables like as gender (χ² = 1.81, </w:t>
      </w:r>
      <w:r w:rsidRPr="007262F9">
        <w:rPr>
          <w:iCs/>
          <w:sz w:val="20"/>
          <w:szCs w:val="20"/>
        </w:rPr>
        <w:t xml:space="preserve">p = </w:t>
      </w:r>
      <w:r w:rsidRPr="007262F9">
        <w:rPr>
          <w:sz w:val="20"/>
          <w:szCs w:val="20"/>
        </w:rPr>
        <w:t xml:space="preserve">0.178), history of self-medication (χ² = 0.12, </w:t>
      </w:r>
      <w:r w:rsidRPr="007262F9">
        <w:rPr>
          <w:iCs/>
          <w:sz w:val="20"/>
          <w:szCs w:val="20"/>
        </w:rPr>
        <w:t>p</w:t>
      </w:r>
      <w:r w:rsidRPr="007262F9">
        <w:rPr>
          <w:sz w:val="20"/>
          <w:szCs w:val="20"/>
        </w:rPr>
        <w:t xml:space="preserve"> = 0.729), previous treatment (χ² = 0.18, </w:t>
      </w:r>
      <w:r w:rsidRPr="007262F9">
        <w:rPr>
          <w:iCs/>
          <w:sz w:val="20"/>
          <w:szCs w:val="20"/>
        </w:rPr>
        <w:t>p</w:t>
      </w:r>
      <w:r w:rsidRPr="007262F9">
        <w:rPr>
          <w:sz w:val="20"/>
          <w:szCs w:val="20"/>
        </w:rPr>
        <w:t xml:space="preserve"> = 0.671), vaccination status (χ² = 0.01, </w:t>
      </w:r>
      <w:r w:rsidRPr="007262F9">
        <w:rPr>
          <w:iCs/>
          <w:sz w:val="20"/>
          <w:szCs w:val="20"/>
        </w:rPr>
        <w:t>p</w:t>
      </w:r>
      <w:r w:rsidRPr="007262F9">
        <w:rPr>
          <w:sz w:val="20"/>
          <w:szCs w:val="20"/>
        </w:rPr>
        <w:t xml:space="preserve"> = 0.920), occupational status (χ² = 0.92, </w:t>
      </w:r>
      <w:r w:rsidRPr="007262F9">
        <w:rPr>
          <w:iCs/>
          <w:sz w:val="20"/>
          <w:szCs w:val="20"/>
        </w:rPr>
        <w:t>p =</w:t>
      </w:r>
      <w:r w:rsidRPr="007262F9">
        <w:rPr>
          <w:sz w:val="20"/>
          <w:szCs w:val="20"/>
        </w:rPr>
        <w:t xml:space="preserve"> 0.631), educational level (χ² = 2.12, </w:t>
      </w:r>
      <w:r w:rsidRPr="007262F9">
        <w:rPr>
          <w:iCs/>
          <w:sz w:val="20"/>
          <w:szCs w:val="20"/>
        </w:rPr>
        <w:t>p</w:t>
      </w:r>
      <w:r w:rsidRPr="007262F9">
        <w:rPr>
          <w:sz w:val="20"/>
          <w:szCs w:val="20"/>
        </w:rPr>
        <w:t xml:space="preserve"> = 0.145) and place of residence (χ² = 0, </w:t>
      </w:r>
      <w:r w:rsidRPr="007262F9">
        <w:rPr>
          <w:iCs/>
          <w:sz w:val="20"/>
          <w:szCs w:val="20"/>
        </w:rPr>
        <w:t>p</w:t>
      </w:r>
      <w:r w:rsidRPr="007262F9">
        <w:rPr>
          <w:sz w:val="20"/>
          <w:szCs w:val="20"/>
        </w:rPr>
        <w:t xml:space="preserve"> = 1), no significant association was observed between the two groups by Chi square test.  </w:t>
      </w:r>
    </w:p>
    <w:p w14:paraId="5A9AD7E2" w14:textId="77777777" w:rsidR="00AE57DD" w:rsidRPr="007262F9" w:rsidRDefault="00AE57DD" w:rsidP="006D3A9D">
      <w:pPr>
        <w:jc w:val="both"/>
        <w:rPr>
          <w:b/>
          <w:sz w:val="16"/>
          <w:szCs w:val="20"/>
        </w:rPr>
      </w:pPr>
    </w:p>
    <w:p w14:paraId="0158E6BA" w14:textId="77777777" w:rsidR="00EE4B82" w:rsidRPr="007262F9" w:rsidRDefault="00EE4B82" w:rsidP="00EE4B82">
      <w:pPr>
        <w:pStyle w:val="NormalWeb"/>
        <w:spacing w:before="0" w:beforeAutospacing="0" w:after="0" w:afterAutospacing="0"/>
        <w:jc w:val="both"/>
        <w:rPr>
          <w:b/>
          <w:bCs/>
          <w:i/>
          <w:sz w:val="20"/>
          <w:szCs w:val="20"/>
        </w:rPr>
      </w:pPr>
      <w:r w:rsidRPr="007262F9">
        <w:rPr>
          <w:b/>
          <w:bCs/>
          <w:i/>
          <w:sz w:val="20"/>
          <w:szCs w:val="20"/>
        </w:rPr>
        <w:t>Antimicrobial activity of antibiotics</w:t>
      </w:r>
    </w:p>
    <w:p w14:paraId="4A981715" w14:textId="75E78BB0" w:rsidR="00EE4B82" w:rsidRPr="007262F9" w:rsidRDefault="00EE4B82" w:rsidP="00EE4B82">
      <w:pPr>
        <w:jc w:val="both"/>
        <w:rPr>
          <w:rStyle w:val="Strong"/>
          <w:sz w:val="20"/>
          <w:szCs w:val="20"/>
        </w:rPr>
      </w:pPr>
      <w:r w:rsidRPr="007262F9">
        <w:rPr>
          <w:sz w:val="20"/>
          <w:szCs w:val="20"/>
        </w:rPr>
        <w:t xml:space="preserve">Among the </w:t>
      </w:r>
      <w:r w:rsidRPr="007262F9">
        <w:rPr>
          <w:i/>
          <w:sz w:val="20"/>
          <w:szCs w:val="20"/>
        </w:rPr>
        <w:t>S. pneumoniae</w:t>
      </w:r>
      <w:r w:rsidRPr="007262F9">
        <w:rPr>
          <w:sz w:val="20"/>
          <w:szCs w:val="20"/>
        </w:rPr>
        <w:t xml:space="preserve"> isolates, 73 (68.8%) were resistant to </w:t>
      </w:r>
      <w:r w:rsidR="00941BC6" w:rsidRPr="007262F9">
        <w:rPr>
          <w:sz w:val="20"/>
          <w:szCs w:val="20"/>
        </w:rPr>
        <w:t>OFX</w:t>
      </w:r>
      <w:r w:rsidRPr="007262F9">
        <w:rPr>
          <w:sz w:val="20"/>
          <w:szCs w:val="20"/>
        </w:rPr>
        <w:t>, while 28 (26.4%) were sensitive. A total of 71 isolates (</w:t>
      </w:r>
      <w:r w:rsidR="00941BC6" w:rsidRPr="007262F9">
        <w:rPr>
          <w:sz w:val="20"/>
          <w:szCs w:val="20"/>
        </w:rPr>
        <w:t>66.9%) exhibited resistance to OX</w:t>
      </w:r>
      <w:r w:rsidRPr="007262F9">
        <w:rPr>
          <w:sz w:val="20"/>
          <w:szCs w:val="20"/>
        </w:rPr>
        <w:t xml:space="preserve">, 70 (66.0%) to </w:t>
      </w:r>
      <w:r w:rsidR="00941BC6" w:rsidRPr="007262F9">
        <w:rPr>
          <w:sz w:val="20"/>
          <w:szCs w:val="20"/>
        </w:rPr>
        <w:t>AML</w:t>
      </w:r>
      <w:r w:rsidR="00EB3AA3" w:rsidRPr="007262F9">
        <w:rPr>
          <w:sz w:val="20"/>
          <w:szCs w:val="20"/>
        </w:rPr>
        <w:t xml:space="preserve"> and</w:t>
      </w:r>
      <w:r w:rsidRPr="007262F9">
        <w:rPr>
          <w:sz w:val="20"/>
          <w:szCs w:val="20"/>
        </w:rPr>
        <w:t xml:space="preserve"> 70 (66.0%) to </w:t>
      </w:r>
      <w:r w:rsidR="00941BC6" w:rsidRPr="007262F9">
        <w:rPr>
          <w:sz w:val="20"/>
          <w:szCs w:val="20"/>
        </w:rPr>
        <w:t>AZM</w:t>
      </w:r>
      <w:r w:rsidRPr="007262F9">
        <w:rPr>
          <w:sz w:val="20"/>
          <w:szCs w:val="20"/>
        </w:rPr>
        <w:t xml:space="preserve">. Additionally, 54 isolates (50.9%) showed resistance to both </w:t>
      </w:r>
      <w:r w:rsidR="005750E6" w:rsidRPr="007262F9">
        <w:rPr>
          <w:sz w:val="20"/>
          <w:szCs w:val="20"/>
        </w:rPr>
        <w:t>E</w:t>
      </w:r>
      <w:r w:rsidRPr="007262F9">
        <w:rPr>
          <w:sz w:val="20"/>
          <w:szCs w:val="20"/>
        </w:rPr>
        <w:t xml:space="preserve"> and </w:t>
      </w:r>
      <w:r w:rsidR="00941BC6" w:rsidRPr="007262F9">
        <w:rPr>
          <w:sz w:val="20"/>
          <w:szCs w:val="20"/>
        </w:rPr>
        <w:t>P</w:t>
      </w:r>
      <w:r w:rsidRPr="007262F9">
        <w:rPr>
          <w:sz w:val="20"/>
          <w:szCs w:val="20"/>
        </w:rPr>
        <w:t xml:space="preserve">, 50 isolates (47.1%) to </w:t>
      </w:r>
      <w:r w:rsidR="00941BC6" w:rsidRPr="007262F9">
        <w:rPr>
          <w:sz w:val="20"/>
          <w:szCs w:val="20"/>
        </w:rPr>
        <w:t>TE</w:t>
      </w:r>
      <w:r w:rsidRPr="007262F9">
        <w:rPr>
          <w:sz w:val="20"/>
          <w:szCs w:val="20"/>
        </w:rPr>
        <w:t xml:space="preserve">, 23 isolates (21.6%) to </w:t>
      </w:r>
      <w:r w:rsidR="00941BC6" w:rsidRPr="007262F9">
        <w:rPr>
          <w:sz w:val="20"/>
          <w:szCs w:val="20"/>
        </w:rPr>
        <w:t>SXT</w:t>
      </w:r>
      <w:r w:rsidRPr="007262F9">
        <w:rPr>
          <w:sz w:val="20"/>
          <w:szCs w:val="20"/>
        </w:rPr>
        <w:t xml:space="preserve">, 17 isolates (16.0%) to </w:t>
      </w:r>
      <w:r w:rsidR="00941BC6" w:rsidRPr="007262F9">
        <w:rPr>
          <w:sz w:val="20"/>
          <w:szCs w:val="20"/>
        </w:rPr>
        <w:t>CIP</w:t>
      </w:r>
      <w:r w:rsidRPr="007262F9">
        <w:rPr>
          <w:sz w:val="20"/>
          <w:szCs w:val="20"/>
        </w:rPr>
        <w:t xml:space="preserve">, 13 isolates (12.2%) to </w:t>
      </w:r>
      <w:r w:rsidR="00630044" w:rsidRPr="007262F9">
        <w:rPr>
          <w:sz w:val="20"/>
          <w:szCs w:val="20"/>
        </w:rPr>
        <w:t>FEP</w:t>
      </w:r>
      <w:r w:rsidRPr="007262F9">
        <w:rPr>
          <w:sz w:val="20"/>
          <w:szCs w:val="20"/>
        </w:rPr>
        <w:t xml:space="preserve">, 12 isolates (11.3%) to </w:t>
      </w:r>
      <w:r w:rsidR="00630044" w:rsidRPr="007262F9">
        <w:rPr>
          <w:sz w:val="20"/>
          <w:szCs w:val="20"/>
        </w:rPr>
        <w:t>C</w:t>
      </w:r>
      <w:r w:rsidRPr="007262F9">
        <w:rPr>
          <w:sz w:val="20"/>
          <w:szCs w:val="20"/>
        </w:rPr>
        <w:t xml:space="preserve">, 9 isolates (8.4%) to </w:t>
      </w:r>
      <w:r w:rsidR="00630044" w:rsidRPr="007262F9">
        <w:rPr>
          <w:sz w:val="20"/>
          <w:szCs w:val="20"/>
        </w:rPr>
        <w:t>DXT</w:t>
      </w:r>
      <w:r w:rsidRPr="007262F9">
        <w:rPr>
          <w:sz w:val="20"/>
          <w:szCs w:val="20"/>
        </w:rPr>
        <w:t xml:space="preserve">, 8 isolates (7.5%) to </w:t>
      </w:r>
      <w:r w:rsidR="00630044" w:rsidRPr="007262F9">
        <w:rPr>
          <w:sz w:val="20"/>
          <w:szCs w:val="20"/>
        </w:rPr>
        <w:t>CTX</w:t>
      </w:r>
      <w:r w:rsidR="00EB3AA3" w:rsidRPr="007262F9">
        <w:rPr>
          <w:sz w:val="20"/>
          <w:szCs w:val="20"/>
        </w:rPr>
        <w:t xml:space="preserve"> and</w:t>
      </w:r>
      <w:r w:rsidRPr="007262F9">
        <w:rPr>
          <w:sz w:val="20"/>
          <w:szCs w:val="20"/>
        </w:rPr>
        <w:t xml:space="preserve"> 4 isolates (3.7%) exhibited resistance to </w:t>
      </w:r>
      <w:r w:rsidR="00630044" w:rsidRPr="007262F9">
        <w:rPr>
          <w:sz w:val="20"/>
          <w:szCs w:val="20"/>
        </w:rPr>
        <w:t>CRO</w:t>
      </w:r>
      <w:r w:rsidRPr="007262F9">
        <w:rPr>
          <w:sz w:val="20"/>
          <w:szCs w:val="20"/>
        </w:rPr>
        <w:t xml:space="preserve"> as illustrated in </w:t>
      </w:r>
      <w:r w:rsidR="008F4404" w:rsidRPr="007262F9">
        <w:rPr>
          <w:sz w:val="20"/>
          <w:szCs w:val="20"/>
        </w:rPr>
        <w:t>f</w:t>
      </w:r>
      <w:r w:rsidRPr="007262F9">
        <w:rPr>
          <w:sz w:val="20"/>
          <w:szCs w:val="20"/>
        </w:rPr>
        <w:t>ig</w:t>
      </w:r>
      <w:r w:rsidR="00EB3AA3" w:rsidRPr="007262F9">
        <w:rPr>
          <w:sz w:val="20"/>
          <w:szCs w:val="20"/>
        </w:rPr>
        <w:t>.</w:t>
      </w:r>
      <w:r w:rsidRPr="007262F9">
        <w:rPr>
          <w:sz w:val="20"/>
          <w:szCs w:val="20"/>
        </w:rPr>
        <w:t xml:space="preserve"> 1. </w:t>
      </w:r>
      <w:r w:rsidRPr="007262F9">
        <w:rPr>
          <w:rFonts w:eastAsia="DengXian Light"/>
          <w:iCs/>
          <w:sz w:val="20"/>
          <w:szCs w:val="20"/>
        </w:rPr>
        <w:t xml:space="preserve">The measurement of zones of inhibition was conducted in accordance with guidelines and breakthrough points </w:t>
      </w:r>
      <w:r w:rsidRPr="007262F9">
        <w:rPr>
          <w:sz w:val="20"/>
          <w:szCs w:val="20"/>
        </w:rPr>
        <w:t xml:space="preserve">compliance with the Clinical Laboratories and Standards Institute's (CLSI, 2020). The resistance patterns and corresponding antibiotic breakpoints are summarized in </w:t>
      </w:r>
      <w:r w:rsidR="008F4404" w:rsidRPr="007262F9">
        <w:rPr>
          <w:rStyle w:val="Strong"/>
          <w:b w:val="0"/>
          <w:sz w:val="20"/>
          <w:szCs w:val="20"/>
        </w:rPr>
        <w:t>t</w:t>
      </w:r>
      <w:r w:rsidRPr="007262F9">
        <w:rPr>
          <w:rStyle w:val="Strong"/>
          <w:b w:val="0"/>
          <w:sz w:val="20"/>
          <w:szCs w:val="20"/>
        </w:rPr>
        <w:t>able 2.</w:t>
      </w:r>
    </w:p>
    <w:p w14:paraId="47BA4C3C" w14:textId="77777777" w:rsidR="00EE4B82" w:rsidRPr="007262F9" w:rsidRDefault="00EE4B82" w:rsidP="00EE4B82">
      <w:pPr>
        <w:jc w:val="both"/>
        <w:rPr>
          <w:bCs/>
          <w:sz w:val="16"/>
        </w:rPr>
      </w:pPr>
    </w:p>
    <w:p w14:paraId="510B634D" w14:textId="77777777" w:rsidR="00EE4B82" w:rsidRPr="007262F9" w:rsidRDefault="00EE4B82" w:rsidP="00EE4B82">
      <w:pPr>
        <w:pStyle w:val="NormalWeb"/>
        <w:spacing w:before="0" w:beforeAutospacing="0" w:after="0" w:afterAutospacing="0"/>
        <w:jc w:val="both"/>
        <w:rPr>
          <w:b/>
          <w:i/>
          <w:sz w:val="20"/>
          <w:szCs w:val="20"/>
        </w:rPr>
      </w:pPr>
      <w:r w:rsidRPr="007262F9">
        <w:rPr>
          <w:b/>
          <w:i/>
          <w:sz w:val="20"/>
          <w:szCs w:val="20"/>
        </w:rPr>
        <w:t>Multidrug resistance patterns</w:t>
      </w:r>
    </w:p>
    <w:p w14:paraId="3CED6215" w14:textId="19A5801E" w:rsidR="00EE4B82" w:rsidRPr="007262F9" w:rsidRDefault="00EE4B82" w:rsidP="00EE4B82">
      <w:pPr>
        <w:jc w:val="both"/>
        <w:rPr>
          <w:b/>
          <w:sz w:val="20"/>
          <w:szCs w:val="20"/>
        </w:rPr>
      </w:pPr>
      <w:r w:rsidRPr="007262F9">
        <w:rPr>
          <w:sz w:val="20"/>
          <w:szCs w:val="20"/>
        </w:rPr>
        <w:t>Different MDR pattern occurrences were identified among 106 isolates. Utmost frequent combination w</w:t>
      </w:r>
      <w:r w:rsidR="00480FE6" w:rsidRPr="007262F9">
        <w:rPr>
          <w:sz w:val="20"/>
          <w:szCs w:val="20"/>
        </w:rPr>
        <w:t>as</w:t>
      </w:r>
      <w:r w:rsidRPr="007262F9">
        <w:rPr>
          <w:sz w:val="20"/>
          <w:szCs w:val="20"/>
        </w:rPr>
        <w:t xml:space="preserve"> beta lactam and macrolide (AML+E) with 23.0% (n=45) isolates, followed by P+E, 21.0% (n=41) and P+TE in 16.9% (n=</w:t>
      </w:r>
      <w:r w:rsidRPr="007262F9">
        <w:rPr>
          <w:rStyle w:val="Strong"/>
          <w:b w:val="0"/>
          <w:sz w:val="20"/>
          <w:szCs w:val="20"/>
        </w:rPr>
        <w:t>33)</w:t>
      </w:r>
      <w:r w:rsidRPr="007262F9">
        <w:rPr>
          <w:rStyle w:val="Strong"/>
          <w:sz w:val="20"/>
          <w:szCs w:val="20"/>
        </w:rPr>
        <w:t xml:space="preserve"> </w:t>
      </w:r>
      <w:r w:rsidRPr="007262F9">
        <w:rPr>
          <w:rStyle w:val="Strong"/>
          <w:b w:val="0"/>
          <w:sz w:val="20"/>
          <w:szCs w:val="20"/>
        </w:rPr>
        <w:t>isolates.</w:t>
      </w:r>
      <w:r w:rsidRPr="007262F9">
        <w:rPr>
          <w:sz w:val="20"/>
          <w:szCs w:val="20"/>
        </w:rPr>
        <w:t xml:space="preserve">  Other distinguished MDR pattern includes resistance to P+E+TE (9.2%, n=18) isolates and AZM+OX+FEP (5.6%, n=11) isolates. Resistance to E+SXT was observed in 5.1% (n=10) isolates while complex resistance pattern was observed was </w:t>
      </w:r>
      <w:r w:rsidRPr="007262F9">
        <w:rPr>
          <w:rStyle w:val="Strong"/>
          <w:b w:val="0"/>
          <w:sz w:val="20"/>
          <w:szCs w:val="20"/>
        </w:rPr>
        <w:t>P+AML+DXT+OFX+AZM</w:t>
      </w:r>
      <w:r w:rsidRPr="007262F9">
        <w:rPr>
          <w:sz w:val="20"/>
          <w:szCs w:val="20"/>
        </w:rPr>
        <w:t xml:space="preserve"> in 4.1% (n=8) isolates.</w:t>
      </w:r>
      <w:r w:rsidRPr="007262F9">
        <w:rPr>
          <w:rStyle w:val="Emphasis"/>
          <w:sz w:val="20"/>
          <w:szCs w:val="20"/>
        </w:rPr>
        <w:t xml:space="preserve"> </w:t>
      </w:r>
      <w:r w:rsidRPr="007262F9">
        <w:rPr>
          <w:sz w:val="20"/>
          <w:szCs w:val="20"/>
        </w:rPr>
        <w:t xml:space="preserve">Further detail of resistance patterns is given in </w:t>
      </w:r>
      <w:r w:rsidR="008F4404" w:rsidRPr="007262F9">
        <w:rPr>
          <w:sz w:val="20"/>
          <w:szCs w:val="20"/>
        </w:rPr>
        <w:t>t</w:t>
      </w:r>
      <w:r w:rsidRPr="007262F9">
        <w:rPr>
          <w:sz w:val="20"/>
          <w:szCs w:val="20"/>
        </w:rPr>
        <w:t>able 3.</w:t>
      </w:r>
    </w:p>
    <w:p w14:paraId="79D882B0" w14:textId="77777777" w:rsidR="00EE4B82" w:rsidRPr="007262F9" w:rsidRDefault="00EE4B82" w:rsidP="00EE4B82">
      <w:pPr>
        <w:jc w:val="both"/>
        <w:rPr>
          <w:b/>
          <w:sz w:val="16"/>
          <w:szCs w:val="20"/>
        </w:rPr>
      </w:pPr>
    </w:p>
    <w:p w14:paraId="021A8996" w14:textId="77777777" w:rsidR="00EE4B82" w:rsidRPr="007262F9" w:rsidRDefault="00EE4B82" w:rsidP="00EE4B82">
      <w:pPr>
        <w:jc w:val="both"/>
        <w:rPr>
          <w:rStyle w:val="msosubtleemphasis0"/>
          <w:b/>
          <w:bCs/>
          <w:i w:val="0"/>
          <w:iCs w:val="0"/>
          <w:color w:val="auto"/>
          <w:sz w:val="20"/>
          <w:szCs w:val="20"/>
        </w:rPr>
      </w:pPr>
      <w:r w:rsidRPr="007262F9">
        <w:rPr>
          <w:rStyle w:val="msosubtleemphasis0"/>
          <w:b/>
          <w:bCs/>
          <w:color w:val="auto"/>
          <w:sz w:val="20"/>
          <w:szCs w:val="20"/>
        </w:rPr>
        <w:t>Molecular analysis of resistance genes</w:t>
      </w:r>
    </w:p>
    <w:p w14:paraId="4F1CE57B" w14:textId="42AB9558" w:rsidR="003F0713" w:rsidRPr="007262F9" w:rsidRDefault="00EE4B82" w:rsidP="00EE4B82">
      <w:pPr>
        <w:jc w:val="both"/>
        <w:rPr>
          <w:sz w:val="20"/>
          <w:szCs w:val="20"/>
        </w:rPr>
      </w:pPr>
      <w:r w:rsidRPr="007262F9">
        <w:rPr>
          <w:sz w:val="20"/>
          <w:szCs w:val="20"/>
        </w:rPr>
        <w:t>The observed phenotypic resistance to beta-lactam antibiotics (</w:t>
      </w:r>
      <w:r w:rsidR="00954D7F" w:rsidRPr="007262F9">
        <w:rPr>
          <w:sz w:val="20"/>
          <w:szCs w:val="20"/>
        </w:rPr>
        <w:t>P</w:t>
      </w:r>
      <w:r w:rsidRPr="007262F9">
        <w:rPr>
          <w:sz w:val="20"/>
          <w:szCs w:val="20"/>
        </w:rPr>
        <w:t xml:space="preserve"> 54 (50.9%), </w:t>
      </w:r>
      <w:r w:rsidR="00954D7F" w:rsidRPr="007262F9">
        <w:rPr>
          <w:sz w:val="20"/>
          <w:szCs w:val="20"/>
        </w:rPr>
        <w:t>OX</w:t>
      </w:r>
      <w:r w:rsidRPr="007262F9">
        <w:rPr>
          <w:sz w:val="20"/>
          <w:szCs w:val="20"/>
        </w:rPr>
        <w:t xml:space="preserve"> 71 (66%) and </w:t>
      </w:r>
      <w:r w:rsidR="00954D7F" w:rsidRPr="007262F9">
        <w:rPr>
          <w:sz w:val="20"/>
          <w:szCs w:val="20"/>
        </w:rPr>
        <w:t>AML</w:t>
      </w:r>
      <w:r w:rsidRPr="007262F9">
        <w:rPr>
          <w:sz w:val="20"/>
          <w:szCs w:val="20"/>
        </w:rPr>
        <w:t xml:space="preserve"> 70 (66.9%) was higher than the low </w:t>
      </w:r>
      <w:r w:rsidRPr="007262F9">
        <w:rPr>
          <w:rStyle w:val="Emphasis"/>
          <w:sz w:val="20"/>
          <w:szCs w:val="20"/>
        </w:rPr>
        <w:t>pbp2b</w:t>
      </w:r>
      <w:r w:rsidRPr="007262F9">
        <w:rPr>
          <w:sz w:val="20"/>
          <w:szCs w:val="20"/>
        </w:rPr>
        <w:t xml:space="preserve"> resistance 10 (9.4%) detected by PCR. </w:t>
      </w:r>
    </w:p>
    <w:p w14:paraId="229C7D0C" w14:textId="77777777" w:rsidR="003F0713" w:rsidRPr="007262F9" w:rsidRDefault="003F0713">
      <w:pPr>
        <w:rPr>
          <w:sz w:val="20"/>
          <w:szCs w:val="20"/>
        </w:rPr>
      </w:pPr>
      <w:r w:rsidRPr="007262F9">
        <w:rPr>
          <w:noProof/>
          <w:sz w:val="20"/>
          <w:szCs w:val="20"/>
        </w:rPr>
        <w:lastRenderedPageBreak/>
        <mc:AlternateContent>
          <mc:Choice Requires="wps">
            <w:drawing>
              <wp:anchor distT="0" distB="0" distL="114300" distR="114300" simplePos="0" relativeHeight="251663360" behindDoc="0" locked="0" layoutInCell="1" allowOverlap="1" wp14:anchorId="7D5EA4E3" wp14:editId="32E896A5">
                <wp:simplePos x="0" y="0"/>
                <wp:positionH relativeFrom="margin">
                  <wp:align>left</wp:align>
                </wp:positionH>
                <wp:positionV relativeFrom="paragraph">
                  <wp:posOffset>0</wp:posOffset>
                </wp:positionV>
                <wp:extent cx="6195695" cy="8398510"/>
                <wp:effectExtent l="0" t="0" r="0" b="2540"/>
                <wp:wrapSquare wrapText="bothSides"/>
                <wp:docPr id="3" name="Text Box 3"/>
                <wp:cNvGraphicFramePr/>
                <a:graphic xmlns:a="http://schemas.openxmlformats.org/drawingml/2006/main">
                  <a:graphicData uri="http://schemas.microsoft.com/office/word/2010/wordprocessingShape">
                    <wps:wsp>
                      <wps:cNvSpPr txBox="1"/>
                      <wps:spPr>
                        <a:xfrm>
                          <a:off x="0" y="0"/>
                          <a:ext cx="6195695" cy="83985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B73B1B" w14:textId="77777777" w:rsidR="006D3A9D" w:rsidRPr="00264F3D" w:rsidRDefault="006D3A9D" w:rsidP="00203941">
                            <w:pPr>
                              <w:rPr>
                                <w:sz w:val="20"/>
                                <w:szCs w:val="20"/>
                              </w:rPr>
                            </w:pPr>
                            <w:r w:rsidRPr="00264F3D">
                              <w:rPr>
                                <w:b/>
                                <w:sz w:val="20"/>
                                <w:szCs w:val="20"/>
                              </w:rPr>
                              <w:t>Table 1.</w:t>
                            </w:r>
                            <w:r w:rsidRPr="00264F3D">
                              <w:rPr>
                                <w:sz w:val="20"/>
                                <w:szCs w:val="20"/>
                              </w:rPr>
                              <w:t xml:space="preserve"> Primer sequences used for PCR-based detection of </w:t>
                            </w:r>
                            <w:r w:rsidRPr="00264F3D">
                              <w:rPr>
                                <w:rStyle w:val="Emphasis"/>
                                <w:sz w:val="20"/>
                                <w:szCs w:val="20"/>
                              </w:rPr>
                              <w:t>S. pneumoniae</w:t>
                            </w:r>
                            <w:r w:rsidRPr="00264F3D">
                              <w:rPr>
                                <w:sz w:val="20"/>
                                <w:szCs w:val="20"/>
                              </w:rPr>
                              <w:t xml:space="preserve"> serotypes included in the 13-valent pneumococcal conjugate vaccine (PCV13).</w:t>
                            </w:r>
                          </w:p>
                          <w:p w14:paraId="60632764" w14:textId="77777777" w:rsidR="006D3A9D" w:rsidRPr="00264F3D" w:rsidRDefault="006D3A9D" w:rsidP="00203941">
                            <w:pPr>
                              <w:rPr>
                                <w:sz w:val="20"/>
                                <w:szCs w:val="20"/>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9"/>
                              <w:gridCol w:w="4484"/>
                              <w:gridCol w:w="2990"/>
                            </w:tblGrid>
                            <w:tr w:rsidR="006D3A9D" w:rsidRPr="00264F3D" w14:paraId="1CBF115A" w14:textId="77777777" w:rsidTr="009E4506">
                              <w:tc>
                                <w:tcPr>
                                  <w:tcW w:w="2119" w:type="dxa"/>
                                  <w:tcBorders>
                                    <w:top w:val="single" w:sz="4" w:space="0" w:color="auto"/>
                                    <w:bottom w:val="single" w:sz="4" w:space="0" w:color="auto"/>
                                  </w:tcBorders>
                                </w:tcPr>
                                <w:p w14:paraId="56EB0417" w14:textId="77777777" w:rsidR="006D3A9D" w:rsidRPr="00264F3D" w:rsidRDefault="006D3A9D" w:rsidP="009A652C">
                                  <w:pPr>
                                    <w:autoSpaceDE w:val="0"/>
                                    <w:autoSpaceDN w:val="0"/>
                                    <w:adjustRightInd w:val="0"/>
                                    <w:jc w:val="center"/>
                                    <w:rPr>
                                      <w:bCs/>
                                      <w:sz w:val="20"/>
                                      <w:szCs w:val="20"/>
                                    </w:rPr>
                                  </w:pPr>
                                  <w:r w:rsidRPr="00264F3D">
                                    <w:rPr>
                                      <w:bCs/>
                                      <w:sz w:val="20"/>
                                      <w:szCs w:val="20"/>
                                    </w:rPr>
                                    <w:t>Serotypes</w:t>
                                  </w:r>
                                </w:p>
                              </w:tc>
                              <w:tc>
                                <w:tcPr>
                                  <w:tcW w:w="4484" w:type="dxa"/>
                                  <w:tcBorders>
                                    <w:top w:val="single" w:sz="4" w:space="0" w:color="auto"/>
                                    <w:bottom w:val="single" w:sz="4" w:space="0" w:color="auto"/>
                                  </w:tcBorders>
                                </w:tcPr>
                                <w:p w14:paraId="1108BB41" w14:textId="77777777" w:rsidR="006D3A9D" w:rsidRPr="00264F3D" w:rsidRDefault="006D3A9D" w:rsidP="009A652C">
                                  <w:pPr>
                                    <w:autoSpaceDE w:val="0"/>
                                    <w:autoSpaceDN w:val="0"/>
                                    <w:adjustRightInd w:val="0"/>
                                    <w:jc w:val="center"/>
                                    <w:rPr>
                                      <w:bCs/>
                                      <w:sz w:val="20"/>
                                      <w:szCs w:val="20"/>
                                    </w:rPr>
                                  </w:pPr>
                                  <w:r w:rsidRPr="00264F3D">
                                    <w:rPr>
                                      <w:bCs/>
                                      <w:sz w:val="20"/>
                                      <w:szCs w:val="20"/>
                                    </w:rPr>
                                    <w:t>Sequence (5’ – 3’)</w:t>
                                  </w:r>
                                </w:p>
                              </w:tc>
                              <w:tc>
                                <w:tcPr>
                                  <w:tcW w:w="2990" w:type="dxa"/>
                                  <w:tcBorders>
                                    <w:top w:val="single" w:sz="4" w:space="0" w:color="auto"/>
                                    <w:bottom w:val="single" w:sz="4" w:space="0" w:color="auto"/>
                                  </w:tcBorders>
                                </w:tcPr>
                                <w:p w14:paraId="17045860" w14:textId="77777777" w:rsidR="006D3A9D" w:rsidRPr="00264F3D" w:rsidRDefault="006D3A9D" w:rsidP="009A652C">
                                  <w:pPr>
                                    <w:autoSpaceDE w:val="0"/>
                                    <w:autoSpaceDN w:val="0"/>
                                    <w:adjustRightInd w:val="0"/>
                                    <w:jc w:val="center"/>
                                    <w:rPr>
                                      <w:bCs/>
                                      <w:sz w:val="20"/>
                                      <w:szCs w:val="20"/>
                                    </w:rPr>
                                  </w:pPr>
                                  <w:r w:rsidRPr="00264F3D">
                                    <w:rPr>
                                      <w:bCs/>
                                      <w:sz w:val="20"/>
                                      <w:szCs w:val="20"/>
                                    </w:rPr>
                                    <w:t>Base-pair size</w:t>
                                  </w:r>
                                </w:p>
                              </w:tc>
                            </w:tr>
                            <w:tr w:rsidR="006D3A9D" w:rsidRPr="00264F3D" w14:paraId="6876E2EF" w14:textId="77777777" w:rsidTr="009E4506">
                              <w:tc>
                                <w:tcPr>
                                  <w:tcW w:w="2119" w:type="dxa"/>
                                  <w:vMerge w:val="restart"/>
                                  <w:tcBorders>
                                    <w:top w:val="single" w:sz="4" w:space="0" w:color="auto"/>
                                  </w:tcBorders>
                                </w:tcPr>
                                <w:p w14:paraId="69095F31" w14:textId="77777777" w:rsidR="006D3A9D" w:rsidRPr="00264F3D" w:rsidRDefault="006D3A9D" w:rsidP="009A652C">
                                  <w:pPr>
                                    <w:autoSpaceDE w:val="0"/>
                                    <w:autoSpaceDN w:val="0"/>
                                    <w:adjustRightInd w:val="0"/>
                                    <w:jc w:val="center"/>
                                    <w:rPr>
                                      <w:bCs/>
                                      <w:sz w:val="20"/>
                                      <w:szCs w:val="20"/>
                                    </w:rPr>
                                  </w:pPr>
                                  <w:r w:rsidRPr="00264F3D">
                                    <w:rPr>
                                      <w:bCs/>
                                      <w:sz w:val="20"/>
                                      <w:szCs w:val="20"/>
                                    </w:rPr>
                                    <w:t>4</w:t>
                                  </w:r>
                                </w:p>
                              </w:tc>
                              <w:tc>
                                <w:tcPr>
                                  <w:tcW w:w="4484" w:type="dxa"/>
                                  <w:tcBorders>
                                    <w:top w:val="single" w:sz="4" w:space="0" w:color="auto"/>
                                  </w:tcBorders>
                                </w:tcPr>
                                <w:p w14:paraId="2795CF2B" w14:textId="77777777" w:rsidR="006D3A9D" w:rsidRPr="00264F3D" w:rsidRDefault="006D3A9D" w:rsidP="009A652C">
                                  <w:pPr>
                                    <w:autoSpaceDE w:val="0"/>
                                    <w:autoSpaceDN w:val="0"/>
                                    <w:adjustRightInd w:val="0"/>
                                    <w:jc w:val="center"/>
                                    <w:rPr>
                                      <w:sz w:val="20"/>
                                      <w:szCs w:val="20"/>
                                    </w:rPr>
                                  </w:pPr>
                                  <w:r w:rsidRPr="00264F3D">
                                    <w:rPr>
                                      <w:sz w:val="20"/>
                                      <w:szCs w:val="20"/>
                                    </w:rPr>
                                    <w:t>F-ATTCAGAGGCAGCTAGTTCAGG</w:t>
                                  </w:r>
                                </w:p>
                              </w:tc>
                              <w:tc>
                                <w:tcPr>
                                  <w:tcW w:w="2990" w:type="dxa"/>
                                  <w:vMerge w:val="restart"/>
                                  <w:tcBorders>
                                    <w:top w:val="single" w:sz="4" w:space="0" w:color="auto"/>
                                  </w:tcBorders>
                                </w:tcPr>
                                <w:p w14:paraId="39395B78" w14:textId="77777777" w:rsidR="006D3A9D" w:rsidRPr="00264F3D" w:rsidRDefault="006D3A9D" w:rsidP="009A652C">
                                  <w:pPr>
                                    <w:autoSpaceDE w:val="0"/>
                                    <w:autoSpaceDN w:val="0"/>
                                    <w:adjustRightInd w:val="0"/>
                                    <w:jc w:val="center"/>
                                    <w:rPr>
                                      <w:sz w:val="20"/>
                                      <w:szCs w:val="20"/>
                                    </w:rPr>
                                  </w:pPr>
                                  <w:r w:rsidRPr="00264F3D">
                                    <w:rPr>
                                      <w:sz w:val="20"/>
                                      <w:szCs w:val="20"/>
                                    </w:rPr>
                                    <w:t>433</w:t>
                                  </w:r>
                                </w:p>
                              </w:tc>
                            </w:tr>
                            <w:tr w:rsidR="006D3A9D" w:rsidRPr="00264F3D" w14:paraId="681CA2F0" w14:textId="77777777" w:rsidTr="009E4506">
                              <w:tc>
                                <w:tcPr>
                                  <w:tcW w:w="2119" w:type="dxa"/>
                                  <w:vMerge/>
                                </w:tcPr>
                                <w:p w14:paraId="33ECCA95" w14:textId="77777777" w:rsidR="006D3A9D" w:rsidRPr="00264F3D" w:rsidRDefault="006D3A9D" w:rsidP="009A652C">
                                  <w:pPr>
                                    <w:autoSpaceDE w:val="0"/>
                                    <w:autoSpaceDN w:val="0"/>
                                    <w:adjustRightInd w:val="0"/>
                                    <w:jc w:val="center"/>
                                    <w:rPr>
                                      <w:bCs/>
                                      <w:sz w:val="20"/>
                                      <w:szCs w:val="20"/>
                                    </w:rPr>
                                  </w:pPr>
                                </w:p>
                              </w:tc>
                              <w:tc>
                                <w:tcPr>
                                  <w:tcW w:w="4484" w:type="dxa"/>
                                </w:tcPr>
                                <w:p w14:paraId="1E249537" w14:textId="77777777" w:rsidR="006D3A9D" w:rsidRPr="00264F3D" w:rsidRDefault="006D3A9D" w:rsidP="009A652C">
                                  <w:pPr>
                                    <w:autoSpaceDE w:val="0"/>
                                    <w:autoSpaceDN w:val="0"/>
                                    <w:adjustRightInd w:val="0"/>
                                    <w:jc w:val="center"/>
                                    <w:rPr>
                                      <w:sz w:val="20"/>
                                      <w:szCs w:val="20"/>
                                    </w:rPr>
                                  </w:pPr>
                                  <w:r w:rsidRPr="00264F3D">
                                    <w:rPr>
                                      <w:sz w:val="20"/>
                                      <w:szCs w:val="20"/>
                                    </w:rPr>
                                    <w:t>R-CAGAAGCTACTGTTAGGCTGG</w:t>
                                  </w:r>
                                </w:p>
                              </w:tc>
                              <w:tc>
                                <w:tcPr>
                                  <w:tcW w:w="2990" w:type="dxa"/>
                                  <w:vMerge/>
                                </w:tcPr>
                                <w:p w14:paraId="7C7D25B6" w14:textId="77777777" w:rsidR="006D3A9D" w:rsidRPr="00264F3D" w:rsidRDefault="006D3A9D" w:rsidP="009A652C">
                                  <w:pPr>
                                    <w:autoSpaceDE w:val="0"/>
                                    <w:autoSpaceDN w:val="0"/>
                                    <w:adjustRightInd w:val="0"/>
                                    <w:jc w:val="center"/>
                                    <w:rPr>
                                      <w:sz w:val="20"/>
                                      <w:szCs w:val="20"/>
                                    </w:rPr>
                                  </w:pPr>
                                </w:p>
                              </w:tc>
                            </w:tr>
                            <w:tr w:rsidR="006D3A9D" w:rsidRPr="00264F3D" w14:paraId="692F728D" w14:textId="77777777" w:rsidTr="009E4506">
                              <w:tc>
                                <w:tcPr>
                                  <w:tcW w:w="2119" w:type="dxa"/>
                                  <w:vMerge w:val="restart"/>
                                </w:tcPr>
                                <w:p w14:paraId="2DA3B9B7" w14:textId="77777777" w:rsidR="006D3A9D" w:rsidRPr="00264F3D" w:rsidRDefault="006D3A9D" w:rsidP="009A652C">
                                  <w:pPr>
                                    <w:autoSpaceDE w:val="0"/>
                                    <w:autoSpaceDN w:val="0"/>
                                    <w:adjustRightInd w:val="0"/>
                                    <w:jc w:val="center"/>
                                    <w:rPr>
                                      <w:bCs/>
                                      <w:sz w:val="20"/>
                                      <w:szCs w:val="20"/>
                                    </w:rPr>
                                  </w:pPr>
                                  <w:r w:rsidRPr="00264F3D">
                                    <w:rPr>
                                      <w:bCs/>
                                      <w:sz w:val="20"/>
                                      <w:szCs w:val="20"/>
                                    </w:rPr>
                                    <w:t>6B</w:t>
                                  </w:r>
                                </w:p>
                              </w:tc>
                              <w:tc>
                                <w:tcPr>
                                  <w:tcW w:w="4484" w:type="dxa"/>
                                </w:tcPr>
                                <w:p w14:paraId="7D1863DD" w14:textId="77777777" w:rsidR="006D3A9D" w:rsidRPr="00264F3D" w:rsidRDefault="006D3A9D" w:rsidP="009A652C">
                                  <w:pPr>
                                    <w:autoSpaceDE w:val="0"/>
                                    <w:autoSpaceDN w:val="0"/>
                                    <w:adjustRightInd w:val="0"/>
                                    <w:jc w:val="center"/>
                                    <w:rPr>
                                      <w:sz w:val="20"/>
                                      <w:szCs w:val="20"/>
                                    </w:rPr>
                                  </w:pPr>
                                  <w:r w:rsidRPr="00264F3D">
                                    <w:rPr>
                                      <w:sz w:val="20"/>
                                      <w:szCs w:val="20"/>
                                    </w:rPr>
                                    <w:t>F-GAAGTAGAAAATCGTGTAAGTGG</w:t>
                                  </w:r>
                                </w:p>
                              </w:tc>
                              <w:tc>
                                <w:tcPr>
                                  <w:tcW w:w="2990" w:type="dxa"/>
                                  <w:vMerge w:val="restart"/>
                                </w:tcPr>
                                <w:p w14:paraId="2BBC12F1" w14:textId="77777777" w:rsidR="006D3A9D" w:rsidRPr="00264F3D" w:rsidRDefault="006D3A9D" w:rsidP="009A652C">
                                  <w:pPr>
                                    <w:autoSpaceDE w:val="0"/>
                                    <w:autoSpaceDN w:val="0"/>
                                    <w:adjustRightInd w:val="0"/>
                                    <w:jc w:val="center"/>
                                    <w:rPr>
                                      <w:sz w:val="20"/>
                                      <w:szCs w:val="20"/>
                                    </w:rPr>
                                  </w:pPr>
                                  <w:r w:rsidRPr="00264F3D">
                                    <w:rPr>
                                      <w:sz w:val="20"/>
                                      <w:szCs w:val="20"/>
                                    </w:rPr>
                                    <w:t>211</w:t>
                                  </w:r>
                                </w:p>
                              </w:tc>
                            </w:tr>
                            <w:tr w:rsidR="006D3A9D" w:rsidRPr="00264F3D" w14:paraId="3B459A47" w14:textId="77777777" w:rsidTr="009E4506">
                              <w:tc>
                                <w:tcPr>
                                  <w:tcW w:w="2119" w:type="dxa"/>
                                  <w:vMerge/>
                                </w:tcPr>
                                <w:p w14:paraId="5C4A849B" w14:textId="77777777" w:rsidR="006D3A9D" w:rsidRPr="00264F3D" w:rsidRDefault="006D3A9D" w:rsidP="009A652C">
                                  <w:pPr>
                                    <w:autoSpaceDE w:val="0"/>
                                    <w:autoSpaceDN w:val="0"/>
                                    <w:adjustRightInd w:val="0"/>
                                    <w:jc w:val="center"/>
                                    <w:rPr>
                                      <w:bCs/>
                                      <w:sz w:val="20"/>
                                      <w:szCs w:val="20"/>
                                    </w:rPr>
                                  </w:pPr>
                                </w:p>
                              </w:tc>
                              <w:tc>
                                <w:tcPr>
                                  <w:tcW w:w="4484" w:type="dxa"/>
                                </w:tcPr>
                                <w:p w14:paraId="31CE120A" w14:textId="77777777" w:rsidR="006D3A9D" w:rsidRPr="00264F3D" w:rsidRDefault="006D3A9D" w:rsidP="009A652C">
                                  <w:pPr>
                                    <w:autoSpaceDE w:val="0"/>
                                    <w:autoSpaceDN w:val="0"/>
                                    <w:adjustRightInd w:val="0"/>
                                    <w:jc w:val="center"/>
                                    <w:rPr>
                                      <w:sz w:val="20"/>
                                      <w:szCs w:val="20"/>
                                    </w:rPr>
                                  </w:pPr>
                                  <w:r w:rsidRPr="00264F3D">
                                    <w:rPr>
                                      <w:sz w:val="20"/>
                                      <w:szCs w:val="20"/>
                                    </w:rPr>
                                    <w:t>R-TCCAACAACTAACCTTATAAGGG</w:t>
                                  </w:r>
                                </w:p>
                              </w:tc>
                              <w:tc>
                                <w:tcPr>
                                  <w:tcW w:w="2990" w:type="dxa"/>
                                  <w:vMerge/>
                                </w:tcPr>
                                <w:p w14:paraId="4996DA68" w14:textId="77777777" w:rsidR="006D3A9D" w:rsidRPr="00264F3D" w:rsidRDefault="006D3A9D" w:rsidP="009A652C">
                                  <w:pPr>
                                    <w:autoSpaceDE w:val="0"/>
                                    <w:autoSpaceDN w:val="0"/>
                                    <w:adjustRightInd w:val="0"/>
                                    <w:jc w:val="center"/>
                                    <w:rPr>
                                      <w:sz w:val="20"/>
                                      <w:szCs w:val="20"/>
                                    </w:rPr>
                                  </w:pPr>
                                </w:p>
                              </w:tc>
                            </w:tr>
                            <w:tr w:rsidR="006D3A9D" w:rsidRPr="00264F3D" w14:paraId="6A04A837" w14:textId="77777777" w:rsidTr="009E4506">
                              <w:tc>
                                <w:tcPr>
                                  <w:tcW w:w="2119" w:type="dxa"/>
                                  <w:vMerge w:val="restart"/>
                                </w:tcPr>
                                <w:p w14:paraId="783C6F1B" w14:textId="77777777" w:rsidR="006D3A9D" w:rsidRPr="00264F3D" w:rsidRDefault="006D3A9D" w:rsidP="009A652C">
                                  <w:pPr>
                                    <w:autoSpaceDE w:val="0"/>
                                    <w:autoSpaceDN w:val="0"/>
                                    <w:adjustRightInd w:val="0"/>
                                    <w:jc w:val="center"/>
                                    <w:rPr>
                                      <w:bCs/>
                                      <w:sz w:val="20"/>
                                      <w:szCs w:val="20"/>
                                    </w:rPr>
                                  </w:pPr>
                                  <w:r w:rsidRPr="00264F3D">
                                    <w:rPr>
                                      <w:bCs/>
                                      <w:sz w:val="20"/>
                                      <w:szCs w:val="20"/>
                                    </w:rPr>
                                    <w:t>9V</w:t>
                                  </w:r>
                                </w:p>
                              </w:tc>
                              <w:tc>
                                <w:tcPr>
                                  <w:tcW w:w="4484" w:type="dxa"/>
                                </w:tcPr>
                                <w:p w14:paraId="417F4C6E" w14:textId="77777777" w:rsidR="006D3A9D" w:rsidRPr="00264F3D" w:rsidRDefault="006D3A9D" w:rsidP="009A652C">
                                  <w:pPr>
                                    <w:autoSpaceDE w:val="0"/>
                                    <w:autoSpaceDN w:val="0"/>
                                    <w:adjustRightInd w:val="0"/>
                                    <w:jc w:val="center"/>
                                    <w:rPr>
                                      <w:sz w:val="20"/>
                                      <w:szCs w:val="20"/>
                                    </w:rPr>
                                  </w:pPr>
                                  <w:r w:rsidRPr="00264F3D">
                                    <w:rPr>
                                      <w:sz w:val="20"/>
                                      <w:szCs w:val="20"/>
                                    </w:rPr>
                                    <w:t>F-GATCAATGGCAACTATATTTACCC</w:t>
                                  </w:r>
                                </w:p>
                              </w:tc>
                              <w:tc>
                                <w:tcPr>
                                  <w:tcW w:w="2990" w:type="dxa"/>
                                  <w:vMerge w:val="restart"/>
                                </w:tcPr>
                                <w:p w14:paraId="4BA3E7E9" w14:textId="77777777" w:rsidR="006D3A9D" w:rsidRPr="00264F3D" w:rsidRDefault="006D3A9D" w:rsidP="009A652C">
                                  <w:pPr>
                                    <w:autoSpaceDE w:val="0"/>
                                    <w:autoSpaceDN w:val="0"/>
                                    <w:adjustRightInd w:val="0"/>
                                    <w:jc w:val="center"/>
                                    <w:rPr>
                                      <w:sz w:val="20"/>
                                      <w:szCs w:val="20"/>
                                    </w:rPr>
                                  </w:pPr>
                                  <w:r w:rsidRPr="00264F3D">
                                    <w:rPr>
                                      <w:sz w:val="20"/>
                                      <w:szCs w:val="20"/>
                                    </w:rPr>
                                    <w:t>172</w:t>
                                  </w:r>
                                </w:p>
                              </w:tc>
                            </w:tr>
                            <w:tr w:rsidR="006D3A9D" w:rsidRPr="00264F3D" w14:paraId="5B50DC23" w14:textId="77777777" w:rsidTr="009E4506">
                              <w:tc>
                                <w:tcPr>
                                  <w:tcW w:w="2119" w:type="dxa"/>
                                  <w:vMerge/>
                                </w:tcPr>
                                <w:p w14:paraId="4FB62643" w14:textId="77777777" w:rsidR="006D3A9D" w:rsidRPr="00264F3D" w:rsidRDefault="006D3A9D" w:rsidP="009A652C">
                                  <w:pPr>
                                    <w:autoSpaceDE w:val="0"/>
                                    <w:autoSpaceDN w:val="0"/>
                                    <w:adjustRightInd w:val="0"/>
                                    <w:jc w:val="center"/>
                                    <w:rPr>
                                      <w:bCs/>
                                      <w:sz w:val="20"/>
                                      <w:szCs w:val="20"/>
                                    </w:rPr>
                                  </w:pPr>
                                </w:p>
                              </w:tc>
                              <w:tc>
                                <w:tcPr>
                                  <w:tcW w:w="4484" w:type="dxa"/>
                                </w:tcPr>
                                <w:p w14:paraId="19E6C1D7" w14:textId="77777777" w:rsidR="006D3A9D" w:rsidRPr="00264F3D" w:rsidRDefault="006D3A9D" w:rsidP="009A652C">
                                  <w:pPr>
                                    <w:autoSpaceDE w:val="0"/>
                                    <w:autoSpaceDN w:val="0"/>
                                    <w:adjustRightInd w:val="0"/>
                                    <w:jc w:val="center"/>
                                    <w:rPr>
                                      <w:sz w:val="20"/>
                                      <w:szCs w:val="20"/>
                                    </w:rPr>
                                  </w:pPr>
                                  <w:r w:rsidRPr="00264F3D">
                                    <w:rPr>
                                      <w:sz w:val="20"/>
                                      <w:szCs w:val="20"/>
                                    </w:rPr>
                                    <w:t>R-GATTCACTGTCTGACTTTGAACC</w:t>
                                  </w:r>
                                </w:p>
                              </w:tc>
                              <w:tc>
                                <w:tcPr>
                                  <w:tcW w:w="2990" w:type="dxa"/>
                                  <w:vMerge/>
                                </w:tcPr>
                                <w:p w14:paraId="44A7255B" w14:textId="77777777" w:rsidR="006D3A9D" w:rsidRPr="00264F3D" w:rsidRDefault="006D3A9D" w:rsidP="009A652C">
                                  <w:pPr>
                                    <w:autoSpaceDE w:val="0"/>
                                    <w:autoSpaceDN w:val="0"/>
                                    <w:adjustRightInd w:val="0"/>
                                    <w:jc w:val="center"/>
                                    <w:rPr>
                                      <w:sz w:val="20"/>
                                      <w:szCs w:val="20"/>
                                    </w:rPr>
                                  </w:pPr>
                                </w:p>
                              </w:tc>
                            </w:tr>
                            <w:tr w:rsidR="006D3A9D" w:rsidRPr="00264F3D" w14:paraId="59F6AF05" w14:textId="77777777" w:rsidTr="009E4506">
                              <w:tc>
                                <w:tcPr>
                                  <w:tcW w:w="2119" w:type="dxa"/>
                                  <w:vMerge w:val="restart"/>
                                </w:tcPr>
                                <w:p w14:paraId="481A20E0" w14:textId="77777777" w:rsidR="006D3A9D" w:rsidRPr="00264F3D" w:rsidRDefault="006D3A9D" w:rsidP="009A652C">
                                  <w:pPr>
                                    <w:autoSpaceDE w:val="0"/>
                                    <w:autoSpaceDN w:val="0"/>
                                    <w:adjustRightInd w:val="0"/>
                                    <w:jc w:val="center"/>
                                    <w:rPr>
                                      <w:bCs/>
                                      <w:sz w:val="20"/>
                                      <w:szCs w:val="20"/>
                                    </w:rPr>
                                  </w:pPr>
                                  <w:r w:rsidRPr="00264F3D">
                                    <w:rPr>
                                      <w:bCs/>
                                      <w:sz w:val="20"/>
                                      <w:szCs w:val="20"/>
                                    </w:rPr>
                                    <w:t>14</w:t>
                                  </w:r>
                                </w:p>
                              </w:tc>
                              <w:tc>
                                <w:tcPr>
                                  <w:tcW w:w="4484" w:type="dxa"/>
                                </w:tcPr>
                                <w:p w14:paraId="2D6C1C60" w14:textId="77777777" w:rsidR="006D3A9D" w:rsidRPr="00264F3D" w:rsidRDefault="006D3A9D" w:rsidP="009A652C">
                                  <w:pPr>
                                    <w:autoSpaceDE w:val="0"/>
                                    <w:autoSpaceDN w:val="0"/>
                                    <w:adjustRightInd w:val="0"/>
                                    <w:jc w:val="center"/>
                                    <w:rPr>
                                      <w:sz w:val="20"/>
                                      <w:szCs w:val="20"/>
                                    </w:rPr>
                                  </w:pPr>
                                  <w:r w:rsidRPr="00264F3D">
                                    <w:rPr>
                                      <w:sz w:val="20"/>
                                      <w:szCs w:val="20"/>
                                    </w:rPr>
                                    <w:t>F-CCGTCTTTTTGTATGGTGCTATG</w:t>
                                  </w:r>
                                </w:p>
                              </w:tc>
                              <w:tc>
                                <w:tcPr>
                                  <w:tcW w:w="2990" w:type="dxa"/>
                                  <w:vMerge w:val="restart"/>
                                </w:tcPr>
                                <w:p w14:paraId="2789510A" w14:textId="77777777" w:rsidR="006D3A9D" w:rsidRPr="00264F3D" w:rsidRDefault="006D3A9D" w:rsidP="009A652C">
                                  <w:pPr>
                                    <w:autoSpaceDE w:val="0"/>
                                    <w:autoSpaceDN w:val="0"/>
                                    <w:adjustRightInd w:val="0"/>
                                    <w:jc w:val="center"/>
                                    <w:rPr>
                                      <w:sz w:val="20"/>
                                      <w:szCs w:val="20"/>
                                    </w:rPr>
                                  </w:pPr>
                                  <w:r w:rsidRPr="00264F3D">
                                    <w:rPr>
                                      <w:sz w:val="20"/>
                                      <w:szCs w:val="20"/>
                                    </w:rPr>
                                    <w:t>84</w:t>
                                  </w:r>
                                </w:p>
                              </w:tc>
                            </w:tr>
                            <w:tr w:rsidR="006D3A9D" w:rsidRPr="00264F3D" w14:paraId="259FB3FD" w14:textId="77777777" w:rsidTr="009E4506">
                              <w:tc>
                                <w:tcPr>
                                  <w:tcW w:w="2119" w:type="dxa"/>
                                  <w:vMerge/>
                                </w:tcPr>
                                <w:p w14:paraId="67A52A1B" w14:textId="77777777" w:rsidR="006D3A9D" w:rsidRPr="00264F3D" w:rsidRDefault="006D3A9D" w:rsidP="009A652C">
                                  <w:pPr>
                                    <w:autoSpaceDE w:val="0"/>
                                    <w:autoSpaceDN w:val="0"/>
                                    <w:adjustRightInd w:val="0"/>
                                    <w:jc w:val="center"/>
                                    <w:rPr>
                                      <w:bCs/>
                                      <w:sz w:val="20"/>
                                      <w:szCs w:val="20"/>
                                    </w:rPr>
                                  </w:pPr>
                                </w:p>
                              </w:tc>
                              <w:tc>
                                <w:tcPr>
                                  <w:tcW w:w="4484" w:type="dxa"/>
                                </w:tcPr>
                                <w:p w14:paraId="464D3F1A" w14:textId="77777777" w:rsidR="006D3A9D" w:rsidRPr="00264F3D" w:rsidRDefault="006D3A9D" w:rsidP="009A652C">
                                  <w:pPr>
                                    <w:autoSpaceDE w:val="0"/>
                                    <w:autoSpaceDN w:val="0"/>
                                    <w:adjustRightInd w:val="0"/>
                                    <w:jc w:val="center"/>
                                    <w:rPr>
                                      <w:sz w:val="20"/>
                                      <w:szCs w:val="20"/>
                                    </w:rPr>
                                  </w:pPr>
                                  <w:r w:rsidRPr="00264F3D">
                                    <w:rPr>
                                      <w:sz w:val="20"/>
                                      <w:szCs w:val="20"/>
                                    </w:rPr>
                                    <w:t>R-TGAACAGCCAATCCATCAATCAG</w:t>
                                  </w:r>
                                </w:p>
                              </w:tc>
                              <w:tc>
                                <w:tcPr>
                                  <w:tcW w:w="2990" w:type="dxa"/>
                                  <w:vMerge/>
                                </w:tcPr>
                                <w:p w14:paraId="1C7A9480" w14:textId="77777777" w:rsidR="006D3A9D" w:rsidRPr="00264F3D" w:rsidRDefault="006D3A9D" w:rsidP="009A652C">
                                  <w:pPr>
                                    <w:autoSpaceDE w:val="0"/>
                                    <w:autoSpaceDN w:val="0"/>
                                    <w:adjustRightInd w:val="0"/>
                                    <w:jc w:val="center"/>
                                    <w:rPr>
                                      <w:sz w:val="20"/>
                                      <w:szCs w:val="20"/>
                                    </w:rPr>
                                  </w:pPr>
                                </w:p>
                              </w:tc>
                            </w:tr>
                            <w:tr w:rsidR="006D3A9D" w:rsidRPr="00264F3D" w14:paraId="172FB7CF" w14:textId="77777777" w:rsidTr="009E4506">
                              <w:tc>
                                <w:tcPr>
                                  <w:tcW w:w="2119" w:type="dxa"/>
                                  <w:vMerge w:val="restart"/>
                                </w:tcPr>
                                <w:p w14:paraId="7AC8C14E" w14:textId="77777777" w:rsidR="006D3A9D" w:rsidRPr="00264F3D" w:rsidRDefault="006D3A9D" w:rsidP="009A652C">
                                  <w:pPr>
                                    <w:autoSpaceDE w:val="0"/>
                                    <w:autoSpaceDN w:val="0"/>
                                    <w:adjustRightInd w:val="0"/>
                                    <w:jc w:val="center"/>
                                    <w:rPr>
                                      <w:bCs/>
                                      <w:sz w:val="20"/>
                                      <w:szCs w:val="20"/>
                                    </w:rPr>
                                  </w:pPr>
                                  <w:r w:rsidRPr="00264F3D">
                                    <w:rPr>
                                      <w:bCs/>
                                      <w:sz w:val="20"/>
                                      <w:szCs w:val="20"/>
                                    </w:rPr>
                                    <w:t>18C</w:t>
                                  </w:r>
                                </w:p>
                              </w:tc>
                              <w:tc>
                                <w:tcPr>
                                  <w:tcW w:w="4484" w:type="dxa"/>
                                </w:tcPr>
                                <w:p w14:paraId="02ACC9B9" w14:textId="77777777" w:rsidR="006D3A9D" w:rsidRPr="00264F3D" w:rsidRDefault="006D3A9D" w:rsidP="009A652C">
                                  <w:pPr>
                                    <w:autoSpaceDE w:val="0"/>
                                    <w:autoSpaceDN w:val="0"/>
                                    <w:adjustRightInd w:val="0"/>
                                    <w:jc w:val="center"/>
                                    <w:rPr>
                                      <w:sz w:val="20"/>
                                      <w:szCs w:val="20"/>
                                    </w:rPr>
                                  </w:pPr>
                                  <w:r w:rsidRPr="00264F3D">
                                    <w:rPr>
                                      <w:sz w:val="20"/>
                                      <w:szCs w:val="20"/>
                                    </w:rPr>
                                    <w:t>F-AGTCTTACTAGACGTAATGAACC</w:t>
                                  </w:r>
                                </w:p>
                              </w:tc>
                              <w:tc>
                                <w:tcPr>
                                  <w:tcW w:w="2990" w:type="dxa"/>
                                  <w:vMerge w:val="restart"/>
                                </w:tcPr>
                                <w:p w14:paraId="39C35F67" w14:textId="77777777" w:rsidR="006D3A9D" w:rsidRPr="00264F3D" w:rsidRDefault="006D3A9D" w:rsidP="009A652C">
                                  <w:pPr>
                                    <w:autoSpaceDE w:val="0"/>
                                    <w:autoSpaceDN w:val="0"/>
                                    <w:adjustRightInd w:val="0"/>
                                    <w:jc w:val="center"/>
                                    <w:rPr>
                                      <w:sz w:val="20"/>
                                      <w:szCs w:val="20"/>
                                    </w:rPr>
                                  </w:pPr>
                                  <w:r w:rsidRPr="00264F3D">
                                    <w:rPr>
                                      <w:sz w:val="20"/>
                                      <w:szCs w:val="20"/>
                                    </w:rPr>
                                    <w:t>220</w:t>
                                  </w:r>
                                </w:p>
                              </w:tc>
                            </w:tr>
                            <w:tr w:rsidR="006D3A9D" w:rsidRPr="00264F3D" w14:paraId="05C7213F" w14:textId="77777777" w:rsidTr="009E4506">
                              <w:tc>
                                <w:tcPr>
                                  <w:tcW w:w="2119" w:type="dxa"/>
                                  <w:vMerge/>
                                </w:tcPr>
                                <w:p w14:paraId="1CAB2BF6" w14:textId="77777777" w:rsidR="006D3A9D" w:rsidRPr="00264F3D" w:rsidRDefault="006D3A9D" w:rsidP="009A652C">
                                  <w:pPr>
                                    <w:autoSpaceDE w:val="0"/>
                                    <w:autoSpaceDN w:val="0"/>
                                    <w:adjustRightInd w:val="0"/>
                                    <w:jc w:val="center"/>
                                    <w:rPr>
                                      <w:bCs/>
                                      <w:sz w:val="20"/>
                                      <w:szCs w:val="20"/>
                                    </w:rPr>
                                  </w:pPr>
                                </w:p>
                              </w:tc>
                              <w:tc>
                                <w:tcPr>
                                  <w:tcW w:w="4484" w:type="dxa"/>
                                </w:tcPr>
                                <w:p w14:paraId="6DC232D6" w14:textId="77777777" w:rsidR="006D3A9D" w:rsidRPr="00264F3D" w:rsidRDefault="006D3A9D" w:rsidP="009A652C">
                                  <w:pPr>
                                    <w:autoSpaceDE w:val="0"/>
                                    <w:autoSpaceDN w:val="0"/>
                                    <w:adjustRightInd w:val="0"/>
                                    <w:jc w:val="center"/>
                                    <w:rPr>
                                      <w:sz w:val="20"/>
                                      <w:szCs w:val="20"/>
                                    </w:rPr>
                                  </w:pPr>
                                  <w:r w:rsidRPr="00264F3D">
                                    <w:rPr>
                                      <w:sz w:val="20"/>
                                      <w:szCs w:val="20"/>
                                    </w:rPr>
                                    <w:t>R-AAGATAAATTGACTAAGTCCTCCC</w:t>
                                  </w:r>
                                </w:p>
                              </w:tc>
                              <w:tc>
                                <w:tcPr>
                                  <w:tcW w:w="2990" w:type="dxa"/>
                                  <w:vMerge/>
                                </w:tcPr>
                                <w:p w14:paraId="4E253DF8" w14:textId="77777777" w:rsidR="006D3A9D" w:rsidRPr="00264F3D" w:rsidRDefault="006D3A9D" w:rsidP="009A652C">
                                  <w:pPr>
                                    <w:autoSpaceDE w:val="0"/>
                                    <w:autoSpaceDN w:val="0"/>
                                    <w:adjustRightInd w:val="0"/>
                                    <w:jc w:val="center"/>
                                    <w:rPr>
                                      <w:sz w:val="20"/>
                                      <w:szCs w:val="20"/>
                                    </w:rPr>
                                  </w:pPr>
                                </w:p>
                              </w:tc>
                            </w:tr>
                            <w:tr w:rsidR="006D3A9D" w:rsidRPr="00264F3D" w14:paraId="6E60E941" w14:textId="77777777" w:rsidTr="009E4506">
                              <w:tc>
                                <w:tcPr>
                                  <w:tcW w:w="2119" w:type="dxa"/>
                                  <w:vMerge w:val="restart"/>
                                </w:tcPr>
                                <w:p w14:paraId="435332AC" w14:textId="77777777" w:rsidR="006D3A9D" w:rsidRPr="00264F3D" w:rsidRDefault="006D3A9D" w:rsidP="009A652C">
                                  <w:pPr>
                                    <w:autoSpaceDE w:val="0"/>
                                    <w:autoSpaceDN w:val="0"/>
                                    <w:adjustRightInd w:val="0"/>
                                    <w:jc w:val="center"/>
                                    <w:rPr>
                                      <w:bCs/>
                                      <w:sz w:val="20"/>
                                      <w:szCs w:val="20"/>
                                    </w:rPr>
                                  </w:pPr>
                                  <w:r w:rsidRPr="00264F3D">
                                    <w:rPr>
                                      <w:bCs/>
                                      <w:sz w:val="20"/>
                                      <w:szCs w:val="20"/>
                                    </w:rPr>
                                    <w:t>19F</w:t>
                                  </w:r>
                                </w:p>
                              </w:tc>
                              <w:tc>
                                <w:tcPr>
                                  <w:tcW w:w="4484" w:type="dxa"/>
                                </w:tcPr>
                                <w:p w14:paraId="69CBC095" w14:textId="77777777" w:rsidR="006D3A9D" w:rsidRPr="00264F3D" w:rsidRDefault="006D3A9D" w:rsidP="009A652C">
                                  <w:pPr>
                                    <w:autoSpaceDE w:val="0"/>
                                    <w:autoSpaceDN w:val="0"/>
                                    <w:adjustRightInd w:val="0"/>
                                    <w:jc w:val="center"/>
                                    <w:rPr>
                                      <w:sz w:val="20"/>
                                      <w:szCs w:val="20"/>
                                    </w:rPr>
                                  </w:pPr>
                                  <w:r w:rsidRPr="00264F3D">
                                    <w:rPr>
                                      <w:sz w:val="20"/>
                                      <w:szCs w:val="20"/>
                                    </w:rPr>
                                    <w:t>F-TGTTCTTAGTAATGGATATACGGG</w:t>
                                  </w:r>
                                </w:p>
                              </w:tc>
                              <w:tc>
                                <w:tcPr>
                                  <w:tcW w:w="2990" w:type="dxa"/>
                                  <w:vMerge w:val="restart"/>
                                </w:tcPr>
                                <w:p w14:paraId="48A7F4A3" w14:textId="77777777" w:rsidR="006D3A9D" w:rsidRPr="00264F3D" w:rsidRDefault="006D3A9D" w:rsidP="009A652C">
                                  <w:pPr>
                                    <w:autoSpaceDE w:val="0"/>
                                    <w:autoSpaceDN w:val="0"/>
                                    <w:adjustRightInd w:val="0"/>
                                    <w:jc w:val="center"/>
                                    <w:rPr>
                                      <w:sz w:val="20"/>
                                      <w:szCs w:val="20"/>
                                    </w:rPr>
                                  </w:pPr>
                                  <w:r w:rsidRPr="00264F3D">
                                    <w:rPr>
                                      <w:sz w:val="20"/>
                                      <w:szCs w:val="20"/>
                                    </w:rPr>
                                    <w:t>523</w:t>
                                  </w:r>
                                </w:p>
                              </w:tc>
                            </w:tr>
                            <w:tr w:rsidR="006D3A9D" w:rsidRPr="00264F3D" w14:paraId="323F7A0E" w14:textId="77777777" w:rsidTr="009E4506">
                              <w:tc>
                                <w:tcPr>
                                  <w:tcW w:w="2119" w:type="dxa"/>
                                  <w:vMerge/>
                                </w:tcPr>
                                <w:p w14:paraId="16E14CDD" w14:textId="77777777" w:rsidR="006D3A9D" w:rsidRPr="00264F3D" w:rsidRDefault="006D3A9D" w:rsidP="009A652C">
                                  <w:pPr>
                                    <w:autoSpaceDE w:val="0"/>
                                    <w:autoSpaceDN w:val="0"/>
                                    <w:adjustRightInd w:val="0"/>
                                    <w:jc w:val="center"/>
                                    <w:rPr>
                                      <w:bCs/>
                                      <w:sz w:val="20"/>
                                      <w:szCs w:val="20"/>
                                    </w:rPr>
                                  </w:pPr>
                                </w:p>
                              </w:tc>
                              <w:tc>
                                <w:tcPr>
                                  <w:tcW w:w="4484" w:type="dxa"/>
                                </w:tcPr>
                                <w:p w14:paraId="5C4E83A3" w14:textId="77777777" w:rsidR="006D3A9D" w:rsidRPr="00264F3D" w:rsidRDefault="006D3A9D" w:rsidP="009A652C">
                                  <w:pPr>
                                    <w:autoSpaceDE w:val="0"/>
                                    <w:autoSpaceDN w:val="0"/>
                                    <w:adjustRightInd w:val="0"/>
                                    <w:jc w:val="center"/>
                                    <w:rPr>
                                      <w:sz w:val="20"/>
                                      <w:szCs w:val="20"/>
                                    </w:rPr>
                                  </w:pPr>
                                  <w:r w:rsidRPr="00264F3D">
                                    <w:rPr>
                                      <w:sz w:val="20"/>
                                      <w:szCs w:val="20"/>
                                    </w:rPr>
                                    <w:t>R-AAAACTTCACCAGGATCTAATGG</w:t>
                                  </w:r>
                                </w:p>
                              </w:tc>
                              <w:tc>
                                <w:tcPr>
                                  <w:tcW w:w="2990" w:type="dxa"/>
                                  <w:vMerge/>
                                </w:tcPr>
                                <w:p w14:paraId="4B1CFDC0" w14:textId="77777777" w:rsidR="006D3A9D" w:rsidRPr="00264F3D" w:rsidRDefault="006D3A9D" w:rsidP="009A652C">
                                  <w:pPr>
                                    <w:autoSpaceDE w:val="0"/>
                                    <w:autoSpaceDN w:val="0"/>
                                    <w:adjustRightInd w:val="0"/>
                                    <w:jc w:val="center"/>
                                    <w:rPr>
                                      <w:sz w:val="20"/>
                                      <w:szCs w:val="20"/>
                                    </w:rPr>
                                  </w:pPr>
                                </w:p>
                              </w:tc>
                            </w:tr>
                            <w:tr w:rsidR="006D3A9D" w:rsidRPr="00264F3D" w14:paraId="36A45D8A" w14:textId="77777777" w:rsidTr="009E4506">
                              <w:tc>
                                <w:tcPr>
                                  <w:tcW w:w="2119" w:type="dxa"/>
                                  <w:vMerge w:val="restart"/>
                                </w:tcPr>
                                <w:p w14:paraId="483A339E" w14:textId="77777777" w:rsidR="006D3A9D" w:rsidRPr="00264F3D" w:rsidRDefault="006D3A9D" w:rsidP="009A652C">
                                  <w:pPr>
                                    <w:autoSpaceDE w:val="0"/>
                                    <w:autoSpaceDN w:val="0"/>
                                    <w:adjustRightInd w:val="0"/>
                                    <w:jc w:val="center"/>
                                    <w:rPr>
                                      <w:bCs/>
                                      <w:sz w:val="20"/>
                                      <w:szCs w:val="20"/>
                                    </w:rPr>
                                  </w:pPr>
                                  <w:r w:rsidRPr="00264F3D">
                                    <w:rPr>
                                      <w:bCs/>
                                      <w:sz w:val="20"/>
                                      <w:szCs w:val="20"/>
                                    </w:rPr>
                                    <w:t>23F</w:t>
                                  </w:r>
                                </w:p>
                              </w:tc>
                              <w:tc>
                                <w:tcPr>
                                  <w:tcW w:w="4484" w:type="dxa"/>
                                </w:tcPr>
                                <w:p w14:paraId="7BDB07A4" w14:textId="77777777" w:rsidR="006D3A9D" w:rsidRPr="00264F3D" w:rsidRDefault="006D3A9D" w:rsidP="009A652C">
                                  <w:pPr>
                                    <w:autoSpaceDE w:val="0"/>
                                    <w:autoSpaceDN w:val="0"/>
                                    <w:adjustRightInd w:val="0"/>
                                    <w:jc w:val="center"/>
                                    <w:rPr>
                                      <w:sz w:val="20"/>
                                      <w:szCs w:val="20"/>
                                    </w:rPr>
                                  </w:pPr>
                                  <w:r w:rsidRPr="00264F3D">
                                    <w:rPr>
                                      <w:sz w:val="20"/>
                                      <w:szCs w:val="20"/>
                                    </w:rPr>
                                    <w:t>F-TTCACAAGTGATAGTGAACTTGG</w:t>
                                  </w:r>
                                </w:p>
                              </w:tc>
                              <w:tc>
                                <w:tcPr>
                                  <w:tcW w:w="2990" w:type="dxa"/>
                                  <w:vMerge w:val="restart"/>
                                </w:tcPr>
                                <w:p w14:paraId="1CC11737" w14:textId="77777777" w:rsidR="006D3A9D" w:rsidRPr="00264F3D" w:rsidRDefault="006D3A9D" w:rsidP="009A652C">
                                  <w:pPr>
                                    <w:autoSpaceDE w:val="0"/>
                                    <w:autoSpaceDN w:val="0"/>
                                    <w:adjustRightInd w:val="0"/>
                                    <w:jc w:val="center"/>
                                    <w:rPr>
                                      <w:sz w:val="20"/>
                                      <w:szCs w:val="20"/>
                                    </w:rPr>
                                  </w:pPr>
                                  <w:r w:rsidRPr="00264F3D">
                                    <w:rPr>
                                      <w:sz w:val="20"/>
                                      <w:szCs w:val="20"/>
                                    </w:rPr>
                                    <w:t>260</w:t>
                                  </w:r>
                                </w:p>
                              </w:tc>
                            </w:tr>
                            <w:tr w:rsidR="006D3A9D" w:rsidRPr="00264F3D" w14:paraId="7F999D58" w14:textId="77777777" w:rsidTr="009E4506">
                              <w:tc>
                                <w:tcPr>
                                  <w:tcW w:w="2119" w:type="dxa"/>
                                  <w:vMerge/>
                                </w:tcPr>
                                <w:p w14:paraId="5AA558B0" w14:textId="77777777" w:rsidR="006D3A9D" w:rsidRPr="00264F3D" w:rsidRDefault="006D3A9D" w:rsidP="009A652C">
                                  <w:pPr>
                                    <w:autoSpaceDE w:val="0"/>
                                    <w:autoSpaceDN w:val="0"/>
                                    <w:adjustRightInd w:val="0"/>
                                    <w:jc w:val="center"/>
                                    <w:rPr>
                                      <w:bCs/>
                                      <w:sz w:val="20"/>
                                      <w:szCs w:val="20"/>
                                    </w:rPr>
                                  </w:pPr>
                                </w:p>
                              </w:tc>
                              <w:tc>
                                <w:tcPr>
                                  <w:tcW w:w="4484" w:type="dxa"/>
                                </w:tcPr>
                                <w:p w14:paraId="144844D0" w14:textId="77777777" w:rsidR="006D3A9D" w:rsidRPr="00264F3D" w:rsidRDefault="006D3A9D" w:rsidP="009A652C">
                                  <w:pPr>
                                    <w:autoSpaceDE w:val="0"/>
                                    <w:autoSpaceDN w:val="0"/>
                                    <w:adjustRightInd w:val="0"/>
                                    <w:jc w:val="center"/>
                                    <w:rPr>
                                      <w:sz w:val="20"/>
                                      <w:szCs w:val="20"/>
                                    </w:rPr>
                                  </w:pPr>
                                  <w:r w:rsidRPr="00264F3D">
                                    <w:rPr>
                                      <w:sz w:val="20"/>
                                      <w:szCs w:val="20"/>
                                    </w:rPr>
                                    <w:t>R-TATTAGCTTTATCGGTAAGGTGG</w:t>
                                  </w:r>
                                </w:p>
                              </w:tc>
                              <w:tc>
                                <w:tcPr>
                                  <w:tcW w:w="2990" w:type="dxa"/>
                                  <w:vMerge/>
                                </w:tcPr>
                                <w:p w14:paraId="3384901E" w14:textId="77777777" w:rsidR="006D3A9D" w:rsidRPr="00264F3D" w:rsidRDefault="006D3A9D" w:rsidP="009A652C">
                                  <w:pPr>
                                    <w:autoSpaceDE w:val="0"/>
                                    <w:autoSpaceDN w:val="0"/>
                                    <w:adjustRightInd w:val="0"/>
                                    <w:jc w:val="center"/>
                                    <w:rPr>
                                      <w:sz w:val="20"/>
                                      <w:szCs w:val="20"/>
                                    </w:rPr>
                                  </w:pPr>
                                </w:p>
                              </w:tc>
                            </w:tr>
                            <w:tr w:rsidR="006D3A9D" w:rsidRPr="00264F3D" w14:paraId="3AD80FB1" w14:textId="77777777" w:rsidTr="009E4506">
                              <w:tc>
                                <w:tcPr>
                                  <w:tcW w:w="2119" w:type="dxa"/>
                                  <w:vMerge w:val="restart"/>
                                </w:tcPr>
                                <w:p w14:paraId="43363FFD" w14:textId="77777777" w:rsidR="006D3A9D" w:rsidRPr="00264F3D" w:rsidRDefault="006D3A9D" w:rsidP="009A652C">
                                  <w:pPr>
                                    <w:autoSpaceDE w:val="0"/>
                                    <w:autoSpaceDN w:val="0"/>
                                    <w:adjustRightInd w:val="0"/>
                                    <w:jc w:val="center"/>
                                    <w:rPr>
                                      <w:bCs/>
                                      <w:sz w:val="20"/>
                                      <w:szCs w:val="20"/>
                                    </w:rPr>
                                  </w:pPr>
                                  <w:r w:rsidRPr="00264F3D">
                                    <w:rPr>
                                      <w:bCs/>
                                      <w:sz w:val="20"/>
                                      <w:szCs w:val="20"/>
                                    </w:rPr>
                                    <w:t>1</w:t>
                                  </w:r>
                                </w:p>
                              </w:tc>
                              <w:tc>
                                <w:tcPr>
                                  <w:tcW w:w="4484" w:type="dxa"/>
                                </w:tcPr>
                                <w:p w14:paraId="1341B30A" w14:textId="77777777" w:rsidR="006D3A9D" w:rsidRPr="00264F3D" w:rsidRDefault="006D3A9D" w:rsidP="009A652C">
                                  <w:pPr>
                                    <w:autoSpaceDE w:val="0"/>
                                    <w:autoSpaceDN w:val="0"/>
                                    <w:adjustRightInd w:val="0"/>
                                    <w:jc w:val="center"/>
                                    <w:rPr>
                                      <w:sz w:val="20"/>
                                      <w:szCs w:val="20"/>
                                    </w:rPr>
                                  </w:pPr>
                                  <w:r w:rsidRPr="00264F3D">
                                    <w:rPr>
                                      <w:sz w:val="20"/>
                                      <w:szCs w:val="20"/>
                                    </w:rPr>
                                    <w:t>F-TTTGCTAGATGGTGAGTTTGTATC</w:t>
                                  </w:r>
                                </w:p>
                              </w:tc>
                              <w:tc>
                                <w:tcPr>
                                  <w:tcW w:w="2990" w:type="dxa"/>
                                  <w:vMerge w:val="restart"/>
                                </w:tcPr>
                                <w:p w14:paraId="5A7E5036" w14:textId="77777777" w:rsidR="006D3A9D" w:rsidRPr="00264F3D" w:rsidRDefault="006D3A9D" w:rsidP="009A652C">
                                  <w:pPr>
                                    <w:autoSpaceDE w:val="0"/>
                                    <w:autoSpaceDN w:val="0"/>
                                    <w:adjustRightInd w:val="0"/>
                                    <w:jc w:val="center"/>
                                    <w:rPr>
                                      <w:sz w:val="20"/>
                                      <w:szCs w:val="20"/>
                                    </w:rPr>
                                  </w:pPr>
                                  <w:r w:rsidRPr="00264F3D">
                                    <w:rPr>
                                      <w:sz w:val="20"/>
                                      <w:szCs w:val="20"/>
                                    </w:rPr>
                                    <w:t>555</w:t>
                                  </w:r>
                                </w:p>
                              </w:tc>
                            </w:tr>
                            <w:tr w:rsidR="006D3A9D" w:rsidRPr="00264F3D" w14:paraId="5FC36A53" w14:textId="77777777" w:rsidTr="009E4506">
                              <w:tc>
                                <w:tcPr>
                                  <w:tcW w:w="2119" w:type="dxa"/>
                                  <w:vMerge/>
                                </w:tcPr>
                                <w:p w14:paraId="0DDEDE9B" w14:textId="77777777" w:rsidR="006D3A9D" w:rsidRPr="00264F3D" w:rsidRDefault="006D3A9D" w:rsidP="009A652C">
                                  <w:pPr>
                                    <w:autoSpaceDE w:val="0"/>
                                    <w:autoSpaceDN w:val="0"/>
                                    <w:adjustRightInd w:val="0"/>
                                    <w:jc w:val="center"/>
                                    <w:rPr>
                                      <w:bCs/>
                                      <w:sz w:val="20"/>
                                      <w:szCs w:val="20"/>
                                    </w:rPr>
                                  </w:pPr>
                                </w:p>
                              </w:tc>
                              <w:tc>
                                <w:tcPr>
                                  <w:tcW w:w="4484" w:type="dxa"/>
                                </w:tcPr>
                                <w:p w14:paraId="3A0EA9F7" w14:textId="77777777" w:rsidR="006D3A9D" w:rsidRPr="00264F3D" w:rsidRDefault="006D3A9D" w:rsidP="009A652C">
                                  <w:pPr>
                                    <w:autoSpaceDE w:val="0"/>
                                    <w:autoSpaceDN w:val="0"/>
                                    <w:adjustRightInd w:val="0"/>
                                    <w:jc w:val="center"/>
                                    <w:rPr>
                                      <w:sz w:val="20"/>
                                      <w:szCs w:val="20"/>
                                    </w:rPr>
                                  </w:pPr>
                                  <w:r w:rsidRPr="00264F3D">
                                    <w:rPr>
                                      <w:sz w:val="20"/>
                                      <w:szCs w:val="20"/>
                                    </w:rPr>
                                    <w:t>R-TTTAGAAGCTGCATTGTACTACTC</w:t>
                                  </w:r>
                                </w:p>
                              </w:tc>
                              <w:tc>
                                <w:tcPr>
                                  <w:tcW w:w="2990" w:type="dxa"/>
                                  <w:vMerge/>
                                </w:tcPr>
                                <w:p w14:paraId="5F9B3169" w14:textId="77777777" w:rsidR="006D3A9D" w:rsidRPr="00264F3D" w:rsidRDefault="006D3A9D" w:rsidP="009A652C">
                                  <w:pPr>
                                    <w:autoSpaceDE w:val="0"/>
                                    <w:autoSpaceDN w:val="0"/>
                                    <w:adjustRightInd w:val="0"/>
                                    <w:jc w:val="center"/>
                                    <w:rPr>
                                      <w:sz w:val="20"/>
                                      <w:szCs w:val="20"/>
                                    </w:rPr>
                                  </w:pPr>
                                </w:p>
                              </w:tc>
                            </w:tr>
                            <w:tr w:rsidR="006D3A9D" w:rsidRPr="00264F3D" w14:paraId="72BDF497" w14:textId="77777777" w:rsidTr="009E4506">
                              <w:tc>
                                <w:tcPr>
                                  <w:tcW w:w="2119" w:type="dxa"/>
                                  <w:vMerge w:val="restart"/>
                                </w:tcPr>
                                <w:p w14:paraId="66D2E28B" w14:textId="77777777" w:rsidR="006D3A9D" w:rsidRPr="00264F3D" w:rsidRDefault="006D3A9D" w:rsidP="009A652C">
                                  <w:pPr>
                                    <w:autoSpaceDE w:val="0"/>
                                    <w:autoSpaceDN w:val="0"/>
                                    <w:adjustRightInd w:val="0"/>
                                    <w:jc w:val="center"/>
                                    <w:rPr>
                                      <w:bCs/>
                                      <w:sz w:val="20"/>
                                      <w:szCs w:val="20"/>
                                    </w:rPr>
                                  </w:pPr>
                                  <w:r w:rsidRPr="00264F3D">
                                    <w:rPr>
                                      <w:bCs/>
                                      <w:sz w:val="20"/>
                                      <w:szCs w:val="20"/>
                                    </w:rPr>
                                    <w:t>5</w:t>
                                  </w:r>
                                </w:p>
                              </w:tc>
                              <w:tc>
                                <w:tcPr>
                                  <w:tcW w:w="4484" w:type="dxa"/>
                                </w:tcPr>
                                <w:p w14:paraId="4349DA05" w14:textId="77777777" w:rsidR="006D3A9D" w:rsidRPr="00264F3D" w:rsidRDefault="006D3A9D" w:rsidP="009A652C">
                                  <w:pPr>
                                    <w:autoSpaceDE w:val="0"/>
                                    <w:autoSpaceDN w:val="0"/>
                                    <w:adjustRightInd w:val="0"/>
                                    <w:jc w:val="center"/>
                                    <w:rPr>
                                      <w:sz w:val="20"/>
                                      <w:szCs w:val="20"/>
                                    </w:rPr>
                                  </w:pPr>
                                  <w:r w:rsidRPr="00264F3D">
                                    <w:rPr>
                                      <w:sz w:val="20"/>
                                      <w:szCs w:val="20"/>
                                    </w:rPr>
                                    <w:t>F-TTATCTATTTTATCGCAGACTCCC</w:t>
                                  </w:r>
                                </w:p>
                              </w:tc>
                              <w:tc>
                                <w:tcPr>
                                  <w:tcW w:w="2990" w:type="dxa"/>
                                  <w:vMerge w:val="restart"/>
                                </w:tcPr>
                                <w:p w14:paraId="033DBE66" w14:textId="77777777" w:rsidR="006D3A9D" w:rsidRPr="00264F3D" w:rsidRDefault="006D3A9D" w:rsidP="009A652C">
                                  <w:pPr>
                                    <w:autoSpaceDE w:val="0"/>
                                    <w:autoSpaceDN w:val="0"/>
                                    <w:adjustRightInd w:val="0"/>
                                    <w:jc w:val="center"/>
                                    <w:rPr>
                                      <w:sz w:val="20"/>
                                      <w:szCs w:val="20"/>
                                    </w:rPr>
                                  </w:pPr>
                                  <w:r w:rsidRPr="00264F3D">
                                    <w:rPr>
                                      <w:sz w:val="20"/>
                                      <w:szCs w:val="20"/>
                                    </w:rPr>
                                    <w:t>443</w:t>
                                  </w:r>
                                </w:p>
                              </w:tc>
                            </w:tr>
                            <w:tr w:rsidR="006D3A9D" w:rsidRPr="00264F3D" w14:paraId="7156E34A" w14:textId="77777777" w:rsidTr="009E4506">
                              <w:tc>
                                <w:tcPr>
                                  <w:tcW w:w="2119" w:type="dxa"/>
                                  <w:vMerge/>
                                </w:tcPr>
                                <w:p w14:paraId="7C5D4522" w14:textId="77777777" w:rsidR="006D3A9D" w:rsidRPr="00264F3D" w:rsidRDefault="006D3A9D" w:rsidP="009A652C">
                                  <w:pPr>
                                    <w:autoSpaceDE w:val="0"/>
                                    <w:autoSpaceDN w:val="0"/>
                                    <w:adjustRightInd w:val="0"/>
                                    <w:jc w:val="center"/>
                                    <w:rPr>
                                      <w:bCs/>
                                      <w:sz w:val="20"/>
                                      <w:szCs w:val="20"/>
                                    </w:rPr>
                                  </w:pPr>
                                </w:p>
                              </w:tc>
                              <w:tc>
                                <w:tcPr>
                                  <w:tcW w:w="4484" w:type="dxa"/>
                                </w:tcPr>
                                <w:p w14:paraId="21321912" w14:textId="77777777" w:rsidR="006D3A9D" w:rsidRPr="00264F3D" w:rsidRDefault="006D3A9D" w:rsidP="009A652C">
                                  <w:pPr>
                                    <w:autoSpaceDE w:val="0"/>
                                    <w:autoSpaceDN w:val="0"/>
                                    <w:adjustRightInd w:val="0"/>
                                    <w:jc w:val="center"/>
                                    <w:rPr>
                                      <w:sz w:val="20"/>
                                      <w:szCs w:val="20"/>
                                    </w:rPr>
                                  </w:pPr>
                                  <w:r w:rsidRPr="00264F3D">
                                    <w:rPr>
                                      <w:sz w:val="20"/>
                                      <w:szCs w:val="20"/>
                                    </w:rPr>
                                    <w:t>R-CTGCCGATAAAAAGATAGATGCC</w:t>
                                  </w:r>
                                </w:p>
                              </w:tc>
                              <w:tc>
                                <w:tcPr>
                                  <w:tcW w:w="2990" w:type="dxa"/>
                                  <w:vMerge/>
                                </w:tcPr>
                                <w:p w14:paraId="19F89AC9" w14:textId="77777777" w:rsidR="006D3A9D" w:rsidRPr="00264F3D" w:rsidRDefault="006D3A9D" w:rsidP="009A652C">
                                  <w:pPr>
                                    <w:autoSpaceDE w:val="0"/>
                                    <w:autoSpaceDN w:val="0"/>
                                    <w:adjustRightInd w:val="0"/>
                                    <w:jc w:val="center"/>
                                    <w:rPr>
                                      <w:sz w:val="20"/>
                                      <w:szCs w:val="20"/>
                                    </w:rPr>
                                  </w:pPr>
                                </w:p>
                              </w:tc>
                            </w:tr>
                            <w:tr w:rsidR="006D3A9D" w:rsidRPr="00264F3D" w14:paraId="5B1A01EE" w14:textId="77777777" w:rsidTr="009E4506">
                              <w:tc>
                                <w:tcPr>
                                  <w:tcW w:w="2119" w:type="dxa"/>
                                  <w:vMerge w:val="restart"/>
                                </w:tcPr>
                                <w:p w14:paraId="2D5A78A8" w14:textId="77777777" w:rsidR="006D3A9D" w:rsidRPr="00264F3D" w:rsidRDefault="006D3A9D" w:rsidP="009A652C">
                                  <w:pPr>
                                    <w:autoSpaceDE w:val="0"/>
                                    <w:autoSpaceDN w:val="0"/>
                                    <w:adjustRightInd w:val="0"/>
                                    <w:jc w:val="center"/>
                                    <w:rPr>
                                      <w:bCs/>
                                      <w:sz w:val="20"/>
                                      <w:szCs w:val="20"/>
                                    </w:rPr>
                                  </w:pPr>
                                  <w:r w:rsidRPr="00264F3D">
                                    <w:rPr>
                                      <w:bCs/>
                                      <w:sz w:val="20"/>
                                      <w:szCs w:val="20"/>
                                    </w:rPr>
                                    <w:t>7F</w:t>
                                  </w:r>
                                </w:p>
                              </w:tc>
                              <w:tc>
                                <w:tcPr>
                                  <w:tcW w:w="4484" w:type="dxa"/>
                                </w:tcPr>
                                <w:p w14:paraId="02D398BB" w14:textId="77777777" w:rsidR="006D3A9D" w:rsidRPr="00264F3D" w:rsidRDefault="006D3A9D" w:rsidP="009A652C">
                                  <w:pPr>
                                    <w:autoSpaceDE w:val="0"/>
                                    <w:autoSpaceDN w:val="0"/>
                                    <w:adjustRightInd w:val="0"/>
                                    <w:jc w:val="center"/>
                                    <w:rPr>
                                      <w:sz w:val="20"/>
                                      <w:szCs w:val="20"/>
                                    </w:rPr>
                                  </w:pPr>
                                  <w:r w:rsidRPr="00264F3D">
                                    <w:rPr>
                                      <w:sz w:val="20"/>
                                      <w:szCs w:val="20"/>
                                    </w:rPr>
                                    <w:t>F-TTGACTGCAAGTGTTTCAATGGG</w:t>
                                  </w:r>
                                </w:p>
                              </w:tc>
                              <w:tc>
                                <w:tcPr>
                                  <w:tcW w:w="2990" w:type="dxa"/>
                                  <w:vMerge w:val="restart"/>
                                </w:tcPr>
                                <w:p w14:paraId="0A96ED4B" w14:textId="77777777" w:rsidR="006D3A9D" w:rsidRPr="00264F3D" w:rsidRDefault="006D3A9D" w:rsidP="009A652C">
                                  <w:pPr>
                                    <w:autoSpaceDE w:val="0"/>
                                    <w:autoSpaceDN w:val="0"/>
                                    <w:adjustRightInd w:val="0"/>
                                    <w:jc w:val="center"/>
                                    <w:rPr>
                                      <w:sz w:val="20"/>
                                      <w:szCs w:val="20"/>
                                    </w:rPr>
                                  </w:pPr>
                                  <w:r w:rsidRPr="00264F3D">
                                    <w:rPr>
                                      <w:sz w:val="20"/>
                                      <w:szCs w:val="20"/>
                                    </w:rPr>
                                    <w:t>491</w:t>
                                  </w:r>
                                </w:p>
                              </w:tc>
                            </w:tr>
                            <w:tr w:rsidR="006D3A9D" w:rsidRPr="00264F3D" w14:paraId="2F886BE0" w14:textId="77777777" w:rsidTr="009E4506">
                              <w:tc>
                                <w:tcPr>
                                  <w:tcW w:w="2119" w:type="dxa"/>
                                  <w:vMerge/>
                                </w:tcPr>
                                <w:p w14:paraId="0FC8F453" w14:textId="77777777" w:rsidR="006D3A9D" w:rsidRPr="00264F3D" w:rsidRDefault="006D3A9D" w:rsidP="009A652C">
                                  <w:pPr>
                                    <w:autoSpaceDE w:val="0"/>
                                    <w:autoSpaceDN w:val="0"/>
                                    <w:adjustRightInd w:val="0"/>
                                    <w:jc w:val="center"/>
                                    <w:rPr>
                                      <w:bCs/>
                                      <w:sz w:val="20"/>
                                      <w:szCs w:val="20"/>
                                    </w:rPr>
                                  </w:pPr>
                                </w:p>
                              </w:tc>
                              <w:tc>
                                <w:tcPr>
                                  <w:tcW w:w="4484" w:type="dxa"/>
                                </w:tcPr>
                                <w:p w14:paraId="2B51DBC9" w14:textId="77777777" w:rsidR="006D3A9D" w:rsidRPr="00264F3D" w:rsidRDefault="006D3A9D" w:rsidP="009A652C">
                                  <w:pPr>
                                    <w:autoSpaceDE w:val="0"/>
                                    <w:autoSpaceDN w:val="0"/>
                                    <w:adjustRightInd w:val="0"/>
                                    <w:jc w:val="center"/>
                                    <w:rPr>
                                      <w:sz w:val="20"/>
                                      <w:szCs w:val="20"/>
                                    </w:rPr>
                                  </w:pPr>
                                  <w:r w:rsidRPr="00264F3D">
                                    <w:rPr>
                                      <w:sz w:val="20"/>
                                      <w:szCs w:val="20"/>
                                    </w:rPr>
                                    <w:t>R-AAAGCACAAAATATTGGAACGAGG</w:t>
                                  </w:r>
                                </w:p>
                              </w:tc>
                              <w:tc>
                                <w:tcPr>
                                  <w:tcW w:w="2990" w:type="dxa"/>
                                  <w:vMerge/>
                                </w:tcPr>
                                <w:p w14:paraId="7E697A5E" w14:textId="77777777" w:rsidR="006D3A9D" w:rsidRPr="00264F3D" w:rsidRDefault="006D3A9D" w:rsidP="009A652C">
                                  <w:pPr>
                                    <w:autoSpaceDE w:val="0"/>
                                    <w:autoSpaceDN w:val="0"/>
                                    <w:adjustRightInd w:val="0"/>
                                    <w:jc w:val="center"/>
                                    <w:rPr>
                                      <w:sz w:val="20"/>
                                      <w:szCs w:val="20"/>
                                    </w:rPr>
                                  </w:pPr>
                                </w:p>
                              </w:tc>
                            </w:tr>
                            <w:tr w:rsidR="006D3A9D" w:rsidRPr="00264F3D" w14:paraId="370DE0EC" w14:textId="77777777" w:rsidTr="009E4506">
                              <w:tc>
                                <w:tcPr>
                                  <w:tcW w:w="2119" w:type="dxa"/>
                                  <w:vMerge w:val="restart"/>
                                </w:tcPr>
                                <w:p w14:paraId="1F9F3071" w14:textId="77777777" w:rsidR="006D3A9D" w:rsidRPr="00264F3D" w:rsidRDefault="006D3A9D" w:rsidP="009A652C">
                                  <w:pPr>
                                    <w:autoSpaceDE w:val="0"/>
                                    <w:autoSpaceDN w:val="0"/>
                                    <w:adjustRightInd w:val="0"/>
                                    <w:jc w:val="center"/>
                                    <w:rPr>
                                      <w:bCs/>
                                      <w:sz w:val="20"/>
                                      <w:szCs w:val="20"/>
                                    </w:rPr>
                                  </w:pPr>
                                  <w:r w:rsidRPr="00264F3D">
                                    <w:rPr>
                                      <w:bCs/>
                                      <w:sz w:val="20"/>
                                      <w:szCs w:val="20"/>
                                    </w:rPr>
                                    <w:t>3</w:t>
                                  </w:r>
                                </w:p>
                              </w:tc>
                              <w:tc>
                                <w:tcPr>
                                  <w:tcW w:w="4484" w:type="dxa"/>
                                </w:tcPr>
                                <w:p w14:paraId="39121E24" w14:textId="77777777" w:rsidR="006D3A9D" w:rsidRPr="00264F3D" w:rsidRDefault="006D3A9D" w:rsidP="009A652C">
                                  <w:pPr>
                                    <w:autoSpaceDE w:val="0"/>
                                    <w:autoSpaceDN w:val="0"/>
                                    <w:adjustRightInd w:val="0"/>
                                    <w:jc w:val="center"/>
                                    <w:rPr>
                                      <w:sz w:val="20"/>
                                      <w:szCs w:val="20"/>
                                    </w:rPr>
                                  </w:pPr>
                                  <w:r w:rsidRPr="00264F3D">
                                    <w:rPr>
                                      <w:sz w:val="20"/>
                                      <w:szCs w:val="20"/>
                                    </w:rPr>
                                    <w:t>F-AGAAATGCTATCCGCGTTGGG</w:t>
                                  </w:r>
                                </w:p>
                              </w:tc>
                              <w:tc>
                                <w:tcPr>
                                  <w:tcW w:w="2990" w:type="dxa"/>
                                  <w:vMerge w:val="restart"/>
                                </w:tcPr>
                                <w:p w14:paraId="071B22AC" w14:textId="77777777" w:rsidR="006D3A9D" w:rsidRPr="00264F3D" w:rsidRDefault="006D3A9D" w:rsidP="009A652C">
                                  <w:pPr>
                                    <w:autoSpaceDE w:val="0"/>
                                    <w:autoSpaceDN w:val="0"/>
                                    <w:adjustRightInd w:val="0"/>
                                    <w:jc w:val="center"/>
                                    <w:rPr>
                                      <w:sz w:val="20"/>
                                      <w:szCs w:val="20"/>
                                    </w:rPr>
                                  </w:pPr>
                                  <w:r w:rsidRPr="00264F3D">
                                    <w:rPr>
                                      <w:sz w:val="20"/>
                                      <w:szCs w:val="20"/>
                                    </w:rPr>
                                    <w:t>191</w:t>
                                  </w:r>
                                </w:p>
                              </w:tc>
                            </w:tr>
                            <w:tr w:rsidR="006D3A9D" w:rsidRPr="00264F3D" w14:paraId="2757DF5F" w14:textId="77777777" w:rsidTr="009E4506">
                              <w:tc>
                                <w:tcPr>
                                  <w:tcW w:w="2119" w:type="dxa"/>
                                  <w:vMerge/>
                                </w:tcPr>
                                <w:p w14:paraId="2A7A9FAB" w14:textId="77777777" w:rsidR="006D3A9D" w:rsidRPr="00264F3D" w:rsidRDefault="006D3A9D" w:rsidP="009A652C">
                                  <w:pPr>
                                    <w:autoSpaceDE w:val="0"/>
                                    <w:autoSpaceDN w:val="0"/>
                                    <w:adjustRightInd w:val="0"/>
                                    <w:jc w:val="center"/>
                                    <w:rPr>
                                      <w:sz w:val="20"/>
                                      <w:szCs w:val="20"/>
                                    </w:rPr>
                                  </w:pPr>
                                </w:p>
                              </w:tc>
                              <w:tc>
                                <w:tcPr>
                                  <w:tcW w:w="4484" w:type="dxa"/>
                                </w:tcPr>
                                <w:p w14:paraId="3D4C261C" w14:textId="77777777" w:rsidR="006D3A9D" w:rsidRPr="00264F3D" w:rsidRDefault="006D3A9D" w:rsidP="009A652C">
                                  <w:pPr>
                                    <w:autoSpaceDE w:val="0"/>
                                    <w:autoSpaceDN w:val="0"/>
                                    <w:adjustRightInd w:val="0"/>
                                    <w:jc w:val="center"/>
                                    <w:rPr>
                                      <w:sz w:val="20"/>
                                      <w:szCs w:val="20"/>
                                    </w:rPr>
                                  </w:pPr>
                                  <w:r w:rsidRPr="00264F3D">
                                    <w:rPr>
                                      <w:sz w:val="20"/>
                                      <w:szCs w:val="20"/>
                                    </w:rPr>
                                    <w:t>R-TTGTCACGAGATTACGCTCAGG</w:t>
                                  </w:r>
                                </w:p>
                              </w:tc>
                              <w:tc>
                                <w:tcPr>
                                  <w:tcW w:w="2990" w:type="dxa"/>
                                  <w:vMerge/>
                                </w:tcPr>
                                <w:p w14:paraId="2D5EC27C" w14:textId="77777777" w:rsidR="006D3A9D" w:rsidRPr="00264F3D" w:rsidRDefault="006D3A9D" w:rsidP="009A652C">
                                  <w:pPr>
                                    <w:autoSpaceDE w:val="0"/>
                                    <w:autoSpaceDN w:val="0"/>
                                    <w:adjustRightInd w:val="0"/>
                                    <w:jc w:val="center"/>
                                    <w:rPr>
                                      <w:sz w:val="20"/>
                                      <w:szCs w:val="20"/>
                                    </w:rPr>
                                  </w:pPr>
                                </w:p>
                              </w:tc>
                            </w:tr>
                            <w:tr w:rsidR="006D3A9D" w:rsidRPr="00264F3D" w14:paraId="29E7ACE7" w14:textId="77777777" w:rsidTr="009E4506">
                              <w:tc>
                                <w:tcPr>
                                  <w:tcW w:w="2119" w:type="dxa"/>
                                  <w:vMerge w:val="restart"/>
                                </w:tcPr>
                                <w:p w14:paraId="71210E8F" w14:textId="77777777" w:rsidR="006D3A9D" w:rsidRPr="00264F3D" w:rsidRDefault="006D3A9D" w:rsidP="009A652C">
                                  <w:pPr>
                                    <w:autoSpaceDE w:val="0"/>
                                    <w:autoSpaceDN w:val="0"/>
                                    <w:adjustRightInd w:val="0"/>
                                    <w:jc w:val="center"/>
                                    <w:rPr>
                                      <w:bCs/>
                                      <w:sz w:val="20"/>
                                      <w:szCs w:val="20"/>
                                    </w:rPr>
                                  </w:pPr>
                                  <w:r w:rsidRPr="00264F3D">
                                    <w:rPr>
                                      <w:bCs/>
                                      <w:sz w:val="20"/>
                                      <w:szCs w:val="20"/>
                                    </w:rPr>
                                    <w:t>6A</w:t>
                                  </w:r>
                                </w:p>
                              </w:tc>
                              <w:tc>
                                <w:tcPr>
                                  <w:tcW w:w="4484" w:type="dxa"/>
                                </w:tcPr>
                                <w:p w14:paraId="1C3875FE" w14:textId="77777777" w:rsidR="006D3A9D" w:rsidRPr="00264F3D" w:rsidRDefault="006D3A9D" w:rsidP="009A652C">
                                  <w:pPr>
                                    <w:autoSpaceDE w:val="0"/>
                                    <w:autoSpaceDN w:val="0"/>
                                    <w:adjustRightInd w:val="0"/>
                                    <w:jc w:val="center"/>
                                    <w:rPr>
                                      <w:sz w:val="20"/>
                                      <w:szCs w:val="20"/>
                                    </w:rPr>
                                  </w:pPr>
                                  <w:r w:rsidRPr="00264F3D">
                                    <w:rPr>
                                      <w:sz w:val="20"/>
                                      <w:szCs w:val="20"/>
                                    </w:rPr>
                                    <w:t>F-GAAGTAGAAAATCGTGTAAGTGG</w:t>
                                  </w:r>
                                </w:p>
                              </w:tc>
                              <w:tc>
                                <w:tcPr>
                                  <w:tcW w:w="2990" w:type="dxa"/>
                                  <w:vMerge w:val="restart"/>
                                </w:tcPr>
                                <w:p w14:paraId="3D13566F" w14:textId="77777777" w:rsidR="006D3A9D" w:rsidRPr="00264F3D" w:rsidRDefault="006D3A9D" w:rsidP="009A652C">
                                  <w:pPr>
                                    <w:autoSpaceDE w:val="0"/>
                                    <w:autoSpaceDN w:val="0"/>
                                    <w:adjustRightInd w:val="0"/>
                                    <w:jc w:val="center"/>
                                    <w:rPr>
                                      <w:sz w:val="20"/>
                                      <w:szCs w:val="20"/>
                                    </w:rPr>
                                  </w:pPr>
                                  <w:r w:rsidRPr="00264F3D">
                                    <w:rPr>
                                      <w:sz w:val="20"/>
                                      <w:szCs w:val="20"/>
                                    </w:rPr>
                                    <w:t>211</w:t>
                                  </w:r>
                                </w:p>
                              </w:tc>
                            </w:tr>
                            <w:tr w:rsidR="006D3A9D" w:rsidRPr="00264F3D" w14:paraId="477548AD" w14:textId="77777777" w:rsidTr="009E4506">
                              <w:tc>
                                <w:tcPr>
                                  <w:tcW w:w="2119" w:type="dxa"/>
                                  <w:vMerge/>
                                </w:tcPr>
                                <w:p w14:paraId="37E0E5D2" w14:textId="77777777" w:rsidR="006D3A9D" w:rsidRPr="00264F3D" w:rsidRDefault="006D3A9D" w:rsidP="009A652C">
                                  <w:pPr>
                                    <w:autoSpaceDE w:val="0"/>
                                    <w:autoSpaceDN w:val="0"/>
                                    <w:adjustRightInd w:val="0"/>
                                    <w:jc w:val="center"/>
                                    <w:rPr>
                                      <w:bCs/>
                                      <w:sz w:val="20"/>
                                      <w:szCs w:val="20"/>
                                    </w:rPr>
                                  </w:pPr>
                                </w:p>
                              </w:tc>
                              <w:tc>
                                <w:tcPr>
                                  <w:tcW w:w="4484" w:type="dxa"/>
                                </w:tcPr>
                                <w:p w14:paraId="49DD8334" w14:textId="77777777" w:rsidR="006D3A9D" w:rsidRPr="00264F3D" w:rsidRDefault="006D3A9D" w:rsidP="009A652C">
                                  <w:pPr>
                                    <w:autoSpaceDE w:val="0"/>
                                    <w:autoSpaceDN w:val="0"/>
                                    <w:adjustRightInd w:val="0"/>
                                    <w:jc w:val="center"/>
                                    <w:rPr>
                                      <w:sz w:val="20"/>
                                      <w:szCs w:val="20"/>
                                    </w:rPr>
                                  </w:pPr>
                                  <w:r w:rsidRPr="00264F3D">
                                    <w:rPr>
                                      <w:sz w:val="20"/>
                                      <w:szCs w:val="20"/>
                                    </w:rPr>
                                    <w:t>R-TCCAACAACTAACCTTATAAGGG</w:t>
                                  </w:r>
                                </w:p>
                              </w:tc>
                              <w:tc>
                                <w:tcPr>
                                  <w:tcW w:w="2990" w:type="dxa"/>
                                  <w:vMerge/>
                                </w:tcPr>
                                <w:p w14:paraId="51FF3A88" w14:textId="77777777" w:rsidR="006D3A9D" w:rsidRPr="00264F3D" w:rsidRDefault="006D3A9D" w:rsidP="009A652C">
                                  <w:pPr>
                                    <w:autoSpaceDE w:val="0"/>
                                    <w:autoSpaceDN w:val="0"/>
                                    <w:adjustRightInd w:val="0"/>
                                    <w:jc w:val="center"/>
                                    <w:rPr>
                                      <w:sz w:val="20"/>
                                      <w:szCs w:val="20"/>
                                    </w:rPr>
                                  </w:pPr>
                                </w:p>
                              </w:tc>
                            </w:tr>
                            <w:tr w:rsidR="006D3A9D" w:rsidRPr="00264F3D" w14:paraId="4439669F" w14:textId="77777777" w:rsidTr="009E4506">
                              <w:tc>
                                <w:tcPr>
                                  <w:tcW w:w="2119" w:type="dxa"/>
                                  <w:vMerge w:val="restart"/>
                                </w:tcPr>
                                <w:p w14:paraId="7971E372" w14:textId="77777777" w:rsidR="006D3A9D" w:rsidRPr="00264F3D" w:rsidRDefault="006D3A9D" w:rsidP="009A652C">
                                  <w:pPr>
                                    <w:autoSpaceDE w:val="0"/>
                                    <w:autoSpaceDN w:val="0"/>
                                    <w:adjustRightInd w:val="0"/>
                                    <w:jc w:val="center"/>
                                    <w:rPr>
                                      <w:bCs/>
                                      <w:sz w:val="20"/>
                                      <w:szCs w:val="20"/>
                                    </w:rPr>
                                  </w:pPr>
                                  <w:r w:rsidRPr="00264F3D">
                                    <w:rPr>
                                      <w:bCs/>
                                      <w:sz w:val="20"/>
                                      <w:szCs w:val="20"/>
                                    </w:rPr>
                                    <w:t>19A</w:t>
                                  </w:r>
                                </w:p>
                              </w:tc>
                              <w:tc>
                                <w:tcPr>
                                  <w:tcW w:w="4484" w:type="dxa"/>
                                </w:tcPr>
                                <w:p w14:paraId="212F7B03" w14:textId="77777777" w:rsidR="006D3A9D" w:rsidRPr="00264F3D" w:rsidRDefault="006D3A9D" w:rsidP="009A652C">
                                  <w:pPr>
                                    <w:autoSpaceDE w:val="0"/>
                                    <w:autoSpaceDN w:val="0"/>
                                    <w:adjustRightInd w:val="0"/>
                                    <w:jc w:val="center"/>
                                    <w:rPr>
                                      <w:sz w:val="20"/>
                                      <w:szCs w:val="20"/>
                                    </w:rPr>
                                  </w:pPr>
                                  <w:r w:rsidRPr="00264F3D">
                                    <w:rPr>
                                      <w:sz w:val="20"/>
                                      <w:szCs w:val="20"/>
                                    </w:rPr>
                                    <w:t>F-ATTGGAGTAGCTGAGGTTTTTGG</w:t>
                                  </w:r>
                                </w:p>
                              </w:tc>
                              <w:tc>
                                <w:tcPr>
                                  <w:tcW w:w="2990" w:type="dxa"/>
                                  <w:vMerge w:val="restart"/>
                                </w:tcPr>
                                <w:p w14:paraId="358ED976" w14:textId="77777777" w:rsidR="006D3A9D" w:rsidRPr="00264F3D" w:rsidRDefault="006D3A9D" w:rsidP="009A652C">
                                  <w:pPr>
                                    <w:autoSpaceDE w:val="0"/>
                                    <w:autoSpaceDN w:val="0"/>
                                    <w:adjustRightInd w:val="0"/>
                                    <w:jc w:val="center"/>
                                    <w:rPr>
                                      <w:sz w:val="20"/>
                                      <w:szCs w:val="20"/>
                                    </w:rPr>
                                  </w:pPr>
                                  <w:r w:rsidRPr="00264F3D">
                                    <w:rPr>
                                      <w:sz w:val="20"/>
                                      <w:szCs w:val="20"/>
                                    </w:rPr>
                                    <w:t>269</w:t>
                                  </w:r>
                                </w:p>
                              </w:tc>
                            </w:tr>
                            <w:tr w:rsidR="006D3A9D" w:rsidRPr="00264F3D" w14:paraId="05C1BF75" w14:textId="77777777" w:rsidTr="009E4506">
                              <w:tc>
                                <w:tcPr>
                                  <w:tcW w:w="2119" w:type="dxa"/>
                                  <w:vMerge/>
                                </w:tcPr>
                                <w:p w14:paraId="6922CB09" w14:textId="77777777" w:rsidR="006D3A9D" w:rsidRPr="00264F3D" w:rsidRDefault="006D3A9D" w:rsidP="009A652C">
                                  <w:pPr>
                                    <w:autoSpaceDE w:val="0"/>
                                    <w:autoSpaceDN w:val="0"/>
                                    <w:adjustRightInd w:val="0"/>
                                    <w:jc w:val="center"/>
                                    <w:rPr>
                                      <w:sz w:val="20"/>
                                      <w:szCs w:val="20"/>
                                    </w:rPr>
                                  </w:pPr>
                                </w:p>
                              </w:tc>
                              <w:tc>
                                <w:tcPr>
                                  <w:tcW w:w="4484" w:type="dxa"/>
                                </w:tcPr>
                                <w:p w14:paraId="76D3F9F9" w14:textId="77777777" w:rsidR="006D3A9D" w:rsidRPr="00264F3D" w:rsidRDefault="006D3A9D" w:rsidP="009A652C">
                                  <w:pPr>
                                    <w:autoSpaceDE w:val="0"/>
                                    <w:autoSpaceDN w:val="0"/>
                                    <w:adjustRightInd w:val="0"/>
                                    <w:jc w:val="center"/>
                                    <w:rPr>
                                      <w:sz w:val="20"/>
                                      <w:szCs w:val="20"/>
                                    </w:rPr>
                                  </w:pPr>
                                  <w:r w:rsidRPr="00264F3D">
                                    <w:rPr>
                                      <w:sz w:val="20"/>
                                      <w:szCs w:val="20"/>
                                    </w:rPr>
                                    <w:t>R-TATCCAATTTAAAACCAGCACGG</w:t>
                                  </w:r>
                                </w:p>
                              </w:tc>
                              <w:tc>
                                <w:tcPr>
                                  <w:tcW w:w="2990" w:type="dxa"/>
                                  <w:vMerge/>
                                </w:tcPr>
                                <w:p w14:paraId="3D29C044" w14:textId="77777777" w:rsidR="006D3A9D" w:rsidRPr="00264F3D" w:rsidRDefault="006D3A9D" w:rsidP="00B31385">
                                  <w:pPr>
                                    <w:autoSpaceDE w:val="0"/>
                                    <w:autoSpaceDN w:val="0"/>
                                    <w:adjustRightInd w:val="0"/>
                                    <w:jc w:val="both"/>
                                    <w:rPr>
                                      <w:sz w:val="20"/>
                                      <w:szCs w:val="20"/>
                                    </w:rPr>
                                  </w:pPr>
                                </w:p>
                              </w:tc>
                            </w:tr>
                          </w:tbl>
                          <w:p w14:paraId="74DA9B4E" w14:textId="7F6912EB" w:rsidR="006D3A9D" w:rsidRPr="00264F3D" w:rsidRDefault="006D3A9D" w:rsidP="00203941">
                            <w:pPr>
                              <w:rPr>
                                <w:rFonts w:asciiTheme="majorBidi" w:hAnsiTheme="majorBidi" w:cstheme="majorBidi"/>
                                <w:bCs/>
                                <w:sz w:val="18"/>
                                <w:szCs w:val="20"/>
                              </w:rPr>
                            </w:pPr>
                            <w:r w:rsidRPr="00264F3D">
                              <w:rPr>
                                <w:rFonts w:asciiTheme="majorBidi" w:hAnsiTheme="majorBidi" w:cstheme="majorBidi"/>
                                <w:b/>
                                <w:bCs/>
                                <w:sz w:val="18"/>
                                <w:szCs w:val="20"/>
                              </w:rPr>
                              <w:t>F</w:t>
                            </w:r>
                            <w:r w:rsidRPr="00264F3D">
                              <w:rPr>
                                <w:rFonts w:asciiTheme="majorBidi" w:hAnsiTheme="majorBidi" w:cstheme="majorBidi"/>
                                <w:bCs/>
                                <w:sz w:val="18"/>
                                <w:szCs w:val="20"/>
                              </w:rPr>
                              <w:t xml:space="preserve">: Forward primer; </w:t>
                            </w:r>
                            <w:r w:rsidRPr="00264F3D">
                              <w:rPr>
                                <w:rFonts w:asciiTheme="majorBidi" w:hAnsiTheme="majorBidi" w:cstheme="majorBidi"/>
                                <w:b/>
                                <w:bCs/>
                                <w:sz w:val="18"/>
                                <w:szCs w:val="20"/>
                              </w:rPr>
                              <w:t>R:</w:t>
                            </w:r>
                            <w:r w:rsidRPr="00264F3D">
                              <w:rPr>
                                <w:rFonts w:asciiTheme="majorBidi" w:hAnsiTheme="majorBidi" w:cstheme="majorBidi"/>
                                <w:bCs/>
                                <w:sz w:val="18"/>
                                <w:szCs w:val="20"/>
                              </w:rPr>
                              <w:t xml:space="preserve"> Reverse primer</w:t>
                            </w:r>
                          </w:p>
                          <w:p w14:paraId="0184FB32" w14:textId="77777777" w:rsidR="006D3A9D" w:rsidRPr="00264F3D" w:rsidRDefault="006D3A9D" w:rsidP="00AE5AD7">
                            <w:pPr>
                              <w:jc w:val="center"/>
                              <w:rPr>
                                <w:b/>
                                <w:sz w:val="20"/>
                                <w:szCs w:val="20"/>
                              </w:rPr>
                            </w:pPr>
                            <w:r w:rsidRPr="00264F3D">
                              <w:rPr>
                                <w:noProof/>
                                <w:sz w:val="20"/>
                                <w:szCs w:val="20"/>
                              </w:rPr>
                              <w:drawing>
                                <wp:inline distT="0" distB="0" distL="0" distR="0" wp14:anchorId="7B874076" wp14:editId="4D684B77">
                                  <wp:extent cx="6056359" cy="3303468"/>
                                  <wp:effectExtent l="0" t="0" r="1905" b="0"/>
                                  <wp:docPr id="2" name="Picture 2" descr="C:\Users\Wasim\Desktop\Resistance article documents\final documents\FINAL\New folder\Final submission to PJPS after review\Figure 1.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asim\Desktop\Resistance article documents\final documents\FINAL\New folder\Final submission to PJPS after review\Figure 1.tif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56359" cy="3303468"/>
                                          </a:xfrm>
                                          <a:prstGeom prst="rect">
                                            <a:avLst/>
                                          </a:prstGeom>
                                          <a:noFill/>
                                          <a:ln>
                                            <a:noFill/>
                                          </a:ln>
                                        </pic:spPr>
                                      </pic:pic>
                                    </a:graphicData>
                                  </a:graphic>
                                </wp:inline>
                              </w:drawing>
                            </w:r>
                          </w:p>
                          <w:p w14:paraId="65A56A61" w14:textId="77777777" w:rsidR="006D3A9D" w:rsidRPr="00264F3D" w:rsidRDefault="006D3A9D" w:rsidP="009E4506">
                            <w:pPr>
                              <w:jc w:val="both"/>
                              <w:rPr>
                                <w:b/>
                                <w:sz w:val="20"/>
                                <w:szCs w:val="20"/>
                              </w:rPr>
                            </w:pPr>
                          </w:p>
                          <w:p w14:paraId="15EEF471" w14:textId="77777777" w:rsidR="006D3A9D" w:rsidRPr="00264F3D" w:rsidRDefault="006D3A9D" w:rsidP="009E4506">
                            <w:pPr>
                              <w:jc w:val="both"/>
                              <w:rPr>
                                <w:sz w:val="20"/>
                                <w:szCs w:val="20"/>
                              </w:rPr>
                            </w:pPr>
                            <w:r w:rsidRPr="00264F3D">
                              <w:rPr>
                                <w:b/>
                                <w:sz w:val="20"/>
                                <w:szCs w:val="20"/>
                              </w:rPr>
                              <w:t>Fig. 1</w:t>
                            </w:r>
                            <w:r w:rsidRPr="00264F3D">
                              <w:rPr>
                                <w:sz w:val="20"/>
                                <w:szCs w:val="20"/>
                              </w:rPr>
                              <w:t xml:space="preserve">: </w:t>
                            </w:r>
                            <w:r w:rsidRPr="00264F3D">
                              <w:rPr>
                                <w:rStyle w:val="Emphasis"/>
                                <w:i w:val="0"/>
                                <w:sz w:val="20"/>
                                <w:szCs w:val="20"/>
                              </w:rPr>
                              <w:t>Antibiotic susceptibility profile showing resistance, intermediate and sensitivity patterns.</w:t>
                            </w:r>
                            <w:r w:rsidRPr="00264F3D">
                              <w:rPr>
                                <w:i/>
                                <w:sz w:val="20"/>
                                <w:szCs w:val="20"/>
                              </w:rPr>
                              <w:t xml:space="preserve"> </w:t>
                            </w:r>
                            <w:r w:rsidRPr="00264F3D">
                              <w:rPr>
                                <w:sz w:val="20"/>
                                <w:szCs w:val="20"/>
                              </w:rPr>
                              <w:t xml:space="preserve">The bar graph represents the </w:t>
                            </w:r>
                            <w:r w:rsidRPr="00264F3D">
                              <w:rPr>
                                <w:rStyle w:val="Strong"/>
                                <w:b w:val="0"/>
                                <w:sz w:val="20"/>
                                <w:szCs w:val="20"/>
                              </w:rPr>
                              <w:t>percentage</w:t>
                            </w:r>
                            <w:r w:rsidRPr="00264F3D">
                              <w:rPr>
                                <w:sz w:val="20"/>
                                <w:szCs w:val="20"/>
                              </w:rPr>
                              <w:t xml:space="preserve"> of isolates classified as </w:t>
                            </w:r>
                            <w:r w:rsidRPr="00264F3D">
                              <w:rPr>
                                <w:rStyle w:val="Strong"/>
                                <w:b w:val="0"/>
                                <w:sz w:val="20"/>
                                <w:szCs w:val="20"/>
                              </w:rPr>
                              <w:t>resistant</w:t>
                            </w:r>
                            <w:r w:rsidRPr="00264F3D">
                              <w:rPr>
                                <w:b/>
                                <w:sz w:val="20"/>
                                <w:szCs w:val="20"/>
                              </w:rPr>
                              <w:t xml:space="preserve">, </w:t>
                            </w:r>
                            <w:r w:rsidRPr="00264F3D">
                              <w:rPr>
                                <w:rStyle w:val="Strong"/>
                                <w:b w:val="0"/>
                                <w:sz w:val="20"/>
                                <w:szCs w:val="20"/>
                              </w:rPr>
                              <w:t>intermediate</w:t>
                            </w:r>
                            <w:r w:rsidRPr="00264F3D">
                              <w:rPr>
                                <w:sz w:val="20"/>
                                <w:szCs w:val="20"/>
                              </w:rPr>
                              <w:t xml:space="preserve"> or</w:t>
                            </w:r>
                            <w:r w:rsidRPr="00264F3D">
                              <w:rPr>
                                <w:b/>
                                <w:sz w:val="20"/>
                                <w:szCs w:val="20"/>
                              </w:rPr>
                              <w:t xml:space="preserve"> </w:t>
                            </w:r>
                            <w:r w:rsidRPr="00264F3D">
                              <w:rPr>
                                <w:rStyle w:val="Strong"/>
                                <w:b w:val="0"/>
                                <w:sz w:val="20"/>
                                <w:szCs w:val="20"/>
                              </w:rPr>
                              <w:t xml:space="preserve">sensitive </w:t>
                            </w:r>
                            <w:r w:rsidRPr="00264F3D">
                              <w:rPr>
                                <w:sz w:val="20"/>
                                <w:szCs w:val="20"/>
                              </w:rPr>
                              <w:t>to the tested antimicrobial agents.</w:t>
                            </w:r>
                          </w:p>
                          <w:p w14:paraId="0B2452E5" w14:textId="77777777" w:rsidR="006D3A9D" w:rsidRPr="00264F3D" w:rsidRDefault="006D3A9D" w:rsidP="00203941">
                            <w:pPr>
                              <w:rPr>
                                <w:rFonts w:asciiTheme="majorBidi" w:hAnsiTheme="majorBidi" w:cstheme="majorBidi"/>
                                <w:b/>
                                <w:bCs/>
                                <w:sz w:val="20"/>
                                <w:szCs w:val="20"/>
                              </w:rPr>
                            </w:pP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5EA4E3" id="Text Box 3" o:spid="_x0000_s1027" type="#_x0000_t202" style="position:absolute;margin-left:0;margin-top:0;width:487.85pt;height:661.3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jJRfQIAAGYFAAAOAAAAZHJzL2Uyb0RvYy54bWysVN1P2zAQf5+0/8Hy+0hLVwYVKepATJMQ&#10;oNGJZ9exaTTb59nXJt1fv7OTlKrbC9NekvPd774/Lq9aa9hWhViDK/n4ZMSZchKq2r2U/Pvy9sM5&#10;ZxGFq4QBp0q+U5Ffzd+/u2z8TJ3CGkylAiMjLs4aX/I1op8VRZRrZUU8Aa8cCTUEK5Ce4aWogmjI&#10;ujXF6Wh0VjQQKh9AqhiJe9MJ+Tzb11pJfNA6KmSm5BQb5m/I31X6FvNLMXsJwq9r2Ych/iEKK2pH&#10;TvembgQKtgn1H6ZsLQNE0HgiwRagdS1VzoGyGY+OsnlaC69yLlSc6Pdliv/PrLzfPgZWVyWfcOaE&#10;pRYtVYvsM7RskqrT+Dgj0JMnGLbEpi4P/EjMlHSrg01/SoeRnOq829c2GZPEPBtfTM8uppxJkp1P&#10;Ls6n41z94lXdh4hfFFiWiJIHal6uqdjeRaRQCDpAkjcHt7UxuYHGsYZcTKajrLCXkIZxCavyKPRm&#10;Ukpd6JnCnVEJY9w3pakUOYPEyEOork1gW0HjI6RUDnPy2S6hE0pTEG9R7PGvUb1Fuctj8AwO98q2&#10;dhBy9kdhVz+GkHWHp0Ie5J1IbFdtnoF9Z1dQ7ajhAbqFiV7e1tSUOxHxUQTaEOoxbT0+0EcboOJD&#10;T3G2hvDrb/yEp8ElKWcNbVzJ48+NCIoz89XRSH+cfjpNK5ofRIRD7urw4Tb2GqgjY7otXmYy4dEM&#10;pA5gn+kwLJJHEgknyW/JcSCvsbsBdFikWiwyiBbSC7xzT14m06lBadyW7bMIvp9JpHG+h2Evxexo&#10;NDts0nSw2CDoOs9tqnFX0b72tMx5nPvDk67F4TujXs/j/DcAAAD//wMAUEsDBBQABgAIAAAAIQBQ&#10;OKkV3AAAAAYBAAAPAAAAZHJzL2Rvd25yZXYueG1sTI9Ba8JAEIXvBf/DMkJvddNUjcZsRAQpPaql&#10;va7ZMQnNzobsxqT/vtNe7OXB8B7vfZNtR9uIG3a+dqTgeRaBQCqcqalU8H4+PK1A+KDJ6MYRKvhG&#10;D9t88pDp1LiBjng7hVJwCflUK6hCaFMpfVGh1X7mWiT2rq6zOvDZldJ0euBy28g4ipbS6pp4odIt&#10;7issvk69VXBNfL8YhvW5jV8/Dm/H+aet56TU43TcbUAEHMM9DL/4jA45M11cT8aLRgE/Ev6UvXWy&#10;SEBcOPQSx0uQeSb/4+c/AAAA//8DAFBLAQItABQABgAIAAAAIQC2gziS/gAAAOEBAAATAAAAAAAA&#10;AAAAAAAAAAAAAABbQ29udGVudF9UeXBlc10ueG1sUEsBAi0AFAAGAAgAAAAhADj9If/WAAAAlAEA&#10;AAsAAAAAAAAAAAAAAAAALwEAAF9yZWxzLy5yZWxzUEsBAi0AFAAGAAgAAAAhAIYWMlF9AgAAZgUA&#10;AA4AAAAAAAAAAAAAAAAALgIAAGRycy9lMm9Eb2MueG1sUEsBAi0AFAAGAAgAAAAhAFA4qRXcAAAA&#10;BgEAAA8AAAAAAAAAAAAAAAAA1wQAAGRycy9kb3ducmV2LnhtbFBLBQYAAAAABAAEAPMAAADgBQAA&#10;AAA=&#10;" filled="f" stroked="f" strokeweight=".5pt">
                <v:textbox inset="3.6pt,0,3.6pt">
                  <w:txbxContent>
                    <w:p w14:paraId="10B73B1B" w14:textId="77777777" w:rsidR="006D3A9D" w:rsidRPr="00264F3D" w:rsidRDefault="006D3A9D" w:rsidP="00203941">
                      <w:pPr>
                        <w:rPr>
                          <w:sz w:val="20"/>
                          <w:szCs w:val="20"/>
                        </w:rPr>
                      </w:pPr>
                      <w:r w:rsidRPr="00264F3D">
                        <w:rPr>
                          <w:b/>
                          <w:sz w:val="20"/>
                          <w:szCs w:val="20"/>
                        </w:rPr>
                        <w:t>Table 1.</w:t>
                      </w:r>
                      <w:r w:rsidRPr="00264F3D">
                        <w:rPr>
                          <w:sz w:val="20"/>
                          <w:szCs w:val="20"/>
                        </w:rPr>
                        <w:t xml:space="preserve"> Primer sequences used for PCR-based detection of </w:t>
                      </w:r>
                      <w:r w:rsidRPr="00264F3D">
                        <w:rPr>
                          <w:rStyle w:val="Emphasis"/>
                          <w:sz w:val="20"/>
                          <w:szCs w:val="20"/>
                        </w:rPr>
                        <w:t>S. pneumoniae</w:t>
                      </w:r>
                      <w:r w:rsidRPr="00264F3D">
                        <w:rPr>
                          <w:sz w:val="20"/>
                          <w:szCs w:val="20"/>
                        </w:rPr>
                        <w:t xml:space="preserve"> serotypes included in the 13-valent pneumococcal conjugate vaccine (PCV13).</w:t>
                      </w:r>
                    </w:p>
                    <w:p w14:paraId="60632764" w14:textId="77777777" w:rsidR="006D3A9D" w:rsidRPr="00264F3D" w:rsidRDefault="006D3A9D" w:rsidP="00203941">
                      <w:pPr>
                        <w:rPr>
                          <w:sz w:val="20"/>
                          <w:szCs w:val="20"/>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9"/>
                        <w:gridCol w:w="4484"/>
                        <w:gridCol w:w="2990"/>
                      </w:tblGrid>
                      <w:tr w:rsidR="006D3A9D" w:rsidRPr="00264F3D" w14:paraId="1CBF115A" w14:textId="77777777" w:rsidTr="009E4506">
                        <w:tc>
                          <w:tcPr>
                            <w:tcW w:w="2119" w:type="dxa"/>
                            <w:tcBorders>
                              <w:top w:val="single" w:sz="4" w:space="0" w:color="auto"/>
                              <w:bottom w:val="single" w:sz="4" w:space="0" w:color="auto"/>
                            </w:tcBorders>
                          </w:tcPr>
                          <w:p w14:paraId="56EB0417" w14:textId="77777777" w:rsidR="006D3A9D" w:rsidRPr="00264F3D" w:rsidRDefault="006D3A9D" w:rsidP="009A652C">
                            <w:pPr>
                              <w:autoSpaceDE w:val="0"/>
                              <w:autoSpaceDN w:val="0"/>
                              <w:adjustRightInd w:val="0"/>
                              <w:jc w:val="center"/>
                              <w:rPr>
                                <w:bCs/>
                                <w:sz w:val="20"/>
                                <w:szCs w:val="20"/>
                              </w:rPr>
                            </w:pPr>
                            <w:r w:rsidRPr="00264F3D">
                              <w:rPr>
                                <w:bCs/>
                                <w:sz w:val="20"/>
                                <w:szCs w:val="20"/>
                              </w:rPr>
                              <w:t>Serotypes</w:t>
                            </w:r>
                          </w:p>
                        </w:tc>
                        <w:tc>
                          <w:tcPr>
                            <w:tcW w:w="4484" w:type="dxa"/>
                            <w:tcBorders>
                              <w:top w:val="single" w:sz="4" w:space="0" w:color="auto"/>
                              <w:bottom w:val="single" w:sz="4" w:space="0" w:color="auto"/>
                            </w:tcBorders>
                          </w:tcPr>
                          <w:p w14:paraId="1108BB41" w14:textId="77777777" w:rsidR="006D3A9D" w:rsidRPr="00264F3D" w:rsidRDefault="006D3A9D" w:rsidP="009A652C">
                            <w:pPr>
                              <w:autoSpaceDE w:val="0"/>
                              <w:autoSpaceDN w:val="0"/>
                              <w:adjustRightInd w:val="0"/>
                              <w:jc w:val="center"/>
                              <w:rPr>
                                <w:bCs/>
                                <w:sz w:val="20"/>
                                <w:szCs w:val="20"/>
                              </w:rPr>
                            </w:pPr>
                            <w:r w:rsidRPr="00264F3D">
                              <w:rPr>
                                <w:bCs/>
                                <w:sz w:val="20"/>
                                <w:szCs w:val="20"/>
                              </w:rPr>
                              <w:t>Sequence (5’ – 3’)</w:t>
                            </w:r>
                          </w:p>
                        </w:tc>
                        <w:tc>
                          <w:tcPr>
                            <w:tcW w:w="2990" w:type="dxa"/>
                            <w:tcBorders>
                              <w:top w:val="single" w:sz="4" w:space="0" w:color="auto"/>
                              <w:bottom w:val="single" w:sz="4" w:space="0" w:color="auto"/>
                            </w:tcBorders>
                          </w:tcPr>
                          <w:p w14:paraId="17045860" w14:textId="77777777" w:rsidR="006D3A9D" w:rsidRPr="00264F3D" w:rsidRDefault="006D3A9D" w:rsidP="009A652C">
                            <w:pPr>
                              <w:autoSpaceDE w:val="0"/>
                              <w:autoSpaceDN w:val="0"/>
                              <w:adjustRightInd w:val="0"/>
                              <w:jc w:val="center"/>
                              <w:rPr>
                                <w:bCs/>
                                <w:sz w:val="20"/>
                                <w:szCs w:val="20"/>
                              </w:rPr>
                            </w:pPr>
                            <w:r w:rsidRPr="00264F3D">
                              <w:rPr>
                                <w:bCs/>
                                <w:sz w:val="20"/>
                                <w:szCs w:val="20"/>
                              </w:rPr>
                              <w:t>Base-pair size</w:t>
                            </w:r>
                          </w:p>
                        </w:tc>
                      </w:tr>
                      <w:tr w:rsidR="006D3A9D" w:rsidRPr="00264F3D" w14:paraId="6876E2EF" w14:textId="77777777" w:rsidTr="009E4506">
                        <w:tc>
                          <w:tcPr>
                            <w:tcW w:w="2119" w:type="dxa"/>
                            <w:vMerge w:val="restart"/>
                            <w:tcBorders>
                              <w:top w:val="single" w:sz="4" w:space="0" w:color="auto"/>
                            </w:tcBorders>
                          </w:tcPr>
                          <w:p w14:paraId="69095F31" w14:textId="77777777" w:rsidR="006D3A9D" w:rsidRPr="00264F3D" w:rsidRDefault="006D3A9D" w:rsidP="009A652C">
                            <w:pPr>
                              <w:autoSpaceDE w:val="0"/>
                              <w:autoSpaceDN w:val="0"/>
                              <w:adjustRightInd w:val="0"/>
                              <w:jc w:val="center"/>
                              <w:rPr>
                                <w:bCs/>
                                <w:sz w:val="20"/>
                                <w:szCs w:val="20"/>
                              </w:rPr>
                            </w:pPr>
                            <w:r w:rsidRPr="00264F3D">
                              <w:rPr>
                                <w:bCs/>
                                <w:sz w:val="20"/>
                                <w:szCs w:val="20"/>
                              </w:rPr>
                              <w:t>4</w:t>
                            </w:r>
                          </w:p>
                        </w:tc>
                        <w:tc>
                          <w:tcPr>
                            <w:tcW w:w="4484" w:type="dxa"/>
                            <w:tcBorders>
                              <w:top w:val="single" w:sz="4" w:space="0" w:color="auto"/>
                            </w:tcBorders>
                          </w:tcPr>
                          <w:p w14:paraId="2795CF2B" w14:textId="77777777" w:rsidR="006D3A9D" w:rsidRPr="00264F3D" w:rsidRDefault="006D3A9D" w:rsidP="009A652C">
                            <w:pPr>
                              <w:autoSpaceDE w:val="0"/>
                              <w:autoSpaceDN w:val="0"/>
                              <w:adjustRightInd w:val="0"/>
                              <w:jc w:val="center"/>
                              <w:rPr>
                                <w:sz w:val="20"/>
                                <w:szCs w:val="20"/>
                              </w:rPr>
                            </w:pPr>
                            <w:r w:rsidRPr="00264F3D">
                              <w:rPr>
                                <w:sz w:val="20"/>
                                <w:szCs w:val="20"/>
                              </w:rPr>
                              <w:t>F-ATTCAGAGGCAGCTAGTTCAGG</w:t>
                            </w:r>
                          </w:p>
                        </w:tc>
                        <w:tc>
                          <w:tcPr>
                            <w:tcW w:w="2990" w:type="dxa"/>
                            <w:vMerge w:val="restart"/>
                            <w:tcBorders>
                              <w:top w:val="single" w:sz="4" w:space="0" w:color="auto"/>
                            </w:tcBorders>
                          </w:tcPr>
                          <w:p w14:paraId="39395B78" w14:textId="77777777" w:rsidR="006D3A9D" w:rsidRPr="00264F3D" w:rsidRDefault="006D3A9D" w:rsidP="009A652C">
                            <w:pPr>
                              <w:autoSpaceDE w:val="0"/>
                              <w:autoSpaceDN w:val="0"/>
                              <w:adjustRightInd w:val="0"/>
                              <w:jc w:val="center"/>
                              <w:rPr>
                                <w:sz w:val="20"/>
                                <w:szCs w:val="20"/>
                              </w:rPr>
                            </w:pPr>
                            <w:r w:rsidRPr="00264F3D">
                              <w:rPr>
                                <w:sz w:val="20"/>
                                <w:szCs w:val="20"/>
                              </w:rPr>
                              <w:t>433</w:t>
                            </w:r>
                          </w:p>
                        </w:tc>
                      </w:tr>
                      <w:tr w:rsidR="006D3A9D" w:rsidRPr="00264F3D" w14:paraId="681CA2F0" w14:textId="77777777" w:rsidTr="009E4506">
                        <w:tc>
                          <w:tcPr>
                            <w:tcW w:w="2119" w:type="dxa"/>
                            <w:vMerge/>
                          </w:tcPr>
                          <w:p w14:paraId="33ECCA95" w14:textId="77777777" w:rsidR="006D3A9D" w:rsidRPr="00264F3D" w:rsidRDefault="006D3A9D" w:rsidP="009A652C">
                            <w:pPr>
                              <w:autoSpaceDE w:val="0"/>
                              <w:autoSpaceDN w:val="0"/>
                              <w:adjustRightInd w:val="0"/>
                              <w:jc w:val="center"/>
                              <w:rPr>
                                <w:bCs/>
                                <w:sz w:val="20"/>
                                <w:szCs w:val="20"/>
                              </w:rPr>
                            </w:pPr>
                          </w:p>
                        </w:tc>
                        <w:tc>
                          <w:tcPr>
                            <w:tcW w:w="4484" w:type="dxa"/>
                          </w:tcPr>
                          <w:p w14:paraId="1E249537" w14:textId="77777777" w:rsidR="006D3A9D" w:rsidRPr="00264F3D" w:rsidRDefault="006D3A9D" w:rsidP="009A652C">
                            <w:pPr>
                              <w:autoSpaceDE w:val="0"/>
                              <w:autoSpaceDN w:val="0"/>
                              <w:adjustRightInd w:val="0"/>
                              <w:jc w:val="center"/>
                              <w:rPr>
                                <w:sz w:val="20"/>
                                <w:szCs w:val="20"/>
                              </w:rPr>
                            </w:pPr>
                            <w:r w:rsidRPr="00264F3D">
                              <w:rPr>
                                <w:sz w:val="20"/>
                                <w:szCs w:val="20"/>
                              </w:rPr>
                              <w:t>R-CAGAAGCTACTGTTAGGCTGG</w:t>
                            </w:r>
                          </w:p>
                        </w:tc>
                        <w:tc>
                          <w:tcPr>
                            <w:tcW w:w="2990" w:type="dxa"/>
                            <w:vMerge/>
                          </w:tcPr>
                          <w:p w14:paraId="7C7D25B6" w14:textId="77777777" w:rsidR="006D3A9D" w:rsidRPr="00264F3D" w:rsidRDefault="006D3A9D" w:rsidP="009A652C">
                            <w:pPr>
                              <w:autoSpaceDE w:val="0"/>
                              <w:autoSpaceDN w:val="0"/>
                              <w:adjustRightInd w:val="0"/>
                              <w:jc w:val="center"/>
                              <w:rPr>
                                <w:sz w:val="20"/>
                                <w:szCs w:val="20"/>
                              </w:rPr>
                            </w:pPr>
                          </w:p>
                        </w:tc>
                      </w:tr>
                      <w:tr w:rsidR="006D3A9D" w:rsidRPr="00264F3D" w14:paraId="692F728D" w14:textId="77777777" w:rsidTr="009E4506">
                        <w:tc>
                          <w:tcPr>
                            <w:tcW w:w="2119" w:type="dxa"/>
                            <w:vMerge w:val="restart"/>
                          </w:tcPr>
                          <w:p w14:paraId="2DA3B9B7" w14:textId="77777777" w:rsidR="006D3A9D" w:rsidRPr="00264F3D" w:rsidRDefault="006D3A9D" w:rsidP="009A652C">
                            <w:pPr>
                              <w:autoSpaceDE w:val="0"/>
                              <w:autoSpaceDN w:val="0"/>
                              <w:adjustRightInd w:val="0"/>
                              <w:jc w:val="center"/>
                              <w:rPr>
                                <w:bCs/>
                                <w:sz w:val="20"/>
                                <w:szCs w:val="20"/>
                              </w:rPr>
                            </w:pPr>
                            <w:r w:rsidRPr="00264F3D">
                              <w:rPr>
                                <w:bCs/>
                                <w:sz w:val="20"/>
                                <w:szCs w:val="20"/>
                              </w:rPr>
                              <w:t>6B</w:t>
                            </w:r>
                          </w:p>
                        </w:tc>
                        <w:tc>
                          <w:tcPr>
                            <w:tcW w:w="4484" w:type="dxa"/>
                          </w:tcPr>
                          <w:p w14:paraId="7D1863DD" w14:textId="77777777" w:rsidR="006D3A9D" w:rsidRPr="00264F3D" w:rsidRDefault="006D3A9D" w:rsidP="009A652C">
                            <w:pPr>
                              <w:autoSpaceDE w:val="0"/>
                              <w:autoSpaceDN w:val="0"/>
                              <w:adjustRightInd w:val="0"/>
                              <w:jc w:val="center"/>
                              <w:rPr>
                                <w:sz w:val="20"/>
                                <w:szCs w:val="20"/>
                              </w:rPr>
                            </w:pPr>
                            <w:r w:rsidRPr="00264F3D">
                              <w:rPr>
                                <w:sz w:val="20"/>
                                <w:szCs w:val="20"/>
                              </w:rPr>
                              <w:t>F-GAAGTAGAAAATCGTGTAAGTGG</w:t>
                            </w:r>
                          </w:p>
                        </w:tc>
                        <w:tc>
                          <w:tcPr>
                            <w:tcW w:w="2990" w:type="dxa"/>
                            <w:vMerge w:val="restart"/>
                          </w:tcPr>
                          <w:p w14:paraId="2BBC12F1" w14:textId="77777777" w:rsidR="006D3A9D" w:rsidRPr="00264F3D" w:rsidRDefault="006D3A9D" w:rsidP="009A652C">
                            <w:pPr>
                              <w:autoSpaceDE w:val="0"/>
                              <w:autoSpaceDN w:val="0"/>
                              <w:adjustRightInd w:val="0"/>
                              <w:jc w:val="center"/>
                              <w:rPr>
                                <w:sz w:val="20"/>
                                <w:szCs w:val="20"/>
                              </w:rPr>
                            </w:pPr>
                            <w:r w:rsidRPr="00264F3D">
                              <w:rPr>
                                <w:sz w:val="20"/>
                                <w:szCs w:val="20"/>
                              </w:rPr>
                              <w:t>211</w:t>
                            </w:r>
                          </w:p>
                        </w:tc>
                      </w:tr>
                      <w:tr w:rsidR="006D3A9D" w:rsidRPr="00264F3D" w14:paraId="3B459A47" w14:textId="77777777" w:rsidTr="009E4506">
                        <w:tc>
                          <w:tcPr>
                            <w:tcW w:w="2119" w:type="dxa"/>
                            <w:vMerge/>
                          </w:tcPr>
                          <w:p w14:paraId="5C4A849B" w14:textId="77777777" w:rsidR="006D3A9D" w:rsidRPr="00264F3D" w:rsidRDefault="006D3A9D" w:rsidP="009A652C">
                            <w:pPr>
                              <w:autoSpaceDE w:val="0"/>
                              <w:autoSpaceDN w:val="0"/>
                              <w:adjustRightInd w:val="0"/>
                              <w:jc w:val="center"/>
                              <w:rPr>
                                <w:bCs/>
                                <w:sz w:val="20"/>
                                <w:szCs w:val="20"/>
                              </w:rPr>
                            </w:pPr>
                          </w:p>
                        </w:tc>
                        <w:tc>
                          <w:tcPr>
                            <w:tcW w:w="4484" w:type="dxa"/>
                          </w:tcPr>
                          <w:p w14:paraId="31CE120A" w14:textId="77777777" w:rsidR="006D3A9D" w:rsidRPr="00264F3D" w:rsidRDefault="006D3A9D" w:rsidP="009A652C">
                            <w:pPr>
                              <w:autoSpaceDE w:val="0"/>
                              <w:autoSpaceDN w:val="0"/>
                              <w:adjustRightInd w:val="0"/>
                              <w:jc w:val="center"/>
                              <w:rPr>
                                <w:sz w:val="20"/>
                                <w:szCs w:val="20"/>
                              </w:rPr>
                            </w:pPr>
                            <w:r w:rsidRPr="00264F3D">
                              <w:rPr>
                                <w:sz w:val="20"/>
                                <w:szCs w:val="20"/>
                              </w:rPr>
                              <w:t>R-TCCAACAACTAACCTTATAAGGG</w:t>
                            </w:r>
                          </w:p>
                        </w:tc>
                        <w:tc>
                          <w:tcPr>
                            <w:tcW w:w="2990" w:type="dxa"/>
                            <w:vMerge/>
                          </w:tcPr>
                          <w:p w14:paraId="4996DA68" w14:textId="77777777" w:rsidR="006D3A9D" w:rsidRPr="00264F3D" w:rsidRDefault="006D3A9D" w:rsidP="009A652C">
                            <w:pPr>
                              <w:autoSpaceDE w:val="0"/>
                              <w:autoSpaceDN w:val="0"/>
                              <w:adjustRightInd w:val="0"/>
                              <w:jc w:val="center"/>
                              <w:rPr>
                                <w:sz w:val="20"/>
                                <w:szCs w:val="20"/>
                              </w:rPr>
                            </w:pPr>
                          </w:p>
                        </w:tc>
                      </w:tr>
                      <w:tr w:rsidR="006D3A9D" w:rsidRPr="00264F3D" w14:paraId="6A04A837" w14:textId="77777777" w:rsidTr="009E4506">
                        <w:tc>
                          <w:tcPr>
                            <w:tcW w:w="2119" w:type="dxa"/>
                            <w:vMerge w:val="restart"/>
                          </w:tcPr>
                          <w:p w14:paraId="783C6F1B" w14:textId="77777777" w:rsidR="006D3A9D" w:rsidRPr="00264F3D" w:rsidRDefault="006D3A9D" w:rsidP="009A652C">
                            <w:pPr>
                              <w:autoSpaceDE w:val="0"/>
                              <w:autoSpaceDN w:val="0"/>
                              <w:adjustRightInd w:val="0"/>
                              <w:jc w:val="center"/>
                              <w:rPr>
                                <w:bCs/>
                                <w:sz w:val="20"/>
                                <w:szCs w:val="20"/>
                              </w:rPr>
                            </w:pPr>
                            <w:r w:rsidRPr="00264F3D">
                              <w:rPr>
                                <w:bCs/>
                                <w:sz w:val="20"/>
                                <w:szCs w:val="20"/>
                              </w:rPr>
                              <w:t>9V</w:t>
                            </w:r>
                          </w:p>
                        </w:tc>
                        <w:tc>
                          <w:tcPr>
                            <w:tcW w:w="4484" w:type="dxa"/>
                          </w:tcPr>
                          <w:p w14:paraId="417F4C6E" w14:textId="77777777" w:rsidR="006D3A9D" w:rsidRPr="00264F3D" w:rsidRDefault="006D3A9D" w:rsidP="009A652C">
                            <w:pPr>
                              <w:autoSpaceDE w:val="0"/>
                              <w:autoSpaceDN w:val="0"/>
                              <w:adjustRightInd w:val="0"/>
                              <w:jc w:val="center"/>
                              <w:rPr>
                                <w:sz w:val="20"/>
                                <w:szCs w:val="20"/>
                              </w:rPr>
                            </w:pPr>
                            <w:r w:rsidRPr="00264F3D">
                              <w:rPr>
                                <w:sz w:val="20"/>
                                <w:szCs w:val="20"/>
                              </w:rPr>
                              <w:t>F-GATCAATGGCAACTATATTTACCC</w:t>
                            </w:r>
                          </w:p>
                        </w:tc>
                        <w:tc>
                          <w:tcPr>
                            <w:tcW w:w="2990" w:type="dxa"/>
                            <w:vMerge w:val="restart"/>
                          </w:tcPr>
                          <w:p w14:paraId="4BA3E7E9" w14:textId="77777777" w:rsidR="006D3A9D" w:rsidRPr="00264F3D" w:rsidRDefault="006D3A9D" w:rsidP="009A652C">
                            <w:pPr>
                              <w:autoSpaceDE w:val="0"/>
                              <w:autoSpaceDN w:val="0"/>
                              <w:adjustRightInd w:val="0"/>
                              <w:jc w:val="center"/>
                              <w:rPr>
                                <w:sz w:val="20"/>
                                <w:szCs w:val="20"/>
                              </w:rPr>
                            </w:pPr>
                            <w:r w:rsidRPr="00264F3D">
                              <w:rPr>
                                <w:sz w:val="20"/>
                                <w:szCs w:val="20"/>
                              </w:rPr>
                              <w:t>172</w:t>
                            </w:r>
                          </w:p>
                        </w:tc>
                      </w:tr>
                      <w:tr w:rsidR="006D3A9D" w:rsidRPr="00264F3D" w14:paraId="5B50DC23" w14:textId="77777777" w:rsidTr="009E4506">
                        <w:tc>
                          <w:tcPr>
                            <w:tcW w:w="2119" w:type="dxa"/>
                            <w:vMerge/>
                          </w:tcPr>
                          <w:p w14:paraId="4FB62643" w14:textId="77777777" w:rsidR="006D3A9D" w:rsidRPr="00264F3D" w:rsidRDefault="006D3A9D" w:rsidP="009A652C">
                            <w:pPr>
                              <w:autoSpaceDE w:val="0"/>
                              <w:autoSpaceDN w:val="0"/>
                              <w:adjustRightInd w:val="0"/>
                              <w:jc w:val="center"/>
                              <w:rPr>
                                <w:bCs/>
                                <w:sz w:val="20"/>
                                <w:szCs w:val="20"/>
                              </w:rPr>
                            </w:pPr>
                          </w:p>
                        </w:tc>
                        <w:tc>
                          <w:tcPr>
                            <w:tcW w:w="4484" w:type="dxa"/>
                          </w:tcPr>
                          <w:p w14:paraId="19E6C1D7" w14:textId="77777777" w:rsidR="006D3A9D" w:rsidRPr="00264F3D" w:rsidRDefault="006D3A9D" w:rsidP="009A652C">
                            <w:pPr>
                              <w:autoSpaceDE w:val="0"/>
                              <w:autoSpaceDN w:val="0"/>
                              <w:adjustRightInd w:val="0"/>
                              <w:jc w:val="center"/>
                              <w:rPr>
                                <w:sz w:val="20"/>
                                <w:szCs w:val="20"/>
                              </w:rPr>
                            </w:pPr>
                            <w:r w:rsidRPr="00264F3D">
                              <w:rPr>
                                <w:sz w:val="20"/>
                                <w:szCs w:val="20"/>
                              </w:rPr>
                              <w:t>R-GATTCACTGTCTGACTTTGAACC</w:t>
                            </w:r>
                          </w:p>
                        </w:tc>
                        <w:tc>
                          <w:tcPr>
                            <w:tcW w:w="2990" w:type="dxa"/>
                            <w:vMerge/>
                          </w:tcPr>
                          <w:p w14:paraId="44A7255B" w14:textId="77777777" w:rsidR="006D3A9D" w:rsidRPr="00264F3D" w:rsidRDefault="006D3A9D" w:rsidP="009A652C">
                            <w:pPr>
                              <w:autoSpaceDE w:val="0"/>
                              <w:autoSpaceDN w:val="0"/>
                              <w:adjustRightInd w:val="0"/>
                              <w:jc w:val="center"/>
                              <w:rPr>
                                <w:sz w:val="20"/>
                                <w:szCs w:val="20"/>
                              </w:rPr>
                            </w:pPr>
                          </w:p>
                        </w:tc>
                      </w:tr>
                      <w:tr w:rsidR="006D3A9D" w:rsidRPr="00264F3D" w14:paraId="59F6AF05" w14:textId="77777777" w:rsidTr="009E4506">
                        <w:tc>
                          <w:tcPr>
                            <w:tcW w:w="2119" w:type="dxa"/>
                            <w:vMerge w:val="restart"/>
                          </w:tcPr>
                          <w:p w14:paraId="481A20E0" w14:textId="77777777" w:rsidR="006D3A9D" w:rsidRPr="00264F3D" w:rsidRDefault="006D3A9D" w:rsidP="009A652C">
                            <w:pPr>
                              <w:autoSpaceDE w:val="0"/>
                              <w:autoSpaceDN w:val="0"/>
                              <w:adjustRightInd w:val="0"/>
                              <w:jc w:val="center"/>
                              <w:rPr>
                                <w:bCs/>
                                <w:sz w:val="20"/>
                                <w:szCs w:val="20"/>
                              </w:rPr>
                            </w:pPr>
                            <w:r w:rsidRPr="00264F3D">
                              <w:rPr>
                                <w:bCs/>
                                <w:sz w:val="20"/>
                                <w:szCs w:val="20"/>
                              </w:rPr>
                              <w:t>14</w:t>
                            </w:r>
                          </w:p>
                        </w:tc>
                        <w:tc>
                          <w:tcPr>
                            <w:tcW w:w="4484" w:type="dxa"/>
                          </w:tcPr>
                          <w:p w14:paraId="2D6C1C60" w14:textId="77777777" w:rsidR="006D3A9D" w:rsidRPr="00264F3D" w:rsidRDefault="006D3A9D" w:rsidP="009A652C">
                            <w:pPr>
                              <w:autoSpaceDE w:val="0"/>
                              <w:autoSpaceDN w:val="0"/>
                              <w:adjustRightInd w:val="0"/>
                              <w:jc w:val="center"/>
                              <w:rPr>
                                <w:sz w:val="20"/>
                                <w:szCs w:val="20"/>
                              </w:rPr>
                            </w:pPr>
                            <w:r w:rsidRPr="00264F3D">
                              <w:rPr>
                                <w:sz w:val="20"/>
                                <w:szCs w:val="20"/>
                              </w:rPr>
                              <w:t>F-CCGTCTTTTTGTATGGTGCTATG</w:t>
                            </w:r>
                          </w:p>
                        </w:tc>
                        <w:tc>
                          <w:tcPr>
                            <w:tcW w:w="2990" w:type="dxa"/>
                            <w:vMerge w:val="restart"/>
                          </w:tcPr>
                          <w:p w14:paraId="2789510A" w14:textId="77777777" w:rsidR="006D3A9D" w:rsidRPr="00264F3D" w:rsidRDefault="006D3A9D" w:rsidP="009A652C">
                            <w:pPr>
                              <w:autoSpaceDE w:val="0"/>
                              <w:autoSpaceDN w:val="0"/>
                              <w:adjustRightInd w:val="0"/>
                              <w:jc w:val="center"/>
                              <w:rPr>
                                <w:sz w:val="20"/>
                                <w:szCs w:val="20"/>
                              </w:rPr>
                            </w:pPr>
                            <w:r w:rsidRPr="00264F3D">
                              <w:rPr>
                                <w:sz w:val="20"/>
                                <w:szCs w:val="20"/>
                              </w:rPr>
                              <w:t>84</w:t>
                            </w:r>
                          </w:p>
                        </w:tc>
                      </w:tr>
                      <w:tr w:rsidR="006D3A9D" w:rsidRPr="00264F3D" w14:paraId="259FB3FD" w14:textId="77777777" w:rsidTr="009E4506">
                        <w:tc>
                          <w:tcPr>
                            <w:tcW w:w="2119" w:type="dxa"/>
                            <w:vMerge/>
                          </w:tcPr>
                          <w:p w14:paraId="67A52A1B" w14:textId="77777777" w:rsidR="006D3A9D" w:rsidRPr="00264F3D" w:rsidRDefault="006D3A9D" w:rsidP="009A652C">
                            <w:pPr>
                              <w:autoSpaceDE w:val="0"/>
                              <w:autoSpaceDN w:val="0"/>
                              <w:adjustRightInd w:val="0"/>
                              <w:jc w:val="center"/>
                              <w:rPr>
                                <w:bCs/>
                                <w:sz w:val="20"/>
                                <w:szCs w:val="20"/>
                              </w:rPr>
                            </w:pPr>
                          </w:p>
                        </w:tc>
                        <w:tc>
                          <w:tcPr>
                            <w:tcW w:w="4484" w:type="dxa"/>
                          </w:tcPr>
                          <w:p w14:paraId="464D3F1A" w14:textId="77777777" w:rsidR="006D3A9D" w:rsidRPr="00264F3D" w:rsidRDefault="006D3A9D" w:rsidP="009A652C">
                            <w:pPr>
                              <w:autoSpaceDE w:val="0"/>
                              <w:autoSpaceDN w:val="0"/>
                              <w:adjustRightInd w:val="0"/>
                              <w:jc w:val="center"/>
                              <w:rPr>
                                <w:sz w:val="20"/>
                                <w:szCs w:val="20"/>
                              </w:rPr>
                            </w:pPr>
                            <w:r w:rsidRPr="00264F3D">
                              <w:rPr>
                                <w:sz w:val="20"/>
                                <w:szCs w:val="20"/>
                              </w:rPr>
                              <w:t>R-TGAACAGCCAATCCATCAATCAG</w:t>
                            </w:r>
                          </w:p>
                        </w:tc>
                        <w:tc>
                          <w:tcPr>
                            <w:tcW w:w="2990" w:type="dxa"/>
                            <w:vMerge/>
                          </w:tcPr>
                          <w:p w14:paraId="1C7A9480" w14:textId="77777777" w:rsidR="006D3A9D" w:rsidRPr="00264F3D" w:rsidRDefault="006D3A9D" w:rsidP="009A652C">
                            <w:pPr>
                              <w:autoSpaceDE w:val="0"/>
                              <w:autoSpaceDN w:val="0"/>
                              <w:adjustRightInd w:val="0"/>
                              <w:jc w:val="center"/>
                              <w:rPr>
                                <w:sz w:val="20"/>
                                <w:szCs w:val="20"/>
                              </w:rPr>
                            </w:pPr>
                          </w:p>
                        </w:tc>
                      </w:tr>
                      <w:tr w:rsidR="006D3A9D" w:rsidRPr="00264F3D" w14:paraId="172FB7CF" w14:textId="77777777" w:rsidTr="009E4506">
                        <w:tc>
                          <w:tcPr>
                            <w:tcW w:w="2119" w:type="dxa"/>
                            <w:vMerge w:val="restart"/>
                          </w:tcPr>
                          <w:p w14:paraId="7AC8C14E" w14:textId="77777777" w:rsidR="006D3A9D" w:rsidRPr="00264F3D" w:rsidRDefault="006D3A9D" w:rsidP="009A652C">
                            <w:pPr>
                              <w:autoSpaceDE w:val="0"/>
                              <w:autoSpaceDN w:val="0"/>
                              <w:adjustRightInd w:val="0"/>
                              <w:jc w:val="center"/>
                              <w:rPr>
                                <w:bCs/>
                                <w:sz w:val="20"/>
                                <w:szCs w:val="20"/>
                              </w:rPr>
                            </w:pPr>
                            <w:r w:rsidRPr="00264F3D">
                              <w:rPr>
                                <w:bCs/>
                                <w:sz w:val="20"/>
                                <w:szCs w:val="20"/>
                              </w:rPr>
                              <w:t>18C</w:t>
                            </w:r>
                          </w:p>
                        </w:tc>
                        <w:tc>
                          <w:tcPr>
                            <w:tcW w:w="4484" w:type="dxa"/>
                          </w:tcPr>
                          <w:p w14:paraId="02ACC9B9" w14:textId="77777777" w:rsidR="006D3A9D" w:rsidRPr="00264F3D" w:rsidRDefault="006D3A9D" w:rsidP="009A652C">
                            <w:pPr>
                              <w:autoSpaceDE w:val="0"/>
                              <w:autoSpaceDN w:val="0"/>
                              <w:adjustRightInd w:val="0"/>
                              <w:jc w:val="center"/>
                              <w:rPr>
                                <w:sz w:val="20"/>
                                <w:szCs w:val="20"/>
                              </w:rPr>
                            </w:pPr>
                            <w:r w:rsidRPr="00264F3D">
                              <w:rPr>
                                <w:sz w:val="20"/>
                                <w:szCs w:val="20"/>
                              </w:rPr>
                              <w:t>F-AGTCTTACTAGACGTAATGAACC</w:t>
                            </w:r>
                          </w:p>
                        </w:tc>
                        <w:tc>
                          <w:tcPr>
                            <w:tcW w:w="2990" w:type="dxa"/>
                            <w:vMerge w:val="restart"/>
                          </w:tcPr>
                          <w:p w14:paraId="39C35F67" w14:textId="77777777" w:rsidR="006D3A9D" w:rsidRPr="00264F3D" w:rsidRDefault="006D3A9D" w:rsidP="009A652C">
                            <w:pPr>
                              <w:autoSpaceDE w:val="0"/>
                              <w:autoSpaceDN w:val="0"/>
                              <w:adjustRightInd w:val="0"/>
                              <w:jc w:val="center"/>
                              <w:rPr>
                                <w:sz w:val="20"/>
                                <w:szCs w:val="20"/>
                              </w:rPr>
                            </w:pPr>
                            <w:r w:rsidRPr="00264F3D">
                              <w:rPr>
                                <w:sz w:val="20"/>
                                <w:szCs w:val="20"/>
                              </w:rPr>
                              <w:t>220</w:t>
                            </w:r>
                          </w:p>
                        </w:tc>
                      </w:tr>
                      <w:tr w:rsidR="006D3A9D" w:rsidRPr="00264F3D" w14:paraId="05C7213F" w14:textId="77777777" w:rsidTr="009E4506">
                        <w:tc>
                          <w:tcPr>
                            <w:tcW w:w="2119" w:type="dxa"/>
                            <w:vMerge/>
                          </w:tcPr>
                          <w:p w14:paraId="1CAB2BF6" w14:textId="77777777" w:rsidR="006D3A9D" w:rsidRPr="00264F3D" w:rsidRDefault="006D3A9D" w:rsidP="009A652C">
                            <w:pPr>
                              <w:autoSpaceDE w:val="0"/>
                              <w:autoSpaceDN w:val="0"/>
                              <w:adjustRightInd w:val="0"/>
                              <w:jc w:val="center"/>
                              <w:rPr>
                                <w:bCs/>
                                <w:sz w:val="20"/>
                                <w:szCs w:val="20"/>
                              </w:rPr>
                            </w:pPr>
                          </w:p>
                        </w:tc>
                        <w:tc>
                          <w:tcPr>
                            <w:tcW w:w="4484" w:type="dxa"/>
                          </w:tcPr>
                          <w:p w14:paraId="6DC232D6" w14:textId="77777777" w:rsidR="006D3A9D" w:rsidRPr="00264F3D" w:rsidRDefault="006D3A9D" w:rsidP="009A652C">
                            <w:pPr>
                              <w:autoSpaceDE w:val="0"/>
                              <w:autoSpaceDN w:val="0"/>
                              <w:adjustRightInd w:val="0"/>
                              <w:jc w:val="center"/>
                              <w:rPr>
                                <w:sz w:val="20"/>
                                <w:szCs w:val="20"/>
                              </w:rPr>
                            </w:pPr>
                            <w:r w:rsidRPr="00264F3D">
                              <w:rPr>
                                <w:sz w:val="20"/>
                                <w:szCs w:val="20"/>
                              </w:rPr>
                              <w:t>R-AAGATAAATTGACTAAGTCCTCCC</w:t>
                            </w:r>
                          </w:p>
                        </w:tc>
                        <w:tc>
                          <w:tcPr>
                            <w:tcW w:w="2990" w:type="dxa"/>
                            <w:vMerge/>
                          </w:tcPr>
                          <w:p w14:paraId="4E253DF8" w14:textId="77777777" w:rsidR="006D3A9D" w:rsidRPr="00264F3D" w:rsidRDefault="006D3A9D" w:rsidP="009A652C">
                            <w:pPr>
                              <w:autoSpaceDE w:val="0"/>
                              <w:autoSpaceDN w:val="0"/>
                              <w:adjustRightInd w:val="0"/>
                              <w:jc w:val="center"/>
                              <w:rPr>
                                <w:sz w:val="20"/>
                                <w:szCs w:val="20"/>
                              </w:rPr>
                            </w:pPr>
                          </w:p>
                        </w:tc>
                      </w:tr>
                      <w:tr w:rsidR="006D3A9D" w:rsidRPr="00264F3D" w14:paraId="6E60E941" w14:textId="77777777" w:rsidTr="009E4506">
                        <w:tc>
                          <w:tcPr>
                            <w:tcW w:w="2119" w:type="dxa"/>
                            <w:vMerge w:val="restart"/>
                          </w:tcPr>
                          <w:p w14:paraId="435332AC" w14:textId="77777777" w:rsidR="006D3A9D" w:rsidRPr="00264F3D" w:rsidRDefault="006D3A9D" w:rsidP="009A652C">
                            <w:pPr>
                              <w:autoSpaceDE w:val="0"/>
                              <w:autoSpaceDN w:val="0"/>
                              <w:adjustRightInd w:val="0"/>
                              <w:jc w:val="center"/>
                              <w:rPr>
                                <w:bCs/>
                                <w:sz w:val="20"/>
                                <w:szCs w:val="20"/>
                              </w:rPr>
                            </w:pPr>
                            <w:r w:rsidRPr="00264F3D">
                              <w:rPr>
                                <w:bCs/>
                                <w:sz w:val="20"/>
                                <w:szCs w:val="20"/>
                              </w:rPr>
                              <w:t>19F</w:t>
                            </w:r>
                          </w:p>
                        </w:tc>
                        <w:tc>
                          <w:tcPr>
                            <w:tcW w:w="4484" w:type="dxa"/>
                          </w:tcPr>
                          <w:p w14:paraId="69CBC095" w14:textId="77777777" w:rsidR="006D3A9D" w:rsidRPr="00264F3D" w:rsidRDefault="006D3A9D" w:rsidP="009A652C">
                            <w:pPr>
                              <w:autoSpaceDE w:val="0"/>
                              <w:autoSpaceDN w:val="0"/>
                              <w:adjustRightInd w:val="0"/>
                              <w:jc w:val="center"/>
                              <w:rPr>
                                <w:sz w:val="20"/>
                                <w:szCs w:val="20"/>
                              </w:rPr>
                            </w:pPr>
                            <w:r w:rsidRPr="00264F3D">
                              <w:rPr>
                                <w:sz w:val="20"/>
                                <w:szCs w:val="20"/>
                              </w:rPr>
                              <w:t>F-TGTTCTTAGTAATGGATATACGGG</w:t>
                            </w:r>
                          </w:p>
                        </w:tc>
                        <w:tc>
                          <w:tcPr>
                            <w:tcW w:w="2990" w:type="dxa"/>
                            <w:vMerge w:val="restart"/>
                          </w:tcPr>
                          <w:p w14:paraId="48A7F4A3" w14:textId="77777777" w:rsidR="006D3A9D" w:rsidRPr="00264F3D" w:rsidRDefault="006D3A9D" w:rsidP="009A652C">
                            <w:pPr>
                              <w:autoSpaceDE w:val="0"/>
                              <w:autoSpaceDN w:val="0"/>
                              <w:adjustRightInd w:val="0"/>
                              <w:jc w:val="center"/>
                              <w:rPr>
                                <w:sz w:val="20"/>
                                <w:szCs w:val="20"/>
                              </w:rPr>
                            </w:pPr>
                            <w:r w:rsidRPr="00264F3D">
                              <w:rPr>
                                <w:sz w:val="20"/>
                                <w:szCs w:val="20"/>
                              </w:rPr>
                              <w:t>523</w:t>
                            </w:r>
                          </w:p>
                        </w:tc>
                      </w:tr>
                      <w:tr w:rsidR="006D3A9D" w:rsidRPr="00264F3D" w14:paraId="323F7A0E" w14:textId="77777777" w:rsidTr="009E4506">
                        <w:tc>
                          <w:tcPr>
                            <w:tcW w:w="2119" w:type="dxa"/>
                            <w:vMerge/>
                          </w:tcPr>
                          <w:p w14:paraId="16E14CDD" w14:textId="77777777" w:rsidR="006D3A9D" w:rsidRPr="00264F3D" w:rsidRDefault="006D3A9D" w:rsidP="009A652C">
                            <w:pPr>
                              <w:autoSpaceDE w:val="0"/>
                              <w:autoSpaceDN w:val="0"/>
                              <w:adjustRightInd w:val="0"/>
                              <w:jc w:val="center"/>
                              <w:rPr>
                                <w:bCs/>
                                <w:sz w:val="20"/>
                                <w:szCs w:val="20"/>
                              </w:rPr>
                            </w:pPr>
                          </w:p>
                        </w:tc>
                        <w:tc>
                          <w:tcPr>
                            <w:tcW w:w="4484" w:type="dxa"/>
                          </w:tcPr>
                          <w:p w14:paraId="5C4E83A3" w14:textId="77777777" w:rsidR="006D3A9D" w:rsidRPr="00264F3D" w:rsidRDefault="006D3A9D" w:rsidP="009A652C">
                            <w:pPr>
                              <w:autoSpaceDE w:val="0"/>
                              <w:autoSpaceDN w:val="0"/>
                              <w:adjustRightInd w:val="0"/>
                              <w:jc w:val="center"/>
                              <w:rPr>
                                <w:sz w:val="20"/>
                                <w:szCs w:val="20"/>
                              </w:rPr>
                            </w:pPr>
                            <w:r w:rsidRPr="00264F3D">
                              <w:rPr>
                                <w:sz w:val="20"/>
                                <w:szCs w:val="20"/>
                              </w:rPr>
                              <w:t>R-AAAACTTCACCAGGATCTAATGG</w:t>
                            </w:r>
                          </w:p>
                        </w:tc>
                        <w:tc>
                          <w:tcPr>
                            <w:tcW w:w="2990" w:type="dxa"/>
                            <w:vMerge/>
                          </w:tcPr>
                          <w:p w14:paraId="4B1CFDC0" w14:textId="77777777" w:rsidR="006D3A9D" w:rsidRPr="00264F3D" w:rsidRDefault="006D3A9D" w:rsidP="009A652C">
                            <w:pPr>
                              <w:autoSpaceDE w:val="0"/>
                              <w:autoSpaceDN w:val="0"/>
                              <w:adjustRightInd w:val="0"/>
                              <w:jc w:val="center"/>
                              <w:rPr>
                                <w:sz w:val="20"/>
                                <w:szCs w:val="20"/>
                              </w:rPr>
                            </w:pPr>
                          </w:p>
                        </w:tc>
                      </w:tr>
                      <w:tr w:rsidR="006D3A9D" w:rsidRPr="00264F3D" w14:paraId="36A45D8A" w14:textId="77777777" w:rsidTr="009E4506">
                        <w:tc>
                          <w:tcPr>
                            <w:tcW w:w="2119" w:type="dxa"/>
                            <w:vMerge w:val="restart"/>
                          </w:tcPr>
                          <w:p w14:paraId="483A339E" w14:textId="77777777" w:rsidR="006D3A9D" w:rsidRPr="00264F3D" w:rsidRDefault="006D3A9D" w:rsidP="009A652C">
                            <w:pPr>
                              <w:autoSpaceDE w:val="0"/>
                              <w:autoSpaceDN w:val="0"/>
                              <w:adjustRightInd w:val="0"/>
                              <w:jc w:val="center"/>
                              <w:rPr>
                                <w:bCs/>
                                <w:sz w:val="20"/>
                                <w:szCs w:val="20"/>
                              </w:rPr>
                            </w:pPr>
                            <w:r w:rsidRPr="00264F3D">
                              <w:rPr>
                                <w:bCs/>
                                <w:sz w:val="20"/>
                                <w:szCs w:val="20"/>
                              </w:rPr>
                              <w:t>23F</w:t>
                            </w:r>
                          </w:p>
                        </w:tc>
                        <w:tc>
                          <w:tcPr>
                            <w:tcW w:w="4484" w:type="dxa"/>
                          </w:tcPr>
                          <w:p w14:paraId="7BDB07A4" w14:textId="77777777" w:rsidR="006D3A9D" w:rsidRPr="00264F3D" w:rsidRDefault="006D3A9D" w:rsidP="009A652C">
                            <w:pPr>
                              <w:autoSpaceDE w:val="0"/>
                              <w:autoSpaceDN w:val="0"/>
                              <w:adjustRightInd w:val="0"/>
                              <w:jc w:val="center"/>
                              <w:rPr>
                                <w:sz w:val="20"/>
                                <w:szCs w:val="20"/>
                              </w:rPr>
                            </w:pPr>
                            <w:r w:rsidRPr="00264F3D">
                              <w:rPr>
                                <w:sz w:val="20"/>
                                <w:szCs w:val="20"/>
                              </w:rPr>
                              <w:t>F-TTCACAAGTGATAGTGAACTTGG</w:t>
                            </w:r>
                          </w:p>
                        </w:tc>
                        <w:tc>
                          <w:tcPr>
                            <w:tcW w:w="2990" w:type="dxa"/>
                            <w:vMerge w:val="restart"/>
                          </w:tcPr>
                          <w:p w14:paraId="1CC11737" w14:textId="77777777" w:rsidR="006D3A9D" w:rsidRPr="00264F3D" w:rsidRDefault="006D3A9D" w:rsidP="009A652C">
                            <w:pPr>
                              <w:autoSpaceDE w:val="0"/>
                              <w:autoSpaceDN w:val="0"/>
                              <w:adjustRightInd w:val="0"/>
                              <w:jc w:val="center"/>
                              <w:rPr>
                                <w:sz w:val="20"/>
                                <w:szCs w:val="20"/>
                              </w:rPr>
                            </w:pPr>
                            <w:r w:rsidRPr="00264F3D">
                              <w:rPr>
                                <w:sz w:val="20"/>
                                <w:szCs w:val="20"/>
                              </w:rPr>
                              <w:t>260</w:t>
                            </w:r>
                          </w:p>
                        </w:tc>
                      </w:tr>
                      <w:tr w:rsidR="006D3A9D" w:rsidRPr="00264F3D" w14:paraId="7F999D58" w14:textId="77777777" w:rsidTr="009E4506">
                        <w:tc>
                          <w:tcPr>
                            <w:tcW w:w="2119" w:type="dxa"/>
                            <w:vMerge/>
                          </w:tcPr>
                          <w:p w14:paraId="5AA558B0" w14:textId="77777777" w:rsidR="006D3A9D" w:rsidRPr="00264F3D" w:rsidRDefault="006D3A9D" w:rsidP="009A652C">
                            <w:pPr>
                              <w:autoSpaceDE w:val="0"/>
                              <w:autoSpaceDN w:val="0"/>
                              <w:adjustRightInd w:val="0"/>
                              <w:jc w:val="center"/>
                              <w:rPr>
                                <w:bCs/>
                                <w:sz w:val="20"/>
                                <w:szCs w:val="20"/>
                              </w:rPr>
                            </w:pPr>
                          </w:p>
                        </w:tc>
                        <w:tc>
                          <w:tcPr>
                            <w:tcW w:w="4484" w:type="dxa"/>
                          </w:tcPr>
                          <w:p w14:paraId="144844D0" w14:textId="77777777" w:rsidR="006D3A9D" w:rsidRPr="00264F3D" w:rsidRDefault="006D3A9D" w:rsidP="009A652C">
                            <w:pPr>
                              <w:autoSpaceDE w:val="0"/>
                              <w:autoSpaceDN w:val="0"/>
                              <w:adjustRightInd w:val="0"/>
                              <w:jc w:val="center"/>
                              <w:rPr>
                                <w:sz w:val="20"/>
                                <w:szCs w:val="20"/>
                              </w:rPr>
                            </w:pPr>
                            <w:r w:rsidRPr="00264F3D">
                              <w:rPr>
                                <w:sz w:val="20"/>
                                <w:szCs w:val="20"/>
                              </w:rPr>
                              <w:t>R-TATTAGCTTTATCGGTAAGGTGG</w:t>
                            </w:r>
                          </w:p>
                        </w:tc>
                        <w:tc>
                          <w:tcPr>
                            <w:tcW w:w="2990" w:type="dxa"/>
                            <w:vMerge/>
                          </w:tcPr>
                          <w:p w14:paraId="3384901E" w14:textId="77777777" w:rsidR="006D3A9D" w:rsidRPr="00264F3D" w:rsidRDefault="006D3A9D" w:rsidP="009A652C">
                            <w:pPr>
                              <w:autoSpaceDE w:val="0"/>
                              <w:autoSpaceDN w:val="0"/>
                              <w:adjustRightInd w:val="0"/>
                              <w:jc w:val="center"/>
                              <w:rPr>
                                <w:sz w:val="20"/>
                                <w:szCs w:val="20"/>
                              </w:rPr>
                            </w:pPr>
                          </w:p>
                        </w:tc>
                      </w:tr>
                      <w:tr w:rsidR="006D3A9D" w:rsidRPr="00264F3D" w14:paraId="3AD80FB1" w14:textId="77777777" w:rsidTr="009E4506">
                        <w:tc>
                          <w:tcPr>
                            <w:tcW w:w="2119" w:type="dxa"/>
                            <w:vMerge w:val="restart"/>
                          </w:tcPr>
                          <w:p w14:paraId="43363FFD" w14:textId="77777777" w:rsidR="006D3A9D" w:rsidRPr="00264F3D" w:rsidRDefault="006D3A9D" w:rsidP="009A652C">
                            <w:pPr>
                              <w:autoSpaceDE w:val="0"/>
                              <w:autoSpaceDN w:val="0"/>
                              <w:adjustRightInd w:val="0"/>
                              <w:jc w:val="center"/>
                              <w:rPr>
                                <w:bCs/>
                                <w:sz w:val="20"/>
                                <w:szCs w:val="20"/>
                              </w:rPr>
                            </w:pPr>
                            <w:r w:rsidRPr="00264F3D">
                              <w:rPr>
                                <w:bCs/>
                                <w:sz w:val="20"/>
                                <w:szCs w:val="20"/>
                              </w:rPr>
                              <w:t>1</w:t>
                            </w:r>
                          </w:p>
                        </w:tc>
                        <w:tc>
                          <w:tcPr>
                            <w:tcW w:w="4484" w:type="dxa"/>
                          </w:tcPr>
                          <w:p w14:paraId="1341B30A" w14:textId="77777777" w:rsidR="006D3A9D" w:rsidRPr="00264F3D" w:rsidRDefault="006D3A9D" w:rsidP="009A652C">
                            <w:pPr>
                              <w:autoSpaceDE w:val="0"/>
                              <w:autoSpaceDN w:val="0"/>
                              <w:adjustRightInd w:val="0"/>
                              <w:jc w:val="center"/>
                              <w:rPr>
                                <w:sz w:val="20"/>
                                <w:szCs w:val="20"/>
                              </w:rPr>
                            </w:pPr>
                            <w:r w:rsidRPr="00264F3D">
                              <w:rPr>
                                <w:sz w:val="20"/>
                                <w:szCs w:val="20"/>
                              </w:rPr>
                              <w:t>F-TTTGCTAGATGGTGAGTTTGTATC</w:t>
                            </w:r>
                          </w:p>
                        </w:tc>
                        <w:tc>
                          <w:tcPr>
                            <w:tcW w:w="2990" w:type="dxa"/>
                            <w:vMerge w:val="restart"/>
                          </w:tcPr>
                          <w:p w14:paraId="5A7E5036" w14:textId="77777777" w:rsidR="006D3A9D" w:rsidRPr="00264F3D" w:rsidRDefault="006D3A9D" w:rsidP="009A652C">
                            <w:pPr>
                              <w:autoSpaceDE w:val="0"/>
                              <w:autoSpaceDN w:val="0"/>
                              <w:adjustRightInd w:val="0"/>
                              <w:jc w:val="center"/>
                              <w:rPr>
                                <w:sz w:val="20"/>
                                <w:szCs w:val="20"/>
                              </w:rPr>
                            </w:pPr>
                            <w:r w:rsidRPr="00264F3D">
                              <w:rPr>
                                <w:sz w:val="20"/>
                                <w:szCs w:val="20"/>
                              </w:rPr>
                              <w:t>555</w:t>
                            </w:r>
                          </w:p>
                        </w:tc>
                      </w:tr>
                      <w:tr w:rsidR="006D3A9D" w:rsidRPr="00264F3D" w14:paraId="5FC36A53" w14:textId="77777777" w:rsidTr="009E4506">
                        <w:tc>
                          <w:tcPr>
                            <w:tcW w:w="2119" w:type="dxa"/>
                            <w:vMerge/>
                          </w:tcPr>
                          <w:p w14:paraId="0DDEDE9B" w14:textId="77777777" w:rsidR="006D3A9D" w:rsidRPr="00264F3D" w:rsidRDefault="006D3A9D" w:rsidP="009A652C">
                            <w:pPr>
                              <w:autoSpaceDE w:val="0"/>
                              <w:autoSpaceDN w:val="0"/>
                              <w:adjustRightInd w:val="0"/>
                              <w:jc w:val="center"/>
                              <w:rPr>
                                <w:bCs/>
                                <w:sz w:val="20"/>
                                <w:szCs w:val="20"/>
                              </w:rPr>
                            </w:pPr>
                          </w:p>
                        </w:tc>
                        <w:tc>
                          <w:tcPr>
                            <w:tcW w:w="4484" w:type="dxa"/>
                          </w:tcPr>
                          <w:p w14:paraId="3A0EA9F7" w14:textId="77777777" w:rsidR="006D3A9D" w:rsidRPr="00264F3D" w:rsidRDefault="006D3A9D" w:rsidP="009A652C">
                            <w:pPr>
                              <w:autoSpaceDE w:val="0"/>
                              <w:autoSpaceDN w:val="0"/>
                              <w:adjustRightInd w:val="0"/>
                              <w:jc w:val="center"/>
                              <w:rPr>
                                <w:sz w:val="20"/>
                                <w:szCs w:val="20"/>
                              </w:rPr>
                            </w:pPr>
                            <w:r w:rsidRPr="00264F3D">
                              <w:rPr>
                                <w:sz w:val="20"/>
                                <w:szCs w:val="20"/>
                              </w:rPr>
                              <w:t>R-TTTAGAAGCTGCATTGTACTACTC</w:t>
                            </w:r>
                          </w:p>
                        </w:tc>
                        <w:tc>
                          <w:tcPr>
                            <w:tcW w:w="2990" w:type="dxa"/>
                            <w:vMerge/>
                          </w:tcPr>
                          <w:p w14:paraId="5F9B3169" w14:textId="77777777" w:rsidR="006D3A9D" w:rsidRPr="00264F3D" w:rsidRDefault="006D3A9D" w:rsidP="009A652C">
                            <w:pPr>
                              <w:autoSpaceDE w:val="0"/>
                              <w:autoSpaceDN w:val="0"/>
                              <w:adjustRightInd w:val="0"/>
                              <w:jc w:val="center"/>
                              <w:rPr>
                                <w:sz w:val="20"/>
                                <w:szCs w:val="20"/>
                              </w:rPr>
                            </w:pPr>
                          </w:p>
                        </w:tc>
                      </w:tr>
                      <w:tr w:rsidR="006D3A9D" w:rsidRPr="00264F3D" w14:paraId="72BDF497" w14:textId="77777777" w:rsidTr="009E4506">
                        <w:tc>
                          <w:tcPr>
                            <w:tcW w:w="2119" w:type="dxa"/>
                            <w:vMerge w:val="restart"/>
                          </w:tcPr>
                          <w:p w14:paraId="66D2E28B" w14:textId="77777777" w:rsidR="006D3A9D" w:rsidRPr="00264F3D" w:rsidRDefault="006D3A9D" w:rsidP="009A652C">
                            <w:pPr>
                              <w:autoSpaceDE w:val="0"/>
                              <w:autoSpaceDN w:val="0"/>
                              <w:adjustRightInd w:val="0"/>
                              <w:jc w:val="center"/>
                              <w:rPr>
                                <w:bCs/>
                                <w:sz w:val="20"/>
                                <w:szCs w:val="20"/>
                              </w:rPr>
                            </w:pPr>
                            <w:r w:rsidRPr="00264F3D">
                              <w:rPr>
                                <w:bCs/>
                                <w:sz w:val="20"/>
                                <w:szCs w:val="20"/>
                              </w:rPr>
                              <w:t>5</w:t>
                            </w:r>
                          </w:p>
                        </w:tc>
                        <w:tc>
                          <w:tcPr>
                            <w:tcW w:w="4484" w:type="dxa"/>
                          </w:tcPr>
                          <w:p w14:paraId="4349DA05" w14:textId="77777777" w:rsidR="006D3A9D" w:rsidRPr="00264F3D" w:rsidRDefault="006D3A9D" w:rsidP="009A652C">
                            <w:pPr>
                              <w:autoSpaceDE w:val="0"/>
                              <w:autoSpaceDN w:val="0"/>
                              <w:adjustRightInd w:val="0"/>
                              <w:jc w:val="center"/>
                              <w:rPr>
                                <w:sz w:val="20"/>
                                <w:szCs w:val="20"/>
                              </w:rPr>
                            </w:pPr>
                            <w:r w:rsidRPr="00264F3D">
                              <w:rPr>
                                <w:sz w:val="20"/>
                                <w:szCs w:val="20"/>
                              </w:rPr>
                              <w:t>F-TTATCTATTTTATCGCAGACTCCC</w:t>
                            </w:r>
                          </w:p>
                        </w:tc>
                        <w:tc>
                          <w:tcPr>
                            <w:tcW w:w="2990" w:type="dxa"/>
                            <w:vMerge w:val="restart"/>
                          </w:tcPr>
                          <w:p w14:paraId="033DBE66" w14:textId="77777777" w:rsidR="006D3A9D" w:rsidRPr="00264F3D" w:rsidRDefault="006D3A9D" w:rsidP="009A652C">
                            <w:pPr>
                              <w:autoSpaceDE w:val="0"/>
                              <w:autoSpaceDN w:val="0"/>
                              <w:adjustRightInd w:val="0"/>
                              <w:jc w:val="center"/>
                              <w:rPr>
                                <w:sz w:val="20"/>
                                <w:szCs w:val="20"/>
                              </w:rPr>
                            </w:pPr>
                            <w:r w:rsidRPr="00264F3D">
                              <w:rPr>
                                <w:sz w:val="20"/>
                                <w:szCs w:val="20"/>
                              </w:rPr>
                              <w:t>443</w:t>
                            </w:r>
                          </w:p>
                        </w:tc>
                      </w:tr>
                      <w:tr w:rsidR="006D3A9D" w:rsidRPr="00264F3D" w14:paraId="7156E34A" w14:textId="77777777" w:rsidTr="009E4506">
                        <w:tc>
                          <w:tcPr>
                            <w:tcW w:w="2119" w:type="dxa"/>
                            <w:vMerge/>
                          </w:tcPr>
                          <w:p w14:paraId="7C5D4522" w14:textId="77777777" w:rsidR="006D3A9D" w:rsidRPr="00264F3D" w:rsidRDefault="006D3A9D" w:rsidP="009A652C">
                            <w:pPr>
                              <w:autoSpaceDE w:val="0"/>
                              <w:autoSpaceDN w:val="0"/>
                              <w:adjustRightInd w:val="0"/>
                              <w:jc w:val="center"/>
                              <w:rPr>
                                <w:bCs/>
                                <w:sz w:val="20"/>
                                <w:szCs w:val="20"/>
                              </w:rPr>
                            </w:pPr>
                          </w:p>
                        </w:tc>
                        <w:tc>
                          <w:tcPr>
                            <w:tcW w:w="4484" w:type="dxa"/>
                          </w:tcPr>
                          <w:p w14:paraId="21321912" w14:textId="77777777" w:rsidR="006D3A9D" w:rsidRPr="00264F3D" w:rsidRDefault="006D3A9D" w:rsidP="009A652C">
                            <w:pPr>
                              <w:autoSpaceDE w:val="0"/>
                              <w:autoSpaceDN w:val="0"/>
                              <w:adjustRightInd w:val="0"/>
                              <w:jc w:val="center"/>
                              <w:rPr>
                                <w:sz w:val="20"/>
                                <w:szCs w:val="20"/>
                              </w:rPr>
                            </w:pPr>
                            <w:r w:rsidRPr="00264F3D">
                              <w:rPr>
                                <w:sz w:val="20"/>
                                <w:szCs w:val="20"/>
                              </w:rPr>
                              <w:t>R-CTGCCGATAAAAAGATAGATGCC</w:t>
                            </w:r>
                          </w:p>
                        </w:tc>
                        <w:tc>
                          <w:tcPr>
                            <w:tcW w:w="2990" w:type="dxa"/>
                            <w:vMerge/>
                          </w:tcPr>
                          <w:p w14:paraId="19F89AC9" w14:textId="77777777" w:rsidR="006D3A9D" w:rsidRPr="00264F3D" w:rsidRDefault="006D3A9D" w:rsidP="009A652C">
                            <w:pPr>
                              <w:autoSpaceDE w:val="0"/>
                              <w:autoSpaceDN w:val="0"/>
                              <w:adjustRightInd w:val="0"/>
                              <w:jc w:val="center"/>
                              <w:rPr>
                                <w:sz w:val="20"/>
                                <w:szCs w:val="20"/>
                              </w:rPr>
                            </w:pPr>
                          </w:p>
                        </w:tc>
                      </w:tr>
                      <w:tr w:rsidR="006D3A9D" w:rsidRPr="00264F3D" w14:paraId="5B1A01EE" w14:textId="77777777" w:rsidTr="009E4506">
                        <w:tc>
                          <w:tcPr>
                            <w:tcW w:w="2119" w:type="dxa"/>
                            <w:vMerge w:val="restart"/>
                          </w:tcPr>
                          <w:p w14:paraId="2D5A78A8" w14:textId="77777777" w:rsidR="006D3A9D" w:rsidRPr="00264F3D" w:rsidRDefault="006D3A9D" w:rsidP="009A652C">
                            <w:pPr>
                              <w:autoSpaceDE w:val="0"/>
                              <w:autoSpaceDN w:val="0"/>
                              <w:adjustRightInd w:val="0"/>
                              <w:jc w:val="center"/>
                              <w:rPr>
                                <w:bCs/>
                                <w:sz w:val="20"/>
                                <w:szCs w:val="20"/>
                              </w:rPr>
                            </w:pPr>
                            <w:r w:rsidRPr="00264F3D">
                              <w:rPr>
                                <w:bCs/>
                                <w:sz w:val="20"/>
                                <w:szCs w:val="20"/>
                              </w:rPr>
                              <w:t>7F</w:t>
                            </w:r>
                          </w:p>
                        </w:tc>
                        <w:tc>
                          <w:tcPr>
                            <w:tcW w:w="4484" w:type="dxa"/>
                          </w:tcPr>
                          <w:p w14:paraId="02D398BB" w14:textId="77777777" w:rsidR="006D3A9D" w:rsidRPr="00264F3D" w:rsidRDefault="006D3A9D" w:rsidP="009A652C">
                            <w:pPr>
                              <w:autoSpaceDE w:val="0"/>
                              <w:autoSpaceDN w:val="0"/>
                              <w:adjustRightInd w:val="0"/>
                              <w:jc w:val="center"/>
                              <w:rPr>
                                <w:sz w:val="20"/>
                                <w:szCs w:val="20"/>
                              </w:rPr>
                            </w:pPr>
                            <w:r w:rsidRPr="00264F3D">
                              <w:rPr>
                                <w:sz w:val="20"/>
                                <w:szCs w:val="20"/>
                              </w:rPr>
                              <w:t>F-TTGACTGCAAGTGTTTCAATGGG</w:t>
                            </w:r>
                          </w:p>
                        </w:tc>
                        <w:tc>
                          <w:tcPr>
                            <w:tcW w:w="2990" w:type="dxa"/>
                            <w:vMerge w:val="restart"/>
                          </w:tcPr>
                          <w:p w14:paraId="0A96ED4B" w14:textId="77777777" w:rsidR="006D3A9D" w:rsidRPr="00264F3D" w:rsidRDefault="006D3A9D" w:rsidP="009A652C">
                            <w:pPr>
                              <w:autoSpaceDE w:val="0"/>
                              <w:autoSpaceDN w:val="0"/>
                              <w:adjustRightInd w:val="0"/>
                              <w:jc w:val="center"/>
                              <w:rPr>
                                <w:sz w:val="20"/>
                                <w:szCs w:val="20"/>
                              </w:rPr>
                            </w:pPr>
                            <w:r w:rsidRPr="00264F3D">
                              <w:rPr>
                                <w:sz w:val="20"/>
                                <w:szCs w:val="20"/>
                              </w:rPr>
                              <w:t>491</w:t>
                            </w:r>
                          </w:p>
                        </w:tc>
                      </w:tr>
                      <w:tr w:rsidR="006D3A9D" w:rsidRPr="00264F3D" w14:paraId="2F886BE0" w14:textId="77777777" w:rsidTr="009E4506">
                        <w:tc>
                          <w:tcPr>
                            <w:tcW w:w="2119" w:type="dxa"/>
                            <w:vMerge/>
                          </w:tcPr>
                          <w:p w14:paraId="0FC8F453" w14:textId="77777777" w:rsidR="006D3A9D" w:rsidRPr="00264F3D" w:rsidRDefault="006D3A9D" w:rsidP="009A652C">
                            <w:pPr>
                              <w:autoSpaceDE w:val="0"/>
                              <w:autoSpaceDN w:val="0"/>
                              <w:adjustRightInd w:val="0"/>
                              <w:jc w:val="center"/>
                              <w:rPr>
                                <w:bCs/>
                                <w:sz w:val="20"/>
                                <w:szCs w:val="20"/>
                              </w:rPr>
                            </w:pPr>
                          </w:p>
                        </w:tc>
                        <w:tc>
                          <w:tcPr>
                            <w:tcW w:w="4484" w:type="dxa"/>
                          </w:tcPr>
                          <w:p w14:paraId="2B51DBC9" w14:textId="77777777" w:rsidR="006D3A9D" w:rsidRPr="00264F3D" w:rsidRDefault="006D3A9D" w:rsidP="009A652C">
                            <w:pPr>
                              <w:autoSpaceDE w:val="0"/>
                              <w:autoSpaceDN w:val="0"/>
                              <w:adjustRightInd w:val="0"/>
                              <w:jc w:val="center"/>
                              <w:rPr>
                                <w:sz w:val="20"/>
                                <w:szCs w:val="20"/>
                              </w:rPr>
                            </w:pPr>
                            <w:r w:rsidRPr="00264F3D">
                              <w:rPr>
                                <w:sz w:val="20"/>
                                <w:szCs w:val="20"/>
                              </w:rPr>
                              <w:t>R-AAAGCACAAAATATTGGAACGAGG</w:t>
                            </w:r>
                          </w:p>
                        </w:tc>
                        <w:tc>
                          <w:tcPr>
                            <w:tcW w:w="2990" w:type="dxa"/>
                            <w:vMerge/>
                          </w:tcPr>
                          <w:p w14:paraId="7E697A5E" w14:textId="77777777" w:rsidR="006D3A9D" w:rsidRPr="00264F3D" w:rsidRDefault="006D3A9D" w:rsidP="009A652C">
                            <w:pPr>
                              <w:autoSpaceDE w:val="0"/>
                              <w:autoSpaceDN w:val="0"/>
                              <w:adjustRightInd w:val="0"/>
                              <w:jc w:val="center"/>
                              <w:rPr>
                                <w:sz w:val="20"/>
                                <w:szCs w:val="20"/>
                              </w:rPr>
                            </w:pPr>
                          </w:p>
                        </w:tc>
                      </w:tr>
                      <w:tr w:rsidR="006D3A9D" w:rsidRPr="00264F3D" w14:paraId="370DE0EC" w14:textId="77777777" w:rsidTr="009E4506">
                        <w:tc>
                          <w:tcPr>
                            <w:tcW w:w="2119" w:type="dxa"/>
                            <w:vMerge w:val="restart"/>
                          </w:tcPr>
                          <w:p w14:paraId="1F9F3071" w14:textId="77777777" w:rsidR="006D3A9D" w:rsidRPr="00264F3D" w:rsidRDefault="006D3A9D" w:rsidP="009A652C">
                            <w:pPr>
                              <w:autoSpaceDE w:val="0"/>
                              <w:autoSpaceDN w:val="0"/>
                              <w:adjustRightInd w:val="0"/>
                              <w:jc w:val="center"/>
                              <w:rPr>
                                <w:bCs/>
                                <w:sz w:val="20"/>
                                <w:szCs w:val="20"/>
                              </w:rPr>
                            </w:pPr>
                            <w:r w:rsidRPr="00264F3D">
                              <w:rPr>
                                <w:bCs/>
                                <w:sz w:val="20"/>
                                <w:szCs w:val="20"/>
                              </w:rPr>
                              <w:t>3</w:t>
                            </w:r>
                          </w:p>
                        </w:tc>
                        <w:tc>
                          <w:tcPr>
                            <w:tcW w:w="4484" w:type="dxa"/>
                          </w:tcPr>
                          <w:p w14:paraId="39121E24" w14:textId="77777777" w:rsidR="006D3A9D" w:rsidRPr="00264F3D" w:rsidRDefault="006D3A9D" w:rsidP="009A652C">
                            <w:pPr>
                              <w:autoSpaceDE w:val="0"/>
                              <w:autoSpaceDN w:val="0"/>
                              <w:adjustRightInd w:val="0"/>
                              <w:jc w:val="center"/>
                              <w:rPr>
                                <w:sz w:val="20"/>
                                <w:szCs w:val="20"/>
                              </w:rPr>
                            </w:pPr>
                            <w:r w:rsidRPr="00264F3D">
                              <w:rPr>
                                <w:sz w:val="20"/>
                                <w:szCs w:val="20"/>
                              </w:rPr>
                              <w:t>F-AGAAATGCTATCCGCGTTGGG</w:t>
                            </w:r>
                          </w:p>
                        </w:tc>
                        <w:tc>
                          <w:tcPr>
                            <w:tcW w:w="2990" w:type="dxa"/>
                            <w:vMerge w:val="restart"/>
                          </w:tcPr>
                          <w:p w14:paraId="071B22AC" w14:textId="77777777" w:rsidR="006D3A9D" w:rsidRPr="00264F3D" w:rsidRDefault="006D3A9D" w:rsidP="009A652C">
                            <w:pPr>
                              <w:autoSpaceDE w:val="0"/>
                              <w:autoSpaceDN w:val="0"/>
                              <w:adjustRightInd w:val="0"/>
                              <w:jc w:val="center"/>
                              <w:rPr>
                                <w:sz w:val="20"/>
                                <w:szCs w:val="20"/>
                              </w:rPr>
                            </w:pPr>
                            <w:r w:rsidRPr="00264F3D">
                              <w:rPr>
                                <w:sz w:val="20"/>
                                <w:szCs w:val="20"/>
                              </w:rPr>
                              <w:t>191</w:t>
                            </w:r>
                          </w:p>
                        </w:tc>
                      </w:tr>
                      <w:tr w:rsidR="006D3A9D" w:rsidRPr="00264F3D" w14:paraId="2757DF5F" w14:textId="77777777" w:rsidTr="009E4506">
                        <w:tc>
                          <w:tcPr>
                            <w:tcW w:w="2119" w:type="dxa"/>
                            <w:vMerge/>
                          </w:tcPr>
                          <w:p w14:paraId="2A7A9FAB" w14:textId="77777777" w:rsidR="006D3A9D" w:rsidRPr="00264F3D" w:rsidRDefault="006D3A9D" w:rsidP="009A652C">
                            <w:pPr>
                              <w:autoSpaceDE w:val="0"/>
                              <w:autoSpaceDN w:val="0"/>
                              <w:adjustRightInd w:val="0"/>
                              <w:jc w:val="center"/>
                              <w:rPr>
                                <w:sz w:val="20"/>
                                <w:szCs w:val="20"/>
                              </w:rPr>
                            </w:pPr>
                          </w:p>
                        </w:tc>
                        <w:tc>
                          <w:tcPr>
                            <w:tcW w:w="4484" w:type="dxa"/>
                          </w:tcPr>
                          <w:p w14:paraId="3D4C261C" w14:textId="77777777" w:rsidR="006D3A9D" w:rsidRPr="00264F3D" w:rsidRDefault="006D3A9D" w:rsidP="009A652C">
                            <w:pPr>
                              <w:autoSpaceDE w:val="0"/>
                              <w:autoSpaceDN w:val="0"/>
                              <w:adjustRightInd w:val="0"/>
                              <w:jc w:val="center"/>
                              <w:rPr>
                                <w:sz w:val="20"/>
                                <w:szCs w:val="20"/>
                              </w:rPr>
                            </w:pPr>
                            <w:r w:rsidRPr="00264F3D">
                              <w:rPr>
                                <w:sz w:val="20"/>
                                <w:szCs w:val="20"/>
                              </w:rPr>
                              <w:t>R-TTGTCACGAGATTACGCTCAGG</w:t>
                            </w:r>
                          </w:p>
                        </w:tc>
                        <w:tc>
                          <w:tcPr>
                            <w:tcW w:w="2990" w:type="dxa"/>
                            <w:vMerge/>
                          </w:tcPr>
                          <w:p w14:paraId="2D5EC27C" w14:textId="77777777" w:rsidR="006D3A9D" w:rsidRPr="00264F3D" w:rsidRDefault="006D3A9D" w:rsidP="009A652C">
                            <w:pPr>
                              <w:autoSpaceDE w:val="0"/>
                              <w:autoSpaceDN w:val="0"/>
                              <w:adjustRightInd w:val="0"/>
                              <w:jc w:val="center"/>
                              <w:rPr>
                                <w:sz w:val="20"/>
                                <w:szCs w:val="20"/>
                              </w:rPr>
                            </w:pPr>
                          </w:p>
                        </w:tc>
                      </w:tr>
                      <w:tr w:rsidR="006D3A9D" w:rsidRPr="00264F3D" w14:paraId="29E7ACE7" w14:textId="77777777" w:rsidTr="009E4506">
                        <w:tc>
                          <w:tcPr>
                            <w:tcW w:w="2119" w:type="dxa"/>
                            <w:vMerge w:val="restart"/>
                          </w:tcPr>
                          <w:p w14:paraId="71210E8F" w14:textId="77777777" w:rsidR="006D3A9D" w:rsidRPr="00264F3D" w:rsidRDefault="006D3A9D" w:rsidP="009A652C">
                            <w:pPr>
                              <w:autoSpaceDE w:val="0"/>
                              <w:autoSpaceDN w:val="0"/>
                              <w:adjustRightInd w:val="0"/>
                              <w:jc w:val="center"/>
                              <w:rPr>
                                <w:bCs/>
                                <w:sz w:val="20"/>
                                <w:szCs w:val="20"/>
                              </w:rPr>
                            </w:pPr>
                            <w:r w:rsidRPr="00264F3D">
                              <w:rPr>
                                <w:bCs/>
                                <w:sz w:val="20"/>
                                <w:szCs w:val="20"/>
                              </w:rPr>
                              <w:t>6A</w:t>
                            </w:r>
                          </w:p>
                        </w:tc>
                        <w:tc>
                          <w:tcPr>
                            <w:tcW w:w="4484" w:type="dxa"/>
                          </w:tcPr>
                          <w:p w14:paraId="1C3875FE" w14:textId="77777777" w:rsidR="006D3A9D" w:rsidRPr="00264F3D" w:rsidRDefault="006D3A9D" w:rsidP="009A652C">
                            <w:pPr>
                              <w:autoSpaceDE w:val="0"/>
                              <w:autoSpaceDN w:val="0"/>
                              <w:adjustRightInd w:val="0"/>
                              <w:jc w:val="center"/>
                              <w:rPr>
                                <w:sz w:val="20"/>
                                <w:szCs w:val="20"/>
                              </w:rPr>
                            </w:pPr>
                            <w:r w:rsidRPr="00264F3D">
                              <w:rPr>
                                <w:sz w:val="20"/>
                                <w:szCs w:val="20"/>
                              </w:rPr>
                              <w:t>F-GAAGTAGAAAATCGTGTAAGTGG</w:t>
                            </w:r>
                          </w:p>
                        </w:tc>
                        <w:tc>
                          <w:tcPr>
                            <w:tcW w:w="2990" w:type="dxa"/>
                            <w:vMerge w:val="restart"/>
                          </w:tcPr>
                          <w:p w14:paraId="3D13566F" w14:textId="77777777" w:rsidR="006D3A9D" w:rsidRPr="00264F3D" w:rsidRDefault="006D3A9D" w:rsidP="009A652C">
                            <w:pPr>
                              <w:autoSpaceDE w:val="0"/>
                              <w:autoSpaceDN w:val="0"/>
                              <w:adjustRightInd w:val="0"/>
                              <w:jc w:val="center"/>
                              <w:rPr>
                                <w:sz w:val="20"/>
                                <w:szCs w:val="20"/>
                              </w:rPr>
                            </w:pPr>
                            <w:r w:rsidRPr="00264F3D">
                              <w:rPr>
                                <w:sz w:val="20"/>
                                <w:szCs w:val="20"/>
                              </w:rPr>
                              <w:t>211</w:t>
                            </w:r>
                          </w:p>
                        </w:tc>
                      </w:tr>
                      <w:tr w:rsidR="006D3A9D" w:rsidRPr="00264F3D" w14:paraId="477548AD" w14:textId="77777777" w:rsidTr="009E4506">
                        <w:tc>
                          <w:tcPr>
                            <w:tcW w:w="2119" w:type="dxa"/>
                            <w:vMerge/>
                          </w:tcPr>
                          <w:p w14:paraId="37E0E5D2" w14:textId="77777777" w:rsidR="006D3A9D" w:rsidRPr="00264F3D" w:rsidRDefault="006D3A9D" w:rsidP="009A652C">
                            <w:pPr>
                              <w:autoSpaceDE w:val="0"/>
                              <w:autoSpaceDN w:val="0"/>
                              <w:adjustRightInd w:val="0"/>
                              <w:jc w:val="center"/>
                              <w:rPr>
                                <w:bCs/>
                                <w:sz w:val="20"/>
                                <w:szCs w:val="20"/>
                              </w:rPr>
                            </w:pPr>
                          </w:p>
                        </w:tc>
                        <w:tc>
                          <w:tcPr>
                            <w:tcW w:w="4484" w:type="dxa"/>
                          </w:tcPr>
                          <w:p w14:paraId="49DD8334" w14:textId="77777777" w:rsidR="006D3A9D" w:rsidRPr="00264F3D" w:rsidRDefault="006D3A9D" w:rsidP="009A652C">
                            <w:pPr>
                              <w:autoSpaceDE w:val="0"/>
                              <w:autoSpaceDN w:val="0"/>
                              <w:adjustRightInd w:val="0"/>
                              <w:jc w:val="center"/>
                              <w:rPr>
                                <w:sz w:val="20"/>
                                <w:szCs w:val="20"/>
                              </w:rPr>
                            </w:pPr>
                            <w:r w:rsidRPr="00264F3D">
                              <w:rPr>
                                <w:sz w:val="20"/>
                                <w:szCs w:val="20"/>
                              </w:rPr>
                              <w:t>R-TCCAACAACTAACCTTATAAGGG</w:t>
                            </w:r>
                          </w:p>
                        </w:tc>
                        <w:tc>
                          <w:tcPr>
                            <w:tcW w:w="2990" w:type="dxa"/>
                            <w:vMerge/>
                          </w:tcPr>
                          <w:p w14:paraId="51FF3A88" w14:textId="77777777" w:rsidR="006D3A9D" w:rsidRPr="00264F3D" w:rsidRDefault="006D3A9D" w:rsidP="009A652C">
                            <w:pPr>
                              <w:autoSpaceDE w:val="0"/>
                              <w:autoSpaceDN w:val="0"/>
                              <w:adjustRightInd w:val="0"/>
                              <w:jc w:val="center"/>
                              <w:rPr>
                                <w:sz w:val="20"/>
                                <w:szCs w:val="20"/>
                              </w:rPr>
                            </w:pPr>
                          </w:p>
                        </w:tc>
                      </w:tr>
                      <w:tr w:rsidR="006D3A9D" w:rsidRPr="00264F3D" w14:paraId="4439669F" w14:textId="77777777" w:rsidTr="009E4506">
                        <w:tc>
                          <w:tcPr>
                            <w:tcW w:w="2119" w:type="dxa"/>
                            <w:vMerge w:val="restart"/>
                          </w:tcPr>
                          <w:p w14:paraId="7971E372" w14:textId="77777777" w:rsidR="006D3A9D" w:rsidRPr="00264F3D" w:rsidRDefault="006D3A9D" w:rsidP="009A652C">
                            <w:pPr>
                              <w:autoSpaceDE w:val="0"/>
                              <w:autoSpaceDN w:val="0"/>
                              <w:adjustRightInd w:val="0"/>
                              <w:jc w:val="center"/>
                              <w:rPr>
                                <w:bCs/>
                                <w:sz w:val="20"/>
                                <w:szCs w:val="20"/>
                              </w:rPr>
                            </w:pPr>
                            <w:r w:rsidRPr="00264F3D">
                              <w:rPr>
                                <w:bCs/>
                                <w:sz w:val="20"/>
                                <w:szCs w:val="20"/>
                              </w:rPr>
                              <w:t>19A</w:t>
                            </w:r>
                          </w:p>
                        </w:tc>
                        <w:tc>
                          <w:tcPr>
                            <w:tcW w:w="4484" w:type="dxa"/>
                          </w:tcPr>
                          <w:p w14:paraId="212F7B03" w14:textId="77777777" w:rsidR="006D3A9D" w:rsidRPr="00264F3D" w:rsidRDefault="006D3A9D" w:rsidP="009A652C">
                            <w:pPr>
                              <w:autoSpaceDE w:val="0"/>
                              <w:autoSpaceDN w:val="0"/>
                              <w:adjustRightInd w:val="0"/>
                              <w:jc w:val="center"/>
                              <w:rPr>
                                <w:sz w:val="20"/>
                                <w:szCs w:val="20"/>
                              </w:rPr>
                            </w:pPr>
                            <w:r w:rsidRPr="00264F3D">
                              <w:rPr>
                                <w:sz w:val="20"/>
                                <w:szCs w:val="20"/>
                              </w:rPr>
                              <w:t>F-ATTGGAGTAGCTGAGGTTTTTGG</w:t>
                            </w:r>
                          </w:p>
                        </w:tc>
                        <w:tc>
                          <w:tcPr>
                            <w:tcW w:w="2990" w:type="dxa"/>
                            <w:vMerge w:val="restart"/>
                          </w:tcPr>
                          <w:p w14:paraId="358ED976" w14:textId="77777777" w:rsidR="006D3A9D" w:rsidRPr="00264F3D" w:rsidRDefault="006D3A9D" w:rsidP="009A652C">
                            <w:pPr>
                              <w:autoSpaceDE w:val="0"/>
                              <w:autoSpaceDN w:val="0"/>
                              <w:adjustRightInd w:val="0"/>
                              <w:jc w:val="center"/>
                              <w:rPr>
                                <w:sz w:val="20"/>
                                <w:szCs w:val="20"/>
                              </w:rPr>
                            </w:pPr>
                            <w:r w:rsidRPr="00264F3D">
                              <w:rPr>
                                <w:sz w:val="20"/>
                                <w:szCs w:val="20"/>
                              </w:rPr>
                              <w:t>269</w:t>
                            </w:r>
                          </w:p>
                        </w:tc>
                      </w:tr>
                      <w:tr w:rsidR="006D3A9D" w:rsidRPr="00264F3D" w14:paraId="05C1BF75" w14:textId="77777777" w:rsidTr="009E4506">
                        <w:tc>
                          <w:tcPr>
                            <w:tcW w:w="2119" w:type="dxa"/>
                            <w:vMerge/>
                          </w:tcPr>
                          <w:p w14:paraId="6922CB09" w14:textId="77777777" w:rsidR="006D3A9D" w:rsidRPr="00264F3D" w:rsidRDefault="006D3A9D" w:rsidP="009A652C">
                            <w:pPr>
                              <w:autoSpaceDE w:val="0"/>
                              <w:autoSpaceDN w:val="0"/>
                              <w:adjustRightInd w:val="0"/>
                              <w:jc w:val="center"/>
                              <w:rPr>
                                <w:sz w:val="20"/>
                                <w:szCs w:val="20"/>
                              </w:rPr>
                            </w:pPr>
                          </w:p>
                        </w:tc>
                        <w:tc>
                          <w:tcPr>
                            <w:tcW w:w="4484" w:type="dxa"/>
                          </w:tcPr>
                          <w:p w14:paraId="76D3F9F9" w14:textId="77777777" w:rsidR="006D3A9D" w:rsidRPr="00264F3D" w:rsidRDefault="006D3A9D" w:rsidP="009A652C">
                            <w:pPr>
                              <w:autoSpaceDE w:val="0"/>
                              <w:autoSpaceDN w:val="0"/>
                              <w:adjustRightInd w:val="0"/>
                              <w:jc w:val="center"/>
                              <w:rPr>
                                <w:sz w:val="20"/>
                                <w:szCs w:val="20"/>
                              </w:rPr>
                            </w:pPr>
                            <w:r w:rsidRPr="00264F3D">
                              <w:rPr>
                                <w:sz w:val="20"/>
                                <w:szCs w:val="20"/>
                              </w:rPr>
                              <w:t>R-TATCCAATTTAAAACCAGCACGG</w:t>
                            </w:r>
                          </w:p>
                        </w:tc>
                        <w:tc>
                          <w:tcPr>
                            <w:tcW w:w="2990" w:type="dxa"/>
                            <w:vMerge/>
                          </w:tcPr>
                          <w:p w14:paraId="3D29C044" w14:textId="77777777" w:rsidR="006D3A9D" w:rsidRPr="00264F3D" w:rsidRDefault="006D3A9D" w:rsidP="00B31385">
                            <w:pPr>
                              <w:autoSpaceDE w:val="0"/>
                              <w:autoSpaceDN w:val="0"/>
                              <w:adjustRightInd w:val="0"/>
                              <w:jc w:val="both"/>
                              <w:rPr>
                                <w:sz w:val="20"/>
                                <w:szCs w:val="20"/>
                              </w:rPr>
                            </w:pPr>
                          </w:p>
                        </w:tc>
                      </w:tr>
                    </w:tbl>
                    <w:p w14:paraId="74DA9B4E" w14:textId="7F6912EB" w:rsidR="006D3A9D" w:rsidRPr="00264F3D" w:rsidRDefault="006D3A9D" w:rsidP="00203941">
                      <w:pPr>
                        <w:rPr>
                          <w:rFonts w:asciiTheme="majorBidi" w:hAnsiTheme="majorBidi" w:cstheme="majorBidi"/>
                          <w:bCs/>
                          <w:sz w:val="18"/>
                          <w:szCs w:val="20"/>
                        </w:rPr>
                      </w:pPr>
                      <w:r w:rsidRPr="00264F3D">
                        <w:rPr>
                          <w:rFonts w:asciiTheme="majorBidi" w:hAnsiTheme="majorBidi" w:cstheme="majorBidi"/>
                          <w:b/>
                          <w:bCs/>
                          <w:sz w:val="18"/>
                          <w:szCs w:val="20"/>
                        </w:rPr>
                        <w:t>F</w:t>
                      </w:r>
                      <w:r w:rsidRPr="00264F3D">
                        <w:rPr>
                          <w:rFonts w:asciiTheme="majorBidi" w:hAnsiTheme="majorBidi" w:cstheme="majorBidi"/>
                          <w:bCs/>
                          <w:sz w:val="18"/>
                          <w:szCs w:val="20"/>
                        </w:rPr>
                        <w:t xml:space="preserve">: Forward primer; </w:t>
                      </w:r>
                      <w:r w:rsidRPr="00264F3D">
                        <w:rPr>
                          <w:rFonts w:asciiTheme="majorBidi" w:hAnsiTheme="majorBidi" w:cstheme="majorBidi"/>
                          <w:b/>
                          <w:bCs/>
                          <w:sz w:val="18"/>
                          <w:szCs w:val="20"/>
                        </w:rPr>
                        <w:t>R:</w:t>
                      </w:r>
                      <w:r w:rsidRPr="00264F3D">
                        <w:rPr>
                          <w:rFonts w:asciiTheme="majorBidi" w:hAnsiTheme="majorBidi" w:cstheme="majorBidi"/>
                          <w:bCs/>
                          <w:sz w:val="18"/>
                          <w:szCs w:val="20"/>
                        </w:rPr>
                        <w:t xml:space="preserve"> Reverse primer</w:t>
                      </w:r>
                    </w:p>
                    <w:p w14:paraId="0184FB32" w14:textId="77777777" w:rsidR="006D3A9D" w:rsidRPr="00264F3D" w:rsidRDefault="006D3A9D" w:rsidP="00AE5AD7">
                      <w:pPr>
                        <w:jc w:val="center"/>
                        <w:rPr>
                          <w:b/>
                          <w:sz w:val="20"/>
                          <w:szCs w:val="20"/>
                        </w:rPr>
                      </w:pPr>
                      <w:r w:rsidRPr="00264F3D">
                        <w:rPr>
                          <w:noProof/>
                          <w:sz w:val="20"/>
                          <w:szCs w:val="20"/>
                        </w:rPr>
                        <w:drawing>
                          <wp:inline distT="0" distB="0" distL="0" distR="0" wp14:anchorId="7B874076" wp14:editId="4D684B77">
                            <wp:extent cx="6056359" cy="3303468"/>
                            <wp:effectExtent l="0" t="0" r="1905" b="0"/>
                            <wp:docPr id="2" name="Picture 2" descr="C:\Users\Wasim\Desktop\Resistance article documents\final documents\FINAL\New folder\Final submission to PJPS after review\Figure 1.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asim\Desktop\Resistance article documents\final documents\FINAL\New folder\Final submission to PJPS after review\Figure 1.tif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56359" cy="3303468"/>
                                    </a:xfrm>
                                    <a:prstGeom prst="rect">
                                      <a:avLst/>
                                    </a:prstGeom>
                                    <a:noFill/>
                                    <a:ln>
                                      <a:noFill/>
                                    </a:ln>
                                  </pic:spPr>
                                </pic:pic>
                              </a:graphicData>
                            </a:graphic>
                          </wp:inline>
                        </w:drawing>
                      </w:r>
                    </w:p>
                    <w:p w14:paraId="65A56A61" w14:textId="77777777" w:rsidR="006D3A9D" w:rsidRPr="00264F3D" w:rsidRDefault="006D3A9D" w:rsidP="009E4506">
                      <w:pPr>
                        <w:jc w:val="both"/>
                        <w:rPr>
                          <w:b/>
                          <w:sz w:val="20"/>
                          <w:szCs w:val="20"/>
                        </w:rPr>
                      </w:pPr>
                    </w:p>
                    <w:p w14:paraId="15EEF471" w14:textId="77777777" w:rsidR="006D3A9D" w:rsidRPr="00264F3D" w:rsidRDefault="006D3A9D" w:rsidP="009E4506">
                      <w:pPr>
                        <w:jc w:val="both"/>
                        <w:rPr>
                          <w:sz w:val="20"/>
                          <w:szCs w:val="20"/>
                        </w:rPr>
                      </w:pPr>
                      <w:r w:rsidRPr="00264F3D">
                        <w:rPr>
                          <w:b/>
                          <w:sz w:val="20"/>
                          <w:szCs w:val="20"/>
                        </w:rPr>
                        <w:t>Fig. 1</w:t>
                      </w:r>
                      <w:r w:rsidRPr="00264F3D">
                        <w:rPr>
                          <w:sz w:val="20"/>
                          <w:szCs w:val="20"/>
                        </w:rPr>
                        <w:t xml:space="preserve">: </w:t>
                      </w:r>
                      <w:r w:rsidRPr="00264F3D">
                        <w:rPr>
                          <w:rStyle w:val="Emphasis"/>
                          <w:i w:val="0"/>
                          <w:sz w:val="20"/>
                          <w:szCs w:val="20"/>
                        </w:rPr>
                        <w:t>Antibiotic susceptibility profile showing resistance, intermediate and sensitivity patterns.</w:t>
                      </w:r>
                      <w:r w:rsidRPr="00264F3D">
                        <w:rPr>
                          <w:i/>
                          <w:sz w:val="20"/>
                          <w:szCs w:val="20"/>
                        </w:rPr>
                        <w:t xml:space="preserve"> </w:t>
                      </w:r>
                      <w:r w:rsidRPr="00264F3D">
                        <w:rPr>
                          <w:sz w:val="20"/>
                          <w:szCs w:val="20"/>
                        </w:rPr>
                        <w:t xml:space="preserve">The bar graph represents the </w:t>
                      </w:r>
                      <w:r w:rsidRPr="00264F3D">
                        <w:rPr>
                          <w:rStyle w:val="Strong"/>
                          <w:b w:val="0"/>
                          <w:sz w:val="20"/>
                          <w:szCs w:val="20"/>
                        </w:rPr>
                        <w:t>percentage</w:t>
                      </w:r>
                      <w:r w:rsidRPr="00264F3D">
                        <w:rPr>
                          <w:sz w:val="20"/>
                          <w:szCs w:val="20"/>
                        </w:rPr>
                        <w:t xml:space="preserve"> of isolates classified as </w:t>
                      </w:r>
                      <w:r w:rsidRPr="00264F3D">
                        <w:rPr>
                          <w:rStyle w:val="Strong"/>
                          <w:b w:val="0"/>
                          <w:sz w:val="20"/>
                          <w:szCs w:val="20"/>
                        </w:rPr>
                        <w:t>resistant</w:t>
                      </w:r>
                      <w:r w:rsidRPr="00264F3D">
                        <w:rPr>
                          <w:b/>
                          <w:sz w:val="20"/>
                          <w:szCs w:val="20"/>
                        </w:rPr>
                        <w:t xml:space="preserve">, </w:t>
                      </w:r>
                      <w:r w:rsidRPr="00264F3D">
                        <w:rPr>
                          <w:rStyle w:val="Strong"/>
                          <w:b w:val="0"/>
                          <w:sz w:val="20"/>
                          <w:szCs w:val="20"/>
                        </w:rPr>
                        <w:t>intermediate</w:t>
                      </w:r>
                      <w:r w:rsidRPr="00264F3D">
                        <w:rPr>
                          <w:sz w:val="20"/>
                          <w:szCs w:val="20"/>
                        </w:rPr>
                        <w:t xml:space="preserve"> or</w:t>
                      </w:r>
                      <w:r w:rsidRPr="00264F3D">
                        <w:rPr>
                          <w:b/>
                          <w:sz w:val="20"/>
                          <w:szCs w:val="20"/>
                        </w:rPr>
                        <w:t xml:space="preserve"> </w:t>
                      </w:r>
                      <w:r w:rsidRPr="00264F3D">
                        <w:rPr>
                          <w:rStyle w:val="Strong"/>
                          <w:b w:val="0"/>
                          <w:sz w:val="20"/>
                          <w:szCs w:val="20"/>
                        </w:rPr>
                        <w:t xml:space="preserve">sensitive </w:t>
                      </w:r>
                      <w:r w:rsidRPr="00264F3D">
                        <w:rPr>
                          <w:sz w:val="20"/>
                          <w:szCs w:val="20"/>
                        </w:rPr>
                        <w:t>to the tested antimicrobial agents.</w:t>
                      </w:r>
                    </w:p>
                    <w:p w14:paraId="0B2452E5" w14:textId="77777777" w:rsidR="006D3A9D" w:rsidRPr="00264F3D" w:rsidRDefault="006D3A9D" w:rsidP="00203941">
                      <w:pPr>
                        <w:rPr>
                          <w:rFonts w:asciiTheme="majorBidi" w:hAnsiTheme="majorBidi" w:cstheme="majorBidi"/>
                          <w:b/>
                          <w:bCs/>
                          <w:sz w:val="20"/>
                          <w:szCs w:val="20"/>
                        </w:rPr>
                      </w:pPr>
                    </w:p>
                  </w:txbxContent>
                </v:textbox>
                <w10:wrap type="square" anchorx="margin"/>
              </v:shape>
            </w:pict>
          </mc:Fallback>
        </mc:AlternateContent>
      </w:r>
      <w:r w:rsidRPr="007262F9">
        <w:rPr>
          <w:sz w:val="20"/>
          <w:szCs w:val="20"/>
        </w:rPr>
        <w:br w:type="page"/>
      </w:r>
    </w:p>
    <w:p w14:paraId="68760C46" w14:textId="77777777" w:rsidR="00EE4B82" w:rsidRPr="007262F9" w:rsidRDefault="00AE5AD7" w:rsidP="00F97C37">
      <w:pPr>
        <w:jc w:val="both"/>
        <w:rPr>
          <w:sz w:val="20"/>
          <w:szCs w:val="20"/>
        </w:rPr>
      </w:pPr>
      <w:r w:rsidRPr="007262F9">
        <w:rPr>
          <w:noProof/>
          <w:sz w:val="20"/>
          <w:szCs w:val="20"/>
        </w:rPr>
        <w:lastRenderedPageBreak/>
        <mc:AlternateContent>
          <mc:Choice Requires="wps">
            <w:drawing>
              <wp:anchor distT="0" distB="0" distL="114300" distR="114300" simplePos="0" relativeHeight="251665408" behindDoc="0" locked="0" layoutInCell="1" allowOverlap="1" wp14:anchorId="1FE80D49" wp14:editId="4E109B7E">
                <wp:simplePos x="0" y="0"/>
                <wp:positionH relativeFrom="margin">
                  <wp:align>left</wp:align>
                </wp:positionH>
                <wp:positionV relativeFrom="paragraph">
                  <wp:posOffset>0</wp:posOffset>
                </wp:positionV>
                <wp:extent cx="6195695" cy="6755130"/>
                <wp:effectExtent l="0" t="0" r="0" b="7620"/>
                <wp:wrapSquare wrapText="bothSides"/>
                <wp:docPr id="1" name="Text Box 1"/>
                <wp:cNvGraphicFramePr/>
                <a:graphic xmlns:a="http://schemas.openxmlformats.org/drawingml/2006/main">
                  <a:graphicData uri="http://schemas.microsoft.com/office/word/2010/wordprocessingShape">
                    <wps:wsp>
                      <wps:cNvSpPr txBox="1"/>
                      <wps:spPr>
                        <a:xfrm>
                          <a:off x="0" y="0"/>
                          <a:ext cx="6195695" cy="67551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7CD7D5" w14:textId="51EC1897" w:rsidR="006D3A9D" w:rsidRPr="00D52980" w:rsidRDefault="006D3A9D" w:rsidP="00264F3D">
                            <w:pPr>
                              <w:jc w:val="both"/>
                              <w:rPr>
                                <w:sz w:val="20"/>
                                <w:szCs w:val="20"/>
                              </w:rPr>
                            </w:pPr>
                            <w:r w:rsidRPr="00A63B2B">
                              <w:rPr>
                                <w:rStyle w:val="Strong"/>
                                <w:sz w:val="20"/>
                                <w:szCs w:val="20"/>
                              </w:rPr>
                              <w:t>Table 2</w:t>
                            </w:r>
                            <w:r>
                              <w:rPr>
                                <w:rStyle w:val="Strong"/>
                                <w:b w:val="0"/>
                                <w:sz w:val="20"/>
                                <w:szCs w:val="20"/>
                              </w:rPr>
                              <w:t>:</w:t>
                            </w:r>
                            <w:r w:rsidRPr="00A63B2B">
                              <w:rPr>
                                <w:sz w:val="20"/>
                                <w:szCs w:val="20"/>
                              </w:rPr>
                              <w:t xml:space="preserve"> Antibiotic resistance breakpoints for </w:t>
                            </w:r>
                            <w:r w:rsidRPr="00A63B2B">
                              <w:rPr>
                                <w:rStyle w:val="Emphasis"/>
                                <w:sz w:val="20"/>
                                <w:szCs w:val="20"/>
                              </w:rPr>
                              <w:t>S. pneumoniae</w:t>
                            </w:r>
                            <w:r w:rsidRPr="00A63B2B">
                              <w:rPr>
                                <w:sz w:val="20"/>
                                <w:szCs w:val="20"/>
                              </w:rPr>
                              <w:t xml:space="preserve"> isolates. The table presents the antibiotic classes, individual antibiotics, corresponding codes, disc concentrations and the breakpoints used to categorize isolates as </w:t>
                            </w:r>
                            <w:r>
                              <w:rPr>
                                <w:sz w:val="20"/>
                                <w:szCs w:val="20"/>
                              </w:rPr>
                              <w:t>sensitive (S), intermediate (I)</w:t>
                            </w:r>
                            <w:r w:rsidRPr="00A63B2B">
                              <w:rPr>
                                <w:sz w:val="20"/>
                                <w:szCs w:val="20"/>
                              </w:rPr>
                              <w:t xml:space="preserve"> or resistant (R) based on the indicated disc concentration.</w:t>
                            </w:r>
                          </w:p>
                          <w:p w14:paraId="7A70C5B1" w14:textId="77777777" w:rsidR="006D3A9D" w:rsidRPr="00E2268D" w:rsidRDefault="006D3A9D" w:rsidP="00264F3D">
                            <w:pPr>
                              <w:rPr>
                                <w:rFonts w:asciiTheme="majorBidi" w:hAnsiTheme="majorBidi" w:cstheme="majorBidi"/>
                                <w:b/>
                                <w:bCs/>
                                <w:sz w:val="10"/>
                                <w:szCs w:val="20"/>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1"/>
                              <w:gridCol w:w="3457"/>
                              <w:gridCol w:w="1152"/>
                              <w:gridCol w:w="1521"/>
                              <w:gridCol w:w="585"/>
                              <w:gridCol w:w="720"/>
                              <w:gridCol w:w="697"/>
                            </w:tblGrid>
                            <w:tr w:rsidR="006D3A9D" w:rsidRPr="00A63B2B" w14:paraId="416CB709" w14:textId="77777777" w:rsidTr="00A63B2B">
                              <w:tc>
                                <w:tcPr>
                                  <w:tcW w:w="1461" w:type="dxa"/>
                                  <w:tcBorders>
                                    <w:top w:val="single" w:sz="4" w:space="0" w:color="auto"/>
                                    <w:bottom w:val="nil"/>
                                  </w:tcBorders>
                                </w:tcPr>
                                <w:p w14:paraId="535D03CC" w14:textId="77777777" w:rsidR="006D3A9D" w:rsidRPr="00A63B2B" w:rsidRDefault="006D3A9D" w:rsidP="00264F3D">
                                  <w:pPr>
                                    <w:jc w:val="both"/>
                                    <w:rPr>
                                      <w:bCs/>
                                      <w:sz w:val="20"/>
                                      <w:szCs w:val="20"/>
                                    </w:rPr>
                                  </w:pPr>
                                  <w:r w:rsidRPr="00A63B2B">
                                    <w:rPr>
                                      <w:bCs/>
                                      <w:sz w:val="20"/>
                                      <w:szCs w:val="20"/>
                                    </w:rPr>
                                    <w:t>Class</w:t>
                                  </w:r>
                                </w:p>
                              </w:tc>
                              <w:tc>
                                <w:tcPr>
                                  <w:tcW w:w="3457" w:type="dxa"/>
                                  <w:tcBorders>
                                    <w:top w:val="single" w:sz="4" w:space="0" w:color="auto"/>
                                    <w:bottom w:val="nil"/>
                                  </w:tcBorders>
                                </w:tcPr>
                                <w:p w14:paraId="3267838D" w14:textId="77777777" w:rsidR="006D3A9D" w:rsidRPr="00A63B2B" w:rsidRDefault="006D3A9D" w:rsidP="00264F3D">
                                  <w:pPr>
                                    <w:jc w:val="center"/>
                                    <w:rPr>
                                      <w:bCs/>
                                      <w:sz w:val="20"/>
                                      <w:szCs w:val="20"/>
                                    </w:rPr>
                                  </w:pPr>
                                  <w:r w:rsidRPr="00A63B2B">
                                    <w:rPr>
                                      <w:bCs/>
                                      <w:sz w:val="20"/>
                                      <w:szCs w:val="20"/>
                                    </w:rPr>
                                    <w:t>Antibiotics</w:t>
                                  </w:r>
                                </w:p>
                              </w:tc>
                              <w:tc>
                                <w:tcPr>
                                  <w:tcW w:w="1152" w:type="dxa"/>
                                  <w:tcBorders>
                                    <w:top w:val="single" w:sz="4" w:space="0" w:color="auto"/>
                                    <w:bottom w:val="nil"/>
                                  </w:tcBorders>
                                </w:tcPr>
                                <w:p w14:paraId="482E74EA" w14:textId="77777777" w:rsidR="006D3A9D" w:rsidRPr="00A63B2B" w:rsidRDefault="006D3A9D" w:rsidP="00264F3D">
                                  <w:pPr>
                                    <w:jc w:val="center"/>
                                    <w:rPr>
                                      <w:bCs/>
                                      <w:sz w:val="20"/>
                                      <w:szCs w:val="20"/>
                                    </w:rPr>
                                  </w:pPr>
                                  <w:r w:rsidRPr="00A63B2B">
                                    <w:rPr>
                                      <w:bCs/>
                                      <w:sz w:val="20"/>
                                      <w:szCs w:val="20"/>
                                    </w:rPr>
                                    <w:t>Code</w:t>
                                  </w:r>
                                </w:p>
                              </w:tc>
                              <w:tc>
                                <w:tcPr>
                                  <w:tcW w:w="1521" w:type="dxa"/>
                                  <w:tcBorders>
                                    <w:top w:val="single" w:sz="4" w:space="0" w:color="auto"/>
                                    <w:bottom w:val="nil"/>
                                  </w:tcBorders>
                                </w:tcPr>
                                <w:p w14:paraId="394813CB" w14:textId="77777777" w:rsidR="006D3A9D" w:rsidRPr="00A63B2B" w:rsidRDefault="006D3A9D" w:rsidP="00264F3D">
                                  <w:pPr>
                                    <w:jc w:val="center"/>
                                    <w:rPr>
                                      <w:bCs/>
                                      <w:sz w:val="20"/>
                                      <w:szCs w:val="20"/>
                                    </w:rPr>
                                  </w:pPr>
                                  <w:r>
                                    <w:rPr>
                                      <w:sz w:val="20"/>
                                      <w:szCs w:val="20"/>
                                    </w:rPr>
                                    <w:t>Disc c</w:t>
                                  </w:r>
                                  <w:r w:rsidRPr="00A63B2B">
                                    <w:rPr>
                                      <w:sz w:val="20"/>
                                      <w:szCs w:val="20"/>
                                    </w:rPr>
                                    <w:t>onc.</w:t>
                                  </w:r>
                                </w:p>
                              </w:tc>
                              <w:tc>
                                <w:tcPr>
                                  <w:tcW w:w="2002" w:type="dxa"/>
                                  <w:gridSpan w:val="3"/>
                                  <w:tcBorders>
                                    <w:top w:val="single" w:sz="4" w:space="0" w:color="auto"/>
                                    <w:bottom w:val="nil"/>
                                  </w:tcBorders>
                                </w:tcPr>
                                <w:p w14:paraId="1D2C23F9" w14:textId="77777777" w:rsidR="006D3A9D" w:rsidRPr="00A63B2B" w:rsidRDefault="006D3A9D" w:rsidP="00264F3D">
                                  <w:pPr>
                                    <w:jc w:val="center"/>
                                    <w:rPr>
                                      <w:bCs/>
                                      <w:sz w:val="20"/>
                                      <w:szCs w:val="20"/>
                                    </w:rPr>
                                  </w:pPr>
                                  <w:r w:rsidRPr="00A63B2B">
                                    <w:rPr>
                                      <w:bCs/>
                                      <w:sz w:val="20"/>
                                      <w:szCs w:val="20"/>
                                    </w:rPr>
                                    <w:t xml:space="preserve">Break </w:t>
                                  </w:r>
                                  <w:r>
                                    <w:rPr>
                                      <w:bCs/>
                                      <w:sz w:val="20"/>
                                      <w:szCs w:val="20"/>
                                    </w:rPr>
                                    <w:t>p</w:t>
                                  </w:r>
                                  <w:r w:rsidRPr="00A63B2B">
                                    <w:rPr>
                                      <w:bCs/>
                                      <w:sz w:val="20"/>
                                      <w:szCs w:val="20"/>
                                    </w:rPr>
                                    <w:t>oints</w:t>
                                  </w:r>
                                </w:p>
                              </w:tc>
                            </w:tr>
                            <w:tr w:rsidR="006D3A9D" w:rsidRPr="00A63B2B" w14:paraId="3F409587" w14:textId="77777777" w:rsidTr="00A63B2B">
                              <w:tc>
                                <w:tcPr>
                                  <w:tcW w:w="1461" w:type="dxa"/>
                                  <w:tcBorders>
                                    <w:top w:val="nil"/>
                                    <w:bottom w:val="single" w:sz="4" w:space="0" w:color="auto"/>
                                  </w:tcBorders>
                                </w:tcPr>
                                <w:p w14:paraId="02B6BB3A" w14:textId="77777777" w:rsidR="006D3A9D" w:rsidRPr="00A63B2B" w:rsidRDefault="006D3A9D" w:rsidP="00264F3D">
                                  <w:pPr>
                                    <w:rPr>
                                      <w:rFonts w:asciiTheme="majorBidi" w:hAnsiTheme="majorBidi" w:cstheme="majorBidi"/>
                                      <w:bCs/>
                                      <w:sz w:val="20"/>
                                      <w:szCs w:val="20"/>
                                    </w:rPr>
                                  </w:pPr>
                                </w:p>
                              </w:tc>
                              <w:tc>
                                <w:tcPr>
                                  <w:tcW w:w="3457" w:type="dxa"/>
                                  <w:tcBorders>
                                    <w:top w:val="nil"/>
                                    <w:bottom w:val="single" w:sz="4" w:space="0" w:color="auto"/>
                                  </w:tcBorders>
                                </w:tcPr>
                                <w:p w14:paraId="37394336" w14:textId="77777777" w:rsidR="006D3A9D" w:rsidRPr="00A63B2B" w:rsidRDefault="006D3A9D" w:rsidP="00264F3D">
                                  <w:pPr>
                                    <w:jc w:val="center"/>
                                    <w:rPr>
                                      <w:rFonts w:asciiTheme="majorBidi" w:hAnsiTheme="majorBidi" w:cstheme="majorBidi"/>
                                      <w:bCs/>
                                      <w:sz w:val="20"/>
                                      <w:szCs w:val="20"/>
                                    </w:rPr>
                                  </w:pPr>
                                </w:p>
                              </w:tc>
                              <w:tc>
                                <w:tcPr>
                                  <w:tcW w:w="1152" w:type="dxa"/>
                                  <w:tcBorders>
                                    <w:top w:val="nil"/>
                                    <w:bottom w:val="single" w:sz="4" w:space="0" w:color="auto"/>
                                  </w:tcBorders>
                                </w:tcPr>
                                <w:p w14:paraId="2AD44FBA" w14:textId="77777777" w:rsidR="006D3A9D" w:rsidRPr="00A63B2B" w:rsidRDefault="006D3A9D" w:rsidP="00264F3D">
                                  <w:pPr>
                                    <w:jc w:val="center"/>
                                    <w:rPr>
                                      <w:rFonts w:asciiTheme="majorBidi" w:hAnsiTheme="majorBidi" w:cstheme="majorBidi"/>
                                      <w:bCs/>
                                      <w:sz w:val="20"/>
                                      <w:szCs w:val="20"/>
                                    </w:rPr>
                                  </w:pPr>
                                </w:p>
                              </w:tc>
                              <w:tc>
                                <w:tcPr>
                                  <w:tcW w:w="1521" w:type="dxa"/>
                                  <w:tcBorders>
                                    <w:top w:val="nil"/>
                                    <w:bottom w:val="single" w:sz="4" w:space="0" w:color="auto"/>
                                  </w:tcBorders>
                                </w:tcPr>
                                <w:p w14:paraId="2E036CA3" w14:textId="77777777" w:rsidR="006D3A9D" w:rsidRPr="00A63B2B" w:rsidRDefault="006D3A9D" w:rsidP="00264F3D">
                                  <w:pPr>
                                    <w:jc w:val="center"/>
                                    <w:rPr>
                                      <w:rFonts w:asciiTheme="majorBidi" w:hAnsiTheme="majorBidi" w:cstheme="majorBidi"/>
                                      <w:bCs/>
                                      <w:sz w:val="20"/>
                                      <w:szCs w:val="20"/>
                                    </w:rPr>
                                  </w:pPr>
                                </w:p>
                              </w:tc>
                              <w:tc>
                                <w:tcPr>
                                  <w:tcW w:w="585" w:type="dxa"/>
                                  <w:tcBorders>
                                    <w:top w:val="nil"/>
                                    <w:bottom w:val="single" w:sz="4" w:space="0" w:color="auto"/>
                                  </w:tcBorders>
                                </w:tcPr>
                                <w:p w14:paraId="546B696D" w14:textId="77777777" w:rsidR="006D3A9D" w:rsidRPr="00A63B2B" w:rsidRDefault="006D3A9D" w:rsidP="00264F3D">
                                  <w:pPr>
                                    <w:jc w:val="center"/>
                                    <w:rPr>
                                      <w:bCs/>
                                      <w:sz w:val="20"/>
                                      <w:szCs w:val="20"/>
                                    </w:rPr>
                                  </w:pPr>
                                  <w:r w:rsidRPr="00A63B2B">
                                    <w:rPr>
                                      <w:bCs/>
                                      <w:sz w:val="20"/>
                                      <w:szCs w:val="20"/>
                                    </w:rPr>
                                    <w:t>S</w:t>
                                  </w:r>
                                </w:p>
                              </w:tc>
                              <w:tc>
                                <w:tcPr>
                                  <w:tcW w:w="720" w:type="dxa"/>
                                  <w:tcBorders>
                                    <w:top w:val="nil"/>
                                    <w:bottom w:val="single" w:sz="4" w:space="0" w:color="auto"/>
                                  </w:tcBorders>
                                </w:tcPr>
                                <w:p w14:paraId="37B86DFD" w14:textId="77777777" w:rsidR="006D3A9D" w:rsidRPr="00A63B2B" w:rsidRDefault="006D3A9D" w:rsidP="00264F3D">
                                  <w:pPr>
                                    <w:jc w:val="center"/>
                                    <w:rPr>
                                      <w:bCs/>
                                      <w:sz w:val="20"/>
                                      <w:szCs w:val="20"/>
                                    </w:rPr>
                                  </w:pPr>
                                  <w:r w:rsidRPr="00A63B2B">
                                    <w:rPr>
                                      <w:bCs/>
                                      <w:sz w:val="20"/>
                                      <w:szCs w:val="20"/>
                                    </w:rPr>
                                    <w:t>I</w:t>
                                  </w:r>
                                </w:p>
                              </w:tc>
                              <w:tc>
                                <w:tcPr>
                                  <w:tcW w:w="697" w:type="dxa"/>
                                  <w:tcBorders>
                                    <w:top w:val="nil"/>
                                    <w:bottom w:val="single" w:sz="4" w:space="0" w:color="auto"/>
                                  </w:tcBorders>
                                </w:tcPr>
                                <w:p w14:paraId="39605243" w14:textId="77777777" w:rsidR="006D3A9D" w:rsidRPr="00A63B2B" w:rsidRDefault="006D3A9D" w:rsidP="00264F3D">
                                  <w:pPr>
                                    <w:jc w:val="center"/>
                                    <w:rPr>
                                      <w:bCs/>
                                      <w:sz w:val="20"/>
                                      <w:szCs w:val="20"/>
                                    </w:rPr>
                                  </w:pPr>
                                  <w:r w:rsidRPr="00A63B2B">
                                    <w:rPr>
                                      <w:bCs/>
                                      <w:sz w:val="20"/>
                                      <w:szCs w:val="20"/>
                                    </w:rPr>
                                    <w:t>R</w:t>
                                  </w:r>
                                </w:p>
                              </w:tc>
                            </w:tr>
                            <w:tr w:rsidR="006D3A9D" w:rsidRPr="00A63B2B" w14:paraId="079315A2" w14:textId="77777777" w:rsidTr="00A63B2B">
                              <w:tc>
                                <w:tcPr>
                                  <w:tcW w:w="1461" w:type="dxa"/>
                                  <w:vMerge w:val="restart"/>
                                  <w:tcBorders>
                                    <w:top w:val="single" w:sz="4" w:space="0" w:color="auto"/>
                                  </w:tcBorders>
                                </w:tcPr>
                                <w:p w14:paraId="2BB536EF" w14:textId="77777777" w:rsidR="006D3A9D" w:rsidRPr="00A63B2B" w:rsidRDefault="006D3A9D" w:rsidP="00264F3D">
                                  <w:pPr>
                                    <w:rPr>
                                      <w:bCs/>
                                      <w:sz w:val="20"/>
                                      <w:szCs w:val="20"/>
                                    </w:rPr>
                                  </w:pPr>
                                  <w:r w:rsidRPr="00A63B2B">
                                    <w:rPr>
                                      <w:bCs/>
                                      <w:sz w:val="20"/>
                                      <w:szCs w:val="20"/>
                                    </w:rPr>
                                    <w:t xml:space="preserve">Macrolides </w:t>
                                  </w:r>
                                </w:p>
                              </w:tc>
                              <w:tc>
                                <w:tcPr>
                                  <w:tcW w:w="3457" w:type="dxa"/>
                                  <w:tcBorders>
                                    <w:top w:val="single" w:sz="4" w:space="0" w:color="auto"/>
                                  </w:tcBorders>
                                </w:tcPr>
                                <w:p w14:paraId="62092EF6" w14:textId="77777777" w:rsidR="006D3A9D" w:rsidRPr="00A63B2B" w:rsidRDefault="006D3A9D" w:rsidP="00264F3D">
                                  <w:pPr>
                                    <w:jc w:val="center"/>
                                    <w:rPr>
                                      <w:bCs/>
                                      <w:i/>
                                      <w:iCs/>
                                      <w:sz w:val="20"/>
                                      <w:szCs w:val="20"/>
                                    </w:rPr>
                                  </w:pPr>
                                  <w:r w:rsidRPr="00A63B2B">
                                    <w:rPr>
                                      <w:rStyle w:val="SubtleEmphasis"/>
                                      <w:rFonts w:eastAsiaTheme="majorEastAsia"/>
                                      <w:i w:val="0"/>
                                      <w:color w:val="auto"/>
                                      <w:sz w:val="20"/>
                                      <w:szCs w:val="20"/>
                                    </w:rPr>
                                    <w:t>Erythromycin</w:t>
                                  </w:r>
                                </w:p>
                              </w:tc>
                              <w:tc>
                                <w:tcPr>
                                  <w:tcW w:w="1152" w:type="dxa"/>
                                  <w:tcBorders>
                                    <w:top w:val="single" w:sz="4" w:space="0" w:color="auto"/>
                                  </w:tcBorders>
                                </w:tcPr>
                                <w:p w14:paraId="155B7FCB" w14:textId="77777777" w:rsidR="006D3A9D" w:rsidRPr="00A63B2B" w:rsidRDefault="006D3A9D" w:rsidP="00264F3D">
                                  <w:pPr>
                                    <w:jc w:val="center"/>
                                    <w:rPr>
                                      <w:bCs/>
                                      <w:sz w:val="20"/>
                                      <w:szCs w:val="20"/>
                                    </w:rPr>
                                  </w:pPr>
                                  <w:r w:rsidRPr="00A63B2B">
                                    <w:rPr>
                                      <w:sz w:val="20"/>
                                      <w:szCs w:val="20"/>
                                    </w:rPr>
                                    <w:t>E</w:t>
                                  </w:r>
                                </w:p>
                              </w:tc>
                              <w:tc>
                                <w:tcPr>
                                  <w:tcW w:w="1521" w:type="dxa"/>
                                  <w:tcBorders>
                                    <w:top w:val="single" w:sz="4" w:space="0" w:color="auto"/>
                                  </w:tcBorders>
                                </w:tcPr>
                                <w:p w14:paraId="72423BDA" w14:textId="77777777" w:rsidR="006D3A9D" w:rsidRPr="00A63B2B" w:rsidRDefault="006D3A9D" w:rsidP="00264F3D">
                                  <w:pPr>
                                    <w:jc w:val="center"/>
                                    <w:rPr>
                                      <w:bCs/>
                                      <w:i/>
                                      <w:sz w:val="20"/>
                                      <w:szCs w:val="20"/>
                                    </w:rPr>
                                  </w:pPr>
                                  <w:r w:rsidRPr="00A63B2B">
                                    <w:rPr>
                                      <w:rStyle w:val="SubtleEmphasis"/>
                                      <w:rFonts w:eastAsiaTheme="majorEastAsia"/>
                                      <w:i w:val="0"/>
                                      <w:color w:val="auto"/>
                                      <w:sz w:val="20"/>
                                      <w:szCs w:val="20"/>
                                    </w:rPr>
                                    <w:t>15μg</w:t>
                                  </w:r>
                                </w:p>
                              </w:tc>
                              <w:tc>
                                <w:tcPr>
                                  <w:tcW w:w="585" w:type="dxa"/>
                                  <w:tcBorders>
                                    <w:top w:val="single" w:sz="4" w:space="0" w:color="auto"/>
                                  </w:tcBorders>
                                </w:tcPr>
                                <w:p w14:paraId="71FF015E" w14:textId="77777777" w:rsidR="006D3A9D" w:rsidRPr="00A63B2B" w:rsidRDefault="006D3A9D" w:rsidP="00264F3D">
                                  <w:pPr>
                                    <w:jc w:val="center"/>
                                    <w:rPr>
                                      <w:rStyle w:val="SubtleEmphasis"/>
                                      <w:rFonts w:eastAsiaTheme="majorEastAsia"/>
                                      <w:i w:val="0"/>
                                      <w:color w:val="auto"/>
                                      <w:sz w:val="20"/>
                                      <w:szCs w:val="20"/>
                                    </w:rPr>
                                  </w:pPr>
                                  <w:r w:rsidRPr="00A63B2B">
                                    <w:rPr>
                                      <w:rStyle w:val="SubtleEmphasis"/>
                                      <w:rFonts w:eastAsiaTheme="majorEastAsia"/>
                                      <w:i w:val="0"/>
                                      <w:color w:val="auto"/>
                                      <w:sz w:val="20"/>
                                      <w:szCs w:val="20"/>
                                    </w:rPr>
                                    <w:t>≥21</w:t>
                                  </w:r>
                                </w:p>
                              </w:tc>
                              <w:tc>
                                <w:tcPr>
                                  <w:tcW w:w="720" w:type="dxa"/>
                                  <w:tcBorders>
                                    <w:top w:val="single" w:sz="4" w:space="0" w:color="auto"/>
                                  </w:tcBorders>
                                </w:tcPr>
                                <w:p w14:paraId="5EE477FF" w14:textId="77777777" w:rsidR="006D3A9D" w:rsidRPr="00A63B2B" w:rsidRDefault="006D3A9D" w:rsidP="00264F3D">
                                  <w:pPr>
                                    <w:jc w:val="center"/>
                                    <w:rPr>
                                      <w:rStyle w:val="SubtleEmphasis"/>
                                      <w:rFonts w:eastAsiaTheme="majorEastAsia"/>
                                      <w:i w:val="0"/>
                                      <w:color w:val="auto"/>
                                      <w:sz w:val="20"/>
                                      <w:szCs w:val="20"/>
                                    </w:rPr>
                                  </w:pPr>
                                  <w:r w:rsidRPr="00A63B2B">
                                    <w:rPr>
                                      <w:rStyle w:val="SubtleEmphasis"/>
                                      <w:rFonts w:eastAsiaTheme="majorEastAsia"/>
                                      <w:i w:val="0"/>
                                      <w:color w:val="auto"/>
                                      <w:sz w:val="20"/>
                                      <w:szCs w:val="20"/>
                                    </w:rPr>
                                    <w:t>16-20</w:t>
                                  </w:r>
                                </w:p>
                              </w:tc>
                              <w:tc>
                                <w:tcPr>
                                  <w:tcW w:w="697" w:type="dxa"/>
                                  <w:tcBorders>
                                    <w:top w:val="single" w:sz="4" w:space="0" w:color="auto"/>
                                  </w:tcBorders>
                                </w:tcPr>
                                <w:p w14:paraId="7DDC4D6C" w14:textId="77777777" w:rsidR="006D3A9D" w:rsidRPr="00A63B2B" w:rsidRDefault="006D3A9D" w:rsidP="00264F3D">
                                  <w:pPr>
                                    <w:jc w:val="center"/>
                                    <w:rPr>
                                      <w:rStyle w:val="SubtleEmphasis"/>
                                      <w:rFonts w:eastAsiaTheme="majorEastAsia"/>
                                      <w:i w:val="0"/>
                                      <w:color w:val="auto"/>
                                      <w:sz w:val="20"/>
                                      <w:szCs w:val="20"/>
                                    </w:rPr>
                                  </w:pPr>
                                  <w:r w:rsidRPr="00A63B2B">
                                    <w:rPr>
                                      <w:rStyle w:val="SubtleEmphasis"/>
                                      <w:rFonts w:eastAsiaTheme="majorEastAsia"/>
                                      <w:i w:val="0"/>
                                      <w:color w:val="auto"/>
                                      <w:sz w:val="20"/>
                                      <w:szCs w:val="20"/>
                                    </w:rPr>
                                    <w:t>≤15</w:t>
                                  </w:r>
                                </w:p>
                              </w:tc>
                            </w:tr>
                            <w:tr w:rsidR="006D3A9D" w:rsidRPr="00A63B2B" w14:paraId="1790639C" w14:textId="77777777" w:rsidTr="00A63B2B">
                              <w:tc>
                                <w:tcPr>
                                  <w:tcW w:w="1461" w:type="dxa"/>
                                  <w:vMerge/>
                                </w:tcPr>
                                <w:p w14:paraId="30B1A2D2" w14:textId="77777777" w:rsidR="006D3A9D" w:rsidRPr="00A63B2B" w:rsidRDefault="006D3A9D" w:rsidP="00264F3D">
                                  <w:pPr>
                                    <w:rPr>
                                      <w:bCs/>
                                      <w:sz w:val="20"/>
                                      <w:szCs w:val="20"/>
                                    </w:rPr>
                                  </w:pPr>
                                </w:p>
                              </w:tc>
                              <w:tc>
                                <w:tcPr>
                                  <w:tcW w:w="3457" w:type="dxa"/>
                                </w:tcPr>
                                <w:p w14:paraId="29C02A42" w14:textId="77777777" w:rsidR="006D3A9D" w:rsidRPr="00A63B2B" w:rsidRDefault="006D3A9D" w:rsidP="00264F3D">
                                  <w:pPr>
                                    <w:jc w:val="center"/>
                                    <w:rPr>
                                      <w:rStyle w:val="SubtleEmphasis"/>
                                      <w:rFonts w:eastAsiaTheme="majorEastAsia"/>
                                      <w:i w:val="0"/>
                                      <w:iCs w:val="0"/>
                                      <w:color w:val="auto"/>
                                      <w:sz w:val="20"/>
                                      <w:szCs w:val="20"/>
                                    </w:rPr>
                                  </w:pPr>
                                  <w:r w:rsidRPr="00A63B2B">
                                    <w:rPr>
                                      <w:rStyle w:val="SubtleEmphasis"/>
                                      <w:rFonts w:eastAsiaTheme="majorEastAsia"/>
                                      <w:i w:val="0"/>
                                      <w:color w:val="auto"/>
                                      <w:sz w:val="20"/>
                                      <w:szCs w:val="20"/>
                                    </w:rPr>
                                    <w:t>Azithromycin</w:t>
                                  </w:r>
                                </w:p>
                              </w:tc>
                              <w:tc>
                                <w:tcPr>
                                  <w:tcW w:w="1152" w:type="dxa"/>
                                </w:tcPr>
                                <w:p w14:paraId="4C21E2E5" w14:textId="77777777" w:rsidR="006D3A9D" w:rsidRPr="00A63B2B" w:rsidRDefault="006D3A9D" w:rsidP="00264F3D">
                                  <w:pPr>
                                    <w:jc w:val="center"/>
                                    <w:rPr>
                                      <w:sz w:val="20"/>
                                      <w:szCs w:val="20"/>
                                    </w:rPr>
                                  </w:pPr>
                                  <w:r w:rsidRPr="00A63B2B">
                                    <w:rPr>
                                      <w:sz w:val="20"/>
                                      <w:szCs w:val="20"/>
                                    </w:rPr>
                                    <w:t>AZM</w:t>
                                  </w:r>
                                </w:p>
                              </w:tc>
                              <w:tc>
                                <w:tcPr>
                                  <w:tcW w:w="1521" w:type="dxa"/>
                                </w:tcPr>
                                <w:p w14:paraId="4B0A3884" w14:textId="77777777" w:rsidR="006D3A9D" w:rsidRPr="00A63B2B" w:rsidRDefault="006D3A9D" w:rsidP="00264F3D">
                                  <w:pPr>
                                    <w:jc w:val="center"/>
                                    <w:rPr>
                                      <w:rStyle w:val="SubtleEmphasis"/>
                                      <w:rFonts w:eastAsiaTheme="majorEastAsia"/>
                                      <w:i w:val="0"/>
                                      <w:iCs w:val="0"/>
                                      <w:color w:val="auto"/>
                                      <w:sz w:val="20"/>
                                      <w:szCs w:val="20"/>
                                    </w:rPr>
                                  </w:pPr>
                                  <w:r w:rsidRPr="00A63B2B">
                                    <w:rPr>
                                      <w:rStyle w:val="SubtleEmphasis"/>
                                      <w:rFonts w:eastAsiaTheme="majorEastAsia"/>
                                      <w:i w:val="0"/>
                                      <w:color w:val="auto"/>
                                      <w:sz w:val="20"/>
                                      <w:szCs w:val="20"/>
                                    </w:rPr>
                                    <w:t>15μg</w:t>
                                  </w:r>
                                </w:p>
                              </w:tc>
                              <w:tc>
                                <w:tcPr>
                                  <w:tcW w:w="585" w:type="dxa"/>
                                </w:tcPr>
                                <w:p w14:paraId="62270B2C"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≥18</w:t>
                                  </w:r>
                                </w:p>
                              </w:tc>
                              <w:tc>
                                <w:tcPr>
                                  <w:tcW w:w="720" w:type="dxa"/>
                                </w:tcPr>
                                <w:p w14:paraId="0EE4946B" w14:textId="77777777" w:rsidR="006D3A9D" w:rsidRPr="00A63B2B" w:rsidRDefault="006D3A9D" w:rsidP="00264F3D">
                                  <w:pPr>
                                    <w:jc w:val="center"/>
                                    <w:rPr>
                                      <w:rStyle w:val="SubtleEmphasis"/>
                                      <w:rFonts w:eastAsiaTheme="majorEastAsia"/>
                                      <w:i w:val="0"/>
                                      <w:color w:val="auto"/>
                                      <w:sz w:val="20"/>
                                      <w:szCs w:val="20"/>
                                    </w:rPr>
                                  </w:pPr>
                                  <w:r w:rsidRPr="00A63B2B">
                                    <w:rPr>
                                      <w:rStyle w:val="SubtleEmphasis"/>
                                      <w:rFonts w:eastAsiaTheme="majorEastAsia"/>
                                      <w:i w:val="0"/>
                                      <w:color w:val="auto"/>
                                      <w:sz w:val="20"/>
                                      <w:szCs w:val="20"/>
                                    </w:rPr>
                                    <w:t>14-17</w:t>
                                  </w:r>
                                </w:p>
                              </w:tc>
                              <w:tc>
                                <w:tcPr>
                                  <w:tcW w:w="697" w:type="dxa"/>
                                </w:tcPr>
                                <w:p w14:paraId="721E82E4"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≤13</w:t>
                                  </w:r>
                                </w:p>
                              </w:tc>
                            </w:tr>
                            <w:tr w:rsidR="006D3A9D" w:rsidRPr="00A63B2B" w14:paraId="1C6CFCBC" w14:textId="77777777" w:rsidTr="00A63B2B">
                              <w:tc>
                                <w:tcPr>
                                  <w:tcW w:w="1461" w:type="dxa"/>
                                  <w:vMerge w:val="restart"/>
                                </w:tcPr>
                                <w:p w14:paraId="194A180A" w14:textId="77777777" w:rsidR="006D3A9D" w:rsidRPr="00A63B2B" w:rsidRDefault="006D3A9D" w:rsidP="00264F3D">
                                  <w:pPr>
                                    <w:rPr>
                                      <w:bCs/>
                                      <w:sz w:val="20"/>
                                      <w:szCs w:val="20"/>
                                    </w:rPr>
                                  </w:pPr>
                                  <w:r w:rsidRPr="00A63B2B">
                                    <w:rPr>
                                      <w:bCs/>
                                      <w:sz w:val="20"/>
                                      <w:szCs w:val="20"/>
                                    </w:rPr>
                                    <w:t xml:space="preserve">Beta lactam Penicillins </w:t>
                                  </w:r>
                                </w:p>
                              </w:tc>
                              <w:tc>
                                <w:tcPr>
                                  <w:tcW w:w="3457" w:type="dxa"/>
                                </w:tcPr>
                                <w:p w14:paraId="4A88EC3B" w14:textId="77777777" w:rsidR="006D3A9D" w:rsidRPr="00A63B2B" w:rsidRDefault="006D3A9D" w:rsidP="00264F3D">
                                  <w:pPr>
                                    <w:jc w:val="center"/>
                                    <w:rPr>
                                      <w:rStyle w:val="SubtleEmphasis"/>
                                      <w:rFonts w:eastAsiaTheme="majorEastAsia"/>
                                      <w:i w:val="0"/>
                                      <w:iCs w:val="0"/>
                                      <w:color w:val="auto"/>
                                      <w:sz w:val="20"/>
                                      <w:szCs w:val="20"/>
                                    </w:rPr>
                                  </w:pPr>
                                  <w:r w:rsidRPr="00A63B2B">
                                    <w:rPr>
                                      <w:rStyle w:val="SubtleEmphasis"/>
                                      <w:rFonts w:eastAsiaTheme="majorEastAsia"/>
                                      <w:i w:val="0"/>
                                      <w:color w:val="auto"/>
                                      <w:sz w:val="20"/>
                                      <w:szCs w:val="20"/>
                                    </w:rPr>
                                    <w:t>Amoxycillin</w:t>
                                  </w:r>
                                </w:p>
                              </w:tc>
                              <w:tc>
                                <w:tcPr>
                                  <w:tcW w:w="1152" w:type="dxa"/>
                                </w:tcPr>
                                <w:p w14:paraId="01DB80E8" w14:textId="77777777" w:rsidR="006D3A9D" w:rsidRPr="00A63B2B" w:rsidRDefault="006D3A9D" w:rsidP="00264F3D">
                                  <w:pPr>
                                    <w:jc w:val="center"/>
                                    <w:rPr>
                                      <w:sz w:val="20"/>
                                      <w:szCs w:val="20"/>
                                    </w:rPr>
                                  </w:pPr>
                                  <w:r w:rsidRPr="00A63B2B">
                                    <w:rPr>
                                      <w:sz w:val="20"/>
                                      <w:szCs w:val="20"/>
                                    </w:rPr>
                                    <w:t>AML</w:t>
                                  </w:r>
                                </w:p>
                              </w:tc>
                              <w:tc>
                                <w:tcPr>
                                  <w:tcW w:w="1521" w:type="dxa"/>
                                </w:tcPr>
                                <w:p w14:paraId="5CED0637" w14:textId="77777777" w:rsidR="006D3A9D" w:rsidRPr="00A63B2B" w:rsidRDefault="006D3A9D" w:rsidP="00264F3D">
                                  <w:pPr>
                                    <w:jc w:val="center"/>
                                    <w:rPr>
                                      <w:rStyle w:val="SubtleEmphasis"/>
                                      <w:rFonts w:eastAsiaTheme="majorEastAsia"/>
                                      <w:i w:val="0"/>
                                      <w:iCs w:val="0"/>
                                      <w:color w:val="auto"/>
                                      <w:sz w:val="20"/>
                                      <w:szCs w:val="20"/>
                                    </w:rPr>
                                  </w:pPr>
                                  <w:r w:rsidRPr="00A63B2B">
                                    <w:rPr>
                                      <w:rStyle w:val="SubtleEmphasis"/>
                                      <w:rFonts w:eastAsiaTheme="majorEastAsia"/>
                                      <w:i w:val="0"/>
                                      <w:color w:val="auto"/>
                                      <w:sz w:val="20"/>
                                      <w:szCs w:val="20"/>
                                    </w:rPr>
                                    <w:t>25μg</w:t>
                                  </w:r>
                                </w:p>
                              </w:tc>
                              <w:tc>
                                <w:tcPr>
                                  <w:tcW w:w="585" w:type="dxa"/>
                                </w:tcPr>
                                <w:p w14:paraId="0C146632"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≥20</w:t>
                                  </w:r>
                                </w:p>
                              </w:tc>
                              <w:tc>
                                <w:tcPr>
                                  <w:tcW w:w="720" w:type="dxa"/>
                                </w:tcPr>
                                <w:p w14:paraId="05A13A19" w14:textId="77777777" w:rsidR="006D3A9D" w:rsidRPr="00A63B2B" w:rsidRDefault="006D3A9D" w:rsidP="00264F3D">
                                  <w:pPr>
                                    <w:jc w:val="center"/>
                                    <w:rPr>
                                      <w:rStyle w:val="SubtleEmphasis"/>
                                      <w:rFonts w:eastAsiaTheme="majorEastAsia"/>
                                      <w:i w:val="0"/>
                                      <w:color w:val="auto"/>
                                      <w:sz w:val="20"/>
                                      <w:szCs w:val="20"/>
                                    </w:rPr>
                                  </w:pPr>
                                  <w:r w:rsidRPr="00A63B2B">
                                    <w:rPr>
                                      <w:rStyle w:val="SubtleEmphasis"/>
                                      <w:rFonts w:eastAsiaTheme="majorEastAsia"/>
                                      <w:i w:val="0"/>
                                      <w:color w:val="auto"/>
                                      <w:sz w:val="20"/>
                                      <w:szCs w:val="20"/>
                                    </w:rPr>
                                    <w:t>-</w:t>
                                  </w:r>
                                </w:p>
                              </w:tc>
                              <w:tc>
                                <w:tcPr>
                                  <w:tcW w:w="697" w:type="dxa"/>
                                </w:tcPr>
                                <w:p w14:paraId="153E91D3"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≤19</w:t>
                                  </w:r>
                                </w:p>
                              </w:tc>
                            </w:tr>
                            <w:tr w:rsidR="006D3A9D" w:rsidRPr="00A63B2B" w14:paraId="6F0966AA" w14:textId="77777777" w:rsidTr="00A63B2B">
                              <w:tc>
                                <w:tcPr>
                                  <w:tcW w:w="1461" w:type="dxa"/>
                                  <w:vMerge/>
                                </w:tcPr>
                                <w:p w14:paraId="1C286ACD" w14:textId="77777777" w:rsidR="006D3A9D" w:rsidRPr="00A63B2B" w:rsidRDefault="006D3A9D" w:rsidP="00264F3D">
                                  <w:pPr>
                                    <w:rPr>
                                      <w:bCs/>
                                      <w:sz w:val="20"/>
                                      <w:szCs w:val="20"/>
                                    </w:rPr>
                                  </w:pPr>
                                </w:p>
                              </w:tc>
                              <w:tc>
                                <w:tcPr>
                                  <w:tcW w:w="3457" w:type="dxa"/>
                                </w:tcPr>
                                <w:p w14:paraId="5595FE48" w14:textId="77777777" w:rsidR="006D3A9D" w:rsidRPr="00A63B2B" w:rsidRDefault="006D3A9D" w:rsidP="00264F3D">
                                  <w:pPr>
                                    <w:jc w:val="center"/>
                                    <w:rPr>
                                      <w:rStyle w:val="SubtleEmphasis"/>
                                      <w:rFonts w:eastAsiaTheme="majorEastAsia"/>
                                      <w:i w:val="0"/>
                                      <w:iCs w:val="0"/>
                                      <w:color w:val="auto"/>
                                      <w:sz w:val="20"/>
                                      <w:szCs w:val="20"/>
                                    </w:rPr>
                                  </w:pPr>
                                  <w:r w:rsidRPr="00A63B2B">
                                    <w:rPr>
                                      <w:rStyle w:val="SubtleEmphasis"/>
                                      <w:rFonts w:eastAsiaTheme="majorEastAsia"/>
                                      <w:i w:val="0"/>
                                      <w:color w:val="auto"/>
                                      <w:sz w:val="20"/>
                                      <w:szCs w:val="20"/>
                                    </w:rPr>
                                    <w:t>Oxacillin</w:t>
                                  </w:r>
                                </w:p>
                              </w:tc>
                              <w:tc>
                                <w:tcPr>
                                  <w:tcW w:w="1152" w:type="dxa"/>
                                </w:tcPr>
                                <w:p w14:paraId="7648F8C1" w14:textId="77777777" w:rsidR="006D3A9D" w:rsidRPr="00A63B2B" w:rsidRDefault="006D3A9D" w:rsidP="00264F3D">
                                  <w:pPr>
                                    <w:jc w:val="center"/>
                                    <w:rPr>
                                      <w:sz w:val="20"/>
                                      <w:szCs w:val="20"/>
                                    </w:rPr>
                                  </w:pPr>
                                  <w:r w:rsidRPr="00A63B2B">
                                    <w:rPr>
                                      <w:sz w:val="20"/>
                                      <w:szCs w:val="20"/>
                                    </w:rPr>
                                    <w:t>OX</w:t>
                                  </w:r>
                                </w:p>
                              </w:tc>
                              <w:tc>
                                <w:tcPr>
                                  <w:tcW w:w="1521" w:type="dxa"/>
                                </w:tcPr>
                                <w:p w14:paraId="687BF3D4" w14:textId="77777777" w:rsidR="006D3A9D" w:rsidRPr="00A63B2B" w:rsidRDefault="006D3A9D" w:rsidP="00264F3D">
                                  <w:pPr>
                                    <w:jc w:val="center"/>
                                    <w:rPr>
                                      <w:rStyle w:val="SubtleEmphasis"/>
                                      <w:rFonts w:eastAsiaTheme="majorEastAsia"/>
                                      <w:i w:val="0"/>
                                      <w:iCs w:val="0"/>
                                      <w:color w:val="auto"/>
                                      <w:sz w:val="20"/>
                                      <w:szCs w:val="20"/>
                                    </w:rPr>
                                  </w:pPr>
                                  <w:r w:rsidRPr="00A63B2B">
                                    <w:rPr>
                                      <w:rStyle w:val="SubtleEmphasis"/>
                                      <w:rFonts w:eastAsiaTheme="majorEastAsia"/>
                                      <w:i w:val="0"/>
                                      <w:color w:val="auto"/>
                                      <w:sz w:val="20"/>
                                      <w:szCs w:val="20"/>
                                    </w:rPr>
                                    <w:t>1μg</w:t>
                                  </w:r>
                                </w:p>
                              </w:tc>
                              <w:tc>
                                <w:tcPr>
                                  <w:tcW w:w="585" w:type="dxa"/>
                                </w:tcPr>
                                <w:p w14:paraId="7646059F"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≥20</w:t>
                                  </w:r>
                                </w:p>
                              </w:tc>
                              <w:tc>
                                <w:tcPr>
                                  <w:tcW w:w="720" w:type="dxa"/>
                                </w:tcPr>
                                <w:p w14:paraId="77529D65" w14:textId="77777777" w:rsidR="006D3A9D" w:rsidRPr="00A63B2B" w:rsidRDefault="006D3A9D" w:rsidP="00264F3D">
                                  <w:pPr>
                                    <w:jc w:val="center"/>
                                    <w:rPr>
                                      <w:rStyle w:val="SubtleEmphasis"/>
                                      <w:rFonts w:eastAsiaTheme="majorEastAsia"/>
                                      <w:i w:val="0"/>
                                      <w:color w:val="auto"/>
                                      <w:sz w:val="20"/>
                                      <w:szCs w:val="20"/>
                                    </w:rPr>
                                  </w:pPr>
                                  <w:r w:rsidRPr="00A63B2B">
                                    <w:rPr>
                                      <w:rStyle w:val="SubtleEmphasis"/>
                                      <w:rFonts w:eastAsiaTheme="majorEastAsia"/>
                                      <w:i w:val="0"/>
                                      <w:color w:val="auto"/>
                                      <w:sz w:val="20"/>
                                      <w:szCs w:val="20"/>
                                    </w:rPr>
                                    <w:t>-</w:t>
                                  </w:r>
                                </w:p>
                              </w:tc>
                              <w:tc>
                                <w:tcPr>
                                  <w:tcW w:w="697" w:type="dxa"/>
                                </w:tcPr>
                                <w:p w14:paraId="376D169D"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≤19</w:t>
                                  </w:r>
                                </w:p>
                              </w:tc>
                            </w:tr>
                            <w:tr w:rsidR="006D3A9D" w:rsidRPr="00A63B2B" w14:paraId="22C34ABC" w14:textId="77777777" w:rsidTr="00A63B2B">
                              <w:tc>
                                <w:tcPr>
                                  <w:tcW w:w="1461" w:type="dxa"/>
                                  <w:vMerge/>
                                </w:tcPr>
                                <w:p w14:paraId="56B47B99" w14:textId="77777777" w:rsidR="006D3A9D" w:rsidRPr="00A63B2B" w:rsidRDefault="006D3A9D" w:rsidP="00264F3D">
                                  <w:pPr>
                                    <w:rPr>
                                      <w:bCs/>
                                      <w:sz w:val="20"/>
                                      <w:szCs w:val="20"/>
                                    </w:rPr>
                                  </w:pPr>
                                </w:p>
                              </w:tc>
                              <w:tc>
                                <w:tcPr>
                                  <w:tcW w:w="3457" w:type="dxa"/>
                                </w:tcPr>
                                <w:p w14:paraId="64F66F87" w14:textId="77777777" w:rsidR="006D3A9D" w:rsidRPr="00A63B2B" w:rsidRDefault="006D3A9D" w:rsidP="00264F3D">
                                  <w:pPr>
                                    <w:jc w:val="center"/>
                                    <w:rPr>
                                      <w:rStyle w:val="SubtleEmphasis"/>
                                      <w:rFonts w:eastAsiaTheme="majorEastAsia"/>
                                      <w:i w:val="0"/>
                                      <w:iCs w:val="0"/>
                                      <w:color w:val="auto"/>
                                      <w:sz w:val="20"/>
                                      <w:szCs w:val="20"/>
                                    </w:rPr>
                                  </w:pPr>
                                  <w:r w:rsidRPr="00A63B2B">
                                    <w:rPr>
                                      <w:rStyle w:val="SubtleEmphasis"/>
                                      <w:rFonts w:eastAsiaTheme="majorEastAsia"/>
                                      <w:i w:val="0"/>
                                      <w:color w:val="auto"/>
                                      <w:sz w:val="20"/>
                                      <w:szCs w:val="20"/>
                                    </w:rPr>
                                    <w:t>Benzylpenicillin</w:t>
                                  </w:r>
                                </w:p>
                              </w:tc>
                              <w:tc>
                                <w:tcPr>
                                  <w:tcW w:w="1152" w:type="dxa"/>
                                </w:tcPr>
                                <w:p w14:paraId="5D216ACE" w14:textId="77777777" w:rsidR="006D3A9D" w:rsidRPr="00A63B2B" w:rsidRDefault="006D3A9D" w:rsidP="00264F3D">
                                  <w:pPr>
                                    <w:jc w:val="center"/>
                                    <w:rPr>
                                      <w:sz w:val="20"/>
                                      <w:szCs w:val="20"/>
                                    </w:rPr>
                                  </w:pPr>
                                  <w:r w:rsidRPr="00A63B2B">
                                    <w:rPr>
                                      <w:sz w:val="20"/>
                                      <w:szCs w:val="20"/>
                                    </w:rPr>
                                    <w:t>P</w:t>
                                  </w:r>
                                </w:p>
                              </w:tc>
                              <w:tc>
                                <w:tcPr>
                                  <w:tcW w:w="1521" w:type="dxa"/>
                                </w:tcPr>
                                <w:p w14:paraId="660B35BA" w14:textId="77777777" w:rsidR="006D3A9D" w:rsidRPr="00A63B2B" w:rsidRDefault="006D3A9D" w:rsidP="00264F3D">
                                  <w:pPr>
                                    <w:jc w:val="center"/>
                                    <w:rPr>
                                      <w:rStyle w:val="SubtleEmphasis"/>
                                      <w:rFonts w:eastAsiaTheme="majorEastAsia"/>
                                      <w:i w:val="0"/>
                                      <w:iCs w:val="0"/>
                                      <w:color w:val="auto"/>
                                      <w:sz w:val="20"/>
                                      <w:szCs w:val="20"/>
                                    </w:rPr>
                                  </w:pPr>
                                  <w:r w:rsidRPr="00A63B2B">
                                    <w:rPr>
                                      <w:rStyle w:val="SubtleEmphasis"/>
                                      <w:rFonts w:eastAsiaTheme="majorEastAsia"/>
                                      <w:i w:val="0"/>
                                      <w:color w:val="auto"/>
                                      <w:sz w:val="20"/>
                                      <w:szCs w:val="20"/>
                                    </w:rPr>
                                    <w:t>1μg</w:t>
                                  </w:r>
                                </w:p>
                              </w:tc>
                              <w:tc>
                                <w:tcPr>
                                  <w:tcW w:w="585" w:type="dxa"/>
                                </w:tcPr>
                                <w:p w14:paraId="5719190E"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≥20</w:t>
                                  </w:r>
                                </w:p>
                              </w:tc>
                              <w:tc>
                                <w:tcPr>
                                  <w:tcW w:w="720" w:type="dxa"/>
                                </w:tcPr>
                                <w:p w14:paraId="78E30AEB" w14:textId="77777777" w:rsidR="006D3A9D" w:rsidRPr="00A63B2B" w:rsidRDefault="006D3A9D" w:rsidP="00264F3D">
                                  <w:pPr>
                                    <w:jc w:val="center"/>
                                    <w:rPr>
                                      <w:rStyle w:val="SubtleEmphasis"/>
                                      <w:rFonts w:eastAsiaTheme="majorEastAsia"/>
                                      <w:i w:val="0"/>
                                      <w:color w:val="auto"/>
                                      <w:sz w:val="20"/>
                                      <w:szCs w:val="20"/>
                                    </w:rPr>
                                  </w:pPr>
                                  <w:r w:rsidRPr="00A63B2B">
                                    <w:rPr>
                                      <w:rStyle w:val="SubtleEmphasis"/>
                                      <w:rFonts w:eastAsiaTheme="majorEastAsia"/>
                                      <w:i w:val="0"/>
                                      <w:color w:val="auto"/>
                                      <w:sz w:val="20"/>
                                      <w:szCs w:val="20"/>
                                    </w:rPr>
                                    <w:t>-</w:t>
                                  </w:r>
                                </w:p>
                              </w:tc>
                              <w:tc>
                                <w:tcPr>
                                  <w:tcW w:w="697" w:type="dxa"/>
                                </w:tcPr>
                                <w:p w14:paraId="3926DB99"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≤19</w:t>
                                  </w:r>
                                </w:p>
                              </w:tc>
                            </w:tr>
                            <w:tr w:rsidR="006D3A9D" w:rsidRPr="00A63B2B" w14:paraId="62BF35E2" w14:textId="77777777" w:rsidTr="00A63B2B">
                              <w:tc>
                                <w:tcPr>
                                  <w:tcW w:w="1461" w:type="dxa"/>
                                  <w:vMerge w:val="restart"/>
                                </w:tcPr>
                                <w:p w14:paraId="3916D315" w14:textId="77777777" w:rsidR="006D3A9D" w:rsidRPr="00A63B2B" w:rsidRDefault="006D3A9D" w:rsidP="00264F3D">
                                  <w:pPr>
                                    <w:rPr>
                                      <w:bCs/>
                                      <w:sz w:val="20"/>
                                      <w:szCs w:val="20"/>
                                    </w:rPr>
                                  </w:pPr>
                                  <w:r w:rsidRPr="00A63B2B">
                                    <w:rPr>
                                      <w:bCs/>
                                      <w:sz w:val="20"/>
                                      <w:szCs w:val="20"/>
                                    </w:rPr>
                                    <w:t>Beta Lactam Cephalosporins</w:t>
                                  </w:r>
                                </w:p>
                              </w:tc>
                              <w:tc>
                                <w:tcPr>
                                  <w:tcW w:w="3457" w:type="dxa"/>
                                </w:tcPr>
                                <w:p w14:paraId="3BAC9CBA" w14:textId="77777777" w:rsidR="006D3A9D" w:rsidRPr="00A63B2B" w:rsidRDefault="006D3A9D" w:rsidP="00264F3D">
                                  <w:pPr>
                                    <w:jc w:val="center"/>
                                    <w:rPr>
                                      <w:rStyle w:val="SubtleEmphasis"/>
                                      <w:i w:val="0"/>
                                      <w:iCs w:val="0"/>
                                      <w:color w:val="auto"/>
                                      <w:sz w:val="20"/>
                                      <w:szCs w:val="20"/>
                                    </w:rPr>
                                  </w:pPr>
                                  <w:r w:rsidRPr="00A63B2B">
                                    <w:rPr>
                                      <w:rStyle w:val="SubtleEmphasis"/>
                                      <w:rFonts w:eastAsiaTheme="majorEastAsia"/>
                                      <w:i w:val="0"/>
                                      <w:color w:val="auto"/>
                                      <w:sz w:val="20"/>
                                      <w:szCs w:val="20"/>
                                    </w:rPr>
                                    <w:t>Cefepime</w:t>
                                  </w:r>
                                </w:p>
                              </w:tc>
                              <w:tc>
                                <w:tcPr>
                                  <w:tcW w:w="1152" w:type="dxa"/>
                                </w:tcPr>
                                <w:p w14:paraId="68056C13" w14:textId="77777777" w:rsidR="006D3A9D" w:rsidRPr="00A63B2B" w:rsidRDefault="006D3A9D" w:rsidP="00264F3D">
                                  <w:pPr>
                                    <w:jc w:val="center"/>
                                    <w:rPr>
                                      <w:sz w:val="20"/>
                                      <w:szCs w:val="20"/>
                                    </w:rPr>
                                  </w:pPr>
                                  <w:r w:rsidRPr="00A63B2B">
                                    <w:rPr>
                                      <w:sz w:val="20"/>
                                      <w:szCs w:val="20"/>
                                    </w:rPr>
                                    <w:t>FEP</w:t>
                                  </w:r>
                                </w:p>
                              </w:tc>
                              <w:tc>
                                <w:tcPr>
                                  <w:tcW w:w="1521" w:type="dxa"/>
                                </w:tcPr>
                                <w:p w14:paraId="3310134F" w14:textId="77777777" w:rsidR="006D3A9D" w:rsidRPr="00A63B2B" w:rsidRDefault="006D3A9D" w:rsidP="00264F3D">
                                  <w:pPr>
                                    <w:jc w:val="center"/>
                                    <w:rPr>
                                      <w:rStyle w:val="SubtleEmphasis"/>
                                      <w:rFonts w:eastAsiaTheme="majorEastAsia"/>
                                      <w:i w:val="0"/>
                                      <w:iCs w:val="0"/>
                                      <w:color w:val="auto"/>
                                      <w:sz w:val="20"/>
                                      <w:szCs w:val="20"/>
                                    </w:rPr>
                                  </w:pPr>
                                  <w:r w:rsidRPr="00A63B2B">
                                    <w:rPr>
                                      <w:rStyle w:val="SubtleEmphasis"/>
                                      <w:rFonts w:eastAsiaTheme="majorEastAsia"/>
                                      <w:i w:val="0"/>
                                      <w:color w:val="auto"/>
                                      <w:sz w:val="20"/>
                                      <w:szCs w:val="20"/>
                                    </w:rPr>
                                    <w:t>30μg</w:t>
                                  </w:r>
                                </w:p>
                              </w:tc>
                              <w:tc>
                                <w:tcPr>
                                  <w:tcW w:w="585" w:type="dxa"/>
                                </w:tcPr>
                                <w:p w14:paraId="0AC18196"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≥22</w:t>
                                  </w:r>
                                </w:p>
                              </w:tc>
                              <w:tc>
                                <w:tcPr>
                                  <w:tcW w:w="720" w:type="dxa"/>
                                </w:tcPr>
                                <w:p w14:paraId="3C9520B3" w14:textId="77777777" w:rsidR="006D3A9D" w:rsidRPr="00A63B2B" w:rsidRDefault="006D3A9D" w:rsidP="00264F3D">
                                  <w:pPr>
                                    <w:jc w:val="center"/>
                                    <w:rPr>
                                      <w:rStyle w:val="SubtleEmphasis"/>
                                      <w:rFonts w:eastAsiaTheme="majorEastAsia"/>
                                      <w:i w:val="0"/>
                                      <w:color w:val="auto"/>
                                      <w:sz w:val="20"/>
                                      <w:szCs w:val="20"/>
                                    </w:rPr>
                                  </w:pPr>
                                  <w:r w:rsidRPr="00A63B2B">
                                    <w:rPr>
                                      <w:rStyle w:val="SubtleEmphasis"/>
                                      <w:rFonts w:eastAsiaTheme="majorEastAsia"/>
                                      <w:i w:val="0"/>
                                      <w:color w:val="auto"/>
                                      <w:sz w:val="20"/>
                                      <w:szCs w:val="20"/>
                                    </w:rPr>
                                    <w:t>20-21</w:t>
                                  </w:r>
                                </w:p>
                              </w:tc>
                              <w:tc>
                                <w:tcPr>
                                  <w:tcW w:w="697" w:type="dxa"/>
                                </w:tcPr>
                                <w:p w14:paraId="40143843"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≤19</w:t>
                                  </w:r>
                                </w:p>
                              </w:tc>
                            </w:tr>
                            <w:tr w:rsidR="006D3A9D" w:rsidRPr="00A63B2B" w14:paraId="3F25DA1E" w14:textId="77777777" w:rsidTr="00A63B2B">
                              <w:tc>
                                <w:tcPr>
                                  <w:tcW w:w="1461" w:type="dxa"/>
                                  <w:vMerge/>
                                </w:tcPr>
                                <w:p w14:paraId="5C830D3F" w14:textId="77777777" w:rsidR="006D3A9D" w:rsidRPr="00A63B2B" w:rsidRDefault="006D3A9D" w:rsidP="00264F3D">
                                  <w:pPr>
                                    <w:rPr>
                                      <w:bCs/>
                                      <w:sz w:val="20"/>
                                      <w:szCs w:val="20"/>
                                    </w:rPr>
                                  </w:pPr>
                                </w:p>
                              </w:tc>
                              <w:tc>
                                <w:tcPr>
                                  <w:tcW w:w="3457" w:type="dxa"/>
                                </w:tcPr>
                                <w:p w14:paraId="2AA0042D" w14:textId="77777777" w:rsidR="006D3A9D" w:rsidRPr="00A63B2B" w:rsidRDefault="006D3A9D" w:rsidP="00264F3D">
                                  <w:pPr>
                                    <w:jc w:val="center"/>
                                    <w:rPr>
                                      <w:rStyle w:val="SubtleEmphasis"/>
                                      <w:rFonts w:eastAsiaTheme="majorEastAsia"/>
                                      <w:i w:val="0"/>
                                      <w:iCs w:val="0"/>
                                      <w:color w:val="auto"/>
                                      <w:sz w:val="20"/>
                                      <w:szCs w:val="20"/>
                                    </w:rPr>
                                  </w:pPr>
                                  <w:r w:rsidRPr="00A63B2B">
                                    <w:rPr>
                                      <w:rStyle w:val="SubtleEmphasis"/>
                                      <w:rFonts w:eastAsiaTheme="majorEastAsia"/>
                                      <w:i w:val="0"/>
                                      <w:color w:val="auto"/>
                                      <w:sz w:val="20"/>
                                      <w:szCs w:val="20"/>
                                    </w:rPr>
                                    <w:t>Cefotaxime</w:t>
                                  </w:r>
                                </w:p>
                              </w:tc>
                              <w:tc>
                                <w:tcPr>
                                  <w:tcW w:w="1152" w:type="dxa"/>
                                </w:tcPr>
                                <w:p w14:paraId="57CD0777" w14:textId="77777777" w:rsidR="006D3A9D" w:rsidRPr="00A63B2B" w:rsidRDefault="006D3A9D" w:rsidP="00264F3D">
                                  <w:pPr>
                                    <w:jc w:val="center"/>
                                    <w:rPr>
                                      <w:sz w:val="20"/>
                                      <w:szCs w:val="20"/>
                                    </w:rPr>
                                  </w:pPr>
                                  <w:r w:rsidRPr="00A63B2B">
                                    <w:rPr>
                                      <w:sz w:val="20"/>
                                      <w:szCs w:val="20"/>
                                    </w:rPr>
                                    <w:t>CTX</w:t>
                                  </w:r>
                                </w:p>
                              </w:tc>
                              <w:tc>
                                <w:tcPr>
                                  <w:tcW w:w="1521" w:type="dxa"/>
                                </w:tcPr>
                                <w:p w14:paraId="6FA44741" w14:textId="77777777" w:rsidR="006D3A9D" w:rsidRPr="00A63B2B" w:rsidRDefault="006D3A9D" w:rsidP="00264F3D">
                                  <w:pPr>
                                    <w:jc w:val="center"/>
                                    <w:rPr>
                                      <w:rStyle w:val="SubtleEmphasis"/>
                                      <w:rFonts w:eastAsiaTheme="majorEastAsia"/>
                                      <w:i w:val="0"/>
                                      <w:iCs w:val="0"/>
                                      <w:color w:val="auto"/>
                                      <w:sz w:val="20"/>
                                      <w:szCs w:val="20"/>
                                    </w:rPr>
                                  </w:pPr>
                                  <w:r w:rsidRPr="00A63B2B">
                                    <w:rPr>
                                      <w:rStyle w:val="SubtleEmphasis"/>
                                      <w:rFonts w:eastAsiaTheme="majorEastAsia"/>
                                      <w:i w:val="0"/>
                                      <w:color w:val="auto"/>
                                      <w:sz w:val="20"/>
                                      <w:szCs w:val="20"/>
                                    </w:rPr>
                                    <w:t>30μg</w:t>
                                  </w:r>
                                </w:p>
                              </w:tc>
                              <w:tc>
                                <w:tcPr>
                                  <w:tcW w:w="585" w:type="dxa"/>
                                </w:tcPr>
                                <w:p w14:paraId="0C4E7F74"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≥31</w:t>
                                  </w:r>
                                </w:p>
                              </w:tc>
                              <w:tc>
                                <w:tcPr>
                                  <w:tcW w:w="720" w:type="dxa"/>
                                </w:tcPr>
                                <w:p w14:paraId="3A7C3BEA" w14:textId="77777777" w:rsidR="006D3A9D" w:rsidRPr="00A63B2B" w:rsidRDefault="006D3A9D" w:rsidP="00264F3D">
                                  <w:pPr>
                                    <w:jc w:val="center"/>
                                    <w:rPr>
                                      <w:rStyle w:val="SubtleEmphasis"/>
                                      <w:rFonts w:eastAsiaTheme="majorEastAsia"/>
                                      <w:i w:val="0"/>
                                      <w:color w:val="auto"/>
                                      <w:sz w:val="20"/>
                                      <w:szCs w:val="20"/>
                                    </w:rPr>
                                  </w:pPr>
                                  <w:r w:rsidRPr="00A63B2B">
                                    <w:rPr>
                                      <w:rStyle w:val="SubtleEmphasis"/>
                                      <w:rFonts w:eastAsiaTheme="majorEastAsia"/>
                                      <w:i w:val="0"/>
                                      <w:color w:val="auto"/>
                                      <w:sz w:val="20"/>
                                      <w:szCs w:val="20"/>
                                    </w:rPr>
                                    <w:t>28-30</w:t>
                                  </w:r>
                                </w:p>
                              </w:tc>
                              <w:tc>
                                <w:tcPr>
                                  <w:tcW w:w="697" w:type="dxa"/>
                                </w:tcPr>
                                <w:p w14:paraId="4B135161"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≤27</w:t>
                                  </w:r>
                                </w:p>
                              </w:tc>
                            </w:tr>
                            <w:tr w:rsidR="006D3A9D" w:rsidRPr="00A63B2B" w14:paraId="0FFAA9C9" w14:textId="77777777" w:rsidTr="00A63B2B">
                              <w:tc>
                                <w:tcPr>
                                  <w:tcW w:w="1461" w:type="dxa"/>
                                  <w:vMerge/>
                                </w:tcPr>
                                <w:p w14:paraId="2A2D8F9C" w14:textId="77777777" w:rsidR="006D3A9D" w:rsidRPr="00A63B2B" w:rsidRDefault="006D3A9D" w:rsidP="00264F3D">
                                  <w:pPr>
                                    <w:rPr>
                                      <w:bCs/>
                                      <w:sz w:val="20"/>
                                      <w:szCs w:val="20"/>
                                    </w:rPr>
                                  </w:pPr>
                                </w:p>
                              </w:tc>
                              <w:tc>
                                <w:tcPr>
                                  <w:tcW w:w="3457" w:type="dxa"/>
                                </w:tcPr>
                                <w:p w14:paraId="30EB1DED" w14:textId="77777777" w:rsidR="006D3A9D" w:rsidRPr="00A63B2B" w:rsidRDefault="006D3A9D" w:rsidP="00264F3D">
                                  <w:pPr>
                                    <w:jc w:val="center"/>
                                    <w:rPr>
                                      <w:rStyle w:val="SubtleEmphasis"/>
                                      <w:rFonts w:eastAsiaTheme="majorEastAsia"/>
                                      <w:i w:val="0"/>
                                      <w:iCs w:val="0"/>
                                      <w:color w:val="auto"/>
                                      <w:sz w:val="20"/>
                                      <w:szCs w:val="20"/>
                                    </w:rPr>
                                  </w:pPr>
                                  <w:r w:rsidRPr="00A63B2B">
                                    <w:rPr>
                                      <w:rStyle w:val="SubtleEmphasis"/>
                                      <w:rFonts w:eastAsiaTheme="majorEastAsia"/>
                                      <w:i w:val="0"/>
                                      <w:color w:val="auto"/>
                                      <w:sz w:val="20"/>
                                      <w:szCs w:val="20"/>
                                    </w:rPr>
                                    <w:t>Ceftriaxone</w:t>
                                  </w:r>
                                </w:p>
                              </w:tc>
                              <w:tc>
                                <w:tcPr>
                                  <w:tcW w:w="1152" w:type="dxa"/>
                                </w:tcPr>
                                <w:p w14:paraId="46E7E729" w14:textId="77777777" w:rsidR="006D3A9D" w:rsidRPr="00A63B2B" w:rsidRDefault="006D3A9D" w:rsidP="00264F3D">
                                  <w:pPr>
                                    <w:jc w:val="center"/>
                                    <w:rPr>
                                      <w:sz w:val="20"/>
                                      <w:szCs w:val="20"/>
                                    </w:rPr>
                                  </w:pPr>
                                  <w:r w:rsidRPr="00A63B2B">
                                    <w:rPr>
                                      <w:sz w:val="20"/>
                                      <w:szCs w:val="20"/>
                                    </w:rPr>
                                    <w:t>CRO</w:t>
                                  </w:r>
                                </w:p>
                              </w:tc>
                              <w:tc>
                                <w:tcPr>
                                  <w:tcW w:w="1521" w:type="dxa"/>
                                </w:tcPr>
                                <w:p w14:paraId="499BF679" w14:textId="77777777" w:rsidR="006D3A9D" w:rsidRPr="00A63B2B" w:rsidRDefault="006D3A9D" w:rsidP="00264F3D">
                                  <w:pPr>
                                    <w:jc w:val="center"/>
                                    <w:rPr>
                                      <w:rStyle w:val="SubtleEmphasis"/>
                                      <w:rFonts w:eastAsiaTheme="majorEastAsia"/>
                                      <w:i w:val="0"/>
                                      <w:iCs w:val="0"/>
                                      <w:color w:val="auto"/>
                                      <w:sz w:val="20"/>
                                      <w:szCs w:val="20"/>
                                    </w:rPr>
                                  </w:pPr>
                                  <w:r w:rsidRPr="00A63B2B">
                                    <w:rPr>
                                      <w:rStyle w:val="SubtleEmphasis"/>
                                      <w:rFonts w:eastAsiaTheme="majorEastAsia"/>
                                      <w:i w:val="0"/>
                                      <w:color w:val="auto"/>
                                      <w:sz w:val="20"/>
                                      <w:szCs w:val="20"/>
                                    </w:rPr>
                                    <w:t>30μg</w:t>
                                  </w:r>
                                </w:p>
                              </w:tc>
                              <w:tc>
                                <w:tcPr>
                                  <w:tcW w:w="585" w:type="dxa"/>
                                </w:tcPr>
                                <w:p w14:paraId="7F4B4CFB"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≥22</w:t>
                                  </w:r>
                                </w:p>
                              </w:tc>
                              <w:tc>
                                <w:tcPr>
                                  <w:tcW w:w="720" w:type="dxa"/>
                                </w:tcPr>
                                <w:p w14:paraId="06D52EE6" w14:textId="77777777" w:rsidR="006D3A9D" w:rsidRPr="00A63B2B" w:rsidRDefault="006D3A9D" w:rsidP="00264F3D">
                                  <w:pPr>
                                    <w:jc w:val="center"/>
                                    <w:rPr>
                                      <w:rStyle w:val="SubtleEmphasis"/>
                                      <w:rFonts w:eastAsiaTheme="majorEastAsia"/>
                                      <w:i w:val="0"/>
                                      <w:color w:val="auto"/>
                                      <w:sz w:val="20"/>
                                      <w:szCs w:val="20"/>
                                    </w:rPr>
                                  </w:pPr>
                                  <w:r w:rsidRPr="00A63B2B">
                                    <w:rPr>
                                      <w:rStyle w:val="SubtleEmphasis"/>
                                      <w:rFonts w:eastAsiaTheme="majorEastAsia"/>
                                      <w:i w:val="0"/>
                                      <w:color w:val="auto"/>
                                      <w:sz w:val="20"/>
                                      <w:szCs w:val="20"/>
                                    </w:rPr>
                                    <w:t>20-21</w:t>
                                  </w:r>
                                </w:p>
                              </w:tc>
                              <w:tc>
                                <w:tcPr>
                                  <w:tcW w:w="697" w:type="dxa"/>
                                </w:tcPr>
                                <w:p w14:paraId="3B74EED1"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≤19</w:t>
                                  </w:r>
                                </w:p>
                              </w:tc>
                            </w:tr>
                            <w:tr w:rsidR="006D3A9D" w:rsidRPr="00A63B2B" w14:paraId="1B1FED0F" w14:textId="77777777" w:rsidTr="00A63B2B">
                              <w:tc>
                                <w:tcPr>
                                  <w:tcW w:w="1461" w:type="dxa"/>
                                  <w:vMerge w:val="restart"/>
                                </w:tcPr>
                                <w:p w14:paraId="1E50400A" w14:textId="77777777" w:rsidR="006D3A9D" w:rsidRPr="00A63B2B" w:rsidRDefault="006D3A9D" w:rsidP="00264F3D">
                                  <w:pPr>
                                    <w:rPr>
                                      <w:bCs/>
                                      <w:i/>
                                      <w:sz w:val="20"/>
                                      <w:szCs w:val="20"/>
                                    </w:rPr>
                                  </w:pPr>
                                  <w:r w:rsidRPr="00A63B2B">
                                    <w:rPr>
                                      <w:rStyle w:val="SubtleEmphasis"/>
                                      <w:rFonts w:eastAsiaTheme="majorEastAsia"/>
                                      <w:bCs/>
                                      <w:i w:val="0"/>
                                      <w:color w:val="auto"/>
                                      <w:sz w:val="20"/>
                                      <w:szCs w:val="20"/>
                                    </w:rPr>
                                    <w:t>Tetracycline</w:t>
                                  </w:r>
                                </w:p>
                              </w:tc>
                              <w:tc>
                                <w:tcPr>
                                  <w:tcW w:w="3457" w:type="dxa"/>
                                </w:tcPr>
                                <w:p w14:paraId="07B58612" w14:textId="77777777" w:rsidR="006D3A9D" w:rsidRPr="00A63B2B" w:rsidRDefault="006D3A9D" w:rsidP="00264F3D">
                                  <w:pPr>
                                    <w:jc w:val="center"/>
                                    <w:rPr>
                                      <w:i/>
                                      <w:iCs/>
                                      <w:sz w:val="20"/>
                                      <w:szCs w:val="20"/>
                                    </w:rPr>
                                  </w:pPr>
                                  <w:r w:rsidRPr="00A63B2B">
                                    <w:rPr>
                                      <w:rStyle w:val="SubtleEmphasis"/>
                                      <w:rFonts w:eastAsiaTheme="majorEastAsia"/>
                                      <w:i w:val="0"/>
                                      <w:color w:val="auto"/>
                                      <w:sz w:val="20"/>
                                      <w:szCs w:val="20"/>
                                    </w:rPr>
                                    <w:t>Tetracycline</w:t>
                                  </w:r>
                                </w:p>
                              </w:tc>
                              <w:tc>
                                <w:tcPr>
                                  <w:tcW w:w="1152" w:type="dxa"/>
                                </w:tcPr>
                                <w:p w14:paraId="59E50A1F" w14:textId="77777777" w:rsidR="006D3A9D" w:rsidRPr="00A63B2B" w:rsidRDefault="006D3A9D" w:rsidP="00264F3D">
                                  <w:pPr>
                                    <w:jc w:val="center"/>
                                    <w:rPr>
                                      <w:sz w:val="20"/>
                                      <w:szCs w:val="20"/>
                                    </w:rPr>
                                  </w:pPr>
                                  <w:r w:rsidRPr="00A63B2B">
                                    <w:rPr>
                                      <w:sz w:val="20"/>
                                      <w:szCs w:val="20"/>
                                    </w:rPr>
                                    <w:t>TE</w:t>
                                  </w:r>
                                </w:p>
                              </w:tc>
                              <w:tc>
                                <w:tcPr>
                                  <w:tcW w:w="1521" w:type="dxa"/>
                                </w:tcPr>
                                <w:p w14:paraId="42C24032"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30μg</w:t>
                                  </w:r>
                                </w:p>
                              </w:tc>
                              <w:tc>
                                <w:tcPr>
                                  <w:tcW w:w="585" w:type="dxa"/>
                                </w:tcPr>
                                <w:p w14:paraId="31259E73"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≥28</w:t>
                                  </w:r>
                                </w:p>
                              </w:tc>
                              <w:tc>
                                <w:tcPr>
                                  <w:tcW w:w="720" w:type="dxa"/>
                                </w:tcPr>
                                <w:p w14:paraId="0B3C64EB" w14:textId="77777777" w:rsidR="006D3A9D" w:rsidRPr="00A63B2B" w:rsidRDefault="006D3A9D" w:rsidP="00264F3D">
                                  <w:pPr>
                                    <w:jc w:val="center"/>
                                    <w:rPr>
                                      <w:rStyle w:val="SubtleEmphasis"/>
                                      <w:rFonts w:eastAsiaTheme="majorEastAsia"/>
                                      <w:i w:val="0"/>
                                      <w:color w:val="auto"/>
                                      <w:sz w:val="20"/>
                                      <w:szCs w:val="20"/>
                                    </w:rPr>
                                  </w:pPr>
                                  <w:r w:rsidRPr="00A63B2B">
                                    <w:rPr>
                                      <w:rStyle w:val="SubtleEmphasis"/>
                                      <w:rFonts w:eastAsiaTheme="majorEastAsia"/>
                                      <w:i w:val="0"/>
                                      <w:color w:val="auto"/>
                                      <w:sz w:val="20"/>
                                      <w:szCs w:val="20"/>
                                    </w:rPr>
                                    <w:t>25-27</w:t>
                                  </w:r>
                                </w:p>
                              </w:tc>
                              <w:tc>
                                <w:tcPr>
                                  <w:tcW w:w="697" w:type="dxa"/>
                                </w:tcPr>
                                <w:p w14:paraId="26F83542"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≤24</w:t>
                                  </w:r>
                                </w:p>
                              </w:tc>
                            </w:tr>
                            <w:tr w:rsidR="006D3A9D" w:rsidRPr="00A63B2B" w14:paraId="53D29FC8" w14:textId="77777777" w:rsidTr="00A63B2B">
                              <w:tc>
                                <w:tcPr>
                                  <w:tcW w:w="1461" w:type="dxa"/>
                                  <w:vMerge/>
                                </w:tcPr>
                                <w:p w14:paraId="32D62840" w14:textId="77777777" w:rsidR="006D3A9D" w:rsidRPr="00A63B2B" w:rsidRDefault="006D3A9D" w:rsidP="00264F3D">
                                  <w:pPr>
                                    <w:rPr>
                                      <w:bCs/>
                                      <w:sz w:val="20"/>
                                      <w:szCs w:val="20"/>
                                    </w:rPr>
                                  </w:pPr>
                                </w:p>
                              </w:tc>
                              <w:tc>
                                <w:tcPr>
                                  <w:tcW w:w="3457" w:type="dxa"/>
                                </w:tcPr>
                                <w:p w14:paraId="5CD2E3E2" w14:textId="77777777" w:rsidR="006D3A9D" w:rsidRPr="00A63B2B" w:rsidRDefault="006D3A9D" w:rsidP="00264F3D">
                                  <w:pPr>
                                    <w:jc w:val="center"/>
                                    <w:rPr>
                                      <w:i/>
                                      <w:iCs/>
                                      <w:sz w:val="20"/>
                                      <w:szCs w:val="20"/>
                                    </w:rPr>
                                  </w:pPr>
                                  <w:r w:rsidRPr="00A63B2B">
                                    <w:rPr>
                                      <w:rStyle w:val="SubtleEmphasis"/>
                                      <w:rFonts w:eastAsiaTheme="majorEastAsia"/>
                                      <w:i w:val="0"/>
                                      <w:color w:val="auto"/>
                                      <w:sz w:val="20"/>
                                      <w:szCs w:val="20"/>
                                    </w:rPr>
                                    <w:t>Doxycycline</w:t>
                                  </w:r>
                                </w:p>
                              </w:tc>
                              <w:tc>
                                <w:tcPr>
                                  <w:tcW w:w="1152" w:type="dxa"/>
                                </w:tcPr>
                                <w:p w14:paraId="217D3DA1" w14:textId="77777777" w:rsidR="006D3A9D" w:rsidRPr="00A63B2B" w:rsidRDefault="006D3A9D" w:rsidP="00264F3D">
                                  <w:pPr>
                                    <w:jc w:val="center"/>
                                    <w:rPr>
                                      <w:sz w:val="20"/>
                                      <w:szCs w:val="20"/>
                                    </w:rPr>
                                  </w:pPr>
                                  <w:r w:rsidRPr="00A63B2B">
                                    <w:rPr>
                                      <w:sz w:val="20"/>
                                      <w:szCs w:val="20"/>
                                    </w:rPr>
                                    <w:t>DXT</w:t>
                                  </w:r>
                                </w:p>
                              </w:tc>
                              <w:tc>
                                <w:tcPr>
                                  <w:tcW w:w="1521" w:type="dxa"/>
                                </w:tcPr>
                                <w:p w14:paraId="5CB20BE0"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30μg</w:t>
                                  </w:r>
                                </w:p>
                              </w:tc>
                              <w:tc>
                                <w:tcPr>
                                  <w:tcW w:w="585" w:type="dxa"/>
                                </w:tcPr>
                                <w:p w14:paraId="357E67AB"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≥28</w:t>
                                  </w:r>
                                </w:p>
                              </w:tc>
                              <w:tc>
                                <w:tcPr>
                                  <w:tcW w:w="720" w:type="dxa"/>
                                </w:tcPr>
                                <w:p w14:paraId="4D5BD60D" w14:textId="77777777" w:rsidR="006D3A9D" w:rsidRPr="00A63B2B" w:rsidRDefault="006D3A9D" w:rsidP="00264F3D">
                                  <w:pPr>
                                    <w:jc w:val="center"/>
                                    <w:rPr>
                                      <w:rStyle w:val="SubtleEmphasis"/>
                                      <w:rFonts w:eastAsiaTheme="majorEastAsia"/>
                                      <w:i w:val="0"/>
                                      <w:color w:val="auto"/>
                                      <w:sz w:val="20"/>
                                      <w:szCs w:val="20"/>
                                    </w:rPr>
                                  </w:pPr>
                                  <w:r w:rsidRPr="00A63B2B">
                                    <w:rPr>
                                      <w:rStyle w:val="SubtleEmphasis"/>
                                      <w:rFonts w:eastAsiaTheme="majorEastAsia"/>
                                      <w:i w:val="0"/>
                                      <w:color w:val="auto"/>
                                      <w:sz w:val="20"/>
                                      <w:szCs w:val="20"/>
                                    </w:rPr>
                                    <w:t>25-27</w:t>
                                  </w:r>
                                </w:p>
                              </w:tc>
                              <w:tc>
                                <w:tcPr>
                                  <w:tcW w:w="697" w:type="dxa"/>
                                </w:tcPr>
                                <w:p w14:paraId="572F7CC6"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≤24</w:t>
                                  </w:r>
                                </w:p>
                              </w:tc>
                            </w:tr>
                            <w:tr w:rsidR="006D3A9D" w:rsidRPr="00A63B2B" w14:paraId="24CF8584" w14:textId="77777777" w:rsidTr="00A63B2B">
                              <w:tc>
                                <w:tcPr>
                                  <w:tcW w:w="1461" w:type="dxa"/>
                                  <w:vMerge w:val="restart"/>
                                </w:tcPr>
                                <w:p w14:paraId="52488C0E" w14:textId="77777777" w:rsidR="006D3A9D" w:rsidRPr="00A63B2B" w:rsidRDefault="006D3A9D" w:rsidP="00264F3D">
                                  <w:pPr>
                                    <w:rPr>
                                      <w:bCs/>
                                      <w:sz w:val="20"/>
                                      <w:szCs w:val="20"/>
                                    </w:rPr>
                                  </w:pPr>
                                  <w:r w:rsidRPr="00A63B2B">
                                    <w:rPr>
                                      <w:bCs/>
                                      <w:sz w:val="20"/>
                                      <w:szCs w:val="20"/>
                                    </w:rPr>
                                    <w:t>Fluoroquinoles</w:t>
                                  </w:r>
                                </w:p>
                              </w:tc>
                              <w:tc>
                                <w:tcPr>
                                  <w:tcW w:w="3457" w:type="dxa"/>
                                </w:tcPr>
                                <w:p w14:paraId="4431CB1B" w14:textId="77777777" w:rsidR="006D3A9D" w:rsidRPr="00A63B2B" w:rsidRDefault="006D3A9D" w:rsidP="00264F3D">
                                  <w:pPr>
                                    <w:jc w:val="center"/>
                                    <w:rPr>
                                      <w:i/>
                                      <w:iCs/>
                                      <w:sz w:val="20"/>
                                      <w:szCs w:val="20"/>
                                    </w:rPr>
                                  </w:pPr>
                                  <w:r w:rsidRPr="00A63B2B">
                                    <w:rPr>
                                      <w:rStyle w:val="SubtleEmphasis"/>
                                      <w:rFonts w:eastAsiaTheme="majorEastAsia"/>
                                      <w:i w:val="0"/>
                                      <w:color w:val="auto"/>
                                      <w:sz w:val="20"/>
                                      <w:szCs w:val="20"/>
                                    </w:rPr>
                                    <w:t>Ofloxacin</w:t>
                                  </w:r>
                                </w:p>
                              </w:tc>
                              <w:tc>
                                <w:tcPr>
                                  <w:tcW w:w="1152" w:type="dxa"/>
                                </w:tcPr>
                                <w:p w14:paraId="4549925D" w14:textId="77777777" w:rsidR="006D3A9D" w:rsidRPr="00A63B2B" w:rsidRDefault="006D3A9D" w:rsidP="00264F3D">
                                  <w:pPr>
                                    <w:jc w:val="center"/>
                                    <w:rPr>
                                      <w:sz w:val="20"/>
                                      <w:szCs w:val="20"/>
                                    </w:rPr>
                                  </w:pPr>
                                  <w:r w:rsidRPr="00A63B2B">
                                    <w:rPr>
                                      <w:sz w:val="20"/>
                                      <w:szCs w:val="20"/>
                                    </w:rPr>
                                    <w:t>OFX</w:t>
                                  </w:r>
                                </w:p>
                              </w:tc>
                              <w:tc>
                                <w:tcPr>
                                  <w:tcW w:w="1521" w:type="dxa"/>
                                </w:tcPr>
                                <w:p w14:paraId="3280E588"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5μg</w:t>
                                  </w:r>
                                </w:p>
                              </w:tc>
                              <w:tc>
                                <w:tcPr>
                                  <w:tcW w:w="585" w:type="dxa"/>
                                </w:tcPr>
                                <w:p w14:paraId="15F273E4"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≥16</w:t>
                                  </w:r>
                                </w:p>
                              </w:tc>
                              <w:tc>
                                <w:tcPr>
                                  <w:tcW w:w="720" w:type="dxa"/>
                                </w:tcPr>
                                <w:p w14:paraId="1154B15F" w14:textId="77777777" w:rsidR="006D3A9D" w:rsidRPr="00A63B2B" w:rsidRDefault="006D3A9D" w:rsidP="00264F3D">
                                  <w:pPr>
                                    <w:jc w:val="center"/>
                                    <w:rPr>
                                      <w:rStyle w:val="SubtleEmphasis"/>
                                      <w:rFonts w:eastAsiaTheme="majorEastAsia"/>
                                      <w:i w:val="0"/>
                                      <w:color w:val="auto"/>
                                      <w:sz w:val="20"/>
                                      <w:szCs w:val="20"/>
                                    </w:rPr>
                                  </w:pPr>
                                  <w:r w:rsidRPr="00A63B2B">
                                    <w:rPr>
                                      <w:rStyle w:val="SubtleEmphasis"/>
                                      <w:rFonts w:eastAsiaTheme="majorEastAsia"/>
                                      <w:i w:val="0"/>
                                      <w:color w:val="auto"/>
                                      <w:sz w:val="20"/>
                                      <w:szCs w:val="20"/>
                                    </w:rPr>
                                    <w:t>13-15</w:t>
                                  </w:r>
                                </w:p>
                              </w:tc>
                              <w:tc>
                                <w:tcPr>
                                  <w:tcW w:w="697" w:type="dxa"/>
                                </w:tcPr>
                                <w:p w14:paraId="79253E2F"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≤12</w:t>
                                  </w:r>
                                </w:p>
                              </w:tc>
                            </w:tr>
                            <w:tr w:rsidR="006D3A9D" w:rsidRPr="00A63B2B" w14:paraId="76FE75A9" w14:textId="77777777" w:rsidTr="00A63B2B">
                              <w:tc>
                                <w:tcPr>
                                  <w:tcW w:w="1461" w:type="dxa"/>
                                  <w:vMerge/>
                                </w:tcPr>
                                <w:p w14:paraId="4841D6EB" w14:textId="77777777" w:rsidR="006D3A9D" w:rsidRPr="00A63B2B" w:rsidRDefault="006D3A9D" w:rsidP="00264F3D">
                                  <w:pPr>
                                    <w:rPr>
                                      <w:bCs/>
                                      <w:sz w:val="20"/>
                                      <w:szCs w:val="20"/>
                                    </w:rPr>
                                  </w:pPr>
                                </w:p>
                              </w:tc>
                              <w:tc>
                                <w:tcPr>
                                  <w:tcW w:w="3457" w:type="dxa"/>
                                </w:tcPr>
                                <w:p w14:paraId="20DED788" w14:textId="77777777" w:rsidR="006D3A9D" w:rsidRPr="00A63B2B" w:rsidRDefault="006D3A9D" w:rsidP="00264F3D">
                                  <w:pPr>
                                    <w:jc w:val="center"/>
                                    <w:rPr>
                                      <w:i/>
                                      <w:iCs/>
                                      <w:sz w:val="20"/>
                                      <w:szCs w:val="20"/>
                                    </w:rPr>
                                  </w:pPr>
                                  <w:r w:rsidRPr="00A63B2B">
                                    <w:rPr>
                                      <w:rStyle w:val="SubtleEmphasis"/>
                                      <w:i w:val="0"/>
                                      <w:color w:val="auto"/>
                                      <w:sz w:val="20"/>
                                      <w:szCs w:val="20"/>
                                    </w:rPr>
                                    <w:t>Ciprofloxacin</w:t>
                                  </w:r>
                                </w:p>
                              </w:tc>
                              <w:tc>
                                <w:tcPr>
                                  <w:tcW w:w="1152" w:type="dxa"/>
                                </w:tcPr>
                                <w:p w14:paraId="1FFF2DF0" w14:textId="77777777" w:rsidR="006D3A9D" w:rsidRPr="00A63B2B" w:rsidRDefault="006D3A9D" w:rsidP="00264F3D">
                                  <w:pPr>
                                    <w:jc w:val="center"/>
                                    <w:rPr>
                                      <w:sz w:val="20"/>
                                      <w:szCs w:val="20"/>
                                    </w:rPr>
                                  </w:pPr>
                                  <w:r w:rsidRPr="00A63B2B">
                                    <w:rPr>
                                      <w:sz w:val="20"/>
                                      <w:szCs w:val="20"/>
                                    </w:rPr>
                                    <w:t>CIP</w:t>
                                  </w:r>
                                </w:p>
                              </w:tc>
                              <w:tc>
                                <w:tcPr>
                                  <w:tcW w:w="1521" w:type="dxa"/>
                                </w:tcPr>
                                <w:p w14:paraId="1B920623"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5μg</w:t>
                                  </w:r>
                                </w:p>
                              </w:tc>
                              <w:tc>
                                <w:tcPr>
                                  <w:tcW w:w="585" w:type="dxa"/>
                                </w:tcPr>
                                <w:p w14:paraId="4C023E29"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≥21</w:t>
                                  </w:r>
                                </w:p>
                              </w:tc>
                              <w:tc>
                                <w:tcPr>
                                  <w:tcW w:w="720" w:type="dxa"/>
                                </w:tcPr>
                                <w:p w14:paraId="0D1795BF" w14:textId="77777777" w:rsidR="006D3A9D" w:rsidRPr="00A63B2B" w:rsidRDefault="006D3A9D" w:rsidP="00264F3D">
                                  <w:pPr>
                                    <w:jc w:val="center"/>
                                    <w:rPr>
                                      <w:rStyle w:val="SubtleEmphasis"/>
                                      <w:rFonts w:eastAsiaTheme="majorEastAsia"/>
                                      <w:i w:val="0"/>
                                      <w:color w:val="auto"/>
                                      <w:sz w:val="20"/>
                                      <w:szCs w:val="20"/>
                                    </w:rPr>
                                  </w:pPr>
                                  <w:r w:rsidRPr="00A63B2B">
                                    <w:rPr>
                                      <w:rStyle w:val="SubtleEmphasis"/>
                                      <w:rFonts w:eastAsiaTheme="majorEastAsia"/>
                                      <w:i w:val="0"/>
                                      <w:color w:val="auto"/>
                                      <w:sz w:val="20"/>
                                      <w:szCs w:val="20"/>
                                    </w:rPr>
                                    <w:t>17-20</w:t>
                                  </w:r>
                                </w:p>
                              </w:tc>
                              <w:tc>
                                <w:tcPr>
                                  <w:tcW w:w="697" w:type="dxa"/>
                                </w:tcPr>
                                <w:p w14:paraId="5CD8749C"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≤16</w:t>
                                  </w:r>
                                </w:p>
                              </w:tc>
                            </w:tr>
                            <w:tr w:rsidR="006D3A9D" w:rsidRPr="00A63B2B" w14:paraId="7F83DC7E" w14:textId="77777777" w:rsidTr="00A63B2B">
                              <w:tc>
                                <w:tcPr>
                                  <w:tcW w:w="1461" w:type="dxa"/>
                                </w:tcPr>
                                <w:p w14:paraId="1AF4D14D" w14:textId="77777777" w:rsidR="006D3A9D" w:rsidRPr="00A63B2B" w:rsidRDefault="006D3A9D" w:rsidP="00264F3D">
                                  <w:pPr>
                                    <w:rPr>
                                      <w:bCs/>
                                      <w:sz w:val="20"/>
                                      <w:szCs w:val="20"/>
                                    </w:rPr>
                                  </w:pPr>
                                  <w:r w:rsidRPr="00A63B2B">
                                    <w:rPr>
                                      <w:bCs/>
                                      <w:sz w:val="20"/>
                                      <w:szCs w:val="20"/>
                                    </w:rPr>
                                    <w:t>Sulfonamide</w:t>
                                  </w:r>
                                </w:p>
                              </w:tc>
                              <w:tc>
                                <w:tcPr>
                                  <w:tcW w:w="3457" w:type="dxa"/>
                                </w:tcPr>
                                <w:p w14:paraId="3D0E4905" w14:textId="77777777" w:rsidR="006D3A9D" w:rsidRPr="00A63B2B" w:rsidRDefault="006D3A9D" w:rsidP="00264F3D">
                                  <w:pPr>
                                    <w:jc w:val="center"/>
                                    <w:rPr>
                                      <w:i/>
                                      <w:iCs/>
                                      <w:sz w:val="20"/>
                                      <w:szCs w:val="20"/>
                                    </w:rPr>
                                  </w:pPr>
                                  <w:r w:rsidRPr="00A63B2B">
                                    <w:rPr>
                                      <w:rStyle w:val="SubtleEmphasis"/>
                                      <w:rFonts w:eastAsiaTheme="majorEastAsia"/>
                                      <w:i w:val="0"/>
                                      <w:color w:val="auto"/>
                                      <w:sz w:val="20"/>
                                      <w:szCs w:val="20"/>
                                    </w:rPr>
                                    <w:t>Trimethoprim/Sulfamethoxazole</w:t>
                                  </w:r>
                                </w:p>
                              </w:tc>
                              <w:tc>
                                <w:tcPr>
                                  <w:tcW w:w="1152" w:type="dxa"/>
                                </w:tcPr>
                                <w:p w14:paraId="68141AAF" w14:textId="77777777" w:rsidR="006D3A9D" w:rsidRPr="00A63B2B" w:rsidRDefault="006D3A9D" w:rsidP="00264F3D">
                                  <w:pPr>
                                    <w:jc w:val="center"/>
                                    <w:rPr>
                                      <w:sz w:val="20"/>
                                      <w:szCs w:val="20"/>
                                    </w:rPr>
                                  </w:pPr>
                                  <w:r w:rsidRPr="00A63B2B">
                                    <w:rPr>
                                      <w:sz w:val="20"/>
                                      <w:szCs w:val="20"/>
                                    </w:rPr>
                                    <w:t>SXT</w:t>
                                  </w:r>
                                </w:p>
                              </w:tc>
                              <w:tc>
                                <w:tcPr>
                                  <w:tcW w:w="1521" w:type="dxa"/>
                                </w:tcPr>
                                <w:p w14:paraId="66508B8E"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25μg</w:t>
                                  </w:r>
                                </w:p>
                              </w:tc>
                              <w:tc>
                                <w:tcPr>
                                  <w:tcW w:w="585" w:type="dxa"/>
                                </w:tcPr>
                                <w:p w14:paraId="3B06BA93"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≥19</w:t>
                                  </w:r>
                                </w:p>
                              </w:tc>
                              <w:tc>
                                <w:tcPr>
                                  <w:tcW w:w="720" w:type="dxa"/>
                                </w:tcPr>
                                <w:p w14:paraId="0C307A23" w14:textId="77777777" w:rsidR="006D3A9D" w:rsidRPr="00A63B2B" w:rsidRDefault="006D3A9D" w:rsidP="00264F3D">
                                  <w:pPr>
                                    <w:jc w:val="center"/>
                                    <w:rPr>
                                      <w:rStyle w:val="SubtleEmphasis"/>
                                      <w:rFonts w:eastAsiaTheme="majorEastAsia"/>
                                      <w:i w:val="0"/>
                                      <w:color w:val="auto"/>
                                      <w:sz w:val="20"/>
                                      <w:szCs w:val="20"/>
                                    </w:rPr>
                                  </w:pPr>
                                  <w:r w:rsidRPr="00A63B2B">
                                    <w:rPr>
                                      <w:rStyle w:val="SubtleEmphasis"/>
                                      <w:rFonts w:eastAsiaTheme="majorEastAsia"/>
                                      <w:i w:val="0"/>
                                      <w:color w:val="auto"/>
                                      <w:sz w:val="20"/>
                                      <w:szCs w:val="20"/>
                                    </w:rPr>
                                    <w:t>16-15</w:t>
                                  </w:r>
                                </w:p>
                              </w:tc>
                              <w:tc>
                                <w:tcPr>
                                  <w:tcW w:w="697" w:type="dxa"/>
                                </w:tcPr>
                                <w:p w14:paraId="3ACA574C"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≤15</w:t>
                                  </w:r>
                                </w:p>
                              </w:tc>
                            </w:tr>
                            <w:tr w:rsidR="006D3A9D" w:rsidRPr="00A63B2B" w14:paraId="254B1D4A" w14:textId="77777777" w:rsidTr="00A63B2B">
                              <w:tc>
                                <w:tcPr>
                                  <w:tcW w:w="1461" w:type="dxa"/>
                                </w:tcPr>
                                <w:p w14:paraId="00AEBE78" w14:textId="77777777" w:rsidR="006D3A9D" w:rsidRPr="00A63B2B" w:rsidRDefault="006D3A9D" w:rsidP="00264F3D">
                                  <w:pPr>
                                    <w:rPr>
                                      <w:bCs/>
                                      <w:sz w:val="20"/>
                                      <w:szCs w:val="20"/>
                                    </w:rPr>
                                  </w:pPr>
                                  <w:r w:rsidRPr="00A63B2B">
                                    <w:rPr>
                                      <w:rStyle w:val="Strong"/>
                                      <w:b w:val="0"/>
                                      <w:sz w:val="20"/>
                                      <w:szCs w:val="20"/>
                                    </w:rPr>
                                    <w:t>Amphenicol</w:t>
                                  </w:r>
                                </w:p>
                              </w:tc>
                              <w:tc>
                                <w:tcPr>
                                  <w:tcW w:w="3457" w:type="dxa"/>
                                </w:tcPr>
                                <w:p w14:paraId="4ACDBC43" w14:textId="77777777" w:rsidR="006D3A9D" w:rsidRPr="00A63B2B" w:rsidRDefault="006D3A9D" w:rsidP="00264F3D">
                                  <w:pPr>
                                    <w:jc w:val="center"/>
                                    <w:rPr>
                                      <w:i/>
                                      <w:iCs/>
                                      <w:sz w:val="20"/>
                                      <w:szCs w:val="20"/>
                                    </w:rPr>
                                  </w:pPr>
                                  <w:r w:rsidRPr="00A63B2B">
                                    <w:rPr>
                                      <w:rStyle w:val="SubtleEmphasis"/>
                                      <w:rFonts w:eastAsiaTheme="majorEastAsia"/>
                                      <w:i w:val="0"/>
                                      <w:color w:val="auto"/>
                                      <w:sz w:val="20"/>
                                      <w:szCs w:val="20"/>
                                    </w:rPr>
                                    <w:t>Chloramphenicol</w:t>
                                  </w:r>
                                </w:p>
                              </w:tc>
                              <w:tc>
                                <w:tcPr>
                                  <w:tcW w:w="1152" w:type="dxa"/>
                                </w:tcPr>
                                <w:p w14:paraId="51BC38CC" w14:textId="77777777" w:rsidR="006D3A9D" w:rsidRPr="00A63B2B" w:rsidRDefault="006D3A9D" w:rsidP="00264F3D">
                                  <w:pPr>
                                    <w:jc w:val="center"/>
                                    <w:rPr>
                                      <w:sz w:val="20"/>
                                      <w:szCs w:val="20"/>
                                    </w:rPr>
                                  </w:pPr>
                                  <w:r w:rsidRPr="00A63B2B">
                                    <w:rPr>
                                      <w:sz w:val="20"/>
                                      <w:szCs w:val="20"/>
                                    </w:rPr>
                                    <w:t>C</w:t>
                                  </w:r>
                                </w:p>
                              </w:tc>
                              <w:tc>
                                <w:tcPr>
                                  <w:tcW w:w="1521" w:type="dxa"/>
                                </w:tcPr>
                                <w:p w14:paraId="3CDBC2FA"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30μg</w:t>
                                  </w:r>
                                </w:p>
                              </w:tc>
                              <w:tc>
                                <w:tcPr>
                                  <w:tcW w:w="585" w:type="dxa"/>
                                </w:tcPr>
                                <w:p w14:paraId="55D3B4A1"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≥21</w:t>
                                  </w:r>
                                </w:p>
                              </w:tc>
                              <w:tc>
                                <w:tcPr>
                                  <w:tcW w:w="720" w:type="dxa"/>
                                </w:tcPr>
                                <w:p w14:paraId="35C56D17" w14:textId="77777777" w:rsidR="006D3A9D" w:rsidRPr="00A63B2B" w:rsidRDefault="006D3A9D" w:rsidP="00264F3D">
                                  <w:pPr>
                                    <w:jc w:val="center"/>
                                    <w:rPr>
                                      <w:rStyle w:val="SubtleEmphasis"/>
                                      <w:rFonts w:eastAsiaTheme="majorEastAsia"/>
                                      <w:i w:val="0"/>
                                      <w:color w:val="auto"/>
                                      <w:sz w:val="20"/>
                                      <w:szCs w:val="20"/>
                                    </w:rPr>
                                  </w:pPr>
                                  <w:r w:rsidRPr="00A63B2B">
                                    <w:rPr>
                                      <w:rStyle w:val="SubtleEmphasis"/>
                                      <w:rFonts w:eastAsiaTheme="majorEastAsia"/>
                                      <w:i w:val="0"/>
                                      <w:color w:val="auto"/>
                                      <w:sz w:val="20"/>
                                      <w:szCs w:val="20"/>
                                    </w:rPr>
                                    <w:t>-</w:t>
                                  </w:r>
                                </w:p>
                              </w:tc>
                              <w:tc>
                                <w:tcPr>
                                  <w:tcW w:w="697" w:type="dxa"/>
                                </w:tcPr>
                                <w:p w14:paraId="71F6D4B5"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≤20</w:t>
                                  </w:r>
                                </w:p>
                              </w:tc>
                            </w:tr>
                          </w:tbl>
                          <w:p w14:paraId="47511091" w14:textId="1523EAD5" w:rsidR="007C6192" w:rsidRPr="003E2A97" w:rsidRDefault="007C6192" w:rsidP="00931F7E">
                            <w:pPr>
                              <w:pStyle w:val="NormalWeb"/>
                              <w:spacing w:before="0" w:beforeAutospacing="0" w:after="0" w:afterAutospacing="0"/>
                              <w:jc w:val="both"/>
                              <w:rPr>
                                <w:sz w:val="17"/>
                                <w:szCs w:val="17"/>
                              </w:rPr>
                            </w:pPr>
                            <w:r w:rsidRPr="003E2A97">
                              <w:rPr>
                                <w:rStyle w:val="Strong"/>
                                <w:b w:val="0"/>
                                <w:sz w:val="17"/>
                                <w:szCs w:val="17"/>
                              </w:rPr>
                              <w:t>E</w:t>
                            </w:r>
                            <w:r w:rsidRPr="003E2A97">
                              <w:rPr>
                                <w:sz w:val="17"/>
                                <w:szCs w:val="17"/>
                              </w:rPr>
                              <w:t xml:space="preserve"> = Erythromycin; </w:t>
                            </w:r>
                            <w:r w:rsidRPr="003E2A97">
                              <w:rPr>
                                <w:rStyle w:val="Strong"/>
                                <w:b w:val="0"/>
                                <w:sz w:val="17"/>
                                <w:szCs w:val="17"/>
                              </w:rPr>
                              <w:t>AZM</w:t>
                            </w:r>
                            <w:r w:rsidRPr="003E2A97">
                              <w:rPr>
                                <w:sz w:val="17"/>
                                <w:szCs w:val="17"/>
                              </w:rPr>
                              <w:t xml:space="preserve"> = Azithromycin; </w:t>
                            </w:r>
                            <w:r w:rsidRPr="003E2A97">
                              <w:rPr>
                                <w:rStyle w:val="Strong"/>
                                <w:b w:val="0"/>
                                <w:sz w:val="17"/>
                                <w:szCs w:val="17"/>
                              </w:rPr>
                              <w:t>AML</w:t>
                            </w:r>
                            <w:r w:rsidRPr="003E2A97">
                              <w:rPr>
                                <w:sz w:val="17"/>
                                <w:szCs w:val="17"/>
                              </w:rPr>
                              <w:t xml:space="preserve"> = Amoxycillin; </w:t>
                            </w:r>
                            <w:r w:rsidRPr="003E2A97">
                              <w:rPr>
                                <w:rStyle w:val="Strong"/>
                                <w:b w:val="0"/>
                                <w:sz w:val="17"/>
                                <w:szCs w:val="17"/>
                              </w:rPr>
                              <w:t>OX</w:t>
                            </w:r>
                            <w:r w:rsidRPr="003E2A97">
                              <w:rPr>
                                <w:sz w:val="17"/>
                                <w:szCs w:val="17"/>
                              </w:rPr>
                              <w:t xml:space="preserve"> = Oxacillin; </w:t>
                            </w:r>
                            <w:r w:rsidRPr="003E2A97">
                              <w:rPr>
                                <w:rStyle w:val="Strong"/>
                                <w:b w:val="0"/>
                                <w:sz w:val="17"/>
                                <w:szCs w:val="17"/>
                              </w:rPr>
                              <w:t>P</w:t>
                            </w:r>
                            <w:r w:rsidRPr="003E2A97">
                              <w:rPr>
                                <w:sz w:val="17"/>
                                <w:szCs w:val="17"/>
                              </w:rPr>
                              <w:t xml:space="preserve"> = Benzylpenicillin; </w:t>
                            </w:r>
                            <w:r w:rsidRPr="003E2A97">
                              <w:rPr>
                                <w:rStyle w:val="Strong"/>
                                <w:b w:val="0"/>
                                <w:sz w:val="17"/>
                                <w:szCs w:val="17"/>
                              </w:rPr>
                              <w:t>FEP</w:t>
                            </w:r>
                            <w:r w:rsidRPr="003E2A97">
                              <w:rPr>
                                <w:sz w:val="17"/>
                                <w:szCs w:val="17"/>
                              </w:rPr>
                              <w:t xml:space="preserve"> = Cefepime; </w:t>
                            </w:r>
                            <w:r w:rsidRPr="003E2A97">
                              <w:rPr>
                                <w:rStyle w:val="Strong"/>
                                <w:b w:val="0"/>
                                <w:sz w:val="17"/>
                                <w:szCs w:val="17"/>
                              </w:rPr>
                              <w:t>CTX</w:t>
                            </w:r>
                            <w:r w:rsidRPr="003E2A97">
                              <w:rPr>
                                <w:sz w:val="17"/>
                                <w:szCs w:val="17"/>
                              </w:rPr>
                              <w:t xml:space="preserve"> = Cefotaxime; </w:t>
                            </w:r>
                            <w:r w:rsidRPr="003E2A97">
                              <w:rPr>
                                <w:rStyle w:val="Strong"/>
                                <w:b w:val="0"/>
                                <w:sz w:val="17"/>
                                <w:szCs w:val="17"/>
                              </w:rPr>
                              <w:t>CRO</w:t>
                            </w:r>
                            <w:r w:rsidRPr="003E2A97">
                              <w:rPr>
                                <w:sz w:val="17"/>
                                <w:szCs w:val="17"/>
                              </w:rPr>
                              <w:t xml:space="preserve"> = Ceftriaxone; </w:t>
                            </w:r>
                            <w:r w:rsidRPr="003E2A97">
                              <w:rPr>
                                <w:rStyle w:val="Strong"/>
                                <w:b w:val="0"/>
                                <w:sz w:val="17"/>
                                <w:szCs w:val="17"/>
                              </w:rPr>
                              <w:t>TE</w:t>
                            </w:r>
                            <w:r w:rsidRPr="003E2A97">
                              <w:rPr>
                                <w:sz w:val="17"/>
                                <w:szCs w:val="17"/>
                              </w:rPr>
                              <w:t xml:space="preserve"> = Tetracycline; </w:t>
                            </w:r>
                            <w:r w:rsidRPr="003E2A97">
                              <w:rPr>
                                <w:rStyle w:val="Strong"/>
                                <w:b w:val="0"/>
                                <w:sz w:val="17"/>
                                <w:szCs w:val="17"/>
                              </w:rPr>
                              <w:t>DXT</w:t>
                            </w:r>
                            <w:r w:rsidRPr="003E2A97">
                              <w:rPr>
                                <w:sz w:val="17"/>
                                <w:szCs w:val="17"/>
                              </w:rPr>
                              <w:t xml:space="preserve"> = Doxycycline; </w:t>
                            </w:r>
                            <w:r w:rsidRPr="003E2A97">
                              <w:rPr>
                                <w:rStyle w:val="Strong"/>
                                <w:b w:val="0"/>
                                <w:sz w:val="17"/>
                                <w:szCs w:val="17"/>
                              </w:rPr>
                              <w:t>OFX</w:t>
                            </w:r>
                            <w:r w:rsidRPr="003E2A97">
                              <w:rPr>
                                <w:sz w:val="17"/>
                                <w:szCs w:val="17"/>
                              </w:rPr>
                              <w:t xml:space="preserve"> = Ofloxacin; </w:t>
                            </w:r>
                            <w:r w:rsidRPr="003E2A97">
                              <w:rPr>
                                <w:rStyle w:val="Strong"/>
                                <w:b w:val="0"/>
                                <w:sz w:val="17"/>
                                <w:szCs w:val="17"/>
                              </w:rPr>
                              <w:t>CIP</w:t>
                            </w:r>
                            <w:r w:rsidRPr="003E2A97">
                              <w:rPr>
                                <w:sz w:val="17"/>
                                <w:szCs w:val="17"/>
                              </w:rPr>
                              <w:t xml:space="preserve"> = Ciprofloxacin; </w:t>
                            </w:r>
                            <w:r w:rsidRPr="003E2A97">
                              <w:rPr>
                                <w:rStyle w:val="Strong"/>
                                <w:b w:val="0"/>
                                <w:sz w:val="17"/>
                                <w:szCs w:val="17"/>
                              </w:rPr>
                              <w:t>SXT</w:t>
                            </w:r>
                            <w:r w:rsidRPr="003E2A97">
                              <w:rPr>
                                <w:sz w:val="17"/>
                                <w:szCs w:val="17"/>
                              </w:rPr>
                              <w:t xml:space="preserve"> = Trimethoprim–Sulfamethoxazole; </w:t>
                            </w:r>
                            <w:r w:rsidRPr="003E2A97">
                              <w:rPr>
                                <w:rStyle w:val="Strong"/>
                                <w:b w:val="0"/>
                                <w:sz w:val="17"/>
                                <w:szCs w:val="17"/>
                              </w:rPr>
                              <w:t>C</w:t>
                            </w:r>
                            <w:r w:rsidRPr="003E2A97">
                              <w:rPr>
                                <w:sz w:val="17"/>
                                <w:szCs w:val="17"/>
                              </w:rPr>
                              <w:t xml:space="preserve"> = Chloramphenicol.</w:t>
                            </w:r>
                            <w:r w:rsidRPr="003E2A97">
                              <w:rPr>
                                <w:sz w:val="17"/>
                                <w:szCs w:val="17"/>
                              </w:rPr>
                              <w:t xml:space="preserve"> </w:t>
                            </w:r>
                            <w:r w:rsidRPr="003E2A97">
                              <w:rPr>
                                <w:rStyle w:val="Strong"/>
                                <w:b w:val="0"/>
                                <w:sz w:val="17"/>
                                <w:szCs w:val="17"/>
                              </w:rPr>
                              <w:t>Disc conc.</w:t>
                            </w:r>
                            <w:r w:rsidRPr="003E2A97">
                              <w:rPr>
                                <w:sz w:val="17"/>
                                <w:szCs w:val="17"/>
                              </w:rPr>
                              <w:t xml:space="preserve"> = Disc concentration (μg); </w:t>
                            </w:r>
                            <w:r w:rsidRPr="003E2A97">
                              <w:rPr>
                                <w:rStyle w:val="Strong"/>
                                <w:b w:val="0"/>
                                <w:sz w:val="17"/>
                                <w:szCs w:val="17"/>
                              </w:rPr>
                              <w:t>S</w:t>
                            </w:r>
                            <w:r w:rsidRPr="003E2A97">
                              <w:rPr>
                                <w:sz w:val="17"/>
                                <w:szCs w:val="17"/>
                              </w:rPr>
                              <w:t xml:space="preserve"> = Susceptible; </w:t>
                            </w:r>
                            <w:r w:rsidRPr="003E2A97">
                              <w:rPr>
                                <w:rStyle w:val="Strong"/>
                                <w:b w:val="0"/>
                                <w:sz w:val="17"/>
                                <w:szCs w:val="17"/>
                              </w:rPr>
                              <w:t>I</w:t>
                            </w:r>
                            <w:r w:rsidRPr="003E2A97">
                              <w:rPr>
                                <w:sz w:val="17"/>
                                <w:szCs w:val="17"/>
                              </w:rPr>
                              <w:t xml:space="preserve"> = Intermediate; </w:t>
                            </w:r>
                            <w:r w:rsidRPr="003E2A97">
                              <w:rPr>
                                <w:rStyle w:val="Strong"/>
                                <w:b w:val="0"/>
                                <w:sz w:val="17"/>
                                <w:szCs w:val="17"/>
                              </w:rPr>
                              <w:t>R</w:t>
                            </w:r>
                            <w:r w:rsidRPr="003E2A97">
                              <w:rPr>
                                <w:sz w:val="17"/>
                                <w:szCs w:val="17"/>
                              </w:rPr>
                              <w:t xml:space="preserve"> = Resistant</w:t>
                            </w:r>
                            <w:r w:rsidRPr="003E2A97">
                              <w:rPr>
                                <w:sz w:val="17"/>
                                <w:szCs w:val="17"/>
                              </w:rPr>
                              <w:t>.</w:t>
                            </w:r>
                          </w:p>
                          <w:p w14:paraId="4DAF6B56" w14:textId="77777777" w:rsidR="006D3A9D" w:rsidRPr="003E2A97" w:rsidRDefault="006D3A9D" w:rsidP="00264F3D">
                            <w:pPr>
                              <w:rPr>
                                <w:rFonts w:asciiTheme="majorBidi" w:hAnsiTheme="majorBidi" w:cstheme="majorBidi"/>
                                <w:b/>
                                <w:bCs/>
                                <w:sz w:val="8"/>
                                <w:szCs w:val="20"/>
                              </w:rPr>
                            </w:pPr>
                          </w:p>
                          <w:p w14:paraId="5DB598B5" w14:textId="77777777" w:rsidR="006D3A9D" w:rsidRDefault="006D3A9D" w:rsidP="00264F3D">
                            <w:pPr>
                              <w:pStyle w:val="NormalWeb"/>
                              <w:spacing w:before="0" w:beforeAutospacing="0" w:after="0" w:afterAutospacing="0"/>
                              <w:jc w:val="both"/>
                              <w:rPr>
                                <w:sz w:val="20"/>
                                <w:szCs w:val="20"/>
                              </w:rPr>
                            </w:pPr>
                            <w:r w:rsidRPr="004D43C1">
                              <w:rPr>
                                <w:b/>
                                <w:sz w:val="20"/>
                                <w:szCs w:val="20"/>
                              </w:rPr>
                              <w:t>Table 3</w:t>
                            </w:r>
                            <w:r w:rsidRPr="004D43C1">
                              <w:rPr>
                                <w:sz w:val="20"/>
                                <w:szCs w:val="20"/>
                              </w:rPr>
                              <w:t>:</w:t>
                            </w:r>
                            <w:r w:rsidRPr="004D43C1">
                              <w:rPr>
                                <w:b/>
                                <w:sz w:val="20"/>
                                <w:szCs w:val="20"/>
                              </w:rPr>
                              <w:t xml:space="preserve"> </w:t>
                            </w:r>
                            <w:r w:rsidRPr="004D43C1">
                              <w:rPr>
                                <w:rStyle w:val="Emphasis"/>
                                <w:i w:val="0"/>
                                <w:sz w:val="20"/>
                                <w:szCs w:val="20"/>
                              </w:rPr>
                              <w:t>Multidrug resistance (MDR) patterns identified among</w:t>
                            </w:r>
                            <w:r w:rsidRPr="004D43C1">
                              <w:rPr>
                                <w:i/>
                                <w:sz w:val="20"/>
                                <w:szCs w:val="20"/>
                              </w:rPr>
                              <w:t xml:space="preserve"> </w:t>
                            </w:r>
                            <w:r w:rsidRPr="004D43C1">
                              <w:rPr>
                                <w:rStyle w:val="Emphasis"/>
                                <w:sz w:val="20"/>
                                <w:szCs w:val="20"/>
                              </w:rPr>
                              <w:t>S. pneumoniae</w:t>
                            </w:r>
                            <w:r w:rsidRPr="004D43C1">
                              <w:rPr>
                                <w:i/>
                                <w:sz w:val="20"/>
                                <w:szCs w:val="20"/>
                              </w:rPr>
                              <w:t xml:space="preserve"> </w:t>
                            </w:r>
                            <w:r w:rsidRPr="004D43C1">
                              <w:rPr>
                                <w:rStyle w:val="Emphasis"/>
                                <w:i w:val="0"/>
                                <w:sz w:val="20"/>
                                <w:szCs w:val="20"/>
                              </w:rPr>
                              <w:t xml:space="preserve">isolates, including antibiotic combinations, classes, number of resistant isolates and </w:t>
                            </w:r>
                            <w:r w:rsidRPr="004D43C1">
                              <w:rPr>
                                <w:sz w:val="20"/>
                                <w:szCs w:val="20"/>
                              </w:rPr>
                              <w:t>Poisson regression analysis of the effect of the number of antibiotic classes on resistance frequency.</w:t>
                            </w:r>
                          </w:p>
                          <w:p w14:paraId="1AB0491F" w14:textId="77777777" w:rsidR="006D3A9D" w:rsidRPr="00E2268D" w:rsidRDefault="006D3A9D" w:rsidP="00931F7E">
                            <w:pPr>
                              <w:rPr>
                                <w:rFonts w:asciiTheme="majorBidi" w:hAnsiTheme="majorBidi" w:cstheme="majorBidi"/>
                                <w:b/>
                                <w:bCs/>
                                <w:sz w:val="10"/>
                                <w:szCs w:val="20"/>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4"/>
                              <w:gridCol w:w="3528"/>
                              <w:gridCol w:w="1638"/>
                              <w:gridCol w:w="1368"/>
                              <w:gridCol w:w="895"/>
                            </w:tblGrid>
                            <w:tr w:rsidR="006D3A9D" w:rsidRPr="00CE61E3" w14:paraId="198E96E3" w14:textId="77777777" w:rsidTr="000A4DA0">
                              <w:tc>
                                <w:tcPr>
                                  <w:tcW w:w="9593" w:type="dxa"/>
                                  <w:gridSpan w:val="5"/>
                                  <w:tcBorders>
                                    <w:top w:val="single" w:sz="4" w:space="0" w:color="auto"/>
                                    <w:bottom w:val="single" w:sz="4" w:space="0" w:color="auto"/>
                                  </w:tcBorders>
                                </w:tcPr>
                                <w:p w14:paraId="77F1FD47" w14:textId="77777777" w:rsidR="006D3A9D" w:rsidRPr="00CE61E3" w:rsidRDefault="006D3A9D" w:rsidP="00CE61E3">
                                  <w:pPr>
                                    <w:pStyle w:val="NormalWeb"/>
                                    <w:spacing w:before="0" w:beforeAutospacing="0" w:after="0" w:afterAutospacing="0"/>
                                    <w:jc w:val="both"/>
                                    <w:rPr>
                                      <w:sz w:val="20"/>
                                      <w:szCs w:val="20"/>
                                    </w:rPr>
                                  </w:pPr>
                                  <w:r w:rsidRPr="00CE61E3">
                                    <w:rPr>
                                      <w:sz w:val="20"/>
                                      <w:szCs w:val="20"/>
                                    </w:rPr>
                                    <w:t xml:space="preserve">A. Distribution of MDR </w:t>
                                  </w:r>
                                  <w:r>
                                    <w:rPr>
                                      <w:sz w:val="20"/>
                                      <w:szCs w:val="20"/>
                                    </w:rPr>
                                    <w:t>c</w:t>
                                  </w:r>
                                  <w:r w:rsidRPr="00CE61E3">
                                    <w:rPr>
                                      <w:sz w:val="20"/>
                                      <w:szCs w:val="20"/>
                                    </w:rPr>
                                    <w:t xml:space="preserve">ombination </w:t>
                                  </w:r>
                                  <w:r>
                                    <w:rPr>
                                      <w:sz w:val="20"/>
                                      <w:szCs w:val="20"/>
                                    </w:rPr>
                                    <w:t>p</w:t>
                                  </w:r>
                                  <w:r w:rsidRPr="00CE61E3">
                                    <w:rPr>
                                      <w:sz w:val="20"/>
                                      <w:szCs w:val="20"/>
                                    </w:rPr>
                                    <w:t>attern</w:t>
                                  </w:r>
                                </w:p>
                              </w:tc>
                            </w:tr>
                            <w:tr w:rsidR="006D3A9D" w:rsidRPr="00CE61E3" w14:paraId="258D181A" w14:textId="77777777" w:rsidTr="000A4DA0">
                              <w:tc>
                                <w:tcPr>
                                  <w:tcW w:w="2164" w:type="dxa"/>
                                  <w:tcBorders>
                                    <w:top w:val="single" w:sz="4" w:space="0" w:color="auto"/>
                                    <w:bottom w:val="single" w:sz="4" w:space="0" w:color="auto"/>
                                  </w:tcBorders>
                                </w:tcPr>
                                <w:p w14:paraId="0E3F5351" w14:textId="2ECC7740" w:rsidR="006D3A9D" w:rsidRPr="00CE61E3" w:rsidRDefault="006D3A9D" w:rsidP="000A4DA0">
                                  <w:pPr>
                                    <w:rPr>
                                      <w:bCs/>
                                      <w:sz w:val="20"/>
                                      <w:szCs w:val="20"/>
                                    </w:rPr>
                                  </w:pPr>
                                  <w:r w:rsidRPr="00CE61E3">
                                    <w:rPr>
                                      <w:bCs/>
                                      <w:sz w:val="20"/>
                                      <w:szCs w:val="20"/>
                                    </w:rPr>
                                    <w:t xml:space="preserve">MDR </w:t>
                                  </w:r>
                                  <w:r>
                                    <w:rPr>
                                      <w:bCs/>
                                      <w:sz w:val="20"/>
                                      <w:szCs w:val="20"/>
                                    </w:rPr>
                                    <w:t>p</w:t>
                                  </w:r>
                                  <w:r w:rsidRPr="00CE61E3">
                                    <w:rPr>
                                      <w:bCs/>
                                      <w:sz w:val="20"/>
                                      <w:szCs w:val="20"/>
                                    </w:rPr>
                                    <w:t>attern (</w:t>
                                  </w:r>
                                  <w:r>
                                    <w:rPr>
                                      <w:bCs/>
                                      <w:sz w:val="20"/>
                                      <w:szCs w:val="20"/>
                                    </w:rPr>
                                    <w:t>c</w:t>
                                  </w:r>
                                  <w:r w:rsidRPr="00CE61E3">
                                    <w:rPr>
                                      <w:bCs/>
                                      <w:sz w:val="20"/>
                                      <w:szCs w:val="20"/>
                                    </w:rPr>
                                    <w:t xml:space="preserve">ombination of </w:t>
                                  </w:r>
                                  <w:r>
                                    <w:rPr>
                                      <w:bCs/>
                                      <w:sz w:val="20"/>
                                      <w:szCs w:val="20"/>
                                    </w:rPr>
                                    <w:t>a</w:t>
                                  </w:r>
                                  <w:r w:rsidRPr="00CE61E3">
                                    <w:rPr>
                                      <w:bCs/>
                                      <w:sz w:val="20"/>
                                      <w:szCs w:val="20"/>
                                    </w:rPr>
                                    <w:t>ntibiotics)</w:t>
                                  </w:r>
                                </w:p>
                              </w:tc>
                              <w:tc>
                                <w:tcPr>
                                  <w:tcW w:w="3528" w:type="dxa"/>
                                  <w:tcBorders>
                                    <w:top w:val="single" w:sz="4" w:space="0" w:color="auto"/>
                                    <w:bottom w:val="single" w:sz="4" w:space="0" w:color="auto"/>
                                  </w:tcBorders>
                                </w:tcPr>
                                <w:p w14:paraId="2E6BFD87" w14:textId="77777777" w:rsidR="006D3A9D" w:rsidRPr="00CE61E3" w:rsidRDefault="006D3A9D" w:rsidP="000A4DA0">
                                  <w:pPr>
                                    <w:jc w:val="center"/>
                                    <w:rPr>
                                      <w:sz w:val="20"/>
                                      <w:szCs w:val="20"/>
                                    </w:rPr>
                                  </w:pPr>
                                  <w:r w:rsidRPr="00CE61E3">
                                    <w:rPr>
                                      <w:sz w:val="20"/>
                                      <w:szCs w:val="20"/>
                                    </w:rPr>
                                    <w:t xml:space="preserve">Antibiotic </w:t>
                                  </w:r>
                                  <w:r>
                                    <w:rPr>
                                      <w:sz w:val="20"/>
                                      <w:szCs w:val="20"/>
                                    </w:rPr>
                                    <w:t>c</w:t>
                                  </w:r>
                                  <w:r w:rsidRPr="00CE61E3">
                                    <w:rPr>
                                      <w:sz w:val="20"/>
                                      <w:szCs w:val="20"/>
                                    </w:rPr>
                                    <w:t>lasses</w:t>
                                  </w:r>
                                </w:p>
                              </w:tc>
                              <w:tc>
                                <w:tcPr>
                                  <w:tcW w:w="1638" w:type="dxa"/>
                                  <w:tcBorders>
                                    <w:top w:val="single" w:sz="4" w:space="0" w:color="auto"/>
                                    <w:bottom w:val="single" w:sz="4" w:space="0" w:color="auto"/>
                                  </w:tcBorders>
                                </w:tcPr>
                                <w:p w14:paraId="7FE9F93C" w14:textId="77777777" w:rsidR="006D3A9D" w:rsidRPr="00CE61E3" w:rsidRDefault="006D3A9D" w:rsidP="000A4DA0">
                                  <w:pPr>
                                    <w:jc w:val="center"/>
                                    <w:rPr>
                                      <w:bCs/>
                                      <w:sz w:val="20"/>
                                      <w:szCs w:val="20"/>
                                    </w:rPr>
                                  </w:pPr>
                                  <w:r w:rsidRPr="00CE61E3">
                                    <w:rPr>
                                      <w:bCs/>
                                      <w:sz w:val="20"/>
                                      <w:szCs w:val="20"/>
                                    </w:rPr>
                                    <w:t xml:space="preserve">Number of </w:t>
                                  </w:r>
                                  <w:r>
                                    <w:rPr>
                                      <w:bCs/>
                                      <w:sz w:val="20"/>
                                      <w:szCs w:val="20"/>
                                    </w:rPr>
                                    <w:t>i</w:t>
                                  </w:r>
                                  <w:r w:rsidRPr="00CE61E3">
                                    <w:rPr>
                                      <w:bCs/>
                                      <w:sz w:val="20"/>
                                      <w:szCs w:val="20"/>
                                    </w:rPr>
                                    <w:t xml:space="preserve">solates </w:t>
                                  </w:r>
                                  <w:r>
                                    <w:rPr>
                                      <w:bCs/>
                                      <w:sz w:val="20"/>
                                      <w:szCs w:val="20"/>
                                    </w:rPr>
                                    <w:t>r</w:t>
                                  </w:r>
                                  <w:r w:rsidRPr="00CE61E3">
                                    <w:rPr>
                                      <w:bCs/>
                                      <w:sz w:val="20"/>
                                      <w:szCs w:val="20"/>
                                    </w:rPr>
                                    <w:t>esistant</w:t>
                                  </w:r>
                                </w:p>
                              </w:tc>
                              <w:tc>
                                <w:tcPr>
                                  <w:tcW w:w="2263" w:type="dxa"/>
                                  <w:gridSpan w:val="2"/>
                                  <w:tcBorders>
                                    <w:top w:val="single" w:sz="4" w:space="0" w:color="auto"/>
                                    <w:bottom w:val="single" w:sz="4" w:space="0" w:color="auto"/>
                                  </w:tcBorders>
                                </w:tcPr>
                                <w:p w14:paraId="4E0B60CB" w14:textId="77777777" w:rsidR="006D3A9D" w:rsidRPr="00CE61E3" w:rsidRDefault="006D3A9D" w:rsidP="000A4DA0">
                                  <w:pPr>
                                    <w:jc w:val="center"/>
                                    <w:rPr>
                                      <w:bCs/>
                                      <w:sz w:val="20"/>
                                      <w:szCs w:val="20"/>
                                    </w:rPr>
                                  </w:pPr>
                                  <w:r w:rsidRPr="00CE61E3">
                                    <w:rPr>
                                      <w:bCs/>
                                      <w:sz w:val="20"/>
                                      <w:szCs w:val="20"/>
                                    </w:rPr>
                                    <w:t xml:space="preserve">Percentage of </w:t>
                                  </w:r>
                                  <w:r>
                                    <w:rPr>
                                      <w:bCs/>
                                      <w:sz w:val="20"/>
                                      <w:szCs w:val="20"/>
                                    </w:rPr>
                                    <w:t>t</w:t>
                                  </w:r>
                                  <w:r w:rsidRPr="00CE61E3">
                                    <w:rPr>
                                      <w:bCs/>
                                      <w:sz w:val="20"/>
                                      <w:szCs w:val="20"/>
                                    </w:rPr>
                                    <w:t xml:space="preserve">otal </w:t>
                                  </w:r>
                                  <w:r>
                                    <w:rPr>
                                      <w:bCs/>
                                      <w:sz w:val="20"/>
                                      <w:szCs w:val="20"/>
                                    </w:rPr>
                                    <w:t>i</w:t>
                                  </w:r>
                                  <w:r w:rsidRPr="00CE61E3">
                                    <w:rPr>
                                      <w:bCs/>
                                      <w:sz w:val="20"/>
                                      <w:szCs w:val="20"/>
                                    </w:rPr>
                                    <w:t>solates (%)</w:t>
                                  </w:r>
                                </w:p>
                              </w:tc>
                            </w:tr>
                            <w:tr w:rsidR="006D3A9D" w:rsidRPr="00CE61E3" w14:paraId="02AEDDB7" w14:textId="77777777" w:rsidTr="000A4DA0">
                              <w:tc>
                                <w:tcPr>
                                  <w:tcW w:w="2164" w:type="dxa"/>
                                  <w:tcBorders>
                                    <w:top w:val="single" w:sz="4" w:space="0" w:color="auto"/>
                                  </w:tcBorders>
                                </w:tcPr>
                                <w:p w14:paraId="30E25472" w14:textId="77777777" w:rsidR="006D3A9D" w:rsidRPr="00CE61E3" w:rsidRDefault="006D3A9D" w:rsidP="00CE61E3">
                                  <w:pPr>
                                    <w:jc w:val="both"/>
                                    <w:rPr>
                                      <w:sz w:val="20"/>
                                      <w:szCs w:val="20"/>
                                    </w:rPr>
                                  </w:pPr>
                                  <w:r w:rsidRPr="00CE61E3">
                                    <w:rPr>
                                      <w:sz w:val="20"/>
                                      <w:szCs w:val="20"/>
                                    </w:rPr>
                                    <w:t>P + E</w:t>
                                  </w:r>
                                </w:p>
                              </w:tc>
                              <w:tc>
                                <w:tcPr>
                                  <w:tcW w:w="3528" w:type="dxa"/>
                                  <w:tcBorders>
                                    <w:top w:val="single" w:sz="4" w:space="0" w:color="auto"/>
                                  </w:tcBorders>
                                </w:tcPr>
                                <w:p w14:paraId="75CE5953" w14:textId="77777777" w:rsidR="006D3A9D" w:rsidRPr="00CE61E3" w:rsidRDefault="006D3A9D" w:rsidP="00D71F57">
                                  <w:pPr>
                                    <w:jc w:val="center"/>
                                    <w:rPr>
                                      <w:sz w:val="20"/>
                                      <w:szCs w:val="20"/>
                                    </w:rPr>
                                  </w:pPr>
                                  <w:r w:rsidRPr="00CE61E3">
                                    <w:rPr>
                                      <w:sz w:val="20"/>
                                      <w:szCs w:val="20"/>
                                    </w:rPr>
                                    <w:t>Beta-lactam + Macrolide</w:t>
                                  </w:r>
                                </w:p>
                              </w:tc>
                              <w:tc>
                                <w:tcPr>
                                  <w:tcW w:w="1638" w:type="dxa"/>
                                  <w:tcBorders>
                                    <w:top w:val="single" w:sz="4" w:space="0" w:color="auto"/>
                                  </w:tcBorders>
                                </w:tcPr>
                                <w:p w14:paraId="0845C309" w14:textId="77777777" w:rsidR="006D3A9D" w:rsidRPr="00CE61E3" w:rsidRDefault="006D3A9D" w:rsidP="00D71F57">
                                  <w:pPr>
                                    <w:jc w:val="center"/>
                                    <w:rPr>
                                      <w:sz w:val="20"/>
                                      <w:szCs w:val="20"/>
                                    </w:rPr>
                                  </w:pPr>
                                  <w:r w:rsidRPr="00CE61E3">
                                    <w:rPr>
                                      <w:sz w:val="20"/>
                                      <w:szCs w:val="20"/>
                                    </w:rPr>
                                    <w:t>41</w:t>
                                  </w:r>
                                </w:p>
                              </w:tc>
                              <w:tc>
                                <w:tcPr>
                                  <w:tcW w:w="2263" w:type="dxa"/>
                                  <w:gridSpan w:val="2"/>
                                  <w:tcBorders>
                                    <w:top w:val="single" w:sz="4" w:space="0" w:color="auto"/>
                                  </w:tcBorders>
                                </w:tcPr>
                                <w:p w14:paraId="7757E9BD" w14:textId="77777777" w:rsidR="006D3A9D" w:rsidRPr="00CE61E3" w:rsidRDefault="006D3A9D" w:rsidP="00D71F57">
                                  <w:pPr>
                                    <w:jc w:val="center"/>
                                    <w:rPr>
                                      <w:sz w:val="20"/>
                                      <w:szCs w:val="20"/>
                                    </w:rPr>
                                  </w:pPr>
                                  <w:r w:rsidRPr="00CE61E3">
                                    <w:rPr>
                                      <w:sz w:val="20"/>
                                      <w:szCs w:val="20"/>
                                    </w:rPr>
                                    <w:t>21.0%</w:t>
                                  </w:r>
                                </w:p>
                              </w:tc>
                            </w:tr>
                            <w:tr w:rsidR="006D3A9D" w:rsidRPr="00CE61E3" w14:paraId="77146032" w14:textId="77777777" w:rsidTr="000A4DA0">
                              <w:tc>
                                <w:tcPr>
                                  <w:tcW w:w="2164" w:type="dxa"/>
                                </w:tcPr>
                                <w:p w14:paraId="097C783F" w14:textId="77777777" w:rsidR="006D3A9D" w:rsidRPr="00CE61E3" w:rsidRDefault="006D3A9D" w:rsidP="00CE61E3">
                                  <w:pPr>
                                    <w:jc w:val="both"/>
                                    <w:rPr>
                                      <w:sz w:val="20"/>
                                      <w:szCs w:val="20"/>
                                    </w:rPr>
                                  </w:pPr>
                                  <w:r w:rsidRPr="00CE61E3">
                                    <w:rPr>
                                      <w:sz w:val="20"/>
                                      <w:szCs w:val="20"/>
                                    </w:rPr>
                                    <w:t>P + TE</w:t>
                                  </w:r>
                                </w:p>
                              </w:tc>
                              <w:tc>
                                <w:tcPr>
                                  <w:tcW w:w="3528" w:type="dxa"/>
                                </w:tcPr>
                                <w:p w14:paraId="071DB64D" w14:textId="77777777" w:rsidR="006D3A9D" w:rsidRPr="00CE61E3" w:rsidRDefault="006D3A9D" w:rsidP="00D71F57">
                                  <w:pPr>
                                    <w:jc w:val="center"/>
                                    <w:rPr>
                                      <w:sz w:val="20"/>
                                      <w:szCs w:val="20"/>
                                    </w:rPr>
                                  </w:pPr>
                                  <w:r w:rsidRPr="00CE61E3">
                                    <w:rPr>
                                      <w:sz w:val="20"/>
                                      <w:szCs w:val="20"/>
                                    </w:rPr>
                                    <w:t>Beta-lactam + Tetracycline</w:t>
                                  </w:r>
                                </w:p>
                              </w:tc>
                              <w:tc>
                                <w:tcPr>
                                  <w:tcW w:w="1638" w:type="dxa"/>
                                </w:tcPr>
                                <w:p w14:paraId="19E74EEE" w14:textId="77777777" w:rsidR="006D3A9D" w:rsidRPr="00CE61E3" w:rsidRDefault="006D3A9D" w:rsidP="00D71F57">
                                  <w:pPr>
                                    <w:jc w:val="center"/>
                                    <w:rPr>
                                      <w:sz w:val="20"/>
                                      <w:szCs w:val="20"/>
                                    </w:rPr>
                                  </w:pPr>
                                  <w:r w:rsidRPr="00CE61E3">
                                    <w:rPr>
                                      <w:sz w:val="20"/>
                                      <w:szCs w:val="20"/>
                                    </w:rPr>
                                    <w:t>33</w:t>
                                  </w:r>
                                </w:p>
                              </w:tc>
                              <w:tc>
                                <w:tcPr>
                                  <w:tcW w:w="2263" w:type="dxa"/>
                                  <w:gridSpan w:val="2"/>
                                </w:tcPr>
                                <w:p w14:paraId="59CBB610" w14:textId="77777777" w:rsidR="006D3A9D" w:rsidRPr="00CE61E3" w:rsidRDefault="006D3A9D" w:rsidP="00D71F57">
                                  <w:pPr>
                                    <w:jc w:val="center"/>
                                    <w:rPr>
                                      <w:sz w:val="20"/>
                                      <w:szCs w:val="20"/>
                                    </w:rPr>
                                  </w:pPr>
                                  <w:r w:rsidRPr="00CE61E3">
                                    <w:rPr>
                                      <w:sz w:val="20"/>
                                      <w:szCs w:val="20"/>
                                    </w:rPr>
                                    <w:t>16.9%</w:t>
                                  </w:r>
                                </w:p>
                              </w:tc>
                            </w:tr>
                            <w:tr w:rsidR="006D3A9D" w:rsidRPr="00CE61E3" w14:paraId="6D6C62CE" w14:textId="77777777" w:rsidTr="000A4DA0">
                              <w:tc>
                                <w:tcPr>
                                  <w:tcW w:w="2164" w:type="dxa"/>
                                </w:tcPr>
                                <w:p w14:paraId="63BB5CF1" w14:textId="77777777" w:rsidR="006D3A9D" w:rsidRPr="00CE61E3" w:rsidRDefault="006D3A9D" w:rsidP="00CE61E3">
                                  <w:pPr>
                                    <w:jc w:val="both"/>
                                    <w:rPr>
                                      <w:sz w:val="20"/>
                                      <w:szCs w:val="20"/>
                                    </w:rPr>
                                  </w:pPr>
                                  <w:r w:rsidRPr="00CE61E3">
                                    <w:rPr>
                                      <w:sz w:val="20"/>
                                      <w:szCs w:val="20"/>
                                    </w:rPr>
                                    <w:t>E + SXT</w:t>
                                  </w:r>
                                </w:p>
                              </w:tc>
                              <w:tc>
                                <w:tcPr>
                                  <w:tcW w:w="3528" w:type="dxa"/>
                                </w:tcPr>
                                <w:p w14:paraId="25E97048" w14:textId="77777777" w:rsidR="006D3A9D" w:rsidRPr="00CE61E3" w:rsidRDefault="006D3A9D" w:rsidP="00D71F57">
                                  <w:pPr>
                                    <w:jc w:val="center"/>
                                    <w:rPr>
                                      <w:vanish/>
                                      <w:sz w:val="20"/>
                                      <w:szCs w:val="20"/>
                                    </w:rPr>
                                  </w:pPr>
                                </w:p>
                                <w:p w14:paraId="07852EC2" w14:textId="77777777" w:rsidR="006D3A9D" w:rsidRPr="00CE61E3" w:rsidRDefault="006D3A9D" w:rsidP="00D71F57">
                                  <w:pPr>
                                    <w:jc w:val="center"/>
                                    <w:rPr>
                                      <w:sz w:val="20"/>
                                      <w:szCs w:val="20"/>
                                    </w:rPr>
                                  </w:pPr>
                                  <w:r w:rsidRPr="00CE61E3">
                                    <w:rPr>
                                      <w:sz w:val="20"/>
                                      <w:szCs w:val="20"/>
                                    </w:rPr>
                                    <w:t>Macrolide + Sulfonamide</w:t>
                                  </w:r>
                                </w:p>
                              </w:tc>
                              <w:tc>
                                <w:tcPr>
                                  <w:tcW w:w="1638" w:type="dxa"/>
                                </w:tcPr>
                                <w:p w14:paraId="1B5F8F96" w14:textId="77777777" w:rsidR="006D3A9D" w:rsidRPr="00CE61E3" w:rsidRDefault="006D3A9D" w:rsidP="00D71F57">
                                  <w:pPr>
                                    <w:jc w:val="center"/>
                                    <w:rPr>
                                      <w:sz w:val="20"/>
                                      <w:szCs w:val="20"/>
                                    </w:rPr>
                                  </w:pPr>
                                  <w:r w:rsidRPr="00CE61E3">
                                    <w:rPr>
                                      <w:sz w:val="20"/>
                                      <w:szCs w:val="20"/>
                                    </w:rPr>
                                    <w:t>10</w:t>
                                  </w:r>
                                </w:p>
                              </w:tc>
                              <w:tc>
                                <w:tcPr>
                                  <w:tcW w:w="2263" w:type="dxa"/>
                                  <w:gridSpan w:val="2"/>
                                </w:tcPr>
                                <w:p w14:paraId="3C142F6E" w14:textId="77777777" w:rsidR="006D3A9D" w:rsidRPr="00CE61E3" w:rsidRDefault="006D3A9D" w:rsidP="00D71F57">
                                  <w:pPr>
                                    <w:jc w:val="center"/>
                                    <w:rPr>
                                      <w:sz w:val="20"/>
                                      <w:szCs w:val="20"/>
                                    </w:rPr>
                                  </w:pPr>
                                  <w:r w:rsidRPr="00CE61E3">
                                    <w:rPr>
                                      <w:sz w:val="20"/>
                                      <w:szCs w:val="20"/>
                                    </w:rPr>
                                    <w:t>5.1%</w:t>
                                  </w:r>
                                </w:p>
                              </w:tc>
                            </w:tr>
                            <w:tr w:rsidR="006D3A9D" w:rsidRPr="00CE61E3" w14:paraId="64EFA892" w14:textId="77777777" w:rsidTr="000A4DA0">
                              <w:tc>
                                <w:tcPr>
                                  <w:tcW w:w="2164" w:type="dxa"/>
                                </w:tcPr>
                                <w:p w14:paraId="72175C7D" w14:textId="77777777" w:rsidR="006D3A9D" w:rsidRPr="00CE61E3" w:rsidRDefault="006D3A9D" w:rsidP="00CE61E3">
                                  <w:pPr>
                                    <w:jc w:val="both"/>
                                    <w:rPr>
                                      <w:sz w:val="20"/>
                                      <w:szCs w:val="20"/>
                                    </w:rPr>
                                  </w:pPr>
                                  <w:r w:rsidRPr="00CE61E3">
                                    <w:rPr>
                                      <w:sz w:val="20"/>
                                      <w:szCs w:val="20"/>
                                    </w:rPr>
                                    <w:t>AML + E</w:t>
                                  </w:r>
                                </w:p>
                              </w:tc>
                              <w:tc>
                                <w:tcPr>
                                  <w:tcW w:w="3528" w:type="dxa"/>
                                </w:tcPr>
                                <w:p w14:paraId="054417BB" w14:textId="77777777" w:rsidR="006D3A9D" w:rsidRPr="00CE61E3" w:rsidRDefault="006D3A9D" w:rsidP="00D71F57">
                                  <w:pPr>
                                    <w:jc w:val="center"/>
                                    <w:rPr>
                                      <w:sz w:val="20"/>
                                      <w:szCs w:val="20"/>
                                    </w:rPr>
                                  </w:pPr>
                                  <w:r w:rsidRPr="00CE61E3">
                                    <w:rPr>
                                      <w:sz w:val="20"/>
                                      <w:szCs w:val="20"/>
                                    </w:rPr>
                                    <w:t>Beta-lactam + Macrolide</w:t>
                                  </w:r>
                                </w:p>
                              </w:tc>
                              <w:tc>
                                <w:tcPr>
                                  <w:tcW w:w="1638" w:type="dxa"/>
                                </w:tcPr>
                                <w:p w14:paraId="204F1F34" w14:textId="77777777" w:rsidR="006D3A9D" w:rsidRPr="00CE61E3" w:rsidRDefault="006D3A9D" w:rsidP="00D71F57">
                                  <w:pPr>
                                    <w:jc w:val="center"/>
                                    <w:rPr>
                                      <w:sz w:val="20"/>
                                      <w:szCs w:val="20"/>
                                    </w:rPr>
                                  </w:pPr>
                                  <w:r w:rsidRPr="00CE61E3">
                                    <w:rPr>
                                      <w:sz w:val="20"/>
                                      <w:szCs w:val="20"/>
                                    </w:rPr>
                                    <w:t>45</w:t>
                                  </w:r>
                                </w:p>
                              </w:tc>
                              <w:tc>
                                <w:tcPr>
                                  <w:tcW w:w="2263" w:type="dxa"/>
                                  <w:gridSpan w:val="2"/>
                                </w:tcPr>
                                <w:p w14:paraId="166CBF32" w14:textId="77777777" w:rsidR="006D3A9D" w:rsidRPr="00CE61E3" w:rsidRDefault="006D3A9D" w:rsidP="00D71F57">
                                  <w:pPr>
                                    <w:jc w:val="center"/>
                                    <w:rPr>
                                      <w:sz w:val="20"/>
                                      <w:szCs w:val="20"/>
                                    </w:rPr>
                                  </w:pPr>
                                  <w:r w:rsidRPr="00CE61E3">
                                    <w:rPr>
                                      <w:sz w:val="20"/>
                                      <w:szCs w:val="20"/>
                                    </w:rPr>
                                    <w:t>23.0%</w:t>
                                  </w:r>
                                </w:p>
                              </w:tc>
                            </w:tr>
                            <w:tr w:rsidR="006D3A9D" w:rsidRPr="00CE61E3" w14:paraId="260A85F3" w14:textId="77777777" w:rsidTr="000A4DA0">
                              <w:tc>
                                <w:tcPr>
                                  <w:tcW w:w="2164" w:type="dxa"/>
                                </w:tcPr>
                                <w:p w14:paraId="5922C6D9" w14:textId="77777777" w:rsidR="006D3A9D" w:rsidRPr="00CE61E3" w:rsidRDefault="006D3A9D" w:rsidP="00CE61E3">
                                  <w:pPr>
                                    <w:jc w:val="both"/>
                                    <w:rPr>
                                      <w:sz w:val="20"/>
                                      <w:szCs w:val="20"/>
                                    </w:rPr>
                                  </w:pPr>
                                  <w:r w:rsidRPr="00CE61E3">
                                    <w:rPr>
                                      <w:sz w:val="20"/>
                                      <w:szCs w:val="20"/>
                                    </w:rPr>
                                    <w:t>CTX + E</w:t>
                                  </w:r>
                                </w:p>
                              </w:tc>
                              <w:tc>
                                <w:tcPr>
                                  <w:tcW w:w="3528" w:type="dxa"/>
                                </w:tcPr>
                                <w:p w14:paraId="26335C8F" w14:textId="77777777" w:rsidR="006D3A9D" w:rsidRPr="00CE61E3" w:rsidRDefault="006D3A9D" w:rsidP="00D71F57">
                                  <w:pPr>
                                    <w:jc w:val="center"/>
                                    <w:rPr>
                                      <w:sz w:val="20"/>
                                      <w:szCs w:val="20"/>
                                    </w:rPr>
                                  </w:pPr>
                                  <w:r w:rsidRPr="00CE61E3">
                                    <w:rPr>
                                      <w:sz w:val="20"/>
                                      <w:szCs w:val="20"/>
                                    </w:rPr>
                                    <w:t>Cephalosporin + Macrolide</w:t>
                                  </w:r>
                                </w:p>
                              </w:tc>
                              <w:tc>
                                <w:tcPr>
                                  <w:tcW w:w="1638" w:type="dxa"/>
                                </w:tcPr>
                                <w:p w14:paraId="1B7298BE" w14:textId="77777777" w:rsidR="006D3A9D" w:rsidRPr="00CE61E3" w:rsidRDefault="006D3A9D" w:rsidP="00D71F57">
                                  <w:pPr>
                                    <w:jc w:val="center"/>
                                    <w:rPr>
                                      <w:sz w:val="20"/>
                                      <w:szCs w:val="20"/>
                                    </w:rPr>
                                  </w:pPr>
                                  <w:r w:rsidRPr="00CE61E3">
                                    <w:rPr>
                                      <w:sz w:val="20"/>
                                      <w:szCs w:val="20"/>
                                    </w:rPr>
                                    <w:t>4</w:t>
                                  </w:r>
                                </w:p>
                              </w:tc>
                              <w:tc>
                                <w:tcPr>
                                  <w:tcW w:w="2263" w:type="dxa"/>
                                  <w:gridSpan w:val="2"/>
                                </w:tcPr>
                                <w:p w14:paraId="165A6CBF" w14:textId="77777777" w:rsidR="006D3A9D" w:rsidRPr="00CE61E3" w:rsidRDefault="006D3A9D" w:rsidP="00D71F57">
                                  <w:pPr>
                                    <w:jc w:val="center"/>
                                    <w:rPr>
                                      <w:sz w:val="20"/>
                                      <w:szCs w:val="20"/>
                                    </w:rPr>
                                  </w:pPr>
                                  <w:r w:rsidRPr="00CE61E3">
                                    <w:rPr>
                                      <w:sz w:val="20"/>
                                      <w:szCs w:val="20"/>
                                    </w:rPr>
                                    <w:t>2.0%</w:t>
                                  </w:r>
                                </w:p>
                              </w:tc>
                            </w:tr>
                            <w:tr w:rsidR="006D3A9D" w:rsidRPr="00CE61E3" w14:paraId="42463D84" w14:textId="77777777" w:rsidTr="000A4DA0">
                              <w:tc>
                                <w:tcPr>
                                  <w:tcW w:w="2164" w:type="dxa"/>
                                </w:tcPr>
                                <w:p w14:paraId="7CC17558" w14:textId="77777777" w:rsidR="006D3A9D" w:rsidRPr="00CE61E3" w:rsidRDefault="006D3A9D" w:rsidP="00CE61E3">
                                  <w:pPr>
                                    <w:jc w:val="both"/>
                                    <w:rPr>
                                      <w:sz w:val="20"/>
                                      <w:szCs w:val="20"/>
                                    </w:rPr>
                                  </w:pPr>
                                  <w:r w:rsidRPr="00CE61E3">
                                    <w:rPr>
                                      <w:sz w:val="20"/>
                                      <w:szCs w:val="20"/>
                                    </w:rPr>
                                    <w:t>P + E + TE</w:t>
                                  </w:r>
                                </w:p>
                              </w:tc>
                              <w:tc>
                                <w:tcPr>
                                  <w:tcW w:w="3528" w:type="dxa"/>
                                </w:tcPr>
                                <w:p w14:paraId="24BFA868" w14:textId="77777777" w:rsidR="006D3A9D" w:rsidRPr="00CE61E3" w:rsidRDefault="006D3A9D" w:rsidP="00D71F57">
                                  <w:pPr>
                                    <w:jc w:val="center"/>
                                    <w:rPr>
                                      <w:sz w:val="20"/>
                                      <w:szCs w:val="20"/>
                                    </w:rPr>
                                  </w:pPr>
                                  <w:r w:rsidRPr="00CE61E3">
                                    <w:rPr>
                                      <w:sz w:val="20"/>
                                      <w:szCs w:val="20"/>
                                    </w:rPr>
                                    <w:t>Beta-lactam + Macrolide + Tetracycline</w:t>
                                  </w:r>
                                </w:p>
                              </w:tc>
                              <w:tc>
                                <w:tcPr>
                                  <w:tcW w:w="1638" w:type="dxa"/>
                                </w:tcPr>
                                <w:p w14:paraId="67AC65EF" w14:textId="77777777" w:rsidR="006D3A9D" w:rsidRPr="00CE61E3" w:rsidRDefault="006D3A9D" w:rsidP="00D71F57">
                                  <w:pPr>
                                    <w:jc w:val="center"/>
                                    <w:rPr>
                                      <w:sz w:val="20"/>
                                      <w:szCs w:val="20"/>
                                    </w:rPr>
                                  </w:pPr>
                                  <w:r w:rsidRPr="00CE61E3">
                                    <w:rPr>
                                      <w:sz w:val="20"/>
                                      <w:szCs w:val="20"/>
                                    </w:rPr>
                                    <w:t>18</w:t>
                                  </w:r>
                                </w:p>
                              </w:tc>
                              <w:tc>
                                <w:tcPr>
                                  <w:tcW w:w="2263" w:type="dxa"/>
                                  <w:gridSpan w:val="2"/>
                                </w:tcPr>
                                <w:p w14:paraId="5BCF7EF4" w14:textId="77777777" w:rsidR="006D3A9D" w:rsidRPr="00CE61E3" w:rsidRDefault="006D3A9D" w:rsidP="00D71F57">
                                  <w:pPr>
                                    <w:jc w:val="center"/>
                                    <w:rPr>
                                      <w:sz w:val="20"/>
                                      <w:szCs w:val="20"/>
                                    </w:rPr>
                                  </w:pPr>
                                  <w:r w:rsidRPr="00CE61E3">
                                    <w:rPr>
                                      <w:sz w:val="20"/>
                                      <w:szCs w:val="20"/>
                                    </w:rPr>
                                    <w:t>9.2%</w:t>
                                  </w:r>
                                </w:p>
                              </w:tc>
                            </w:tr>
                            <w:tr w:rsidR="006D3A9D" w:rsidRPr="00CE61E3" w14:paraId="08162F02" w14:textId="77777777" w:rsidTr="000A4DA0">
                              <w:tc>
                                <w:tcPr>
                                  <w:tcW w:w="2164" w:type="dxa"/>
                                </w:tcPr>
                                <w:p w14:paraId="1BB2D9DB" w14:textId="77777777" w:rsidR="006D3A9D" w:rsidRPr="00CE61E3" w:rsidRDefault="006D3A9D" w:rsidP="00CE61E3">
                                  <w:pPr>
                                    <w:jc w:val="both"/>
                                    <w:rPr>
                                      <w:sz w:val="20"/>
                                      <w:szCs w:val="20"/>
                                    </w:rPr>
                                  </w:pPr>
                                  <w:r w:rsidRPr="00CE61E3">
                                    <w:rPr>
                                      <w:sz w:val="20"/>
                                      <w:szCs w:val="20"/>
                                    </w:rPr>
                                    <w:t>P + E + SXT</w:t>
                                  </w:r>
                                </w:p>
                              </w:tc>
                              <w:tc>
                                <w:tcPr>
                                  <w:tcW w:w="3528" w:type="dxa"/>
                                </w:tcPr>
                                <w:p w14:paraId="375C656D" w14:textId="77777777" w:rsidR="006D3A9D" w:rsidRPr="00CE61E3" w:rsidRDefault="006D3A9D" w:rsidP="00D71F57">
                                  <w:pPr>
                                    <w:jc w:val="center"/>
                                    <w:rPr>
                                      <w:vanish/>
                                      <w:sz w:val="20"/>
                                      <w:szCs w:val="20"/>
                                    </w:rPr>
                                  </w:pPr>
                                </w:p>
                                <w:p w14:paraId="6EABC948" w14:textId="77777777" w:rsidR="006D3A9D" w:rsidRPr="00CE61E3" w:rsidRDefault="006D3A9D" w:rsidP="00D71F57">
                                  <w:pPr>
                                    <w:jc w:val="center"/>
                                    <w:rPr>
                                      <w:sz w:val="20"/>
                                      <w:szCs w:val="20"/>
                                    </w:rPr>
                                  </w:pPr>
                                  <w:r w:rsidRPr="00CE61E3">
                                    <w:rPr>
                                      <w:sz w:val="20"/>
                                      <w:szCs w:val="20"/>
                                    </w:rPr>
                                    <w:t>Beta-lactam + Macrolide + Sulfonamide</w:t>
                                  </w:r>
                                </w:p>
                              </w:tc>
                              <w:tc>
                                <w:tcPr>
                                  <w:tcW w:w="1638" w:type="dxa"/>
                                </w:tcPr>
                                <w:p w14:paraId="4F55C252" w14:textId="77777777" w:rsidR="006D3A9D" w:rsidRPr="00CE61E3" w:rsidRDefault="006D3A9D" w:rsidP="00D71F57">
                                  <w:pPr>
                                    <w:jc w:val="center"/>
                                    <w:rPr>
                                      <w:sz w:val="20"/>
                                      <w:szCs w:val="20"/>
                                    </w:rPr>
                                  </w:pPr>
                                  <w:r w:rsidRPr="00CE61E3">
                                    <w:rPr>
                                      <w:sz w:val="20"/>
                                      <w:szCs w:val="20"/>
                                    </w:rPr>
                                    <w:t>9</w:t>
                                  </w:r>
                                </w:p>
                              </w:tc>
                              <w:tc>
                                <w:tcPr>
                                  <w:tcW w:w="2263" w:type="dxa"/>
                                  <w:gridSpan w:val="2"/>
                                </w:tcPr>
                                <w:p w14:paraId="280CA4AC" w14:textId="77777777" w:rsidR="006D3A9D" w:rsidRPr="00CE61E3" w:rsidRDefault="006D3A9D" w:rsidP="00D71F57">
                                  <w:pPr>
                                    <w:jc w:val="center"/>
                                    <w:rPr>
                                      <w:sz w:val="20"/>
                                      <w:szCs w:val="20"/>
                                    </w:rPr>
                                  </w:pPr>
                                  <w:r w:rsidRPr="00CE61E3">
                                    <w:rPr>
                                      <w:sz w:val="20"/>
                                      <w:szCs w:val="20"/>
                                    </w:rPr>
                                    <w:t>4.6%</w:t>
                                  </w:r>
                                </w:p>
                              </w:tc>
                            </w:tr>
                            <w:tr w:rsidR="006D3A9D" w:rsidRPr="00CE61E3" w14:paraId="3764CB7D" w14:textId="77777777" w:rsidTr="000A4DA0">
                              <w:tc>
                                <w:tcPr>
                                  <w:tcW w:w="2164" w:type="dxa"/>
                                  <w:tcBorders>
                                    <w:bottom w:val="single" w:sz="4" w:space="0" w:color="auto"/>
                                  </w:tcBorders>
                                </w:tcPr>
                                <w:p w14:paraId="56160F01" w14:textId="77777777" w:rsidR="006D3A9D" w:rsidRPr="00CE61E3" w:rsidRDefault="006D3A9D" w:rsidP="00CE61E3">
                                  <w:pPr>
                                    <w:jc w:val="both"/>
                                    <w:rPr>
                                      <w:sz w:val="20"/>
                                      <w:szCs w:val="20"/>
                                    </w:rPr>
                                  </w:pPr>
                                  <w:r w:rsidRPr="00CE61E3">
                                    <w:rPr>
                                      <w:bCs/>
                                      <w:sz w:val="20"/>
                                      <w:szCs w:val="20"/>
                                    </w:rPr>
                                    <w:t>AZM + OX + FEP</w:t>
                                  </w:r>
                                </w:p>
                              </w:tc>
                              <w:tc>
                                <w:tcPr>
                                  <w:tcW w:w="3528" w:type="dxa"/>
                                  <w:tcBorders>
                                    <w:bottom w:val="single" w:sz="4" w:space="0" w:color="auto"/>
                                  </w:tcBorders>
                                </w:tcPr>
                                <w:p w14:paraId="274A8ACE" w14:textId="77777777" w:rsidR="006D3A9D" w:rsidRPr="00CE61E3" w:rsidRDefault="006D3A9D" w:rsidP="00D71F57">
                                  <w:pPr>
                                    <w:jc w:val="center"/>
                                    <w:rPr>
                                      <w:sz w:val="20"/>
                                      <w:szCs w:val="20"/>
                                    </w:rPr>
                                  </w:pPr>
                                  <w:r w:rsidRPr="00CE61E3">
                                    <w:rPr>
                                      <w:sz w:val="20"/>
                                      <w:szCs w:val="20"/>
                                    </w:rPr>
                                    <w:t>Macrolide + Beta-lactam</w:t>
                                  </w:r>
                                </w:p>
                              </w:tc>
                              <w:tc>
                                <w:tcPr>
                                  <w:tcW w:w="1638" w:type="dxa"/>
                                  <w:tcBorders>
                                    <w:bottom w:val="single" w:sz="4" w:space="0" w:color="auto"/>
                                  </w:tcBorders>
                                </w:tcPr>
                                <w:p w14:paraId="71BBDAD2" w14:textId="77777777" w:rsidR="006D3A9D" w:rsidRPr="00CE61E3" w:rsidRDefault="006D3A9D" w:rsidP="00D71F57">
                                  <w:pPr>
                                    <w:jc w:val="center"/>
                                    <w:rPr>
                                      <w:sz w:val="20"/>
                                      <w:szCs w:val="20"/>
                                    </w:rPr>
                                  </w:pPr>
                                  <w:r w:rsidRPr="00CE61E3">
                                    <w:rPr>
                                      <w:sz w:val="20"/>
                                      <w:szCs w:val="20"/>
                                    </w:rPr>
                                    <w:t>11</w:t>
                                  </w:r>
                                </w:p>
                              </w:tc>
                              <w:tc>
                                <w:tcPr>
                                  <w:tcW w:w="2263" w:type="dxa"/>
                                  <w:gridSpan w:val="2"/>
                                  <w:tcBorders>
                                    <w:bottom w:val="single" w:sz="4" w:space="0" w:color="auto"/>
                                  </w:tcBorders>
                                </w:tcPr>
                                <w:p w14:paraId="4EC6B043" w14:textId="77777777" w:rsidR="006D3A9D" w:rsidRPr="00CE61E3" w:rsidRDefault="006D3A9D" w:rsidP="00D71F57">
                                  <w:pPr>
                                    <w:jc w:val="center"/>
                                    <w:rPr>
                                      <w:sz w:val="20"/>
                                      <w:szCs w:val="20"/>
                                    </w:rPr>
                                  </w:pPr>
                                  <w:r w:rsidRPr="00CE61E3">
                                    <w:rPr>
                                      <w:sz w:val="20"/>
                                      <w:szCs w:val="20"/>
                                    </w:rPr>
                                    <w:t>5.6%</w:t>
                                  </w:r>
                                </w:p>
                              </w:tc>
                            </w:tr>
                            <w:tr w:rsidR="006D3A9D" w:rsidRPr="00CE61E3" w14:paraId="010F1FAE" w14:textId="77777777" w:rsidTr="000A4DA0">
                              <w:tc>
                                <w:tcPr>
                                  <w:tcW w:w="9593" w:type="dxa"/>
                                  <w:gridSpan w:val="5"/>
                                  <w:tcBorders>
                                    <w:top w:val="single" w:sz="4" w:space="0" w:color="auto"/>
                                    <w:bottom w:val="single" w:sz="4" w:space="0" w:color="auto"/>
                                  </w:tcBorders>
                                </w:tcPr>
                                <w:p w14:paraId="30DF4963" w14:textId="77777777" w:rsidR="006D3A9D" w:rsidRPr="00CE61E3" w:rsidRDefault="006D3A9D" w:rsidP="00D71F57">
                                  <w:pPr>
                                    <w:pStyle w:val="NormalWeb"/>
                                    <w:spacing w:before="0" w:beforeAutospacing="0" w:after="0" w:afterAutospacing="0"/>
                                    <w:jc w:val="both"/>
                                    <w:rPr>
                                      <w:sz w:val="20"/>
                                      <w:szCs w:val="20"/>
                                    </w:rPr>
                                  </w:pPr>
                                  <w:r w:rsidRPr="00CE61E3">
                                    <w:rPr>
                                      <w:sz w:val="20"/>
                                      <w:szCs w:val="20"/>
                                    </w:rPr>
                                    <w:t xml:space="preserve">B. </w:t>
                                  </w:r>
                                  <w:r>
                                    <w:rPr>
                                      <w:sz w:val="20"/>
                                      <w:szCs w:val="20"/>
                                    </w:rPr>
                                    <w:t>P</w:t>
                                  </w:r>
                                  <w:r w:rsidRPr="00CE61E3">
                                    <w:rPr>
                                      <w:sz w:val="20"/>
                                      <w:szCs w:val="20"/>
                                    </w:rPr>
                                    <w:t>oisson regression results</w:t>
                                  </w:r>
                                </w:p>
                              </w:tc>
                            </w:tr>
                            <w:tr w:rsidR="006D3A9D" w:rsidRPr="00CE61E3" w14:paraId="4D574F72" w14:textId="77777777" w:rsidTr="000A4DA0">
                              <w:tc>
                                <w:tcPr>
                                  <w:tcW w:w="2164" w:type="dxa"/>
                                  <w:tcBorders>
                                    <w:top w:val="single" w:sz="4" w:space="0" w:color="auto"/>
                                  </w:tcBorders>
                                </w:tcPr>
                                <w:p w14:paraId="3C3EF8FA" w14:textId="77777777" w:rsidR="006D3A9D" w:rsidRPr="00CE61E3" w:rsidRDefault="006D3A9D" w:rsidP="000D2F1C">
                                  <w:pPr>
                                    <w:jc w:val="both"/>
                                    <w:rPr>
                                      <w:bCs/>
                                      <w:sz w:val="20"/>
                                      <w:szCs w:val="20"/>
                                    </w:rPr>
                                  </w:pPr>
                                  <w:r w:rsidRPr="00CE61E3">
                                    <w:rPr>
                                      <w:bCs/>
                                      <w:sz w:val="20"/>
                                      <w:szCs w:val="20"/>
                                    </w:rPr>
                                    <w:t>Variables</w:t>
                                  </w:r>
                                </w:p>
                              </w:tc>
                              <w:tc>
                                <w:tcPr>
                                  <w:tcW w:w="3528" w:type="dxa"/>
                                  <w:tcBorders>
                                    <w:top w:val="single" w:sz="4" w:space="0" w:color="auto"/>
                                  </w:tcBorders>
                                </w:tcPr>
                                <w:p w14:paraId="56E27373" w14:textId="77777777" w:rsidR="006D3A9D" w:rsidRPr="00CE61E3" w:rsidRDefault="006D3A9D" w:rsidP="00D71F57">
                                  <w:pPr>
                                    <w:jc w:val="center"/>
                                    <w:rPr>
                                      <w:sz w:val="20"/>
                                      <w:szCs w:val="20"/>
                                    </w:rPr>
                                  </w:pPr>
                                  <w:r w:rsidRPr="00CE61E3">
                                    <w:rPr>
                                      <w:sz w:val="20"/>
                                      <w:szCs w:val="20"/>
                                    </w:rPr>
                                    <w:t>Coefficient (β)</w:t>
                                  </w:r>
                                </w:p>
                              </w:tc>
                              <w:tc>
                                <w:tcPr>
                                  <w:tcW w:w="1638" w:type="dxa"/>
                                  <w:tcBorders>
                                    <w:top w:val="single" w:sz="4" w:space="0" w:color="auto"/>
                                  </w:tcBorders>
                                </w:tcPr>
                                <w:p w14:paraId="4873E5E8" w14:textId="77777777" w:rsidR="006D3A9D" w:rsidRPr="00CE61E3" w:rsidRDefault="006D3A9D" w:rsidP="00D71F57">
                                  <w:pPr>
                                    <w:jc w:val="center"/>
                                    <w:rPr>
                                      <w:vanish/>
                                      <w:sz w:val="20"/>
                                      <w:szCs w:val="20"/>
                                    </w:rPr>
                                  </w:pPr>
                                </w:p>
                                <w:p w14:paraId="2147DB09" w14:textId="77777777" w:rsidR="006D3A9D" w:rsidRPr="00CE61E3" w:rsidRDefault="006D3A9D" w:rsidP="00D71F57">
                                  <w:pPr>
                                    <w:jc w:val="center"/>
                                    <w:rPr>
                                      <w:sz w:val="20"/>
                                      <w:szCs w:val="20"/>
                                    </w:rPr>
                                  </w:pPr>
                                  <w:r w:rsidRPr="00CE61E3">
                                    <w:rPr>
                                      <w:sz w:val="20"/>
                                      <w:szCs w:val="20"/>
                                    </w:rPr>
                                    <w:t>IRR</w:t>
                                  </w:r>
                                </w:p>
                              </w:tc>
                              <w:tc>
                                <w:tcPr>
                                  <w:tcW w:w="1368" w:type="dxa"/>
                                  <w:tcBorders>
                                    <w:top w:val="single" w:sz="4" w:space="0" w:color="auto"/>
                                  </w:tcBorders>
                                </w:tcPr>
                                <w:p w14:paraId="5CAAB55F" w14:textId="77777777" w:rsidR="006D3A9D" w:rsidRPr="00CE61E3" w:rsidRDefault="006D3A9D" w:rsidP="00D71F57">
                                  <w:pPr>
                                    <w:jc w:val="center"/>
                                    <w:rPr>
                                      <w:sz w:val="20"/>
                                      <w:szCs w:val="20"/>
                                    </w:rPr>
                                  </w:pPr>
                                  <w:r w:rsidRPr="00CE61E3">
                                    <w:rPr>
                                      <w:sz w:val="20"/>
                                      <w:szCs w:val="20"/>
                                    </w:rPr>
                                    <w:t>95% CI</w:t>
                                  </w:r>
                                </w:p>
                              </w:tc>
                              <w:tc>
                                <w:tcPr>
                                  <w:tcW w:w="895" w:type="dxa"/>
                                  <w:tcBorders>
                                    <w:top w:val="single" w:sz="4" w:space="0" w:color="auto"/>
                                  </w:tcBorders>
                                </w:tcPr>
                                <w:p w14:paraId="1BFCD3D5" w14:textId="77777777" w:rsidR="006D3A9D" w:rsidRPr="00CE61E3" w:rsidRDefault="006D3A9D" w:rsidP="00D71F57">
                                  <w:pPr>
                                    <w:jc w:val="center"/>
                                    <w:rPr>
                                      <w:sz w:val="20"/>
                                      <w:szCs w:val="20"/>
                                    </w:rPr>
                                  </w:pPr>
                                  <w:r w:rsidRPr="00CE61E3">
                                    <w:rPr>
                                      <w:sz w:val="20"/>
                                      <w:szCs w:val="20"/>
                                    </w:rPr>
                                    <w:t>p-value</w:t>
                                  </w:r>
                                </w:p>
                              </w:tc>
                            </w:tr>
                            <w:tr w:rsidR="006D3A9D" w:rsidRPr="00CE61E3" w14:paraId="28FDF388" w14:textId="77777777" w:rsidTr="000A4DA0">
                              <w:tc>
                                <w:tcPr>
                                  <w:tcW w:w="2164" w:type="dxa"/>
                                </w:tcPr>
                                <w:p w14:paraId="298FA3AE" w14:textId="77777777" w:rsidR="006D3A9D" w:rsidRPr="00CE61E3" w:rsidRDefault="006D3A9D" w:rsidP="000D2F1C">
                                  <w:pPr>
                                    <w:jc w:val="both"/>
                                    <w:rPr>
                                      <w:bCs/>
                                      <w:sz w:val="20"/>
                                      <w:szCs w:val="20"/>
                                    </w:rPr>
                                  </w:pPr>
                                  <w:r w:rsidRPr="00CE61E3">
                                    <w:rPr>
                                      <w:bCs/>
                                      <w:sz w:val="20"/>
                                      <w:szCs w:val="20"/>
                                    </w:rPr>
                                    <w:t>Intercepts</w:t>
                                  </w:r>
                                </w:p>
                              </w:tc>
                              <w:tc>
                                <w:tcPr>
                                  <w:tcW w:w="3528" w:type="dxa"/>
                                </w:tcPr>
                                <w:p w14:paraId="068706D5" w14:textId="77777777" w:rsidR="006D3A9D" w:rsidRPr="00CE61E3" w:rsidRDefault="006D3A9D" w:rsidP="00D71F57">
                                  <w:pPr>
                                    <w:jc w:val="center"/>
                                    <w:rPr>
                                      <w:sz w:val="20"/>
                                      <w:szCs w:val="20"/>
                                    </w:rPr>
                                  </w:pPr>
                                  <w:r w:rsidRPr="00CE61E3">
                                    <w:rPr>
                                      <w:sz w:val="20"/>
                                      <w:szCs w:val="20"/>
                                    </w:rPr>
                                    <w:t>4.335</w:t>
                                  </w:r>
                                </w:p>
                              </w:tc>
                              <w:tc>
                                <w:tcPr>
                                  <w:tcW w:w="1638" w:type="dxa"/>
                                </w:tcPr>
                                <w:p w14:paraId="051DCAD6" w14:textId="77777777" w:rsidR="006D3A9D" w:rsidRPr="00CE61E3" w:rsidRDefault="006D3A9D" w:rsidP="00D71F57">
                                  <w:pPr>
                                    <w:jc w:val="center"/>
                                    <w:rPr>
                                      <w:sz w:val="20"/>
                                      <w:szCs w:val="20"/>
                                    </w:rPr>
                                  </w:pPr>
                                  <w:r w:rsidRPr="00CE61E3">
                                    <w:rPr>
                                      <w:sz w:val="20"/>
                                      <w:szCs w:val="20"/>
                                    </w:rPr>
                                    <w:t>76.34</w:t>
                                  </w:r>
                                </w:p>
                              </w:tc>
                              <w:tc>
                                <w:tcPr>
                                  <w:tcW w:w="1368" w:type="dxa"/>
                                </w:tcPr>
                                <w:p w14:paraId="62FB22B8" w14:textId="77777777" w:rsidR="006D3A9D" w:rsidRPr="00CE61E3" w:rsidRDefault="006D3A9D" w:rsidP="00D71F57">
                                  <w:pPr>
                                    <w:jc w:val="center"/>
                                    <w:rPr>
                                      <w:vanish/>
                                      <w:sz w:val="20"/>
                                      <w:szCs w:val="20"/>
                                    </w:rPr>
                                  </w:pPr>
                                  <w:r w:rsidRPr="00CE61E3">
                                    <w:rPr>
                                      <w:sz w:val="20"/>
                                      <w:szCs w:val="20"/>
                                    </w:rPr>
                                    <w:t>47.31-123.20</w:t>
                                  </w:r>
                                </w:p>
                                <w:p w14:paraId="576FE8C6" w14:textId="77777777" w:rsidR="006D3A9D" w:rsidRPr="00CE61E3" w:rsidRDefault="006D3A9D" w:rsidP="00D71F57">
                                  <w:pPr>
                                    <w:jc w:val="center"/>
                                    <w:rPr>
                                      <w:sz w:val="20"/>
                                      <w:szCs w:val="20"/>
                                    </w:rPr>
                                  </w:pPr>
                                </w:p>
                              </w:tc>
                              <w:tc>
                                <w:tcPr>
                                  <w:tcW w:w="895" w:type="dxa"/>
                                </w:tcPr>
                                <w:p w14:paraId="7B41DE66" w14:textId="77777777" w:rsidR="006D3A9D" w:rsidRPr="00CE61E3" w:rsidRDefault="006D3A9D" w:rsidP="00D71F57">
                                  <w:pPr>
                                    <w:jc w:val="center"/>
                                    <w:rPr>
                                      <w:sz w:val="20"/>
                                      <w:szCs w:val="20"/>
                                    </w:rPr>
                                  </w:pPr>
                                  <w:r w:rsidRPr="00CE61E3">
                                    <w:rPr>
                                      <w:sz w:val="20"/>
                                      <w:szCs w:val="20"/>
                                    </w:rPr>
                                    <w:t>&lt;0.0001</w:t>
                                  </w:r>
                                </w:p>
                              </w:tc>
                            </w:tr>
                            <w:tr w:rsidR="006D3A9D" w:rsidRPr="00CE61E3" w14:paraId="4BEDCE92" w14:textId="77777777" w:rsidTr="000A4DA0">
                              <w:tc>
                                <w:tcPr>
                                  <w:tcW w:w="2164" w:type="dxa"/>
                                </w:tcPr>
                                <w:p w14:paraId="31746147" w14:textId="77777777" w:rsidR="006D3A9D" w:rsidRPr="00CE61E3" w:rsidRDefault="006D3A9D" w:rsidP="00D71F57">
                                  <w:pPr>
                                    <w:jc w:val="both"/>
                                    <w:rPr>
                                      <w:bCs/>
                                      <w:sz w:val="20"/>
                                      <w:szCs w:val="20"/>
                                    </w:rPr>
                                  </w:pPr>
                                  <w:r w:rsidRPr="00CE61E3">
                                    <w:rPr>
                                      <w:bCs/>
                                      <w:sz w:val="20"/>
                                      <w:szCs w:val="20"/>
                                    </w:rPr>
                                    <w:t xml:space="preserve">Number of </w:t>
                                  </w:r>
                                  <w:r>
                                    <w:rPr>
                                      <w:bCs/>
                                      <w:sz w:val="20"/>
                                      <w:szCs w:val="20"/>
                                    </w:rPr>
                                    <w:t>a</w:t>
                                  </w:r>
                                  <w:r w:rsidRPr="00CE61E3">
                                    <w:rPr>
                                      <w:bCs/>
                                      <w:sz w:val="20"/>
                                      <w:szCs w:val="20"/>
                                    </w:rPr>
                                    <w:t xml:space="preserve">ntibiotic </w:t>
                                  </w:r>
                                  <w:r>
                                    <w:rPr>
                                      <w:bCs/>
                                      <w:sz w:val="20"/>
                                      <w:szCs w:val="20"/>
                                    </w:rPr>
                                    <w:t>c</w:t>
                                  </w:r>
                                  <w:r w:rsidRPr="00CE61E3">
                                    <w:rPr>
                                      <w:bCs/>
                                      <w:sz w:val="20"/>
                                      <w:szCs w:val="20"/>
                                    </w:rPr>
                                    <w:t>lasses</w:t>
                                  </w:r>
                                </w:p>
                              </w:tc>
                              <w:tc>
                                <w:tcPr>
                                  <w:tcW w:w="3528" w:type="dxa"/>
                                </w:tcPr>
                                <w:p w14:paraId="58C4B576" w14:textId="77777777" w:rsidR="006D3A9D" w:rsidRPr="00CE61E3" w:rsidRDefault="006D3A9D" w:rsidP="00D71F57">
                                  <w:pPr>
                                    <w:jc w:val="center"/>
                                    <w:rPr>
                                      <w:sz w:val="20"/>
                                      <w:szCs w:val="20"/>
                                    </w:rPr>
                                  </w:pPr>
                                  <w:r w:rsidRPr="00CE61E3">
                                    <w:rPr>
                                      <w:sz w:val="20"/>
                                      <w:szCs w:val="20"/>
                                    </w:rPr>
                                    <w:t>-0.546</w:t>
                                  </w:r>
                                </w:p>
                              </w:tc>
                              <w:tc>
                                <w:tcPr>
                                  <w:tcW w:w="1638" w:type="dxa"/>
                                </w:tcPr>
                                <w:p w14:paraId="0D725373" w14:textId="77777777" w:rsidR="006D3A9D" w:rsidRPr="00CE61E3" w:rsidRDefault="006D3A9D" w:rsidP="00D71F57">
                                  <w:pPr>
                                    <w:jc w:val="center"/>
                                    <w:rPr>
                                      <w:sz w:val="20"/>
                                      <w:szCs w:val="20"/>
                                    </w:rPr>
                                  </w:pPr>
                                  <w:r w:rsidRPr="00CE61E3">
                                    <w:rPr>
                                      <w:sz w:val="20"/>
                                      <w:szCs w:val="20"/>
                                    </w:rPr>
                                    <w:t>0.58</w:t>
                                  </w:r>
                                </w:p>
                              </w:tc>
                              <w:tc>
                                <w:tcPr>
                                  <w:tcW w:w="1368" w:type="dxa"/>
                                </w:tcPr>
                                <w:p w14:paraId="75F8259C" w14:textId="77777777" w:rsidR="006D3A9D" w:rsidRPr="00CE61E3" w:rsidRDefault="006D3A9D" w:rsidP="00D71F57">
                                  <w:pPr>
                                    <w:jc w:val="center"/>
                                    <w:rPr>
                                      <w:sz w:val="20"/>
                                      <w:szCs w:val="20"/>
                                    </w:rPr>
                                  </w:pPr>
                                  <w:r w:rsidRPr="00CE61E3">
                                    <w:rPr>
                                      <w:sz w:val="20"/>
                                      <w:szCs w:val="20"/>
                                    </w:rPr>
                                    <w:t>0.48 – 0.70</w:t>
                                  </w:r>
                                </w:p>
                              </w:tc>
                              <w:tc>
                                <w:tcPr>
                                  <w:tcW w:w="895" w:type="dxa"/>
                                </w:tcPr>
                                <w:p w14:paraId="4BC7D2C6" w14:textId="77777777" w:rsidR="006D3A9D" w:rsidRPr="00CE61E3" w:rsidRDefault="006D3A9D" w:rsidP="00D71F57">
                                  <w:pPr>
                                    <w:jc w:val="center"/>
                                    <w:rPr>
                                      <w:sz w:val="20"/>
                                      <w:szCs w:val="20"/>
                                    </w:rPr>
                                  </w:pPr>
                                  <w:r w:rsidRPr="00CE61E3">
                                    <w:rPr>
                                      <w:sz w:val="20"/>
                                      <w:szCs w:val="20"/>
                                    </w:rPr>
                                    <w:t>&lt;0.0001</w:t>
                                  </w:r>
                                </w:p>
                              </w:tc>
                            </w:tr>
                          </w:tbl>
                          <w:p w14:paraId="7D1A8C4E" w14:textId="4E8F8155" w:rsidR="006D3A9D" w:rsidRPr="003E2A97" w:rsidRDefault="006D3A9D" w:rsidP="00B802CF">
                            <w:pPr>
                              <w:jc w:val="both"/>
                              <w:rPr>
                                <w:sz w:val="17"/>
                                <w:szCs w:val="17"/>
                              </w:rPr>
                            </w:pPr>
                            <w:r w:rsidRPr="003E2A97">
                              <w:rPr>
                                <w:sz w:val="17"/>
                                <w:szCs w:val="17"/>
                              </w:rPr>
                              <w:t>Significant inverse association was observed between number of antibiotic classes by Poisson regression Specifically, 42% reduction in expected number in resistant isolates was observed (incidence rate ratios</w:t>
                            </w:r>
                            <w:r w:rsidRPr="003E2A97">
                              <w:rPr>
                                <w:rStyle w:val="Strong"/>
                                <w:b w:val="0"/>
                                <w:sz w:val="17"/>
                                <w:szCs w:val="17"/>
                              </w:rPr>
                              <w:t xml:space="preserve"> (IRR) = 0.58</w:t>
                            </w:r>
                            <w:r w:rsidRPr="003E2A97">
                              <w:rPr>
                                <w:b/>
                                <w:sz w:val="17"/>
                                <w:szCs w:val="17"/>
                              </w:rPr>
                              <w:t>,</w:t>
                            </w:r>
                            <w:r w:rsidRPr="003E2A97">
                              <w:rPr>
                                <w:sz w:val="17"/>
                                <w:szCs w:val="17"/>
                              </w:rPr>
                              <w:t xml:space="preserve"> 95% confidence intervals (CI): 0.48–0.70; p &lt; 0.0001). This indicates that simpler MDR combinations with are more frequently observed compared to complex multi class resistance profiles.</w:t>
                            </w:r>
                          </w:p>
                          <w:p w14:paraId="7E85814C" w14:textId="77777777" w:rsidR="006D3A9D" w:rsidRPr="004D43C1" w:rsidRDefault="006D3A9D" w:rsidP="004D43C1">
                            <w:pPr>
                              <w:pStyle w:val="NormalWeb"/>
                              <w:spacing w:before="0" w:beforeAutospacing="0" w:after="0" w:afterAutospacing="0"/>
                              <w:jc w:val="both"/>
                              <w:rPr>
                                <w:sz w:val="20"/>
                                <w:szCs w:val="20"/>
                              </w:rPr>
                            </w:pPr>
                          </w:p>
                          <w:p w14:paraId="62BE2F47" w14:textId="77777777" w:rsidR="006D3A9D" w:rsidRPr="00203941" w:rsidRDefault="006D3A9D" w:rsidP="00AE5AD7">
                            <w:pPr>
                              <w:rPr>
                                <w:rFonts w:asciiTheme="majorBidi" w:hAnsiTheme="majorBidi" w:cstheme="majorBidi"/>
                                <w:b/>
                                <w:bCs/>
                                <w:sz w:val="20"/>
                                <w:szCs w:val="20"/>
                              </w:rPr>
                            </w:pP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80D49" id="Text Box 1" o:spid="_x0000_s1028" type="#_x0000_t202" style="position:absolute;left:0;text-align:left;margin-left:0;margin-top:0;width:487.85pt;height:531.9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REKfQIAAGYFAAAOAAAAZHJzL2Uyb0RvYy54bWysVE1v2zAMvQ/YfxB0X52kS7oGdYqsRYcB&#10;RVssHXpWZKkxJomaxMTOfv0o2U6DbpcOu9gU+Ujx41EXl601bKdCrMGVfHwy4kw5CVXtnkv+/fHm&#10;wyfOIgpXCQNOlXyvIr9cvH930fi5msAGTKUCoyAuzhtf8g2inxdFlBtlRTwBrxwZNQQrkI7huaiC&#10;aCi6NcVkNJoVDYTKB5AqRtJed0a+yPG1VhLvtY4KmSk55Yb5G/J3nb7F4kLMn4Pwm1r2aYh/yMKK&#10;2tGlh1DXAgXbhvqPULaWASJoPJFgC9C6lirXQNWMR6+qWW2EV7kWak70hzbF/xdW3u0eAqsrmh1n&#10;Tlga0aNqkX2Glo1Tdxof5wRaeYJhS+qE7PWRlKnoVgeb/lQOIzv1eX/obQomSTkbn09n51POJNlm&#10;Z9Pp+DR3v3hx9yHiFwWWJaHkgYaXeyp2txHpSoIOkHSbg5vamDxA41hDUU+no+xwsJCHcQmrMhX6&#10;MKmkLvUs4d6ohDHum9LUilxBUmQSqisT2E4QfYSUymEuPscldEJpSuItjj3+Jau3OHd1DDeDw4Oz&#10;rR2EXP2rtKsfQ8q6w1Mjj+pOIrbrNnNgMkx2DdWeBh6gW5jo5U1NQ7kVER9EoA2hGdPW4z19tAFq&#10;PvQSZxsIv/6mT3giLlk5a2jjSh5/bkVQnJmvjij9cXo2SSuaDySEY+36+OC29gpoIkRZyiyLCY9m&#10;EHUA+0QPwzLdSCbhJN1bchzEK+zeAHpYpFouM4gW0gu8dSsvU+g0oES3x/ZJBN9zEonOdzDspZi/&#10;omaHTZ4OllsEXWfeph53He17T8uc6dw/POm1OD5n1MvzuPgNAAD//wMAUEsDBBQABgAIAAAAIQB7&#10;vDLP3AAAAAYBAAAPAAAAZHJzL2Rvd25yZXYueG1sTI9BS8NAEIXvgv9hGcGb3Vjbpo3ZFBGKeGwr&#10;ep1mp0kwOxuymyb+e0cvenkwvMd73+TbybXqQn1oPBu4nyWgiEtvG64MvB13d2tQISJbbD2TgS8K&#10;sC2ur3LMrB95T5dDrJSUcMjQQB1jl2kdypochpnviMU7+95hlLOvtO1xlHLX6nmSrLTDhmWhxo6e&#10;ayo/D4MzcE7DsBzHzbGbv7zvXveLD9cs2Jjbm+npEVSkKf6F4Qdf0KEQppMf2AbVGpBH4q+Kt0mX&#10;KaiThJLVwxp0kev/+MU3AAAA//8DAFBLAQItABQABgAIAAAAIQC2gziS/gAAAOEBAAATAAAAAAAA&#10;AAAAAAAAAAAAAABbQ29udGVudF9UeXBlc10ueG1sUEsBAi0AFAAGAAgAAAAhADj9If/WAAAAlAEA&#10;AAsAAAAAAAAAAAAAAAAALwEAAF9yZWxzLy5yZWxzUEsBAi0AFAAGAAgAAAAhADJpEQp9AgAAZgUA&#10;AA4AAAAAAAAAAAAAAAAALgIAAGRycy9lMm9Eb2MueG1sUEsBAi0AFAAGAAgAAAAhAHu8Ms/cAAAA&#10;BgEAAA8AAAAAAAAAAAAAAAAA1wQAAGRycy9kb3ducmV2LnhtbFBLBQYAAAAABAAEAPMAAADgBQAA&#10;AAA=&#10;" filled="f" stroked="f" strokeweight=".5pt">
                <v:textbox inset="3.6pt,0,3.6pt">
                  <w:txbxContent>
                    <w:p w14:paraId="327CD7D5" w14:textId="51EC1897" w:rsidR="006D3A9D" w:rsidRPr="00D52980" w:rsidRDefault="006D3A9D" w:rsidP="00264F3D">
                      <w:pPr>
                        <w:jc w:val="both"/>
                        <w:rPr>
                          <w:sz w:val="20"/>
                          <w:szCs w:val="20"/>
                        </w:rPr>
                      </w:pPr>
                      <w:r w:rsidRPr="00A63B2B">
                        <w:rPr>
                          <w:rStyle w:val="Strong"/>
                          <w:sz w:val="20"/>
                          <w:szCs w:val="20"/>
                        </w:rPr>
                        <w:t>Table 2</w:t>
                      </w:r>
                      <w:r>
                        <w:rPr>
                          <w:rStyle w:val="Strong"/>
                          <w:b w:val="0"/>
                          <w:sz w:val="20"/>
                          <w:szCs w:val="20"/>
                        </w:rPr>
                        <w:t>:</w:t>
                      </w:r>
                      <w:r w:rsidRPr="00A63B2B">
                        <w:rPr>
                          <w:sz w:val="20"/>
                          <w:szCs w:val="20"/>
                        </w:rPr>
                        <w:t xml:space="preserve"> Antibiotic resistance breakpoints for </w:t>
                      </w:r>
                      <w:r w:rsidRPr="00A63B2B">
                        <w:rPr>
                          <w:rStyle w:val="Emphasis"/>
                          <w:sz w:val="20"/>
                          <w:szCs w:val="20"/>
                        </w:rPr>
                        <w:t>S. pneumoniae</w:t>
                      </w:r>
                      <w:r w:rsidRPr="00A63B2B">
                        <w:rPr>
                          <w:sz w:val="20"/>
                          <w:szCs w:val="20"/>
                        </w:rPr>
                        <w:t xml:space="preserve"> isolates. The table presents the antibiotic classes, individual antibiotics, corresponding codes, disc concentrations and the breakpoints used to categorize isolates as </w:t>
                      </w:r>
                      <w:r>
                        <w:rPr>
                          <w:sz w:val="20"/>
                          <w:szCs w:val="20"/>
                        </w:rPr>
                        <w:t>sensitive (S), intermediate (I)</w:t>
                      </w:r>
                      <w:r w:rsidRPr="00A63B2B">
                        <w:rPr>
                          <w:sz w:val="20"/>
                          <w:szCs w:val="20"/>
                        </w:rPr>
                        <w:t xml:space="preserve"> or resistant (R) based on the indicated disc concentration.</w:t>
                      </w:r>
                    </w:p>
                    <w:p w14:paraId="7A70C5B1" w14:textId="77777777" w:rsidR="006D3A9D" w:rsidRPr="00E2268D" w:rsidRDefault="006D3A9D" w:rsidP="00264F3D">
                      <w:pPr>
                        <w:rPr>
                          <w:rFonts w:asciiTheme="majorBidi" w:hAnsiTheme="majorBidi" w:cstheme="majorBidi"/>
                          <w:b/>
                          <w:bCs/>
                          <w:sz w:val="10"/>
                          <w:szCs w:val="20"/>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1"/>
                        <w:gridCol w:w="3457"/>
                        <w:gridCol w:w="1152"/>
                        <w:gridCol w:w="1521"/>
                        <w:gridCol w:w="585"/>
                        <w:gridCol w:w="720"/>
                        <w:gridCol w:w="697"/>
                      </w:tblGrid>
                      <w:tr w:rsidR="006D3A9D" w:rsidRPr="00A63B2B" w14:paraId="416CB709" w14:textId="77777777" w:rsidTr="00A63B2B">
                        <w:tc>
                          <w:tcPr>
                            <w:tcW w:w="1461" w:type="dxa"/>
                            <w:tcBorders>
                              <w:top w:val="single" w:sz="4" w:space="0" w:color="auto"/>
                              <w:bottom w:val="nil"/>
                            </w:tcBorders>
                          </w:tcPr>
                          <w:p w14:paraId="535D03CC" w14:textId="77777777" w:rsidR="006D3A9D" w:rsidRPr="00A63B2B" w:rsidRDefault="006D3A9D" w:rsidP="00264F3D">
                            <w:pPr>
                              <w:jc w:val="both"/>
                              <w:rPr>
                                <w:bCs/>
                                <w:sz w:val="20"/>
                                <w:szCs w:val="20"/>
                              </w:rPr>
                            </w:pPr>
                            <w:r w:rsidRPr="00A63B2B">
                              <w:rPr>
                                <w:bCs/>
                                <w:sz w:val="20"/>
                                <w:szCs w:val="20"/>
                              </w:rPr>
                              <w:t>Class</w:t>
                            </w:r>
                          </w:p>
                        </w:tc>
                        <w:tc>
                          <w:tcPr>
                            <w:tcW w:w="3457" w:type="dxa"/>
                            <w:tcBorders>
                              <w:top w:val="single" w:sz="4" w:space="0" w:color="auto"/>
                              <w:bottom w:val="nil"/>
                            </w:tcBorders>
                          </w:tcPr>
                          <w:p w14:paraId="3267838D" w14:textId="77777777" w:rsidR="006D3A9D" w:rsidRPr="00A63B2B" w:rsidRDefault="006D3A9D" w:rsidP="00264F3D">
                            <w:pPr>
                              <w:jc w:val="center"/>
                              <w:rPr>
                                <w:bCs/>
                                <w:sz w:val="20"/>
                                <w:szCs w:val="20"/>
                              </w:rPr>
                            </w:pPr>
                            <w:r w:rsidRPr="00A63B2B">
                              <w:rPr>
                                <w:bCs/>
                                <w:sz w:val="20"/>
                                <w:szCs w:val="20"/>
                              </w:rPr>
                              <w:t>Antibiotics</w:t>
                            </w:r>
                          </w:p>
                        </w:tc>
                        <w:tc>
                          <w:tcPr>
                            <w:tcW w:w="1152" w:type="dxa"/>
                            <w:tcBorders>
                              <w:top w:val="single" w:sz="4" w:space="0" w:color="auto"/>
                              <w:bottom w:val="nil"/>
                            </w:tcBorders>
                          </w:tcPr>
                          <w:p w14:paraId="482E74EA" w14:textId="77777777" w:rsidR="006D3A9D" w:rsidRPr="00A63B2B" w:rsidRDefault="006D3A9D" w:rsidP="00264F3D">
                            <w:pPr>
                              <w:jc w:val="center"/>
                              <w:rPr>
                                <w:bCs/>
                                <w:sz w:val="20"/>
                                <w:szCs w:val="20"/>
                              </w:rPr>
                            </w:pPr>
                            <w:r w:rsidRPr="00A63B2B">
                              <w:rPr>
                                <w:bCs/>
                                <w:sz w:val="20"/>
                                <w:szCs w:val="20"/>
                              </w:rPr>
                              <w:t>Code</w:t>
                            </w:r>
                          </w:p>
                        </w:tc>
                        <w:tc>
                          <w:tcPr>
                            <w:tcW w:w="1521" w:type="dxa"/>
                            <w:tcBorders>
                              <w:top w:val="single" w:sz="4" w:space="0" w:color="auto"/>
                              <w:bottom w:val="nil"/>
                            </w:tcBorders>
                          </w:tcPr>
                          <w:p w14:paraId="394813CB" w14:textId="77777777" w:rsidR="006D3A9D" w:rsidRPr="00A63B2B" w:rsidRDefault="006D3A9D" w:rsidP="00264F3D">
                            <w:pPr>
                              <w:jc w:val="center"/>
                              <w:rPr>
                                <w:bCs/>
                                <w:sz w:val="20"/>
                                <w:szCs w:val="20"/>
                              </w:rPr>
                            </w:pPr>
                            <w:r>
                              <w:rPr>
                                <w:sz w:val="20"/>
                                <w:szCs w:val="20"/>
                              </w:rPr>
                              <w:t>Disc c</w:t>
                            </w:r>
                            <w:r w:rsidRPr="00A63B2B">
                              <w:rPr>
                                <w:sz w:val="20"/>
                                <w:szCs w:val="20"/>
                              </w:rPr>
                              <w:t>onc.</w:t>
                            </w:r>
                          </w:p>
                        </w:tc>
                        <w:tc>
                          <w:tcPr>
                            <w:tcW w:w="2002" w:type="dxa"/>
                            <w:gridSpan w:val="3"/>
                            <w:tcBorders>
                              <w:top w:val="single" w:sz="4" w:space="0" w:color="auto"/>
                              <w:bottom w:val="nil"/>
                            </w:tcBorders>
                          </w:tcPr>
                          <w:p w14:paraId="1D2C23F9" w14:textId="77777777" w:rsidR="006D3A9D" w:rsidRPr="00A63B2B" w:rsidRDefault="006D3A9D" w:rsidP="00264F3D">
                            <w:pPr>
                              <w:jc w:val="center"/>
                              <w:rPr>
                                <w:bCs/>
                                <w:sz w:val="20"/>
                                <w:szCs w:val="20"/>
                              </w:rPr>
                            </w:pPr>
                            <w:r w:rsidRPr="00A63B2B">
                              <w:rPr>
                                <w:bCs/>
                                <w:sz w:val="20"/>
                                <w:szCs w:val="20"/>
                              </w:rPr>
                              <w:t xml:space="preserve">Break </w:t>
                            </w:r>
                            <w:r>
                              <w:rPr>
                                <w:bCs/>
                                <w:sz w:val="20"/>
                                <w:szCs w:val="20"/>
                              </w:rPr>
                              <w:t>p</w:t>
                            </w:r>
                            <w:r w:rsidRPr="00A63B2B">
                              <w:rPr>
                                <w:bCs/>
                                <w:sz w:val="20"/>
                                <w:szCs w:val="20"/>
                              </w:rPr>
                              <w:t>oints</w:t>
                            </w:r>
                          </w:p>
                        </w:tc>
                      </w:tr>
                      <w:tr w:rsidR="006D3A9D" w:rsidRPr="00A63B2B" w14:paraId="3F409587" w14:textId="77777777" w:rsidTr="00A63B2B">
                        <w:tc>
                          <w:tcPr>
                            <w:tcW w:w="1461" w:type="dxa"/>
                            <w:tcBorders>
                              <w:top w:val="nil"/>
                              <w:bottom w:val="single" w:sz="4" w:space="0" w:color="auto"/>
                            </w:tcBorders>
                          </w:tcPr>
                          <w:p w14:paraId="02B6BB3A" w14:textId="77777777" w:rsidR="006D3A9D" w:rsidRPr="00A63B2B" w:rsidRDefault="006D3A9D" w:rsidP="00264F3D">
                            <w:pPr>
                              <w:rPr>
                                <w:rFonts w:asciiTheme="majorBidi" w:hAnsiTheme="majorBidi" w:cstheme="majorBidi"/>
                                <w:bCs/>
                                <w:sz w:val="20"/>
                                <w:szCs w:val="20"/>
                              </w:rPr>
                            </w:pPr>
                          </w:p>
                        </w:tc>
                        <w:tc>
                          <w:tcPr>
                            <w:tcW w:w="3457" w:type="dxa"/>
                            <w:tcBorders>
                              <w:top w:val="nil"/>
                              <w:bottom w:val="single" w:sz="4" w:space="0" w:color="auto"/>
                            </w:tcBorders>
                          </w:tcPr>
                          <w:p w14:paraId="37394336" w14:textId="77777777" w:rsidR="006D3A9D" w:rsidRPr="00A63B2B" w:rsidRDefault="006D3A9D" w:rsidP="00264F3D">
                            <w:pPr>
                              <w:jc w:val="center"/>
                              <w:rPr>
                                <w:rFonts w:asciiTheme="majorBidi" w:hAnsiTheme="majorBidi" w:cstheme="majorBidi"/>
                                <w:bCs/>
                                <w:sz w:val="20"/>
                                <w:szCs w:val="20"/>
                              </w:rPr>
                            </w:pPr>
                          </w:p>
                        </w:tc>
                        <w:tc>
                          <w:tcPr>
                            <w:tcW w:w="1152" w:type="dxa"/>
                            <w:tcBorders>
                              <w:top w:val="nil"/>
                              <w:bottom w:val="single" w:sz="4" w:space="0" w:color="auto"/>
                            </w:tcBorders>
                          </w:tcPr>
                          <w:p w14:paraId="2AD44FBA" w14:textId="77777777" w:rsidR="006D3A9D" w:rsidRPr="00A63B2B" w:rsidRDefault="006D3A9D" w:rsidP="00264F3D">
                            <w:pPr>
                              <w:jc w:val="center"/>
                              <w:rPr>
                                <w:rFonts w:asciiTheme="majorBidi" w:hAnsiTheme="majorBidi" w:cstheme="majorBidi"/>
                                <w:bCs/>
                                <w:sz w:val="20"/>
                                <w:szCs w:val="20"/>
                              </w:rPr>
                            </w:pPr>
                          </w:p>
                        </w:tc>
                        <w:tc>
                          <w:tcPr>
                            <w:tcW w:w="1521" w:type="dxa"/>
                            <w:tcBorders>
                              <w:top w:val="nil"/>
                              <w:bottom w:val="single" w:sz="4" w:space="0" w:color="auto"/>
                            </w:tcBorders>
                          </w:tcPr>
                          <w:p w14:paraId="2E036CA3" w14:textId="77777777" w:rsidR="006D3A9D" w:rsidRPr="00A63B2B" w:rsidRDefault="006D3A9D" w:rsidP="00264F3D">
                            <w:pPr>
                              <w:jc w:val="center"/>
                              <w:rPr>
                                <w:rFonts w:asciiTheme="majorBidi" w:hAnsiTheme="majorBidi" w:cstheme="majorBidi"/>
                                <w:bCs/>
                                <w:sz w:val="20"/>
                                <w:szCs w:val="20"/>
                              </w:rPr>
                            </w:pPr>
                          </w:p>
                        </w:tc>
                        <w:tc>
                          <w:tcPr>
                            <w:tcW w:w="585" w:type="dxa"/>
                            <w:tcBorders>
                              <w:top w:val="nil"/>
                              <w:bottom w:val="single" w:sz="4" w:space="0" w:color="auto"/>
                            </w:tcBorders>
                          </w:tcPr>
                          <w:p w14:paraId="546B696D" w14:textId="77777777" w:rsidR="006D3A9D" w:rsidRPr="00A63B2B" w:rsidRDefault="006D3A9D" w:rsidP="00264F3D">
                            <w:pPr>
                              <w:jc w:val="center"/>
                              <w:rPr>
                                <w:bCs/>
                                <w:sz w:val="20"/>
                                <w:szCs w:val="20"/>
                              </w:rPr>
                            </w:pPr>
                            <w:r w:rsidRPr="00A63B2B">
                              <w:rPr>
                                <w:bCs/>
                                <w:sz w:val="20"/>
                                <w:szCs w:val="20"/>
                              </w:rPr>
                              <w:t>S</w:t>
                            </w:r>
                          </w:p>
                        </w:tc>
                        <w:tc>
                          <w:tcPr>
                            <w:tcW w:w="720" w:type="dxa"/>
                            <w:tcBorders>
                              <w:top w:val="nil"/>
                              <w:bottom w:val="single" w:sz="4" w:space="0" w:color="auto"/>
                            </w:tcBorders>
                          </w:tcPr>
                          <w:p w14:paraId="37B86DFD" w14:textId="77777777" w:rsidR="006D3A9D" w:rsidRPr="00A63B2B" w:rsidRDefault="006D3A9D" w:rsidP="00264F3D">
                            <w:pPr>
                              <w:jc w:val="center"/>
                              <w:rPr>
                                <w:bCs/>
                                <w:sz w:val="20"/>
                                <w:szCs w:val="20"/>
                              </w:rPr>
                            </w:pPr>
                            <w:r w:rsidRPr="00A63B2B">
                              <w:rPr>
                                <w:bCs/>
                                <w:sz w:val="20"/>
                                <w:szCs w:val="20"/>
                              </w:rPr>
                              <w:t>I</w:t>
                            </w:r>
                          </w:p>
                        </w:tc>
                        <w:tc>
                          <w:tcPr>
                            <w:tcW w:w="697" w:type="dxa"/>
                            <w:tcBorders>
                              <w:top w:val="nil"/>
                              <w:bottom w:val="single" w:sz="4" w:space="0" w:color="auto"/>
                            </w:tcBorders>
                          </w:tcPr>
                          <w:p w14:paraId="39605243" w14:textId="77777777" w:rsidR="006D3A9D" w:rsidRPr="00A63B2B" w:rsidRDefault="006D3A9D" w:rsidP="00264F3D">
                            <w:pPr>
                              <w:jc w:val="center"/>
                              <w:rPr>
                                <w:bCs/>
                                <w:sz w:val="20"/>
                                <w:szCs w:val="20"/>
                              </w:rPr>
                            </w:pPr>
                            <w:r w:rsidRPr="00A63B2B">
                              <w:rPr>
                                <w:bCs/>
                                <w:sz w:val="20"/>
                                <w:szCs w:val="20"/>
                              </w:rPr>
                              <w:t>R</w:t>
                            </w:r>
                          </w:p>
                        </w:tc>
                      </w:tr>
                      <w:tr w:rsidR="006D3A9D" w:rsidRPr="00A63B2B" w14:paraId="079315A2" w14:textId="77777777" w:rsidTr="00A63B2B">
                        <w:tc>
                          <w:tcPr>
                            <w:tcW w:w="1461" w:type="dxa"/>
                            <w:vMerge w:val="restart"/>
                            <w:tcBorders>
                              <w:top w:val="single" w:sz="4" w:space="0" w:color="auto"/>
                            </w:tcBorders>
                          </w:tcPr>
                          <w:p w14:paraId="2BB536EF" w14:textId="77777777" w:rsidR="006D3A9D" w:rsidRPr="00A63B2B" w:rsidRDefault="006D3A9D" w:rsidP="00264F3D">
                            <w:pPr>
                              <w:rPr>
                                <w:bCs/>
                                <w:sz w:val="20"/>
                                <w:szCs w:val="20"/>
                              </w:rPr>
                            </w:pPr>
                            <w:r w:rsidRPr="00A63B2B">
                              <w:rPr>
                                <w:bCs/>
                                <w:sz w:val="20"/>
                                <w:szCs w:val="20"/>
                              </w:rPr>
                              <w:t xml:space="preserve">Macrolides </w:t>
                            </w:r>
                          </w:p>
                        </w:tc>
                        <w:tc>
                          <w:tcPr>
                            <w:tcW w:w="3457" w:type="dxa"/>
                            <w:tcBorders>
                              <w:top w:val="single" w:sz="4" w:space="0" w:color="auto"/>
                            </w:tcBorders>
                          </w:tcPr>
                          <w:p w14:paraId="62092EF6" w14:textId="77777777" w:rsidR="006D3A9D" w:rsidRPr="00A63B2B" w:rsidRDefault="006D3A9D" w:rsidP="00264F3D">
                            <w:pPr>
                              <w:jc w:val="center"/>
                              <w:rPr>
                                <w:bCs/>
                                <w:i/>
                                <w:iCs/>
                                <w:sz w:val="20"/>
                                <w:szCs w:val="20"/>
                              </w:rPr>
                            </w:pPr>
                            <w:r w:rsidRPr="00A63B2B">
                              <w:rPr>
                                <w:rStyle w:val="SubtleEmphasis"/>
                                <w:rFonts w:eastAsiaTheme="majorEastAsia"/>
                                <w:i w:val="0"/>
                                <w:color w:val="auto"/>
                                <w:sz w:val="20"/>
                                <w:szCs w:val="20"/>
                              </w:rPr>
                              <w:t>Erythromycin</w:t>
                            </w:r>
                          </w:p>
                        </w:tc>
                        <w:tc>
                          <w:tcPr>
                            <w:tcW w:w="1152" w:type="dxa"/>
                            <w:tcBorders>
                              <w:top w:val="single" w:sz="4" w:space="0" w:color="auto"/>
                            </w:tcBorders>
                          </w:tcPr>
                          <w:p w14:paraId="155B7FCB" w14:textId="77777777" w:rsidR="006D3A9D" w:rsidRPr="00A63B2B" w:rsidRDefault="006D3A9D" w:rsidP="00264F3D">
                            <w:pPr>
                              <w:jc w:val="center"/>
                              <w:rPr>
                                <w:bCs/>
                                <w:sz w:val="20"/>
                                <w:szCs w:val="20"/>
                              </w:rPr>
                            </w:pPr>
                            <w:r w:rsidRPr="00A63B2B">
                              <w:rPr>
                                <w:sz w:val="20"/>
                                <w:szCs w:val="20"/>
                              </w:rPr>
                              <w:t>E</w:t>
                            </w:r>
                          </w:p>
                        </w:tc>
                        <w:tc>
                          <w:tcPr>
                            <w:tcW w:w="1521" w:type="dxa"/>
                            <w:tcBorders>
                              <w:top w:val="single" w:sz="4" w:space="0" w:color="auto"/>
                            </w:tcBorders>
                          </w:tcPr>
                          <w:p w14:paraId="72423BDA" w14:textId="77777777" w:rsidR="006D3A9D" w:rsidRPr="00A63B2B" w:rsidRDefault="006D3A9D" w:rsidP="00264F3D">
                            <w:pPr>
                              <w:jc w:val="center"/>
                              <w:rPr>
                                <w:bCs/>
                                <w:i/>
                                <w:sz w:val="20"/>
                                <w:szCs w:val="20"/>
                              </w:rPr>
                            </w:pPr>
                            <w:r w:rsidRPr="00A63B2B">
                              <w:rPr>
                                <w:rStyle w:val="SubtleEmphasis"/>
                                <w:rFonts w:eastAsiaTheme="majorEastAsia"/>
                                <w:i w:val="0"/>
                                <w:color w:val="auto"/>
                                <w:sz w:val="20"/>
                                <w:szCs w:val="20"/>
                              </w:rPr>
                              <w:t>15μg</w:t>
                            </w:r>
                          </w:p>
                        </w:tc>
                        <w:tc>
                          <w:tcPr>
                            <w:tcW w:w="585" w:type="dxa"/>
                            <w:tcBorders>
                              <w:top w:val="single" w:sz="4" w:space="0" w:color="auto"/>
                            </w:tcBorders>
                          </w:tcPr>
                          <w:p w14:paraId="71FF015E" w14:textId="77777777" w:rsidR="006D3A9D" w:rsidRPr="00A63B2B" w:rsidRDefault="006D3A9D" w:rsidP="00264F3D">
                            <w:pPr>
                              <w:jc w:val="center"/>
                              <w:rPr>
                                <w:rStyle w:val="SubtleEmphasis"/>
                                <w:rFonts w:eastAsiaTheme="majorEastAsia"/>
                                <w:i w:val="0"/>
                                <w:color w:val="auto"/>
                                <w:sz w:val="20"/>
                                <w:szCs w:val="20"/>
                              </w:rPr>
                            </w:pPr>
                            <w:r w:rsidRPr="00A63B2B">
                              <w:rPr>
                                <w:rStyle w:val="SubtleEmphasis"/>
                                <w:rFonts w:eastAsiaTheme="majorEastAsia"/>
                                <w:i w:val="0"/>
                                <w:color w:val="auto"/>
                                <w:sz w:val="20"/>
                                <w:szCs w:val="20"/>
                              </w:rPr>
                              <w:t>≥21</w:t>
                            </w:r>
                          </w:p>
                        </w:tc>
                        <w:tc>
                          <w:tcPr>
                            <w:tcW w:w="720" w:type="dxa"/>
                            <w:tcBorders>
                              <w:top w:val="single" w:sz="4" w:space="0" w:color="auto"/>
                            </w:tcBorders>
                          </w:tcPr>
                          <w:p w14:paraId="5EE477FF" w14:textId="77777777" w:rsidR="006D3A9D" w:rsidRPr="00A63B2B" w:rsidRDefault="006D3A9D" w:rsidP="00264F3D">
                            <w:pPr>
                              <w:jc w:val="center"/>
                              <w:rPr>
                                <w:rStyle w:val="SubtleEmphasis"/>
                                <w:rFonts w:eastAsiaTheme="majorEastAsia"/>
                                <w:i w:val="0"/>
                                <w:color w:val="auto"/>
                                <w:sz w:val="20"/>
                                <w:szCs w:val="20"/>
                              </w:rPr>
                            </w:pPr>
                            <w:r w:rsidRPr="00A63B2B">
                              <w:rPr>
                                <w:rStyle w:val="SubtleEmphasis"/>
                                <w:rFonts w:eastAsiaTheme="majorEastAsia"/>
                                <w:i w:val="0"/>
                                <w:color w:val="auto"/>
                                <w:sz w:val="20"/>
                                <w:szCs w:val="20"/>
                              </w:rPr>
                              <w:t>16-20</w:t>
                            </w:r>
                          </w:p>
                        </w:tc>
                        <w:tc>
                          <w:tcPr>
                            <w:tcW w:w="697" w:type="dxa"/>
                            <w:tcBorders>
                              <w:top w:val="single" w:sz="4" w:space="0" w:color="auto"/>
                            </w:tcBorders>
                          </w:tcPr>
                          <w:p w14:paraId="7DDC4D6C" w14:textId="77777777" w:rsidR="006D3A9D" w:rsidRPr="00A63B2B" w:rsidRDefault="006D3A9D" w:rsidP="00264F3D">
                            <w:pPr>
                              <w:jc w:val="center"/>
                              <w:rPr>
                                <w:rStyle w:val="SubtleEmphasis"/>
                                <w:rFonts w:eastAsiaTheme="majorEastAsia"/>
                                <w:i w:val="0"/>
                                <w:color w:val="auto"/>
                                <w:sz w:val="20"/>
                                <w:szCs w:val="20"/>
                              </w:rPr>
                            </w:pPr>
                            <w:r w:rsidRPr="00A63B2B">
                              <w:rPr>
                                <w:rStyle w:val="SubtleEmphasis"/>
                                <w:rFonts w:eastAsiaTheme="majorEastAsia"/>
                                <w:i w:val="0"/>
                                <w:color w:val="auto"/>
                                <w:sz w:val="20"/>
                                <w:szCs w:val="20"/>
                              </w:rPr>
                              <w:t>≤15</w:t>
                            </w:r>
                          </w:p>
                        </w:tc>
                      </w:tr>
                      <w:tr w:rsidR="006D3A9D" w:rsidRPr="00A63B2B" w14:paraId="1790639C" w14:textId="77777777" w:rsidTr="00A63B2B">
                        <w:tc>
                          <w:tcPr>
                            <w:tcW w:w="1461" w:type="dxa"/>
                            <w:vMerge/>
                          </w:tcPr>
                          <w:p w14:paraId="30B1A2D2" w14:textId="77777777" w:rsidR="006D3A9D" w:rsidRPr="00A63B2B" w:rsidRDefault="006D3A9D" w:rsidP="00264F3D">
                            <w:pPr>
                              <w:rPr>
                                <w:bCs/>
                                <w:sz w:val="20"/>
                                <w:szCs w:val="20"/>
                              </w:rPr>
                            </w:pPr>
                          </w:p>
                        </w:tc>
                        <w:tc>
                          <w:tcPr>
                            <w:tcW w:w="3457" w:type="dxa"/>
                          </w:tcPr>
                          <w:p w14:paraId="29C02A42" w14:textId="77777777" w:rsidR="006D3A9D" w:rsidRPr="00A63B2B" w:rsidRDefault="006D3A9D" w:rsidP="00264F3D">
                            <w:pPr>
                              <w:jc w:val="center"/>
                              <w:rPr>
                                <w:rStyle w:val="SubtleEmphasis"/>
                                <w:rFonts w:eastAsiaTheme="majorEastAsia"/>
                                <w:i w:val="0"/>
                                <w:iCs w:val="0"/>
                                <w:color w:val="auto"/>
                                <w:sz w:val="20"/>
                                <w:szCs w:val="20"/>
                              </w:rPr>
                            </w:pPr>
                            <w:r w:rsidRPr="00A63B2B">
                              <w:rPr>
                                <w:rStyle w:val="SubtleEmphasis"/>
                                <w:rFonts w:eastAsiaTheme="majorEastAsia"/>
                                <w:i w:val="0"/>
                                <w:color w:val="auto"/>
                                <w:sz w:val="20"/>
                                <w:szCs w:val="20"/>
                              </w:rPr>
                              <w:t>Azithromycin</w:t>
                            </w:r>
                          </w:p>
                        </w:tc>
                        <w:tc>
                          <w:tcPr>
                            <w:tcW w:w="1152" w:type="dxa"/>
                          </w:tcPr>
                          <w:p w14:paraId="4C21E2E5" w14:textId="77777777" w:rsidR="006D3A9D" w:rsidRPr="00A63B2B" w:rsidRDefault="006D3A9D" w:rsidP="00264F3D">
                            <w:pPr>
                              <w:jc w:val="center"/>
                              <w:rPr>
                                <w:sz w:val="20"/>
                                <w:szCs w:val="20"/>
                              </w:rPr>
                            </w:pPr>
                            <w:r w:rsidRPr="00A63B2B">
                              <w:rPr>
                                <w:sz w:val="20"/>
                                <w:szCs w:val="20"/>
                              </w:rPr>
                              <w:t>AZM</w:t>
                            </w:r>
                          </w:p>
                        </w:tc>
                        <w:tc>
                          <w:tcPr>
                            <w:tcW w:w="1521" w:type="dxa"/>
                          </w:tcPr>
                          <w:p w14:paraId="4B0A3884" w14:textId="77777777" w:rsidR="006D3A9D" w:rsidRPr="00A63B2B" w:rsidRDefault="006D3A9D" w:rsidP="00264F3D">
                            <w:pPr>
                              <w:jc w:val="center"/>
                              <w:rPr>
                                <w:rStyle w:val="SubtleEmphasis"/>
                                <w:rFonts w:eastAsiaTheme="majorEastAsia"/>
                                <w:i w:val="0"/>
                                <w:iCs w:val="0"/>
                                <w:color w:val="auto"/>
                                <w:sz w:val="20"/>
                                <w:szCs w:val="20"/>
                              </w:rPr>
                            </w:pPr>
                            <w:r w:rsidRPr="00A63B2B">
                              <w:rPr>
                                <w:rStyle w:val="SubtleEmphasis"/>
                                <w:rFonts w:eastAsiaTheme="majorEastAsia"/>
                                <w:i w:val="0"/>
                                <w:color w:val="auto"/>
                                <w:sz w:val="20"/>
                                <w:szCs w:val="20"/>
                              </w:rPr>
                              <w:t>15μg</w:t>
                            </w:r>
                          </w:p>
                        </w:tc>
                        <w:tc>
                          <w:tcPr>
                            <w:tcW w:w="585" w:type="dxa"/>
                          </w:tcPr>
                          <w:p w14:paraId="62270B2C"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≥18</w:t>
                            </w:r>
                          </w:p>
                        </w:tc>
                        <w:tc>
                          <w:tcPr>
                            <w:tcW w:w="720" w:type="dxa"/>
                          </w:tcPr>
                          <w:p w14:paraId="0EE4946B" w14:textId="77777777" w:rsidR="006D3A9D" w:rsidRPr="00A63B2B" w:rsidRDefault="006D3A9D" w:rsidP="00264F3D">
                            <w:pPr>
                              <w:jc w:val="center"/>
                              <w:rPr>
                                <w:rStyle w:val="SubtleEmphasis"/>
                                <w:rFonts w:eastAsiaTheme="majorEastAsia"/>
                                <w:i w:val="0"/>
                                <w:color w:val="auto"/>
                                <w:sz w:val="20"/>
                                <w:szCs w:val="20"/>
                              </w:rPr>
                            </w:pPr>
                            <w:r w:rsidRPr="00A63B2B">
                              <w:rPr>
                                <w:rStyle w:val="SubtleEmphasis"/>
                                <w:rFonts w:eastAsiaTheme="majorEastAsia"/>
                                <w:i w:val="0"/>
                                <w:color w:val="auto"/>
                                <w:sz w:val="20"/>
                                <w:szCs w:val="20"/>
                              </w:rPr>
                              <w:t>14-17</w:t>
                            </w:r>
                          </w:p>
                        </w:tc>
                        <w:tc>
                          <w:tcPr>
                            <w:tcW w:w="697" w:type="dxa"/>
                          </w:tcPr>
                          <w:p w14:paraId="721E82E4"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≤13</w:t>
                            </w:r>
                          </w:p>
                        </w:tc>
                      </w:tr>
                      <w:tr w:rsidR="006D3A9D" w:rsidRPr="00A63B2B" w14:paraId="1C6CFCBC" w14:textId="77777777" w:rsidTr="00A63B2B">
                        <w:tc>
                          <w:tcPr>
                            <w:tcW w:w="1461" w:type="dxa"/>
                            <w:vMerge w:val="restart"/>
                          </w:tcPr>
                          <w:p w14:paraId="194A180A" w14:textId="77777777" w:rsidR="006D3A9D" w:rsidRPr="00A63B2B" w:rsidRDefault="006D3A9D" w:rsidP="00264F3D">
                            <w:pPr>
                              <w:rPr>
                                <w:bCs/>
                                <w:sz w:val="20"/>
                                <w:szCs w:val="20"/>
                              </w:rPr>
                            </w:pPr>
                            <w:r w:rsidRPr="00A63B2B">
                              <w:rPr>
                                <w:bCs/>
                                <w:sz w:val="20"/>
                                <w:szCs w:val="20"/>
                              </w:rPr>
                              <w:t xml:space="preserve">Beta lactam Penicillins </w:t>
                            </w:r>
                          </w:p>
                        </w:tc>
                        <w:tc>
                          <w:tcPr>
                            <w:tcW w:w="3457" w:type="dxa"/>
                          </w:tcPr>
                          <w:p w14:paraId="4A88EC3B" w14:textId="77777777" w:rsidR="006D3A9D" w:rsidRPr="00A63B2B" w:rsidRDefault="006D3A9D" w:rsidP="00264F3D">
                            <w:pPr>
                              <w:jc w:val="center"/>
                              <w:rPr>
                                <w:rStyle w:val="SubtleEmphasis"/>
                                <w:rFonts w:eastAsiaTheme="majorEastAsia"/>
                                <w:i w:val="0"/>
                                <w:iCs w:val="0"/>
                                <w:color w:val="auto"/>
                                <w:sz w:val="20"/>
                                <w:szCs w:val="20"/>
                              </w:rPr>
                            </w:pPr>
                            <w:r w:rsidRPr="00A63B2B">
                              <w:rPr>
                                <w:rStyle w:val="SubtleEmphasis"/>
                                <w:rFonts w:eastAsiaTheme="majorEastAsia"/>
                                <w:i w:val="0"/>
                                <w:color w:val="auto"/>
                                <w:sz w:val="20"/>
                                <w:szCs w:val="20"/>
                              </w:rPr>
                              <w:t>Amoxycillin</w:t>
                            </w:r>
                          </w:p>
                        </w:tc>
                        <w:tc>
                          <w:tcPr>
                            <w:tcW w:w="1152" w:type="dxa"/>
                          </w:tcPr>
                          <w:p w14:paraId="01DB80E8" w14:textId="77777777" w:rsidR="006D3A9D" w:rsidRPr="00A63B2B" w:rsidRDefault="006D3A9D" w:rsidP="00264F3D">
                            <w:pPr>
                              <w:jc w:val="center"/>
                              <w:rPr>
                                <w:sz w:val="20"/>
                                <w:szCs w:val="20"/>
                              </w:rPr>
                            </w:pPr>
                            <w:r w:rsidRPr="00A63B2B">
                              <w:rPr>
                                <w:sz w:val="20"/>
                                <w:szCs w:val="20"/>
                              </w:rPr>
                              <w:t>AML</w:t>
                            </w:r>
                          </w:p>
                        </w:tc>
                        <w:tc>
                          <w:tcPr>
                            <w:tcW w:w="1521" w:type="dxa"/>
                          </w:tcPr>
                          <w:p w14:paraId="5CED0637" w14:textId="77777777" w:rsidR="006D3A9D" w:rsidRPr="00A63B2B" w:rsidRDefault="006D3A9D" w:rsidP="00264F3D">
                            <w:pPr>
                              <w:jc w:val="center"/>
                              <w:rPr>
                                <w:rStyle w:val="SubtleEmphasis"/>
                                <w:rFonts w:eastAsiaTheme="majorEastAsia"/>
                                <w:i w:val="0"/>
                                <w:iCs w:val="0"/>
                                <w:color w:val="auto"/>
                                <w:sz w:val="20"/>
                                <w:szCs w:val="20"/>
                              </w:rPr>
                            </w:pPr>
                            <w:r w:rsidRPr="00A63B2B">
                              <w:rPr>
                                <w:rStyle w:val="SubtleEmphasis"/>
                                <w:rFonts w:eastAsiaTheme="majorEastAsia"/>
                                <w:i w:val="0"/>
                                <w:color w:val="auto"/>
                                <w:sz w:val="20"/>
                                <w:szCs w:val="20"/>
                              </w:rPr>
                              <w:t>25μg</w:t>
                            </w:r>
                          </w:p>
                        </w:tc>
                        <w:tc>
                          <w:tcPr>
                            <w:tcW w:w="585" w:type="dxa"/>
                          </w:tcPr>
                          <w:p w14:paraId="0C146632"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≥20</w:t>
                            </w:r>
                          </w:p>
                        </w:tc>
                        <w:tc>
                          <w:tcPr>
                            <w:tcW w:w="720" w:type="dxa"/>
                          </w:tcPr>
                          <w:p w14:paraId="05A13A19" w14:textId="77777777" w:rsidR="006D3A9D" w:rsidRPr="00A63B2B" w:rsidRDefault="006D3A9D" w:rsidP="00264F3D">
                            <w:pPr>
                              <w:jc w:val="center"/>
                              <w:rPr>
                                <w:rStyle w:val="SubtleEmphasis"/>
                                <w:rFonts w:eastAsiaTheme="majorEastAsia"/>
                                <w:i w:val="0"/>
                                <w:color w:val="auto"/>
                                <w:sz w:val="20"/>
                                <w:szCs w:val="20"/>
                              </w:rPr>
                            </w:pPr>
                            <w:r w:rsidRPr="00A63B2B">
                              <w:rPr>
                                <w:rStyle w:val="SubtleEmphasis"/>
                                <w:rFonts w:eastAsiaTheme="majorEastAsia"/>
                                <w:i w:val="0"/>
                                <w:color w:val="auto"/>
                                <w:sz w:val="20"/>
                                <w:szCs w:val="20"/>
                              </w:rPr>
                              <w:t>-</w:t>
                            </w:r>
                          </w:p>
                        </w:tc>
                        <w:tc>
                          <w:tcPr>
                            <w:tcW w:w="697" w:type="dxa"/>
                          </w:tcPr>
                          <w:p w14:paraId="153E91D3"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≤19</w:t>
                            </w:r>
                          </w:p>
                        </w:tc>
                      </w:tr>
                      <w:tr w:rsidR="006D3A9D" w:rsidRPr="00A63B2B" w14:paraId="6F0966AA" w14:textId="77777777" w:rsidTr="00A63B2B">
                        <w:tc>
                          <w:tcPr>
                            <w:tcW w:w="1461" w:type="dxa"/>
                            <w:vMerge/>
                          </w:tcPr>
                          <w:p w14:paraId="1C286ACD" w14:textId="77777777" w:rsidR="006D3A9D" w:rsidRPr="00A63B2B" w:rsidRDefault="006D3A9D" w:rsidP="00264F3D">
                            <w:pPr>
                              <w:rPr>
                                <w:bCs/>
                                <w:sz w:val="20"/>
                                <w:szCs w:val="20"/>
                              </w:rPr>
                            </w:pPr>
                          </w:p>
                        </w:tc>
                        <w:tc>
                          <w:tcPr>
                            <w:tcW w:w="3457" w:type="dxa"/>
                          </w:tcPr>
                          <w:p w14:paraId="5595FE48" w14:textId="77777777" w:rsidR="006D3A9D" w:rsidRPr="00A63B2B" w:rsidRDefault="006D3A9D" w:rsidP="00264F3D">
                            <w:pPr>
                              <w:jc w:val="center"/>
                              <w:rPr>
                                <w:rStyle w:val="SubtleEmphasis"/>
                                <w:rFonts w:eastAsiaTheme="majorEastAsia"/>
                                <w:i w:val="0"/>
                                <w:iCs w:val="0"/>
                                <w:color w:val="auto"/>
                                <w:sz w:val="20"/>
                                <w:szCs w:val="20"/>
                              </w:rPr>
                            </w:pPr>
                            <w:r w:rsidRPr="00A63B2B">
                              <w:rPr>
                                <w:rStyle w:val="SubtleEmphasis"/>
                                <w:rFonts w:eastAsiaTheme="majorEastAsia"/>
                                <w:i w:val="0"/>
                                <w:color w:val="auto"/>
                                <w:sz w:val="20"/>
                                <w:szCs w:val="20"/>
                              </w:rPr>
                              <w:t>Oxacillin</w:t>
                            </w:r>
                          </w:p>
                        </w:tc>
                        <w:tc>
                          <w:tcPr>
                            <w:tcW w:w="1152" w:type="dxa"/>
                          </w:tcPr>
                          <w:p w14:paraId="7648F8C1" w14:textId="77777777" w:rsidR="006D3A9D" w:rsidRPr="00A63B2B" w:rsidRDefault="006D3A9D" w:rsidP="00264F3D">
                            <w:pPr>
                              <w:jc w:val="center"/>
                              <w:rPr>
                                <w:sz w:val="20"/>
                                <w:szCs w:val="20"/>
                              </w:rPr>
                            </w:pPr>
                            <w:r w:rsidRPr="00A63B2B">
                              <w:rPr>
                                <w:sz w:val="20"/>
                                <w:szCs w:val="20"/>
                              </w:rPr>
                              <w:t>OX</w:t>
                            </w:r>
                          </w:p>
                        </w:tc>
                        <w:tc>
                          <w:tcPr>
                            <w:tcW w:w="1521" w:type="dxa"/>
                          </w:tcPr>
                          <w:p w14:paraId="687BF3D4" w14:textId="77777777" w:rsidR="006D3A9D" w:rsidRPr="00A63B2B" w:rsidRDefault="006D3A9D" w:rsidP="00264F3D">
                            <w:pPr>
                              <w:jc w:val="center"/>
                              <w:rPr>
                                <w:rStyle w:val="SubtleEmphasis"/>
                                <w:rFonts w:eastAsiaTheme="majorEastAsia"/>
                                <w:i w:val="0"/>
                                <w:iCs w:val="0"/>
                                <w:color w:val="auto"/>
                                <w:sz w:val="20"/>
                                <w:szCs w:val="20"/>
                              </w:rPr>
                            </w:pPr>
                            <w:r w:rsidRPr="00A63B2B">
                              <w:rPr>
                                <w:rStyle w:val="SubtleEmphasis"/>
                                <w:rFonts w:eastAsiaTheme="majorEastAsia"/>
                                <w:i w:val="0"/>
                                <w:color w:val="auto"/>
                                <w:sz w:val="20"/>
                                <w:szCs w:val="20"/>
                              </w:rPr>
                              <w:t>1μg</w:t>
                            </w:r>
                          </w:p>
                        </w:tc>
                        <w:tc>
                          <w:tcPr>
                            <w:tcW w:w="585" w:type="dxa"/>
                          </w:tcPr>
                          <w:p w14:paraId="7646059F"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≥20</w:t>
                            </w:r>
                          </w:p>
                        </w:tc>
                        <w:tc>
                          <w:tcPr>
                            <w:tcW w:w="720" w:type="dxa"/>
                          </w:tcPr>
                          <w:p w14:paraId="77529D65" w14:textId="77777777" w:rsidR="006D3A9D" w:rsidRPr="00A63B2B" w:rsidRDefault="006D3A9D" w:rsidP="00264F3D">
                            <w:pPr>
                              <w:jc w:val="center"/>
                              <w:rPr>
                                <w:rStyle w:val="SubtleEmphasis"/>
                                <w:rFonts w:eastAsiaTheme="majorEastAsia"/>
                                <w:i w:val="0"/>
                                <w:color w:val="auto"/>
                                <w:sz w:val="20"/>
                                <w:szCs w:val="20"/>
                              </w:rPr>
                            </w:pPr>
                            <w:r w:rsidRPr="00A63B2B">
                              <w:rPr>
                                <w:rStyle w:val="SubtleEmphasis"/>
                                <w:rFonts w:eastAsiaTheme="majorEastAsia"/>
                                <w:i w:val="0"/>
                                <w:color w:val="auto"/>
                                <w:sz w:val="20"/>
                                <w:szCs w:val="20"/>
                              </w:rPr>
                              <w:t>-</w:t>
                            </w:r>
                          </w:p>
                        </w:tc>
                        <w:tc>
                          <w:tcPr>
                            <w:tcW w:w="697" w:type="dxa"/>
                          </w:tcPr>
                          <w:p w14:paraId="376D169D"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≤19</w:t>
                            </w:r>
                          </w:p>
                        </w:tc>
                      </w:tr>
                      <w:tr w:rsidR="006D3A9D" w:rsidRPr="00A63B2B" w14:paraId="22C34ABC" w14:textId="77777777" w:rsidTr="00A63B2B">
                        <w:tc>
                          <w:tcPr>
                            <w:tcW w:w="1461" w:type="dxa"/>
                            <w:vMerge/>
                          </w:tcPr>
                          <w:p w14:paraId="56B47B99" w14:textId="77777777" w:rsidR="006D3A9D" w:rsidRPr="00A63B2B" w:rsidRDefault="006D3A9D" w:rsidP="00264F3D">
                            <w:pPr>
                              <w:rPr>
                                <w:bCs/>
                                <w:sz w:val="20"/>
                                <w:szCs w:val="20"/>
                              </w:rPr>
                            </w:pPr>
                          </w:p>
                        </w:tc>
                        <w:tc>
                          <w:tcPr>
                            <w:tcW w:w="3457" w:type="dxa"/>
                          </w:tcPr>
                          <w:p w14:paraId="64F66F87" w14:textId="77777777" w:rsidR="006D3A9D" w:rsidRPr="00A63B2B" w:rsidRDefault="006D3A9D" w:rsidP="00264F3D">
                            <w:pPr>
                              <w:jc w:val="center"/>
                              <w:rPr>
                                <w:rStyle w:val="SubtleEmphasis"/>
                                <w:rFonts w:eastAsiaTheme="majorEastAsia"/>
                                <w:i w:val="0"/>
                                <w:iCs w:val="0"/>
                                <w:color w:val="auto"/>
                                <w:sz w:val="20"/>
                                <w:szCs w:val="20"/>
                              </w:rPr>
                            </w:pPr>
                            <w:r w:rsidRPr="00A63B2B">
                              <w:rPr>
                                <w:rStyle w:val="SubtleEmphasis"/>
                                <w:rFonts w:eastAsiaTheme="majorEastAsia"/>
                                <w:i w:val="0"/>
                                <w:color w:val="auto"/>
                                <w:sz w:val="20"/>
                                <w:szCs w:val="20"/>
                              </w:rPr>
                              <w:t>Benzylpenicillin</w:t>
                            </w:r>
                          </w:p>
                        </w:tc>
                        <w:tc>
                          <w:tcPr>
                            <w:tcW w:w="1152" w:type="dxa"/>
                          </w:tcPr>
                          <w:p w14:paraId="5D216ACE" w14:textId="77777777" w:rsidR="006D3A9D" w:rsidRPr="00A63B2B" w:rsidRDefault="006D3A9D" w:rsidP="00264F3D">
                            <w:pPr>
                              <w:jc w:val="center"/>
                              <w:rPr>
                                <w:sz w:val="20"/>
                                <w:szCs w:val="20"/>
                              </w:rPr>
                            </w:pPr>
                            <w:r w:rsidRPr="00A63B2B">
                              <w:rPr>
                                <w:sz w:val="20"/>
                                <w:szCs w:val="20"/>
                              </w:rPr>
                              <w:t>P</w:t>
                            </w:r>
                          </w:p>
                        </w:tc>
                        <w:tc>
                          <w:tcPr>
                            <w:tcW w:w="1521" w:type="dxa"/>
                          </w:tcPr>
                          <w:p w14:paraId="660B35BA" w14:textId="77777777" w:rsidR="006D3A9D" w:rsidRPr="00A63B2B" w:rsidRDefault="006D3A9D" w:rsidP="00264F3D">
                            <w:pPr>
                              <w:jc w:val="center"/>
                              <w:rPr>
                                <w:rStyle w:val="SubtleEmphasis"/>
                                <w:rFonts w:eastAsiaTheme="majorEastAsia"/>
                                <w:i w:val="0"/>
                                <w:iCs w:val="0"/>
                                <w:color w:val="auto"/>
                                <w:sz w:val="20"/>
                                <w:szCs w:val="20"/>
                              </w:rPr>
                            </w:pPr>
                            <w:r w:rsidRPr="00A63B2B">
                              <w:rPr>
                                <w:rStyle w:val="SubtleEmphasis"/>
                                <w:rFonts w:eastAsiaTheme="majorEastAsia"/>
                                <w:i w:val="0"/>
                                <w:color w:val="auto"/>
                                <w:sz w:val="20"/>
                                <w:szCs w:val="20"/>
                              </w:rPr>
                              <w:t>1μg</w:t>
                            </w:r>
                          </w:p>
                        </w:tc>
                        <w:tc>
                          <w:tcPr>
                            <w:tcW w:w="585" w:type="dxa"/>
                          </w:tcPr>
                          <w:p w14:paraId="5719190E"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≥20</w:t>
                            </w:r>
                          </w:p>
                        </w:tc>
                        <w:tc>
                          <w:tcPr>
                            <w:tcW w:w="720" w:type="dxa"/>
                          </w:tcPr>
                          <w:p w14:paraId="78E30AEB" w14:textId="77777777" w:rsidR="006D3A9D" w:rsidRPr="00A63B2B" w:rsidRDefault="006D3A9D" w:rsidP="00264F3D">
                            <w:pPr>
                              <w:jc w:val="center"/>
                              <w:rPr>
                                <w:rStyle w:val="SubtleEmphasis"/>
                                <w:rFonts w:eastAsiaTheme="majorEastAsia"/>
                                <w:i w:val="0"/>
                                <w:color w:val="auto"/>
                                <w:sz w:val="20"/>
                                <w:szCs w:val="20"/>
                              </w:rPr>
                            </w:pPr>
                            <w:r w:rsidRPr="00A63B2B">
                              <w:rPr>
                                <w:rStyle w:val="SubtleEmphasis"/>
                                <w:rFonts w:eastAsiaTheme="majorEastAsia"/>
                                <w:i w:val="0"/>
                                <w:color w:val="auto"/>
                                <w:sz w:val="20"/>
                                <w:szCs w:val="20"/>
                              </w:rPr>
                              <w:t>-</w:t>
                            </w:r>
                          </w:p>
                        </w:tc>
                        <w:tc>
                          <w:tcPr>
                            <w:tcW w:w="697" w:type="dxa"/>
                          </w:tcPr>
                          <w:p w14:paraId="3926DB99"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≤19</w:t>
                            </w:r>
                          </w:p>
                        </w:tc>
                      </w:tr>
                      <w:tr w:rsidR="006D3A9D" w:rsidRPr="00A63B2B" w14:paraId="62BF35E2" w14:textId="77777777" w:rsidTr="00A63B2B">
                        <w:tc>
                          <w:tcPr>
                            <w:tcW w:w="1461" w:type="dxa"/>
                            <w:vMerge w:val="restart"/>
                          </w:tcPr>
                          <w:p w14:paraId="3916D315" w14:textId="77777777" w:rsidR="006D3A9D" w:rsidRPr="00A63B2B" w:rsidRDefault="006D3A9D" w:rsidP="00264F3D">
                            <w:pPr>
                              <w:rPr>
                                <w:bCs/>
                                <w:sz w:val="20"/>
                                <w:szCs w:val="20"/>
                              </w:rPr>
                            </w:pPr>
                            <w:r w:rsidRPr="00A63B2B">
                              <w:rPr>
                                <w:bCs/>
                                <w:sz w:val="20"/>
                                <w:szCs w:val="20"/>
                              </w:rPr>
                              <w:t>Beta Lactam Cephalosporins</w:t>
                            </w:r>
                          </w:p>
                        </w:tc>
                        <w:tc>
                          <w:tcPr>
                            <w:tcW w:w="3457" w:type="dxa"/>
                          </w:tcPr>
                          <w:p w14:paraId="3BAC9CBA" w14:textId="77777777" w:rsidR="006D3A9D" w:rsidRPr="00A63B2B" w:rsidRDefault="006D3A9D" w:rsidP="00264F3D">
                            <w:pPr>
                              <w:jc w:val="center"/>
                              <w:rPr>
                                <w:rStyle w:val="SubtleEmphasis"/>
                                <w:i w:val="0"/>
                                <w:iCs w:val="0"/>
                                <w:color w:val="auto"/>
                                <w:sz w:val="20"/>
                                <w:szCs w:val="20"/>
                              </w:rPr>
                            </w:pPr>
                            <w:r w:rsidRPr="00A63B2B">
                              <w:rPr>
                                <w:rStyle w:val="SubtleEmphasis"/>
                                <w:rFonts w:eastAsiaTheme="majorEastAsia"/>
                                <w:i w:val="0"/>
                                <w:color w:val="auto"/>
                                <w:sz w:val="20"/>
                                <w:szCs w:val="20"/>
                              </w:rPr>
                              <w:t>Cefepime</w:t>
                            </w:r>
                          </w:p>
                        </w:tc>
                        <w:tc>
                          <w:tcPr>
                            <w:tcW w:w="1152" w:type="dxa"/>
                          </w:tcPr>
                          <w:p w14:paraId="68056C13" w14:textId="77777777" w:rsidR="006D3A9D" w:rsidRPr="00A63B2B" w:rsidRDefault="006D3A9D" w:rsidP="00264F3D">
                            <w:pPr>
                              <w:jc w:val="center"/>
                              <w:rPr>
                                <w:sz w:val="20"/>
                                <w:szCs w:val="20"/>
                              </w:rPr>
                            </w:pPr>
                            <w:r w:rsidRPr="00A63B2B">
                              <w:rPr>
                                <w:sz w:val="20"/>
                                <w:szCs w:val="20"/>
                              </w:rPr>
                              <w:t>FEP</w:t>
                            </w:r>
                          </w:p>
                        </w:tc>
                        <w:tc>
                          <w:tcPr>
                            <w:tcW w:w="1521" w:type="dxa"/>
                          </w:tcPr>
                          <w:p w14:paraId="3310134F" w14:textId="77777777" w:rsidR="006D3A9D" w:rsidRPr="00A63B2B" w:rsidRDefault="006D3A9D" w:rsidP="00264F3D">
                            <w:pPr>
                              <w:jc w:val="center"/>
                              <w:rPr>
                                <w:rStyle w:val="SubtleEmphasis"/>
                                <w:rFonts w:eastAsiaTheme="majorEastAsia"/>
                                <w:i w:val="0"/>
                                <w:iCs w:val="0"/>
                                <w:color w:val="auto"/>
                                <w:sz w:val="20"/>
                                <w:szCs w:val="20"/>
                              </w:rPr>
                            </w:pPr>
                            <w:r w:rsidRPr="00A63B2B">
                              <w:rPr>
                                <w:rStyle w:val="SubtleEmphasis"/>
                                <w:rFonts w:eastAsiaTheme="majorEastAsia"/>
                                <w:i w:val="0"/>
                                <w:color w:val="auto"/>
                                <w:sz w:val="20"/>
                                <w:szCs w:val="20"/>
                              </w:rPr>
                              <w:t>30μg</w:t>
                            </w:r>
                          </w:p>
                        </w:tc>
                        <w:tc>
                          <w:tcPr>
                            <w:tcW w:w="585" w:type="dxa"/>
                          </w:tcPr>
                          <w:p w14:paraId="0AC18196"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≥22</w:t>
                            </w:r>
                          </w:p>
                        </w:tc>
                        <w:tc>
                          <w:tcPr>
                            <w:tcW w:w="720" w:type="dxa"/>
                          </w:tcPr>
                          <w:p w14:paraId="3C9520B3" w14:textId="77777777" w:rsidR="006D3A9D" w:rsidRPr="00A63B2B" w:rsidRDefault="006D3A9D" w:rsidP="00264F3D">
                            <w:pPr>
                              <w:jc w:val="center"/>
                              <w:rPr>
                                <w:rStyle w:val="SubtleEmphasis"/>
                                <w:rFonts w:eastAsiaTheme="majorEastAsia"/>
                                <w:i w:val="0"/>
                                <w:color w:val="auto"/>
                                <w:sz w:val="20"/>
                                <w:szCs w:val="20"/>
                              </w:rPr>
                            </w:pPr>
                            <w:r w:rsidRPr="00A63B2B">
                              <w:rPr>
                                <w:rStyle w:val="SubtleEmphasis"/>
                                <w:rFonts w:eastAsiaTheme="majorEastAsia"/>
                                <w:i w:val="0"/>
                                <w:color w:val="auto"/>
                                <w:sz w:val="20"/>
                                <w:szCs w:val="20"/>
                              </w:rPr>
                              <w:t>20-21</w:t>
                            </w:r>
                          </w:p>
                        </w:tc>
                        <w:tc>
                          <w:tcPr>
                            <w:tcW w:w="697" w:type="dxa"/>
                          </w:tcPr>
                          <w:p w14:paraId="40143843"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≤19</w:t>
                            </w:r>
                          </w:p>
                        </w:tc>
                      </w:tr>
                      <w:tr w:rsidR="006D3A9D" w:rsidRPr="00A63B2B" w14:paraId="3F25DA1E" w14:textId="77777777" w:rsidTr="00A63B2B">
                        <w:tc>
                          <w:tcPr>
                            <w:tcW w:w="1461" w:type="dxa"/>
                            <w:vMerge/>
                          </w:tcPr>
                          <w:p w14:paraId="5C830D3F" w14:textId="77777777" w:rsidR="006D3A9D" w:rsidRPr="00A63B2B" w:rsidRDefault="006D3A9D" w:rsidP="00264F3D">
                            <w:pPr>
                              <w:rPr>
                                <w:bCs/>
                                <w:sz w:val="20"/>
                                <w:szCs w:val="20"/>
                              </w:rPr>
                            </w:pPr>
                          </w:p>
                        </w:tc>
                        <w:tc>
                          <w:tcPr>
                            <w:tcW w:w="3457" w:type="dxa"/>
                          </w:tcPr>
                          <w:p w14:paraId="2AA0042D" w14:textId="77777777" w:rsidR="006D3A9D" w:rsidRPr="00A63B2B" w:rsidRDefault="006D3A9D" w:rsidP="00264F3D">
                            <w:pPr>
                              <w:jc w:val="center"/>
                              <w:rPr>
                                <w:rStyle w:val="SubtleEmphasis"/>
                                <w:rFonts w:eastAsiaTheme="majorEastAsia"/>
                                <w:i w:val="0"/>
                                <w:iCs w:val="0"/>
                                <w:color w:val="auto"/>
                                <w:sz w:val="20"/>
                                <w:szCs w:val="20"/>
                              </w:rPr>
                            </w:pPr>
                            <w:r w:rsidRPr="00A63B2B">
                              <w:rPr>
                                <w:rStyle w:val="SubtleEmphasis"/>
                                <w:rFonts w:eastAsiaTheme="majorEastAsia"/>
                                <w:i w:val="0"/>
                                <w:color w:val="auto"/>
                                <w:sz w:val="20"/>
                                <w:szCs w:val="20"/>
                              </w:rPr>
                              <w:t>Cefotaxime</w:t>
                            </w:r>
                          </w:p>
                        </w:tc>
                        <w:tc>
                          <w:tcPr>
                            <w:tcW w:w="1152" w:type="dxa"/>
                          </w:tcPr>
                          <w:p w14:paraId="57CD0777" w14:textId="77777777" w:rsidR="006D3A9D" w:rsidRPr="00A63B2B" w:rsidRDefault="006D3A9D" w:rsidP="00264F3D">
                            <w:pPr>
                              <w:jc w:val="center"/>
                              <w:rPr>
                                <w:sz w:val="20"/>
                                <w:szCs w:val="20"/>
                              </w:rPr>
                            </w:pPr>
                            <w:r w:rsidRPr="00A63B2B">
                              <w:rPr>
                                <w:sz w:val="20"/>
                                <w:szCs w:val="20"/>
                              </w:rPr>
                              <w:t>CTX</w:t>
                            </w:r>
                          </w:p>
                        </w:tc>
                        <w:tc>
                          <w:tcPr>
                            <w:tcW w:w="1521" w:type="dxa"/>
                          </w:tcPr>
                          <w:p w14:paraId="6FA44741" w14:textId="77777777" w:rsidR="006D3A9D" w:rsidRPr="00A63B2B" w:rsidRDefault="006D3A9D" w:rsidP="00264F3D">
                            <w:pPr>
                              <w:jc w:val="center"/>
                              <w:rPr>
                                <w:rStyle w:val="SubtleEmphasis"/>
                                <w:rFonts w:eastAsiaTheme="majorEastAsia"/>
                                <w:i w:val="0"/>
                                <w:iCs w:val="0"/>
                                <w:color w:val="auto"/>
                                <w:sz w:val="20"/>
                                <w:szCs w:val="20"/>
                              </w:rPr>
                            </w:pPr>
                            <w:r w:rsidRPr="00A63B2B">
                              <w:rPr>
                                <w:rStyle w:val="SubtleEmphasis"/>
                                <w:rFonts w:eastAsiaTheme="majorEastAsia"/>
                                <w:i w:val="0"/>
                                <w:color w:val="auto"/>
                                <w:sz w:val="20"/>
                                <w:szCs w:val="20"/>
                              </w:rPr>
                              <w:t>30μg</w:t>
                            </w:r>
                          </w:p>
                        </w:tc>
                        <w:tc>
                          <w:tcPr>
                            <w:tcW w:w="585" w:type="dxa"/>
                          </w:tcPr>
                          <w:p w14:paraId="0C4E7F74"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≥31</w:t>
                            </w:r>
                          </w:p>
                        </w:tc>
                        <w:tc>
                          <w:tcPr>
                            <w:tcW w:w="720" w:type="dxa"/>
                          </w:tcPr>
                          <w:p w14:paraId="3A7C3BEA" w14:textId="77777777" w:rsidR="006D3A9D" w:rsidRPr="00A63B2B" w:rsidRDefault="006D3A9D" w:rsidP="00264F3D">
                            <w:pPr>
                              <w:jc w:val="center"/>
                              <w:rPr>
                                <w:rStyle w:val="SubtleEmphasis"/>
                                <w:rFonts w:eastAsiaTheme="majorEastAsia"/>
                                <w:i w:val="0"/>
                                <w:color w:val="auto"/>
                                <w:sz w:val="20"/>
                                <w:szCs w:val="20"/>
                              </w:rPr>
                            </w:pPr>
                            <w:r w:rsidRPr="00A63B2B">
                              <w:rPr>
                                <w:rStyle w:val="SubtleEmphasis"/>
                                <w:rFonts w:eastAsiaTheme="majorEastAsia"/>
                                <w:i w:val="0"/>
                                <w:color w:val="auto"/>
                                <w:sz w:val="20"/>
                                <w:szCs w:val="20"/>
                              </w:rPr>
                              <w:t>28-30</w:t>
                            </w:r>
                          </w:p>
                        </w:tc>
                        <w:tc>
                          <w:tcPr>
                            <w:tcW w:w="697" w:type="dxa"/>
                          </w:tcPr>
                          <w:p w14:paraId="4B135161"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≤27</w:t>
                            </w:r>
                          </w:p>
                        </w:tc>
                      </w:tr>
                      <w:tr w:rsidR="006D3A9D" w:rsidRPr="00A63B2B" w14:paraId="0FFAA9C9" w14:textId="77777777" w:rsidTr="00A63B2B">
                        <w:tc>
                          <w:tcPr>
                            <w:tcW w:w="1461" w:type="dxa"/>
                            <w:vMerge/>
                          </w:tcPr>
                          <w:p w14:paraId="2A2D8F9C" w14:textId="77777777" w:rsidR="006D3A9D" w:rsidRPr="00A63B2B" w:rsidRDefault="006D3A9D" w:rsidP="00264F3D">
                            <w:pPr>
                              <w:rPr>
                                <w:bCs/>
                                <w:sz w:val="20"/>
                                <w:szCs w:val="20"/>
                              </w:rPr>
                            </w:pPr>
                          </w:p>
                        </w:tc>
                        <w:tc>
                          <w:tcPr>
                            <w:tcW w:w="3457" w:type="dxa"/>
                          </w:tcPr>
                          <w:p w14:paraId="30EB1DED" w14:textId="77777777" w:rsidR="006D3A9D" w:rsidRPr="00A63B2B" w:rsidRDefault="006D3A9D" w:rsidP="00264F3D">
                            <w:pPr>
                              <w:jc w:val="center"/>
                              <w:rPr>
                                <w:rStyle w:val="SubtleEmphasis"/>
                                <w:rFonts w:eastAsiaTheme="majorEastAsia"/>
                                <w:i w:val="0"/>
                                <w:iCs w:val="0"/>
                                <w:color w:val="auto"/>
                                <w:sz w:val="20"/>
                                <w:szCs w:val="20"/>
                              </w:rPr>
                            </w:pPr>
                            <w:r w:rsidRPr="00A63B2B">
                              <w:rPr>
                                <w:rStyle w:val="SubtleEmphasis"/>
                                <w:rFonts w:eastAsiaTheme="majorEastAsia"/>
                                <w:i w:val="0"/>
                                <w:color w:val="auto"/>
                                <w:sz w:val="20"/>
                                <w:szCs w:val="20"/>
                              </w:rPr>
                              <w:t>Ceftriaxone</w:t>
                            </w:r>
                          </w:p>
                        </w:tc>
                        <w:tc>
                          <w:tcPr>
                            <w:tcW w:w="1152" w:type="dxa"/>
                          </w:tcPr>
                          <w:p w14:paraId="46E7E729" w14:textId="77777777" w:rsidR="006D3A9D" w:rsidRPr="00A63B2B" w:rsidRDefault="006D3A9D" w:rsidP="00264F3D">
                            <w:pPr>
                              <w:jc w:val="center"/>
                              <w:rPr>
                                <w:sz w:val="20"/>
                                <w:szCs w:val="20"/>
                              </w:rPr>
                            </w:pPr>
                            <w:r w:rsidRPr="00A63B2B">
                              <w:rPr>
                                <w:sz w:val="20"/>
                                <w:szCs w:val="20"/>
                              </w:rPr>
                              <w:t>CRO</w:t>
                            </w:r>
                          </w:p>
                        </w:tc>
                        <w:tc>
                          <w:tcPr>
                            <w:tcW w:w="1521" w:type="dxa"/>
                          </w:tcPr>
                          <w:p w14:paraId="499BF679" w14:textId="77777777" w:rsidR="006D3A9D" w:rsidRPr="00A63B2B" w:rsidRDefault="006D3A9D" w:rsidP="00264F3D">
                            <w:pPr>
                              <w:jc w:val="center"/>
                              <w:rPr>
                                <w:rStyle w:val="SubtleEmphasis"/>
                                <w:rFonts w:eastAsiaTheme="majorEastAsia"/>
                                <w:i w:val="0"/>
                                <w:iCs w:val="0"/>
                                <w:color w:val="auto"/>
                                <w:sz w:val="20"/>
                                <w:szCs w:val="20"/>
                              </w:rPr>
                            </w:pPr>
                            <w:r w:rsidRPr="00A63B2B">
                              <w:rPr>
                                <w:rStyle w:val="SubtleEmphasis"/>
                                <w:rFonts w:eastAsiaTheme="majorEastAsia"/>
                                <w:i w:val="0"/>
                                <w:color w:val="auto"/>
                                <w:sz w:val="20"/>
                                <w:szCs w:val="20"/>
                              </w:rPr>
                              <w:t>30μg</w:t>
                            </w:r>
                          </w:p>
                        </w:tc>
                        <w:tc>
                          <w:tcPr>
                            <w:tcW w:w="585" w:type="dxa"/>
                          </w:tcPr>
                          <w:p w14:paraId="7F4B4CFB"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≥22</w:t>
                            </w:r>
                          </w:p>
                        </w:tc>
                        <w:tc>
                          <w:tcPr>
                            <w:tcW w:w="720" w:type="dxa"/>
                          </w:tcPr>
                          <w:p w14:paraId="06D52EE6" w14:textId="77777777" w:rsidR="006D3A9D" w:rsidRPr="00A63B2B" w:rsidRDefault="006D3A9D" w:rsidP="00264F3D">
                            <w:pPr>
                              <w:jc w:val="center"/>
                              <w:rPr>
                                <w:rStyle w:val="SubtleEmphasis"/>
                                <w:rFonts w:eastAsiaTheme="majorEastAsia"/>
                                <w:i w:val="0"/>
                                <w:color w:val="auto"/>
                                <w:sz w:val="20"/>
                                <w:szCs w:val="20"/>
                              </w:rPr>
                            </w:pPr>
                            <w:r w:rsidRPr="00A63B2B">
                              <w:rPr>
                                <w:rStyle w:val="SubtleEmphasis"/>
                                <w:rFonts w:eastAsiaTheme="majorEastAsia"/>
                                <w:i w:val="0"/>
                                <w:color w:val="auto"/>
                                <w:sz w:val="20"/>
                                <w:szCs w:val="20"/>
                              </w:rPr>
                              <w:t>20-21</w:t>
                            </w:r>
                          </w:p>
                        </w:tc>
                        <w:tc>
                          <w:tcPr>
                            <w:tcW w:w="697" w:type="dxa"/>
                          </w:tcPr>
                          <w:p w14:paraId="3B74EED1"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≤19</w:t>
                            </w:r>
                          </w:p>
                        </w:tc>
                      </w:tr>
                      <w:tr w:rsidR="006D3A9D" w:rsidRPr="00A63B2B" w14:paraId="1B1FED0F" w14:textId="77777777" w:rsidTr="00A63B2B">
                        <w:tc>
                          <w:tcPr>
                            <w:tcW w:w="1461" w:type="dxa"/>
                            <w:vMerge w:val="restart"/>
                          </w:tcPr>
                          <w:p w14:paraId="1E50400A" w14:textId="77777777" w:rsidR="006D3A9D" w:rsidRPr="00A63B2B" w:rsidRDefault="006D3A9D" w:rsidP="00264F3D">
                            <w:pPr>
                              <w:rPr>
                                <w:bCs/>
                                <w:i/>
                                <w:sz w:val="20"/>
                                <w:szCs w:val="20"/>
                              </w:rPr>
                            </w:pPr>
                            <w:r w:rsidRPr="00A63B2B">
                              <w:rPr>
                                <w:rStyle w:val="SubtleEmphasis"/>
                                <w:rFonts w:eastAsiaTheme="majorEastAsia"/>
                                <w:bCs/>
                                <w:i w:val="0"/>
                                <w:color w:val="auto"/>
                                <w:sz w:val="20"/>
                                <w:szCs w:val="20"/>
                              </w:rPr>
                              <w:t>Tetracycline</w:t>
                            </w:r>
                          </w:p>
                        </w:tc>
                        <w:tc>
                          <w:tcPr>
                            <w:tcW w:w="3457" w:type="dxa"/>
                          </w:tcPr>
                          <w:p w14:paraId="07B58612" w14:textId="77777777" w:rsidR="006D3A9D" w:rsidRPr="00A63B2B" w:rsidRDefault="006D3A9D" w:rsidP="00264F3D">
                            <w:pPr>
                              <w:jc w:val="center"/>
                              <w:rPr>
                                <w:i/>
                                <w:iCs/>
                                <w:sz w:val="20"/>
                                <w:szCs w:val="20"/>
                              </w:rPr>
                            </w:pPr>
                            <w:r w:rsidRPr="00A63B2B">
                              <w:rPr>
                                <w:rStyle w:val="SubtleEmphasis"/>
                                <w:rFonts w:eastAsiaTheme="majorEastAsia"/>
                                <w:i w:val="0"/>
                                <w:color w:val="auto"/>
                                <w:sz w:val="20"/>
                                <w:szCs w:val="20"/>
                              </w:rPr>
                              <w:t>Tetracycline</w:t>
                            </w:r>
                          </w:p>
                        </w:tc>
                        <w:tc>
                          <w:tcPr>
                            <w:tcW w:w="1152" w:type="dxa"/>
                          </w:tcPr>
                          <w:p w14:paraId="59E50A1F" w14:textId="77777777" w:rsidR="006D3A9D" w:rsidRPr="00A63B2B" w:rsidRDefault="006D3A9D" w:rsidP="00264F3D">
                            <w:pPr>
                              <w:jc w:val="center"/>
                              <w:rPr>
                                <w:sz w:val="20"/>
                                <w:szCs w:val="20"/>
                              </w:rPr>
                            </w:pPr>
                            <w:r w:rsidRPr="00A63B2B">
                              <w:rPr>
                                <w:sz w:val="20"/>
                                <w:szCs w:val="20"/>
                              </w:rPr>
                              <w:t>TE</w:t>
                            </w:r>
                          </w:p>
                        </w:tc>
                        <w:tc>
                          <w:tcPr>
                            <w:tcW w:w="1521" w:type="dxa"/>
                          </w:tcPr>
                          <w:p w14:paraId="42C24032"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30μg</w:t>
                            </w:r>
                          </w:p>
                        </w:tc>
                        <w:tc>
                          <w:tcPr>
                            <w:tcW w:w="585" w:type="dxa"/>
                          </w:tcPr>
                          <w:p w14:paraId="31259E73"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≥28</w:t>
                            </w:r>
                          </w:p>
                        </w:tc>
                        <w:tc>
                          <w:tcPr>
                            <w:tcW w:w="720" w:type="dxa"/>
                          </w:tcPr>
                          <w:p w14:paraId="0B3C64EB" w14:textId="77777777" w:rsidR="006D3A9D" w:rsidRPr="00A63B2B" w:rsidRDefault="006D3A9D" w:rsidP="00264F3D">
                            <w:pPr>
                              <w:jc w:val="center"/>
                              <w:rPr>
                                <w:rStyle w:val="SubtleEmphasis"/>
                                <w:rFonts w:eastAsiaTheme="majorEastAsia"/>
                                <w:i w:val="0"/>
                                <w:color w:val="auto"/>
                                <w:sz w:val="20"/>
                                <w:szCs w:val="20"/>
                              </w:rPr>
                            </w:pPr>
                            <w:r w:rsidRPr="00A63B2B">
                              <w:rPr>
                                <w:rStyle w:val="SubtleEmphasis"/>
                                <w:rFonts w:eastAsiaTheme="majorEastAsia"/>
                                <w:i w:val="0"/>
                                <w:color w:val="auto"/>
                                <w:sz w:val="20"/>
                                <w:szCs w:val="20"/>
                              </w:rPr>
                              <w:t>25-27</w:t>
                            </w:r>
                          </w:p>
                        </w:tc>
                        <w:tc>
                          <w:tcPr>
                            <w:tcW w:w="697" w:type="dxa"/>
                          </w:tcPr>
                          <w:p w14:paraId="26F83542"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≤24</w:t>
                            </w:r>
                          </w:p>
                        </w:tc>
                      </w:tr>
                      <w:tr w:rsidR="006D3A9D" w:rsidRPr="00A63B2B" w14:paraId="53D29FC8" w14:textId="77777777" w:rsidTr="00A63B2B">
                        <w:tc>
                          <w:tcPr>
                            <w:tcW w:w="1461" w:type="dxa"/>
                            <w:vMerge/>
                          </w:tcPr>
                          <w:p w14:paraId="32D62840" w14:textId="77777777" w:rsidR="006D3A9D" w:rsidRPr="00A63B2B" w:rsidRDefault="006D3A9D" w:rsidP="00264F3D">
                            <w:pPr>
                              <w:rPr>
                                <w:bCs/>
                                <w:sz w:val="20"/>
                                <w:szCs w:val="20"/>
                              </w:rPr>
                            </w:pPr>
                          </w:p>
                        </w:tc>
                        <w:tc>
                          <w:tcPr>
                            <w:tcW w:w="3457" w:type="dxa"/>
                          </w:tcPr>
                          <w:p w14:paraId="5CD2E3E2" w14:textId="77777777" w:rsidR="006D3A9D" w:rsidRPr="00A63B2B" w:rsidRDefault="006D3A9D" w:rsidP="00264F3D">
                            <w:pPr>
                              <w:jc w:val="center"/>
                              <w:rPr>
                                <w:i/>
                                <w:iCs/>
                                <w:sz w:val="20"/>
                                <w:szCs w:val="20"/>
                              </w:rPr>
                            </w:pPr>
                            <w:r w:rsidRPr="00A63B2B">
                              <w:rPr>
                                <w:rStyle w:val="SubtleEmphasis"/>
                                <w:rFonts w:eastAsiaTheme="majorEastAsia"/>
                                <w:i w:val="0"/>
                                <w:color w:val="auto"/>
                                <w:sz w:val="20"/>
                                <w:szCs w:val="20"/>
                              </w:rPr>
                              <w:t>Doxycycline</w:t>
                            </w:r>
                          </w:p>
                        </w:tc>
                        <w:tc>
                          <w:tcPr>
                            <w:tcW w:w="1152" w:type="dxa"/>
                          </w:tcPr>
                          <w:p w14:paraId="217D3DA1" w14:textId="77777777" w:rsidR="006D3A9D" w:rsidRPr="00A63B2B" w:rsidRDefault="006D3A9D" w:rsidP="00264F3D">
                            <w:pPr>
                              <w:jc w:val="center"/>
                              <w:rPr>
                                <w:sz w:val="20"/>
                                <w:szCs w:val="20"/>
                              </w:rPr>
                            </w:pPr>
                            <w:r w:rsidRPr="00A63B2B">
                              <w:rPr>
                                <w:sz w:val="20"/>
                                <w:szCs w:val="20"/>
                              </w:rPr>
                              <w:t>DXT</w:t>
                            </w:r>
                          </w:p>
                        </w:tc>
                        <w:tc>
                          <w:tcPr>
                            <w:tcW w:w="1521" w:type="dxa"/>
                          </w:tcPr>
                          <w:p w14:paraId="5CB20BE0"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30μg</w:t>
                            </w:r>
                          </w:p>
                        </w:tc>
                        <w:tc>
                          <w:tcPr>
                            <w:tcW w:w="585" w:type="dxa"/>
                          </w:tcPr>
                          <w:p w14:paraId="357E67AB"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≥28</w:t>
                            </w:r>
                          </w:p>
                        </w:tc>
                        <w:tc>
                          <w:tcPr>
                            <w:tcW w:w="720" w:type="dxa"/>
                          </w:tcPr>
                          <w:p w14:paraId="4D5BD60D" w14:textId="77777777" w:rsidR="006D3A9D" w:rsidRPr="00A63B2B" w:rsidRDefault="006D3A9D" w:rsidP="00264F3D">
                            <w:pPr>
                              <w:jc w:val="center"/>
                              <w:rPr>
                                <w:rStyle w:val="SubtleEmphasis"/>
                                <w:rFonts w:eastAsiaTheme="majorEastAsia"/>
                                <w:i w:val="0"/>
                                <w:color w:val="auto"/>
                                <w:sz w:val="20"/>
                                <w:szCs w:val="20"/>
                              </w:rPr>
                            </w:pPr>
                            <w:r w:rsidRPr="00A63B2B">
                              <w:rPr>
                                <w:rStyle w:val="SubtleEmphasis"/>
                                <w:rFonts w:eastAsiaTheme="majorEastAsia"/>
                                <w:i w:val="0"/>
                                <w:color w:val="auto"/>
                                <w:sz w:val="20"/>
                                <w:szCs w:val="20"/>
                              </w:rPr>
                              <w:t>25-27</w:t>
                            </w:r>
                          </w:p>
                        </w:tc>
                        <w:tc>
                          <w:tcPr>
                            <w:tcW w:w="697" w:type="dxa"/>
                          </w:tcPr>
                          <w:p w14:paraId="572F7CC6"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≤24</w:t>
                            </w:r>
                          </w:p>
                        </w:tc>
                      </w:tr>
                      <w:tr w:rsidR="006D3A9D" w:rsidRPr="00A63B2B" w14:paraId="24CF8584" w14:textId="77777777" w:rsidTr="00A63B2B">
                        <w:tc>
                          <w:tcPr>
                            <w:tcW w:w="1461" w:type="dxa"/>
                            <w:vMerge w:val="restart"/>
                          </w:tcPr>
                          <w:p w14:paraId="52488C0E" w14:textId="77777777" w:rsidR="006D3A9D" w:rsidRPr="00A63B2B" w:rsidRDefault="006D3A9D" w:rsidP="00264F3D">
                            <w:pPr>
                              <w:rPr>
                                <w:bCs/>
                                <w:sz w:val="20"/>
                                <w:szCs w:val="20"/>
                              </w:rPr>
                            </w:pPr>
                            <w:r w:rsidRPr="00A63B2B">
                              <w:rPr>
                                <w:bCs/>
                                <w:sz w:val="20"/>
                                <w:szCs w:val="20"/>
                              </w:rPr>
                              <w:t>Fluoroquinoles</w:t>
                            </w:r>
                          </w:p>
                        </w:tc>
                        <w:tc>
                          <w:tcPr>
                            <w:tcW w:w="3457" w:type="dxa"/>
                          </w:tcPr>
                          <w:p w14:paraId="4431CB1B" w14:textId="77777777" w:rsidR="006D3A9D" w:rsidRPr="00A63B2B" w:rsidRDefault="006D3A9D" w:rsidP="00264F3D">
                            <w:pPr>
                              <w:jc w:val="center"/>
                              <w:rPr>
                                <w:i/>
                                <w:iCs/>
                                <w:sz w:val="20"/>
                                <w:szCs w:val="20"/>
                              </w:rPr>
                            </w:pPr>
                            <w:r w:rsidRPr="00A63B2B">
                              <w:rPr>
                                <w:rStyle w:val="SubtleEmphasis"/>
                                <w:rFonts w:eastAsiaTheme="majorEastAsia"/>
                                <w:i w:val="0"/>
                                <w:color w:val="auto"/>
                                <w:sz w:val="20"/>
                                <w:szCs w:val="20"/>
                              </w:rPr>
                              <w:t>Ofloxacin</w:t>
                            </w:r>
                          </w:p>
                        </w:tc>
                        <w:tc>
                          <w:tcPr>
                            <w:tcW w:w="1152" w:type="dxa"/>
                          </w:tcPr>
                          <w:p w14:paraId="4549925D" w14:textId="77777777" w:rsidR="006D3A9D" w:rsidRPr="00A63B2B" w:rsidRDefault="006D3A9D" w:rsidP="00264F3D">
                            <w:pPr>
                              <w:jc w:val="center"/>
                              <w:rPr>
                                <w:sz w:val="20"/>
                                <w:szCs w:val="20"/>
                              </w:rPr>
                            </w:pPr>
                            <w:r w:rsidRPr="00A63B2B">
                              <w:rPr>
                                <w:sz w:val="20"/>
                                <w:szCs w:val="20"/>
                              </w:rPr>
                              <w:t>OFX</w:t>
                            </w:r>
                          </w:p>
                        </w:tc>
                        <w:tc>
                          <w:tcPr>
                            <w:tcW w:w="1521" w:type="dxa"/>
                          </w:tcPr>
                          <w:p w14:paraId="3280E588"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5μg</w:t>
                            </w:r>
                          </w:p>
                        </w:tc>
                        <w:tc>
                          <w:tcPr>
                            <w:tcW w:w="585" w:type="dxa"/>
                          </w:tcPr>
                          <w:p w14:paraId="15F273E4"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≥16</w:t>
                            </w:r>
                          </w:p>
                        </w:tc>
                        <w:tc>
                          <w:tcPr>
                            <w:tcW w:w="720" w:type="dxa"/>
                          </w:tcPr>
                          <w:p w14:paraId="1154B15F" w14:textId="77777777" w:rsidR="006D3A9D" w:rsidRPr="00A63B2B" w:rsidRDefault="006D3A9D" w:rsidP="00264F3D">
                            <w:pPr>
                              <w:jc w:val="center"/>
                              <w:rPr>
                                <w:rStyle w:val="SubtleEmphasis"/>
                                <w:rFonts w:eastAsiaTheme="majorEastAsia"/>
                                <w:i w:val="0"/>
                                <w:color w:val="auto"/>
                                <w:sz w:val="20"/>
                                <w:szCs w:val="20"/>
                              </w:rPr>
                            </w:pPr>
                            <w:r w:rsidRPr="00A63B2B">
                              <w:rPr>
                                <w:rStyle w:val="SubtleEmphasis"/>
                                <w:rFonts w:eastAsiaTheme="majorEastAsia"/>
                                <w:i w:val="0"/>
                                <w:color w:val="auto"/>
                                <w:sz w:val="20"/>
                                <w:szCs w:val="20"/>
                              </w:rPr>
                              <w:t>13-15</w:t>
                            </w:r>
                          </w:p>
                        </w:tc>
                        <w:tc>
                          <w:tcPr>
                            <w:tcW w:w="697" w:type="dxa"/>
                          </w:tcPr>
                          <w:p w14:paraId="79253E2F"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≤12</w:t>
                            </w:r>
                          </w:p>
                        </w:tc>
                      </w:tr>
                      <w:tr w:rsidR="006D3A9D" w:rsidRPr="00A63B2B" w14:paraId="76FE75A9" w14:textId="77777777" w:rsidTr="00A63B2B">
                        <w:tc>
                          <w:tcPr>
                            <w:tcW w:w="1461" w:type="dxa"/>
                            <w:vMerge/>
                          </w:tcPr>
                          <w:p w14:paraId="4841D6EB" w14:textId="77777777" w:rsidR="006D3A9D" w:rsidRPr="00A63B2B" w:rsidRDefault="006D3A9D" w:rsidP="00264F3D">
                            <w:pPr>
                              <w:rPr>
                                <w:bCs/>
                                <w:sz w:val="20"/>
                                <w:szCs w:val="20"/>
                              </w:rPr>
                            </w:pPr>
                          </w:p>
                        </w:tc>
                        <w:tc>
                          <w:tcPr>
                            <w:tcW w:w="3457" w:type="dxa"/>
                          </w:tcPr>
                          <w:p w14:paraId="20DED788" w14:textId="77777777" w:rsidR="006D3A9D" w:rsidRPr="00A63B2B" w:rsidRDefault="006D3A9D" w:rsidP="00264F3D">
                            <w:pPr>
                              <w:jc w:val="center"/>
                              <w:rPr>
                                <w:i/>
                                <w:iCs/>
                                <w:sz w:val="20"/>
                                <w:szCs w:val="20"/>
                              </w:rPr>
                            </w:pPr>
                            <w:r w:rsidRPr="00A63B2B">
                              <w:rPr>
                                <w:rStyle w:val="SubtleEmphasis"/>
                                <w:i w:val="0"/>
                                <w:color w:val="auto"/>
                                <w:sz w:val="20"/>
                                <w:szCs w:val="20"/>
                              </w:rPr>
                              <w:t>Ciprofloxacin</w:t>
                            </w:r>
                          </w:p>
                        </w:tc>
                        <w:tc>
                          <w:tcPr>
                            <w:tcW w:w="1152" w:type="dxa"/>
                          </w:tcPr>
                          <w:p w14:paraId="1FFF2DF0" w14:textId="77777777" w:rsidR="006D3A9D" w:rsidRPr="00A63B2B" w:rsidRDefault="006D3A9D" w:rsidP="00264F3D">
                            <w:pPr>
                              <w:jc w:val="center"/>
                              <w:rPr>
                                <w:sz w:val="20"/>
                                <w:szCs w:val="20"/>
                              </w:rPr>
                            </w:pPr>
                            <w:r w:rsidRPr="00A63B2B">
                              <w:rPr>
                                <w:sz w:val="20"/>
                                <w:szCs w:val="20"/>
                              </w:rPr>
                              <w:t>CIP</w:t>
                            </w:r>
                          </w:p>
                        </w:tc>
                        <w:tc>
                          <w:tcPr>
                            <w:tcW w:w="1521" w:type="dxa"/>
                          </w:tcPr>
                          <w:p w14:paraId="1B920623"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5μg</w:t>
                            </w:r>
                          </w:p>
                        </w:tc>
                        <w:tc>
                          <w:tcPr>
                            <w:tcW w:w="585" w:type="dxa"/>
                          </w:tcPr>
                          <w:p w14:paraId="4C023E29"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≥21</w:t>
                            </w:r>
                          </w:p>
                        </w:tc>
                        <w:tc>
                          <w:tcPr>
                            <w:tcW w:w="720" w:type="dxa"/>
                          </w:tcPr>
                          <w:p w14:paraId="0D1795BF" w14:textId="77777777" w:rsidR="006D3A9D" w:rsidRPr="00A63B2B" w:rsidRDefault="006D3A9D" w:rsidP="00264F3D">
                            <w:pPr>
                              <w:jc w:val="center"/>
                              <w:rPr>
                                <w:rStyle w:val="SubtleEmphasis"/>
                                <w:rFonts w:eastAsiaTheme="majorEastAsia"/>
                                <w:i w:val="0"/>
                                <w:color w:val="auto"/>
                                <w:sz w:val="20"/>
                                <w:szCs w:val="20"/>
                              </w:rPr>
                            </w:pPr>
                            <w:r w:rsidRPr="00A63B2B">
                              <w:rPr>
                                <w:rStyle w:val="SubtleEmphasis"/>
                                <w:rFonts w:eastAsiaTheme="majorEastAsia"/>
                                <w:i w:val="0"/>
                                <w:color w:val="auto"/>
                                <w:sz w:val="20"/>
                                <w:szCs w:val="20"/>
                              </w:rPr>
                              <w:t>17-20</w:t>
                            </w:r>
                          </w:p>
                        </w:tc>
                        <w:tc>
                          <w:tcPr>
                            <w:tcW w:w="697" w:type="dxa"/>
                          </w:tcPr>
                          <w:p w14:paraId="5CD8749C"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≤16</w:t>
                            </w:r>
                          </w:p>
                        </w:tc>
                      </w:tr>
                      <w:tr w:rsidR="006D3A9D" w:rsidRPr="00A63B2B" w14:paraId="7F83DC7E" w14:textId="77777777" w:rsidTr="00A63B2B">
                        <w:tc>
                          <w:tcPr>
                            <w:tcW w:w="1461" w:type="dxa"/>
                          </w:tcPr>
                          <w:p w14:paraId="1AF4D14D" w14:textId="77777777" w:rsidR="006D3A9D" w:rsidRPr="00A63B2B" w:rsidRDefault="006D3A9D" w:rsidP="00264F3D">
                            <w:pPr>
                              <w:rPr>
                                <w:bCs/>
                                <w:sz w:val="20"/>
                                <w:szCs w:val="20"/>
                              </w:rPr>
                            </w:pPr>
                            <w:r w:rsidRPr="00A63B2B">
                              <w:rPr>
                                <w:bCs/>
                                <w:sz w:val="20"/>
                                <w:szCs w:val="20"/>
                              </w:rPr>
                              <w:t>Sulfonamide</w:t>
                            </w:r>
                          </w:p>
                        </w:tc>
                        <w:tc>
                          <w:tcPr>
                            <w:tcW w:w="3457" w:type="dxa"/>
                          </w:tcPr>
                          <w:p w14:paraId="3D0E4905" w14:textId="77777777" w:rsidR="006D3A9D" w:rsidRPr="00A63B2B" w:rsidRDefault="006D3A9D" w:rsidP="00264F3D">
                            <w:pPr>
                              <w:jc w:val="center"/>
                              <w:rPr>
                                <w:i/>
                                <w:iCs/>
                                <w:sz w:val="20"/>
                                <w:szCs w:val="20"/>
                              </w:rPr>
                            </w:pPr>
                            <w:r w:rsidRPr="00A63B2B">
                              <w:rPr>
                                <w:rStyle w:val="SubtleEmphasis"/>
                                <w:rFonts w:eastAsiaTheme="majorEastAsia"/>
                                <w:i w:val="0"/>
                                <w:color w:val="auto"/>
                                <w:sz w:val="20"/>
                                <w:szCs w:val="20"/>
                              </w:rPr>
                              <w:t>Trimethoprim/Sulfamethoxazole</w:t>
                            </w:r>
                          </w:p>
                        </w:tc>
                        <w:tc>
                          <w:tcPr>
                            <w:tcW w:w="1152" w:type="dxa"/>
                          </w:tcPr>
                          <w:p w14:paraId="68141AAF" w14:textId="77777777" w:rsidR="006D3A9D" w:rsidRPr="00A63B2B" w:rsidRDefault="006D3A9D" w:rsidP="00264F3D">
                            <w:pPr>
                              <w:jc w:val="center"/>
                              <w:rPr>
                                <w:sz w:val="20"/>
                                <w:szCs w:val="20"/>
                              </w:rPr>
                            </w:pPr>
                            <w:r w:rsidRPr="00A63B2B">
                              <w:rPr>
                                <w:sz w:val="20"/>
                                <w:szCs w:val="20"/>
                              </w:rPr>
                              <w:t>SXT</w:t>
                            </w:r>
                          </w:p>
                        </w:tc>
                        <w:tc>
                          <w:tcPr>
                            <w:tcW w:w="1521" w:type="dxa"/>
                          </w:tcPr>
                          <w:p w14:paraId="66508B8E"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25μg</w:t>
                            </w:r>
                          </w:p>
                        </w:tc>
                        <w:tc>
                          <w:tcPr>
                            <w:tcW w:w="585" w:type="dxa"/>
                          </w:tcPr>
                          <w:p w14:paraId="3B06BA93"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≥19</w:t>
                            </w:r>
                          </w:p>
                        </w:tc>
                        <w:tc>
                          <w:tcPr>
                            <w:tcW w:w="720" w:type="dxa"/>
                          </w:tcPr>
                          <w:p w14:paraId="0C307A23" w14:textId="77777777" w:rsidR="006D3A9D" w:rsidRPr="00A63B2B" w:rsidRDefault="006D3A9D" w:rsidP="00264F3D">
                            <w:pPr>
                              <w:jc w:val="center"/>
                              <w:rPr>
                                <w:rStyle w:val="SubtleEmphasis"/>
                                <w:rFonts w:eastAsiaTheme="majorEastAsia"/>
                                <w:i w:val="0"/>
                                <w:color w:val="auto"/>
                                <w:sz w:val="20"/>
                                <w:szCs w:val="20"/>
                              </w:rPr>
                            </w:pPr>
                            <w:r w:rsidRPr="00A63B2B">
                              <w:rPr>
                                <w:rStyle w:val="SubtleEmphasis"/>
                                <w:rFonts w:eastAsiaTheme="majorEastAsia"/>
                                <w:i w:val="0"/>
                                <w:color w:val="auto"/>
                                <w:sz w:val="20"/>
                                <w:szCs w:val="20"/>
                              </w:rPr>
                              <w:t>16-15</w:t>
                            </w:r>
                          </w:p>
                        </w:tc>
                        <w:tc>
                          <w:tcPr>
                            <w:tcW w:w="697" w:type="dxa"/>
                          </w:tcPr>
                          <w:p w14:paraId="3ACA574C"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≤15</w:t>
                            </w:r>
                          </w:p>
                        </w:tc>
                      </w:tr>
                      <w:tr w:rsidR="006D3A9D" w:rsidRPr="00A63B2B" w14:paraId="254B1D4A" w14:textId="77777777" w:rsidTr="00A63B2B">
                        <w:tc>
                          <w:tcPr>
                            <w:tcW w:w="1461" w:type="dxa"/>
                          </w:tcPr>
                          <w:p w14:paraId="00AEBE78" w14:textId="77777777" w:rsidR="006D3A9D" w:rsidRPr="00A63B2B" w:rsidRDefault="006D3A9D" w:rsidP="00264F3D">
                            <w:pPr>
                              <w:rPr>
                                <w:bCs/>
                                <w:sz w:val="20"/>
                                <w:szCs w:val="20"/>
                              </w:rPr>
                            </w:pPr>
                            <w:r w:rsidRPr="00A63B2B">
                              <w:rPr>
                                <w:rStyle w:val="Strong"/>
                                <w:b w:val="0"/>
                                <w:sz w:val="20"/>
                                <w:szCs w:val="20"/>
                              </w:rPr>
                              <w:t>Amphenicol</w:t>
                            </w:r>
                          </w:p>
                        </w:tc>
                        <w:tc>
                          <w:tcPr>
                            <w:tcW w:w="3457" w:type="dxa"/>
                          </w:tcPr>
                          <w:p w14:paraId="4ACDBC43" w14:textId="77777777" w:rsidR="006D3A9D" w:rsidRPr="00A63B2B" w:rsidRDefault="006D3A9D" w:rsidP="00264F3D">
                            <w:pPr>
                              <w:jc w:val="center"/>
                              <w:rPr>
                                <w:i/>
                                <w:iCs/>
                                <w:sz w:val="20"/>
                                <w:szCs w:val="20"/>
                              </w:rPr>
                            </w:pPr>
                            <w:r w:rsidRPr="00A63B2B">
                              <w:rPr>
                                <w:rStyle w:val="SubtleEmphasis"/>
                                <w:rFonts w:eastAsiaTheme="majorEastAsia"/>
                                <w:i w:val="0"/>
                                <w:color w:val="auto"/>
                                <w:sz w:val="20"/>
                                <w:szCs w:val="20"/>
                              </w:rPr>
                              <w:t>Chloramphenicol</w:t>
                            </w:r>
                          </w:p>
                        </w:tc>
                        <w:tc>
                          <w:tcPr>
                            <w:tcW w:w="1152" w:type="dxa"/>
                          </w:tcPr>
                          <w:p w14:paraId="51BC38CC" w14:textId="77777777" w:rsidR="006D3A9D" w:rsidRPr="00A63B2B" w:rsidRDefault="006D3A9D" w:rsidP="00264F3D">
                            <w:pPr>
                              <w:jc w:val="center"/>
                              <w:rPr>
                                <w:sz w:val="20"/>
                                <w:szCs w:val="20"/>
                              </w:rPr>
                            </w:pPr>
                            <w:r w:rsidRPr="00A63B2B">
                              <w:rPr>
                                <w:sz w:val="20"/>
                                <w:szCs w:val="20"/>
                              </w:rPr>
                              <w:t>C</w:t>
                            </w:r>
                          </w:p>
                        </w:tc>
                        <w:tc>
                          <w:tcPr>
                            <w:tcW w:w="1521" w:type="dxa"/>
                          </w:tcPr>
                          <w:p w14:paraId="3CDBC2FA"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30μg</w:t>
                            </w:r>
                          </w:p>
                        </w:tc>
                        <w:tc>
                          <w:tcPr>
                            <w:tcW w:w="585" w:type="dxa"/>
                          </w:tcPr>
                          <w:p w14:paraId="55D3B4A1"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≥21</w:t>
                            </w:r>
                          </w:p>
                        </w:tc>
                        <w:tc>
                          <w:tcPr>
                            <w:tcW w:w="720" w:type="dxa"/>
                          </w:tcPr>
                          <w:p w14:paraId="35C56D17" w14:textId="77777777" w:rsidR="006D3A9D" w:rsidRPr="00A63B2B" w:rsidRDefault="006D3A9D" w:rsidP="00264F3D">
                            <w:pPr>
                              <w:jc w:val="center"/>
                              <w:rPr>
                                <w:rStyle w:val="SubtleEmphasis"/>
                                <w:rFonts w:eastAsiaTheme="majorEastAsia"/>
                                <w:i w:val="0"/>
                                <w:color w:val="auto"/>
                                <w:sz w:val="20"/>
                                <w:szCs w:val="20"/>
                              </w:rPr>
                            </w:pPr>
                            <w:r w:rsidRPr="00A63B2B">
                              <w:rPr>
                                <w:rStyle w:val="SubtleEmphasis"/>
                                <w:rFonts w:eastAsiaTheme="majorEastAsia"/>
                                <w:i w:val="0"/>
                                <w:color w:val="auto"/>
                                <w:sz w:val="20"/>
                                <w:szCs w:val="20"/>
                              </w:rPr>
                              <w:t>-</w:t>
                            </w:r>
                          </w:p>
                        </w:tc>
                        <w:tc>
                          <w:tcPr>
                            <w:tcW w:w="697" w:type="dxa"/>
                          </w:tcPr>
                          <w:p w14:paraId="71F6D4B5" w14:textId="77777777" w:rsidR="006D3A9D" w:rsidRPr="00A63B2B" w:rsidRDefault="006D3A9D" w:rsidP="00264F3D">
                            <w:pPr>
                              <w:jc w:val="center"/>
                              <w:rPr>
                                <w:i/>
                                <w:sz w:val="20"/>
                                <w:szCs w:val="20"/>
                              </w:rPr>
                            </w:pPr>
                            <w:r w:rsidRPr="00A63B2B">
                              <w:rPr>
                                <w:rStyle w:val="SubtleEmphasis"/>
                                <w:rFonts w:eastAsiaTheme="majorEastAsia"/>
                                <w:i w:val="0"/>
                                <w:color w:val="auto"/>
                                <w:sz w:val="20"/>
                                <w:szCs w:val="20"/>
                              </w:rPr>
                              <w:t>≤20</w:t>
                            </w:r>
                          </w:p>
                        </w:tc>
                      </w:tr>
                    </w:tbl>
                    <w:p w14:paraId="47511091" w14:textId="1523EAD5" w:rsidR="007C6192" w:rsidRPr="003E2A97" w:rsidRDefault="007C6192" w:rsidP="00931F7E">
                      <w:pPr>
                        <w:pStyle w:val="NormalWeb"/>
                        <w:spacing w:before="0" w:beforeAutospacing="0" w:after="0" w:afterAutospacing="0"/>
                        <w:jc w:val="both"/>
                        <w:rPr>
                          <w:sz w:val="17"/>
                          <w:szCs w:val="17"/>
                        </w:rPr>
                      </w:pPr>
                      <w:r w:rsidRPr="003E2A97">
                        <w:rPr>
                          <w:rStyle w:val="Strong"/>
                          <w:b w:val="0"/>
                          <w:sz w:val="17"/>
                          <w:szCs w:val="17"/>
                        </w:rPr>
                        <w:t>E</w:t>
                      </w:r>
                      <w:r w:rsidRPr="003E2A97">
                        <w:rPr>
                          <w:sz w:val="17"/>
                          <w:szCs w:val="17"/>
                        </w:rPr>
                        <w:t xml:space="preserve"> = Erythromycin; </w:t>
                      </w:r>
                      <w:r w:rsidRPr="003E2A97">
                        <w:rPr>
                          <w:rStyle w:val="Strong"/>
                          <w:b w:val="0"/>
                          <w:sz w:val="17"/>
                          <w:szCs w:val="17"/>
                        </w:rPr>
                        <w:t>AZM</w:t>
                      </w:r>
                      <w:r w:rsidRPr="003E2A97">
                        <w:rPr>
                          <w:sz w:val="17"/>
                          <w:szCs w:val="17"/>
                        </w:rPr>
                        <w:t xml:space="preserve"> = Azithromycin; </w:t>
                      </w:r>
                      <w:r w:rsidRPr="003E2A97">
                        <w:rPr>
                          <w:rStyle w:val="Strong"/>
                          <w:b w:val="0"/>
                          <w:sz w:val="17"/>
                          <w:szCs w:val="17"/>
                        </w:rPr>
                        <w:t>AML</w:t>
                      </w:r>
                      <w:r w:rsidRPr="003E2A97">
                        <w:rPr>
                          <w:sz w:val="17"/>
                          <w:szCs w:val="17"/>
                        </w:rPr>
                        <w:t xml:space="preserve"> = Amoxycillin; </w:t>
                      </w:r>
                      <w:r w:rsidRPr="003E2A97">
                        <w:rPr>
                          <w:rStyle w:val="Strong"/>
                          <w:b w:val="0"/>
                          <w:sz w:val="17"/>
                          <w:szCs w:val="17"/>
                        </w:rPr>
                        <w:t>OX</w:t>
                      </w:r>
                      <w:r w:rsidRPr="003E2A97">
                        <w:rPr>
                          <w:sz w:val="17"/>
                          <w:szCs w:val="17"/>
                        </w:rPr>
                        <w:t xml:space="preserve"> = Oxacillin; </w:t>
                      </w:r>
                      <w:r w:rsidRPr="003E2A97">
                        <w:rPr>
                          <w:rStyle w:val="Strong"/>
                          <w:b w:val="0"/>
                          <w:sz w:val="17"/>
                          <w:szCs w:val="17"/>
                        </w:rPr>
                        <w:t>P</w:t>
                      </w:r>
                      <w:r w:rsidRPr="003E2A97">
                        <w:rPr>
                          <w:sz w:val="17"/>
                          <w:szCs w:val="17"/>
                        </w:rPr>
                        <w:t xml:space="preserve"> = Benzylpenicillin; </w:t>
                      </w:r>
                      <w:r w:rsidRPr="003E2A97">
                        <w:rPr>
                          <w:rStyle w:val="Strong"/>
                          <w:b w:val="0"/>
                          <w:sz w:val="17"/>
                          <w:szCs w:val="17"/>
                        </w:rPr>
                        <w:t>FEP</w:t>
                      </w:r>
                      <w:r w:rsidRPr="003E2A97">
                        <w:rPr>
                          <w:sz w:val="17"/>
                          <w:szCs w:val="17"/>
                        </w:rPr>
                        <w:t xml:space="preserve"> = Cefepime; </w:t>
                      </w:r>
                      <w:r w:rsidRPr="003E2A97">
                        <w:rPr>
                          <w:rStyle w:val="Strong"/>
                          <w:b w:val="0"/>
                          <w:sz w:val="17"/>
                          <w:szCs w:val="17"/>
                        </w:rPr>
                        <w:t>CTX</w:t>
                      </w:r>
                      <w:r w:rsidRPr="003E2A97">
                        <w:rPr>
                          <w:sz w:val="17"/>
                          <w:szCs w:val="17"/>
                        </w:rPr>
                        <w:t xml:space="preserve"> = Cefotaxime; </w:t>
                      </w:r>
                      <w:r w:rsidRPr="003E2A97">
                        <w:rPr>
                          <w:rStyle w:val="Strong"/>
                          <w:b w:val="0"/>
                          <w:sz w:val="17"/>
                          <w:szCs w:val="17"/>
                        </w:rPr>
                        <w:t>CRO</w:t>
                      </w:r>
                      <w:r w:rsidRPr="003E2A97">
                        <w:rPr>
                          <w:sz w:val="17"/>
                          <w:szCs w:val="17"/>
                        </w:rPr>
                        <w:t xml:space="preserve"> = Ceftriaxone; </w:t>
                      </w:r>
                      <w:r w:rsidRPr="003E2A97">
                        <w:rPr>
                          <w:rStyle w:val="Strong"/>
                          <w:b w:val="0"/>
                          <w:sz w:val="17"/>
                          <w:szCs w:val="17"/>
                        </w:rPr>
                        <w:t>TE</w:t>
                      </w:r>
                      <w:r w:rsidRPr="003E2A97">
                        <w:rPr>
                          <w:sz w:val="17"/>
                          <w:szCs w:val="17"/>
                        </w:rPr>
                        <w:t xml:space="preserve"> = Tetracycline; </w:t>
                      </w:r>
                      <w:r w:rsidRPr="003E2A97">
                        <w:rPr>
                          <w:rStyle w:val="Strong"/>
                          <w:b w:val="0"/>
                          <w:sz w:val="17"/>
                          <w:szCs w:val="17"/>
                        </w:rPr>
                        <w:t>DXT</w:t>
                      </w:r>
                      <w:r w:rsidRPr="003E2A97">
                        <w:rPr>
                          <w:sz w:val="17"/>
                          <w:szCs w:val="17"/>
                        </w:rPr>
                        <w:t xml:space="preserve"> = Doxycycline; </w:t>
                      </w:r>
                      <w:r w:rsidRPr="003E2A97">
                        <w:rPr>
                          <w:rStyle w:val="Strong"/>
                          <w:b w:val="0"/>
                          <w:sz w:val="17"/>
                          <w:szCs w:val="17"/>
                        </w:rPr>
                        <w:t>OFX</w:t>
                      </w:r>
                      <w:r w:rsidRPr="003E2A97">
                        <w:rPr>
                          <w:sz w:val="17"/>
                          <w:szCs w:val="17"/>
                        </w:rPr>
                        <w:t xml:space="preserve"> = Ofloxacin; </w:t>
                      </w:r>
                      <w:r w:rsidRPr="003E2A97">
                        <w:rPr>
                          <w:rStyle w:val="Strong"/>
                          <w:b w:val="0"/>
                          <w:sz w:val="17"/>
                          <w:szCs w:val="17"/>
                        </w:rPr>
                        <w:t>CIP</w:t>
                      </w:r>
                      <w:r w:rsidRPr="003E2A97">
                        <w:rPr>
                          <w:sz w:val="17"/>
                          <w:szCs w:val="17"/>
                        </w:rPr>
                        <w:t xml:space="preserve"> = Ciprofloxacin; </w:t>
                      </w:r>
                      <w:r w:rsidRPr="003E2A97">
                        <w:rPr>
                          <w:rStyle w:val="Strong"/>
                          <w:b w:val="0"/>
                          <w:sz w:val="17"/>
                          <w:szCs w:val="17"/>
                        </w:rPr>
                        <w:t>SXT</w:t>
                      </w:r>
                      <w:r w:rsidRPr="003E2A97">
                        <w:rPr>
                          <w:sz w:val="17"/>
                          <w:szCs w:val="17"/>
                        </w:rPr>
                        <w:t xml:space="preserve"> = Trimethoprim–Sulfamethoxazole; </w:t>
                      </w:r>
                      <w:r w:rsidRPr="003E2A97">
                        <w:rPr>
                          <w:rStyle w:val="Strong"/>
                          <w:b w:val="0"/>
                          <w:sz w:val="17"/>
                          <w:szCs w:val="17"/>
                        </w:rPr>
                        <w:t>C</w:t>
                      </w:r>
                      <w:r w:rsidRPr="003E2A97">
                        <w:rPr>
                          <w:sz w:val="17"/>
                          <w:szCs w:val="17"/>
                        </w:rPr>
                        <w:t xml:space="preserve"> = Chloramphenicol.</w:t>
                      </w:r>
                      <w:r w:rsidRPr="003E2A97">
                        <w:rPr>
                          <w:sz w:val="17"/>
                          <w:szCs w:val="17"/>
                        </w:rPr>
                        <w:t xml:space="preserve"> </w:t>
                      </w:r>
                      <w:r w:rsidRPr="003E2A97">
                        <w:rPr>
                          <w:rStyle w:val="Strong"/>
                          <w:b w:val="0"/>
                          <w:sz w:val="17"/>
                          <w:szCs w:val="17"/>
                        </w:rPr>
                        <w:t>Disc conc.</w:t>
                      </w:r>
                      <w:r w:rsidRPr="003E2A97">
                        <w:rPr>
                          <w:sz w:val="17"/>
                          <w:szCs w:val="17"/>
                        </w:rPr>
                        <w:t xml:space="preserve"> = Disc concentration (μg); </w:t>
                      </w:r>
                      <w:r w:rsidRPr="003E2A97">
                        <w:rPr>
                          <w:rStyle w:val="Strong"/>
                          <w:b w:val="0"/>
                          <w:sz w:val="17"/>
                          <w:szCs w:val="17"/>
                        </w:rPr>
                        <w:t>S</w:t>
                      </w:r>
                      <w:r w:rsidRPr="003E2A97">
                        <w:rPr>
                          <w:sz w:val="17"/>
                          <w:szCs w:val="17"/>
                        </w:rPr>
                        <w:t xml:space="preserve"> = Susceptible; </w:t>
                      </w:r>
                      <w:r w:rsidRPr="003E2A97">
                        <w:rPr>
                          <w:rStyle w:val="Strong"/>
                          <w:b w:val="0"/>
                          <w:sz w:val="17"/>
                          <w:szCs w:val="17"/>
                        </w:rPr>
                        <w:t>I</w:t>
                      </w:r>
                      <w:r w:rsidRPr="003E2A97">
                        <w:rPr>
                          <w:sz w:val="17"/>
                          <w:szCs w:val="17"/>
                        </w:rPr>
                        <w:t xml:space="preserve"> = Intermediate; </w:t>
                      </w:r>
                      <w:r w:rsidRPr="003E2A97">
                        <w:rPr>
                          <w:rStyle w:val="Strong"/>
                          <w:b w:val="0"/>
                          <w:sz w:val="17"/>
                          <w:szCs w:val="17"/>
                        </w:rPr>
                        <w:t>R</w:t>
                      </w:r>
                      <w:r w:rsidRPr="003E2A97">
                        <w:rPr>
                          <w:sz w:val="17"/>
                          <w:szCs w:val="17"/>
                        </w:rPr>
                        <w:t xml:space="preserve"> = Resistant</w:t>
                      </w:r>
                      <w:r w:rsidRPr="003E2A97">
                        <w:rPr>
                          <w:sz w:val="17"/>
                          <w:szCs w:val="17"/>
                        </w:rPr>
                        <w:t>.</w:t>
                      </w:r>
                    </w:p>
                    <w:p w14:paraId="4DAF6B56" w14:textId="77777777" w:rsidR="006D3A9D" w:rsidRPr="003E2A97" w:rsidRDefault="006D3A9D" w:rsidP="00264F3D">
                      <w:pPr>
                        <w:rPr>
                          <w:rFonts w:asciiTheme="majorBidi" w:hAnsiTheme="majorBidi" w:cstheme="majorBidi"/>
                          <w:b/>
                          <w:bCs/>
                          <w:sz w:val="8"/>
                          <w:szCs w:val="20"/>
                        </w:rPr>
                      </w:pPr>
                    </w:p>
                    <w:p w14:paraId="5DB598B5" w14:textId="77777777" w:rsidR="006D3A9D" w:rsidRDefault="006D3A9D" w:rsidP="00264F3D">
                      <w:pPr>
                        <w:pStyle w:val="NormalWeb"/>
                        <w:spacing w:before="0" w:beforeAutospacing="0" w:after="0" w:afterAutospacing="0"/>
                        <w:jc w:val="both"/>
                        <w:rPr>
                          <w:sz w:val="20"/>
                          <w:szCs w:val="20"/>
                        </w:rPr>
                      </w:pPr>
                      <w:r w:rsidRPr="004D43C1">
                        <w:rPr>
                          <w:b/>
                          <w:sz w:val="20"/>
                          <w:szCs w:val="20"/>
                        </w:rPr>
                        <w:t>Table 3</w:t>
                      </w:r>
                      <w:r w:rsidRPr="004D43C1">
                        <w:rPr>
                          <w:sz w:val="20"/>
                          <w:szCs w:val="20"/>
                        </w:rPr>
                        <w:t>:</w:t>
                      </w:r>
                      <w:r w:rsidRPr="004D43C1">
                        <w:rPr>
                          <w:b/>
                          <w:sz w:val="20"/>
                          <w:szCs w:val="20"/>
                        </w:rPr>
                        <w:t xml:space="preserve"> </w:t>
                      </w:r>
                      <w:r w:rsidRPr="004D43C1">
                        <w:rPr>
                          <w:rStyle w:val="Emphasis"/>
                          <w:i w:val="0"/>
                          <w:sz w:val="20"/>
                          <w:szCs w:val="20"/>
                        </w:rPr>
                        <w:t>Multidrug resistance (MDR) patterns identified among</w:t>
                      </w:r>
                      <w:r w:rsidRPr="004D43C1">
                        <w:rPr>
                          <w:i/>
                          <w:sz w:val="20"/>
                          <w:szCs w:val="20"/>
                        </w:rPr>
                        <w:t xml:space="preserve"> </w:t>
                      </w:r>
                      <w:r w:rsidRPr="004D43C1">
                        <w:rPr>
                          <w:rStyle w:val="Emphasis"/>
                          <w:sz w:val="20"/>
                          <w:szCs w:val="20"/>
                        </w:rPr>
                        <w:t>S. pneumoniae</w:t>
                      </w:r>
                      <w:r w:rsidRPr="004D43C1">
                        <w:rPr>
                          <w:i/>
                          <w:sz w:val="20"/>
                          <w:szCs w:val="20"/>
                        </w:rPr>
                        <w:t xml:space="preserve"> </w:t>
                      </w:r>
                      <w:r w:rsidRPr="004D43C1">
                        <w:rPr>
                          <w:rStyle w:val="Emphasis"/>
                          <w:i w:val="0"/>
                          <w:sz w:val="20"/>
                          <w:szCs w:val="20"/>
                        </w:rPr>
                        <w:t xml:space="preserve">isolates, including antibiotic combinations, classes, number of resistant isolates and </w:t>
                      </w:r>
                      <w:r w:rsidRPr="004D43C1">
                        <w:rPr>
                          <w:sz w:val="20"/>
                          <w:szCs w:val="20"/>
                        </w:rPr>
                        <w:t>Poisson regression analysis of the effect of the number of antibiotic classes on resistance frequency.</w:t>
                      </w:r>
                    </w:p>
                    <w:p w14:paraId="1AB0491F" w14:textId="77777777" w:rsidR="006D3A9D" w:rsidRPr="00E2268D" w:rsidRDefault="006D3A9D" w:rsidP="00931F7E">
                      <w:pPr>
                        <w:rPr>
                          <w:rFonts w:asciiTheme="majorBidi" w:hAnsiTheme="majorBidi" w:cstheme="majorBidi"/>
                          <w:b/>
                          <w:bCs/>
                          <w:sz w:val="10"/>
                          <w:szCs w:val="20"/>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4"/>
                        <w:gridCol w:w="3528"/>
                        <w:gridCol w:w="1638"/>
                        <w:gridCol w:w="1368"/>
                        <w:gridCol w:w="895"/>
                      </w:tblGrid>
                      <w:tr w:rsidR="006D3A9D" w:rsidRPr="00CE61E3" w14:paraId="198E96E3" w14:textId="77777777" w:rsidTr="000A4DA0">
                        <w:tc>
                          <w:tcPr>
                            <w:tcW w:w="9593" w:type="dxa"/>
                            <w:gridSpan w:val="5"/>
                            <w:tcBorders>
                              <w:top w:val="single" w:sz="4" w:space="0" w:color="auto"/>
                              <w:bottom w:val="single" w:sz="4" w:space="0" w:color="auto"/>
                            </w:tcBorders>
                          </w:tcPr>
                          <w:p w14:paraId="77F1FD47" w14:textId="77777777" w:rsidR="006D3A9D" w:rsidRPr="00CE61E3" w:rsidRDefault="006D3A9D" w:rsidP="00CE61E3">
                            <w:pPr>
                              <w:pStyle w:val="NormalWeb"/>
                              <w:spacing w:before="0" w:beforeAutospacing="0" w:after="0" w:afterAutospacing="0"/>
                              <w:jc w:val="both"/>
                              <w:rPr>
                                <w:sz w:val="20"/>
                                <w:szCs w:val="20"/>
                              </w:rPr>
                            </w:pPr>
                            <w:r w:rsidRPr="00CE61E3">
                              <w:rPr>
                                <w:sz w:val="20"/>
                                <w:szCs w:val="20"/>
                              </w:rPr>
                              <w:t xml:space="preserve">A. Distribution of MDR </w:t>
                            </w:r>
                            <w:r>
                              <w:rPr>
                                <w:sz w:val="20"/>
                                <w:szCs w:val="20"/>
                              </w:rPr>
                              <w:t>c</w:t>
                            </w:r>
                            <w:r w:rsidRPr="00CE61E3">
                              <w:rPr>
                                <w:sz w:val="20"/>
                                <w:szCs w:val="20"/>
                              </w:rPr>
                              <w:t xml:space="preserve">ombination </w:t>
                            </w:r>
                            <w:r>
                              <w:rPr>
                                <w:sz w:val="20"/>
                                <w:szCs w:val="20"/>
                              </w:rPr>
                              <w:t>p</w:t>
                            </w:r>
                            <w:r w:rsidRPr="00CE61E3">
                              <w:rPr>
                                <w:sz w:val="20"/>
                                <w:szCs w:val="20"/>
                              </w:rPr>
                              <w:t>attern</w:t>
                            </w:r>
                          </w:p>
                        </w:tc>
                      </w:tr>
                      <w:tr w:rsidR="006D3A9D" w:rsidRPr="00CE61E3" w14:paraId="258D181A" w14:textId="77777777" w:rsidTr="000A4DA0">
                        <w:tc>
                          <w:tcPr>
                            <w:tcW w:w="2164" w:type="dxa"/>
                            <w:tcBorders>
                              <w:top w:val="single" w:sz="4" w:space="0" w:color="auto"/>
                              <w:bottom w:val="single" w:sz="4" w:space="0" w:color="auto"/>
                            </w:tcBorders>
                          </w:tcPr>
                          <w:p w14:paraId="0E3F5351" w14:textId="2ECC7740" w:rsidR="006D3A9D" w:rsidRPr="00CE61E3" w:rsidRDefault="006D3A9D" w:rsidP="000A4DA0">
                            <w:pPr>
                              <w:rPr>
                                <w:bCs/>
                                <w:sz w:val="20"/>
                                <w:szCs w:val="20"/>
                              </w:rPr>
                            </w:pPr>
                            <w:r w:rsidRPr="00CE61E3">
                              <w:rPr>
                                <w:bCs/>
                                <w:sz w:val="20"/>
                                <w:szCs w:val="20"/>
                              </w:rPr>
                              <w:t xml:space="preserve">MDR </w:t>
                            </w:r>
                            <w:r>
                              <w:rPr>
                                <w:bCs/>
                                <w:sz w:val="20"/>
                                <w:szCs w:val="20"/>
                              </w:rPr>
                              <w:t>p</w:t>
                            </w:r>
                            <w:r w:rsidRPr="00CE61E3">
                              <w:rPr>
                                <w:bCs/>
                                <w:sz w:val="20"/>
                                <w:szCs w:val="20"/>
                              </w:rPr>
                              <w:t>attern (</w:t>
                            </w:r>
                            <w:r>
                              <w:rPr>
                                <w:bCs/>
                                <w:sz w:val="20"/>
                                <w:szCs w:val="20"/>
                              </w:rPr>
                              <w:t>c</w:t>
                            </w:r>
                            <w:r w:rsidRPr="00CE61E3">
                              <w:rPr>
                                <w:bCs/>
                                <w:sz w:val="20"/>
                                <w:szCs w:val="20"/>
                              </w:rPr>
                              <w:t xml:space="preserve">ombination of </w:t>
                            </w:r>
                            <w:r>
                              <w:rPr>
                                <w:bCs/>
                                <w:sz w:val="20"/>
                                <w:szCs w:val="20"/>
                              </w:rPr>
                              <w:t>a</w:t>
                            </w:r>
                            <w:r w:rsidRPr="00CE61E3">
                              <w:rPr>
                                <w:bCs/>
                                <w:sz w:val="20"/>
                                <w:szCs w:val="20"/>
                              </w:rPr>
                              <w:t>ntibiotics)</w:t>
                            </w:r>
                          </w:p>
                        </w:tc>
                        <w:tc>
                          <w:tcPr>
                            <w:tcW w:w="3528" w:type="dxa"/>
                            <w:tcBorders>
                              <w:top w:val="single" w:sz="4" w:space="0" w:color="auto"/>
                              <w:bottom w:val="single" w:sz="4" w:space="0" w:color="auto"/>
                            </w:tcBorders>
                          </w:tcPr>
                          <w:p w14:paraId="2E6BFD87" w14:textId="77777777" w:rsidR="006D3A9D" w:rsidRPr="00CE61E3" w:rsidRDefault="006D3A9D" w:rsidP="000A4DA0">
                            <w:pPr>
                              <w:jc w:val="center"/>
                              <w:rPr>
                                <w:sz w:val="20"/>
                                <w:szCs w:val="20"/>
                              </w:rPr>
                            </w:pPr>
                            <w:r w:rsidRPr="00CE61E3">
                              <w:rPr>
                                <w:sz w:val="20"/>
                                <w:szCs w:val="20"/>
                              </w:rPr>
                              <w:t xml:space="preserve">Antibiotic </w:t>
                            </w:r>
                            <w:r>
                              <w:rPr>
                                <w:sz w:val="20"/>
                                <w:szCs w:val="20"/>
                              </w:rPr>
                              <w:t>c</w:t>
                            </w:r>
                            <w:r w:rsidRPr="00CE61E3">
                              <w:rPr>
                                <w:sz w:val="20"/>
                                <w:szCs w:val="20"/>
                              </w:rPr>
                              <w:t>lasses</w:t>
                            </w:r>
                          </w:p>
                        </w:tc>
                        <w:tc>
                          <w:tcPr>
                            <w:tcW w:w="1638" w:type="dxa"/>
                            <w:tcBorders>
                              <w:top w:val="single" w:sz="4" w:space="0" w:color="auto"/>
                              <w:bottom w:val="single" w:sz="4" w:space="0" w:color="auto"/>
                            </w:tcBorders>
                          </w:tcPr>
                          <w:p w14:paraId="7FE9F93C" w14:textId="77777777" w:rsidR="006D3A9D" w:rsidRPr="00CE61E3" w:rsidRDefault="006D3A9D" w:rsidP="000A4DA0">
                            <w:pPr>
                              <w:jc w:val="center"/>
                              <w:rPr>
                                <w:bCs/>
                                <w:sz w:val="20"/>
                                <w:szCs w:val="20"/>
                              </w:rPr>
                            </w:pPr>
                            <w:r w:rsidRPr="00CE61E3">
                              <w:rPr>
                                <w:bCs/>
                                <w:sz w:val="20"/>
                                <w:szCs w:val="20"/>
                              </w:rPr>
                              <w:t xml:space="preserve">Number of </w:t>
                            </w:r>
                            <w:r>
                              <w:rPr>
                                <w:bCs/>
                                <w:sz w:val="20"/>
                                <w:szCs w:val="20"/>
                              </w:rPr>
                              <w:t>i</w:t>
                            </w:r>
                            <w:r w:rsidRPr="00CE61E3">
                              <w:rPr>
                                <w:bCs/>
                                <w:sz w:val="20"/>
                                <w:szCs w:val="20"/>
                              </w:rPr>
                              <w:t xml:space="preserve">solates </w:t>
                            </w:r>
                            <w:r>
                              <w:rPr>
                                <w:bCs/>
                                <w:sz w:val="20"/>
                                <w:szCs w:val="20"/>
                              </w:rPr>
                              <w:t>r</w:t>
                            </w:r>
                            <w:r w:rsidRPr="00CE61E3">
                              <w:rPr>
                                <w:bCs/>
                                <w:sz w:val="20"/>
                                <w:szCs w:val="20"/>
                              </w:rPr>
                              <w:t>esistant</w:t>
                            </w:r>
                          </w:p>
                        </w:tc>
                        <w:tc>
                          <w:tcPr>
                            <w:tcW w:w="2263" w:type="dxa"/>
                            <w:gridSpan w:val="2"/>
                            <w:tcBorders>
                              <w:top w:val="single" w:sz="4" w:space="0" w:color="auto"/>
                              <w:bottom w:val="single" w:sz="4" w:space="0" w:color="auto"/>
                            </w:tcBorders>
                          </w:tcPr>
                          <w:p w14:paraId="4E0B60CB" w14:textId="77777777" w:rsidR="006D3A9D" w:rsidRPr="00CE61E3" w:rsidRDefault="006D3A9D" w:rsidP="000A4DA0">
                            <w:pPr>
                              <w:jc w:val="center"/>
                              <w:rPr>
                                <w:bCs/>
                                <w:sz w:val="20"/>
                                <w:szCs w:val="20"/>
                              </w:rPr>
                            </w:pPr>
                            <w:r w:rsidRPr="00CE61E3">
                              <w:rPr>
                                <w:bCs/>
                                <w:sz w:val="20"/>
                                <w:szCs w:val="20"/>
                              </w:rPr>
                              <w:t xml:space="preserve">Percentage of </w:t>
                            </w:r>
                            <w:r>
                              <w:rPr>
                                <w:bCs/>
                                <w:sz w:val="20"/>
                                <w:szCs w:val="20"/>
                              </w:rPr>
                              <w:t>t</w:t>
                            </w:r>
                            <w:r w:rsidRPr="00CE61E3">
                              <w:rPr>
                                <w:bCs/>
                                <w:sz w:val="20"/>
                                <w:szCs w:val="20"/>
                              </w:rPr>
                              <w:t xml:space="preserve">otal </w:t>
                            </w:r>
                            <w:r>
                              <w:rPr>
                                <w:bCs/>
                                <w:sz w:val="20"/>
                                <w:szCs w:val="20"/>
                              </w:rPr>
                              <w:t>i</w:t>
                            </w:r>
                            <w:r w:rsidRPr="00CE61E3">
                              <w:rPr>
                                <w:bCs/>
                                <w:sz w:val="20"/>
                                <w:szCs w:val="20"/>
                              </w:rPr>
                              <w:t>solates (%)</w:t>
                            </w:r>
                          </w:p>
                        </w:tc>
                      </w:tr>
                      <w:tr w:rsidR="006D3A9D" w:rsidRPr="00CE61E3" w14:paraId="02AEDDB7" w14:textId="77777777" w:rsidTr="000A4DA0">
                        <w:tc>
                          <w:tcPr>
                            <w:tcW w:w="2164" w:type="dxa"/>
                            <w:tcBorders>
                              <w:top w:val="single" w:sz="4" w:space="0" w:color="auto"/>
                            </w:tcBorders>
                          </w:tcPr>
                          <w:p w14:paraId="30E25472" w14:textId="77777777" w:rsidR="006D3A9D" w:rsidRPr="00CE61E3" w:rsidRDefault="006D3A9D" w:rsidP="00CE61E3">
                            <w:pPr>
                              <w:jc w:val="both"/>
                              <w:rPr>
                                <w:sz w:val="20"/>
                                <w:szCs w:val="20"/>
                              </w:rPr>
                            </w:pPr>
                            <w:r w:rsidRPr="00CE61E3">
                              <w:rPr>
                                <w:sz w:val="20"/>
                                <w:szCs w:val="20"/>
                              </w:rPr>
                              <w:t>P + E</w:t>
                            </w:r>
                          </w:p>
                        </w:tc>
                        <w:tc>
                          <w:tcPr>
                            <w:tcW w:w="3528" w:type="dxa"/>
                            <w:tcBorders>
                              <w:top w:val="single" w:sz="4" w:space="0" w:color="auto"/>
                            </w:tcBorders>
                          </w:tcPr>
                          <w:p w14:paraId="75CE5953" w14:textId="77777777" w:rsidR="006D3A9D" w:rsidRPr="00CE61E3" w:rsidRDefault="006D3A9D" w:rsidP="00D71F57">
                            <w:pPr>
                              <w:jc w:val="center"/>
                              <w:rPr>
                                <w:sz w:val="20"/>
                                <w:szCs w:val="20"/>
                              </w:rPr>
                            </w:pPr>
                            <w:r w:rsidRPr="00CE61E3">
                              <w:rPr>
                                <w:sz w:val="20"/>
                                <w:szCs w:val="20"/>
                              </w:rPr>
                              <w:t>Beta-lactam + Macrolide</w:t>
                            </w:r>
                          </w:p>
                        </w:tc>
                        <w:tc>
                          <w:tcPr>
                            <w:tcW w:w="1638" w:type="dxa"/>
                            <w:tcBorders>
                              <w:top w:val="single" w:sz="4" w:space="0" w:color="auto"/>
                            </w:tcBorders>
                          </w:tcPr>
                          <w:p w14:paraId="0845C309" w14:textId="77777777" w:rsidR="006D3A9D" w:rsidRPr="00CE61E3" w:rsidRDefault="006D3A9D" w:rsidP="00D71F57">
                            <w:pPr>
                              <w:jc w:val="center"/>
                              <w:rPr>
                                <w:sz w:val="20"/>
                                <w:szCs w:val="20"/>
                              </w:rPr>
                            </w:pPr>
                            <w:r w:rsidRPr="00CE61E3">
                              <w:rPr>
                                <w:sz w:val="20"/>
                                <w:szCs w:val="20"/>
                              </w:rPr>
                              <w:t>41</w:t>
                            </w:r>
                          </w:p>
                        </w:tc>
                        <w:tc>
                          <w:tcPr>
                            <w:tcW w:w="2263" w:type="dxa"/>
                            <w:gridSpan w:val="2"/>
                            <w:tcBorders>
                              <w:top w:val="single" w:sz="4" w:space="0" w:color="auto"/>
                            </w:tcBorders>
                          </w:tcPr>
                          <w:p w14:paraId="7757E9BD" w14:textId="77777777" w:rsidR="006D3A9D" w:rsidRPr="00CE61E3" w:rsidRDefault="006D3A9D" w:rsidP="00D71F57">
                            <w:pPr>
                              <w:jc w:val="center"/>
                              <w:rPr>
                                <w:sz w:val="20"/>
                                <w:szCs w:val="20"/>
                              </w:rPr>
                            </w:pPr>
                            <w:r w:rsidRPr="00CE61E3">
                              <w:rPr>
                                <w:sz w:val="20"/>
                                <w:szCs w:val="20"/>
                              </w:rPr>
                              <w:t>21.0%</w:t>
                            </w:r>
                          </w:p>
                        </w:tc>
                      </w:tr>
                      <w:tr w:rsidR="006D3A9D" w:rsidRPr="00CE61E3" w14:paraId="77146032" w14:textId="77777777" w:rsidTr="000A4DA0">
                        <w:tc>
                          <w:tcPr>
                            <w:tcW w:w="2164" w:type="dxa"/>
                          </w:tcPr>
                          <w:p w14:paraId="097C783F" w14:textId="77777777" w:rsidR="006D3A9D" w:rsidRPr="00CE61E3" w:rsidRDefault="006D3A9D" w:rsidP="00CE61E3">
                            <w:pPr>
                              <w:jc w:val="both"/>
                              <w:rPr>
                                <w:sz w:val="20"/>
                                <w:szCs w:val="20"/>
                              </w:rPr>
                            </w:pPr>
                            <w:r w:rsidRPr="00CE61E3">
                              <w:rPr>
                                <w:sz w:val="20"/>
                                <w:szCs w:val="20"/>
                              </w:rPr>
                              <w:t>P + TE</w:t>
                            </w:r>
                          </w:p>
                        </w:tc>
                        <w:tc>
                          <w:tcPr>
                            <w:tcW w:w="3528" w:type="dxa"/>
                          </w:tcPr>
                          <w:p w14:paraId="071DB64D" w14:textId="77777777" w:rsidR="006D3A9D" w:rsidRPr="00CE61E3" w:rsidRDefault="006D3A9D" w:rsidP="00D71F57">
                            <w:pPr>
                              <w:jc w:val="center"/>
                              <w:rPr>
                                <w:sz w:val="20"/>
                                <w:szCs w:val="20"/>
                              </w:rPr>
                            </w:pPr>
                            <w:r w:rsidRPr="00CE61E3">
                              <w:rPr>
                                <w:sz w:val="20"/>
                                <w:szCs w:val="20"/>
                              </w:rPr>
                              <w:t>Beta-lactam + Tetracycline</w:t>
                            </w:r>
                          </w:p>
                        </w:tc>
                        <w:tc>
                          <w:tcPr>
                            <w:tcW w:w="1638" w:type="dxa"/>
                          </w:tcPr>
                          <w:p w14:paraId="19E74EEE" w14:textId="77777777" w:rsidR="006D3A9D" w:rsidRPr="00CE61E3" w:rsidRDefault="006D3A9D" w:rsidP="00D71F57">
                            <w:pPr>
                              <w:jc w:val="center"/>
                              <w:rPr>
                                <w:sz w:val="20"/>
                                <w:szCs w:val="20"/>
                              </w:rPr>
                            </w:pPr>
                            <w:r w:rsidRPr="00CE61E3">
                              <w:rPr>
                                <w:sz w:val="20"/>
                                <w:szCs w:val="20"/>
                              </w:rPr>
                              <w:t>33</w:t>
                            </w:r>
                          </w:p>
                        </w:tc>
                        <w:tc>
                          <w:tcPr>
                            <w:tcW w:w="2263" w:type="dxa"/>
                            <w:gridSpan w:val="2"/>
                          </w:tcPr>
                          <w:p w14:paraId="59CBB610" w14:textId="77777777" w:rsidR="006D3A9D" w:rsidRPr="00CE61E3" w:rsidRDefault="006D3A9D" w:rsidP="00D71F57">
                            <w:pPr>
                              <w:jc w:val="center"/>
                              <w:rPr>
                                <w:sz w:val="20"/>
                                <w:szCs w:val="20"/>
                              </w:rPr>
                            </w:pPr>
                            <w:r w:rsidRPr="00CE61E3">
                              <w:rPr>
                                <w:sz w:val="20"/>
                                <w:szCs w:val="20"/>
                              </w:rPr>
                              <w:t>16.9%</w:t>
                            </w:r>
                          </w:p>
                        </w:tc>
                      </w:tr>
                      <w:tr w:rsidR="006D3A9D" w:rsidRPr="00CE61E3" w14:paraId="6D6C62CE" w14:textId="77777777" w:rsidTr="000A4DA0">
                        <w:tc>
                          <w:tcPr>
                            <w:tcW w:w="2164" w:type="dxa"/>
                          </w:tcPr>
                          <w:p w14:paraId="63BB5CF1" w14:textId="77777777" w:rsidR="006D3A9D" w:rsidRPr="00CE61E3" w:rsidRDefault="006D3A9D" w:rsidP="00CE61E3">
                            <w:pPr>
                              <w:jc w:val="both"/>
                              <w:rPr>
                                <w:sz w:val="20"/>
                                <w:szCs w:val="20"/>
                              </w:rPr>
                            </w:pPr>
                            <w:r w:rsidRPr="00CE61E3">
                              <w:rPr>
                                <w:sz w:val="20"/>
                                <w:szCs w:val="20"/>
                              </w:rPr>
                              <w:t>E + SXT</w:t>
                            </w:r>
                          </w:p>
                        </w:tc>
                        <w:tc>
                          <w:tcPr>
                            <w:tcW w:w="3528" w:type="dxa"/>
                          </w:tcPr>
                          <w:p w14:paraId="25E97048" w14:textId="77777777" w:rsidR="006D3A9D" w:rsidRPr="00CE61E3" w:rsidRDefault="006D3A9D" w:rsidP="00D71F57">
                            <w:pPr>
                              <w:jc w:val="center"/>
                              <w:rPr>
                                <w:vanish/>
                                <w:sz w:val="20"/>
                                <w:szCs w:val="20"/>
                              </w:rPr>
                            </w:pPr>
                          </w:p>
                          <w:p w14:paraId="07852EC2" w14:textId="77777777" w:rsidR="006D3A9D" w:rsidRPr="00CE61E3" w:rsidRDefault="006D3A9D" w:rsidP="00D71F57">
                            <w:pPr>
                              <w:jc w:val="center"/>
                              <w:rPr>
                                <w:sz w:val="20"/>
                                <w:szCs w:val="20"/>
                              </w:rPr>
                            </w:pPr>
                            <w:r w:rsidRPr="00CE61E3">
                              <w:rPr>
                                <w:sz w:val="20"/>
                                <w:szCs w:val="20"/>
                              </w:rPr>
                              <w:t>Macrolide + Sulfonamide</w:t>
                            </w:r>
                          </w:p>
                        </w:tc>
                        <w:tc>
                          <w:tcPr>
                            <w:tcW w:w="1638" w:type="dxa"/>
                          </w:tcPr>
                          <w:p w14:paraId="1B5F8F96" w14:textId="77777777" w:rsidR="006D3A9D" w:rsidRPr="00CE61E3" w:rsidRDefault="006D3A9D" w:rsidP="00D71F57">
                            <w:pPr>
                              <w:jc w:val="center"/>
                              <w:rPr>
                                <w:sz w:val="20"/>
                                <w:szCs w:val="20"/>
                              </w:rPr>
                            </w:pPr>
                            <w:r w:rsidRPr="00CE61E3">
                              <w:rPr>
                                <w:sz w:val="20"/>
                                <w:szCs w:val="20"/>
                              </w:rPr>
                              <w:t>10</w:t>
                            </w:r>
                          </w:p>
                        </w:tc>
                        <w:tc>
                          <w:tcPr>
                            <w:tcW w:w="2263" w:type="dxa"/>
                            <w:gridSpan w:val="2"/>
                          </w:tcPr>
                          <w:p w14:paraId="3C142F6E" w14:textId="77777777" w:rsidR="006D3A9D" w:rsidRPr="00CE61E3" w:rsidRDefault="006D3A9D" w:rsidP="00D71F57">
                            <w:pPr>
                              <w:jc w:val="center"/>
                              <w:rPr>
                                <w:sz w:val="20"/>
                                <w:szCs w:val="20"/>
                              </w:rPr>
                            </w:pPr>
                            <w:r w:rsidRPr="00CE61E3">
                              <w:rPr>
                                <w:sz w:val="20"/>
                                <w:szCs w:val="20"/>
                              </w:rPr>
                              <w:t>5.1%</w:t>
                            </w:r>
                          </w:p>
                        </w:tc>
                      </w:tr>
                      <w:tr w:rsidR="006D3A9D" w:rsidRPr="00CE61E3" w14:paraId="64EFA892" w14:textId="77777777" w:rsidTr="000A4DA0">
                        <w:tc>
                          <w:tcPr>
                            <w:tcW w:w="2164" w:type="dxa"/>
                          </w:tcPr>
                          <w:p w14:paraId="72175C7D" w14:textId="77777777" w:rsidR="006D3A9D" w:rsidRPr="00CE61E3" w:rsidRDefault="006D3A9D" w:rsidP="00CE61E3">
                            <w:pPr>
                              <w:jc w:val="both"/>
                              <w:rPr>
                                <w:sz w:val="20"/>
                                <w:szCs w:val="20"/>
                              </w:rPr>
                            </w:pPr>
                            <w:r w:rsidRPr="00CE61E3">
                              <w:rPr>
                                <w:sz w:val="20"/>
                                <w:szCs w:val="20"/>
                              </w:rPr>
                              <w:t>AML + E</w:t>
                            </w:r>
                          </w:p>
                        </w:tc>
                        <w:tc>
                          <w:tcPr>
                            <w:tcW w:w="3528" w:type="dxa"/>
                          </w:tcPr>
                          <w:p w14:paraId="054417BB" w14:textId="77777777" w:rsidR="006D3A9D" w:rsidRPr="00CE61E3" w:rsidRDefault="006D3A9D" w:rsidP="00D71F57">
                            <w:pPr>
                              <w:jc w:val="center"/>
                              <w:rPr>
                                <w:sz w:val="20"/>
                                <w:szCs w:val="20"/>
                              </w:rPr>
                            </w:pPr>
                            <w:r w:rsidRPr="00CE61E3">
                              <w:rPr>
                                <w:sz w:val="20"/>
                                <w:szCs w:val="20"/>
                              </w:rPr>
                              <w:t>Beta-lactam + Macrolide</w:t>
                            </w:r>
                          </w:p>
                        </w:tc>
                        <w:tc>
                          <w:tcPr>
                            <w:tcW w:w="1638" w:type="dxa"/>
                          </w:tcPr>
                          <w:p w14:paraId="204F1F34" w14:textId="77777777" w:rsidR="006D3A9D" w:rsidRPr="00CE61E3" w:rsidRDefault="006D3A9D" w:rsidP="00D71F57">
                            <w:pPr>
                              <w:jc w:val="center"/>
                              <w:rPr>
                                <w:sz w:val="20"/>
                                <w:szCs w:val="20"/>
                              </w:rPr>
                            </w:pPr>
                            <w:r w:rsidRPr="00CE61E3">
                              <w:rPr>
                                <w:sz w:val="20"/>
                                <w:szCs w:val="20"/>
                              </w:rPr>
                              <w:t>45</w:t>
                            </w:r>
                          </w:p>
                        </w:tc>
                        <w:tc>
                          <w:tcPr>
                            <w:tcW w:w="2263" w:type="dxa"/>
                            <w:gridSpan w:val="2"/>
                          </w:tcPr>
                          <w:p w14:paraId="166CBF32" w14:textId="77777777" w:rsidR="006D3A9D" w:rsidRPr="00CE61E3" w:rsidRDefault="006D3A9D" w:rsidP="00D71F57">
                            <w:pPr>
                              <w:jc w:val="center"/>
                              <w:rPr>
                                <w:sz w:val="20"/>
                                <w:szCs w:val="20"/>
                              </w:rPr>
                            </w:pPr>
                            <w:r w:rsidRPr="00CE61E3">
                              <w:rPr>
                                <w:sz w:val="20"/>
                                <w:szCs w:val="20"/>
                              </w:rPr>
                              <w:t>23.0%</w:t>
                            </w:r>
                          </w:p>
                        </w:tc>
                      </w:tr>
                      <w:tr w:rsidR="006D3A9D" w:rsidRPr="00CE61E3" w14:paraId="260A85F3" w14:textId="77777777" w:rsidTr="000A4DA0">
                        <w:tc>
                          <w:tcPr>
                            <w:tcW w:w="2164" w:type="dxa"/>
                          </w:tcPr>
                          <w:p w14:paraId="5922C6D9" w14:textId="77777777" w:rsidR="006D3A9D" w:rsidRPr="00CE61E3" w:rsidRDefault="006D3A9D" w:rsidP="00CE61E3">
                            <w:pPr>
                              <w:jc w:val="both"/>
                              <w:rPr>
                                <w:sz w:val="20"/>
                                <w:szCs w:val="20"/>
                              </w:rPr>
                            </w:pPr>
                            <w:r w:rsidRPr="00CE61E3">
                              <w:rPr>
                                <w:sz w:val="20"/>
                                <w:szCs w:val="20"/>
                              </w:rPr>
                              <w:t>CTX + E</w:t>
                            </w:r>
                          </w:p>
                        </w:tc>
                        <w:tc>
                          <w:tcPr>
                            <w:tcW w:w="3528" w:type="dxa"/>
                          </w:tcPr>
                          <w:p w14:paraId="26335C8F" w14:textId="77777777" w:rsidR="006D3A9D" w:rsidRPr="00CE61E3" w:rsidRDefault="006D3A9D" w:rsidP="00D71F57">
                            <w:pPr>
                              <w:jc w:val="center"/>
                              <w:rPr>
                                <w:sz w:val="20"/>
                                <w:szCs w:val="20"/>
                              </w:rPr>
                            </w:pPr>
                            <w:r w:rsidRPr="00CE61E3">
                              <w:rPr>
                                <w:sz w:val="20"/>
                                <w:szCs w:val="20"/>
                              </w:rPr>
                              <w:t>Cephalosporin + Macrolide</w:t>
                            </w:r>
                          </w:p>
                        </w:tc>
                        <w:tc>
                          <w:tcPr>
                            <w:tcW w:w="1638" w:type="dxa"/>
                          </w:tcPr>
                          <w:p w14:paraId="1B7298BE" w14:textId="77777777" w:rsidR="006D3A9D" w:rsidRPr="00CE61E3" w:rsidRDefault="006D3A9D" w:rsidP="00D71F57">
                            <w:pPr>
                              <w:jc w:val="center"/>
                              <w:rPr>
                                <w:sz w:val="20"/>
                                <w:szCs w:val="20"/>
                              </w:rPr>
                            </w:pPr>
                            <w:r w:rsidRPr="00CE61E3">
                              <w:rPr>
                                <w:sz w:val="20"/>
                                <w:szCs w:val="20"/>
                              </w:rPr>
                              <w:t>4</w:t>
                            </w:r>
                          </w:p>
                        </w:tc>
                        <w:tc>
                          <w:tcPr>
                            <w:tcW w:w="2263" w:type="dxa"/>
                            <w:gridSpan w:val="2"/>
                          </w:tcPr>
                          <w:p w14:paraId="165A6CBF" w14:textId="77777777" w:rsidR="006D3A9D" w:rsidRPr="00CE61E3" w:rsidRDefault="006D3A9D" w:rsidP="00D71F57">
                            <w:pPr>
                              <w:jc w:val="center"/>
                              <w:rPr>
                                <w:sz w:val="20"/>
                                <w:szCs w:val="20"/>
                              </w:rPr>
                            </w:pPr>
                            <w:r w:rsidRPr="00CE61E3">
                              <w:rPr>
                                <w:sz w:val="20"/>
                                <w:szCs w:val="20"/>
                              </w:rPr>
                              <w:t>2.0%</w:t>
                            </w:r>
                          </w:p>
                        </w:tc>
                      </w:tr>
                      <w:tr w:rsidR="006D3A9D" w:rsidRPr="00CE61E3" w14:paraId="42463D84" w14:textId="77777777" w:rsidTr="000A4DA0">
                        <w:tc>
                          <w:tcPr>
                            <w:tcW w:w="2164" w:type="dxa"/>
                          </w:tcPr>
                          <w:p w14:paraId="7CC17558" w14:textId="77777777" w:rsidR="006D3A9D" w:rsidRPr="00CE61E3" w:rsidRDefault="006D3A9D" w:rsidP="00CE61E3">
                            <w:pPr>
                              <w:jc w:val="both"/>
                              <w:rPr>
                                <w:sz w:val="20"/>
                                <w:szCs w:val="20"/>
                              </w:rPr>
                            </w:pPr>
                            <w:r w:rsidRPr="00CE61E3">
                              <w:rPr>
                                <w:sz w:val="20"/>
                                <w:szCs w:val="20"/>
                              </w:rPr>
                              <w:t>P + E + TE</w:t>
                            </w:r>
                          </w:p>
                        </w:tc>
                        <w:tc>
                          <w:tcPr>
                            <w:tcW w:w="3528" w:type="dxa"/>
                          </w:tcPr>
                          <w:p w14:paraId="24BFA868" w14:textId="77777777" w:rsidR="006D3A9D" w:rsidRPr="00CE61E3" w:rsidRDefault="006D3A9D" w:rsidP="00D71F57">
                            <w:pPr>
                              <w:jc w:val="center"/>
                              <w:rPr>
                                <w:sz w:val="20"/>
                                <w:szCs w:val="20"/>
                              </w:rPr>
                            </w:pPr>
                            <w:r w:rsidRPr="00CE61E3">
                              <w:rPr>
                                <w:sz w:val="20"/>
                                <w:szCs w:val="20"/>
                              </w:rPr>
                              <w:t>Beta-lactam + Macrolide + Tetracycline</w:t>
                            </w:r>
                          </w:p>
                        </w:tc>
                        <w:tc>
                          <w:tcPr>
                            <w:tcW w:w="1638" w:type="dxa"/>
                          </w:tcPr>
                          <w:p w14:paraId="67AC65EF" w14:textId="77777777" w:rsidR="006D3A9D" w:rsidRPr="00CE61E3" w:rsidRDefault="006D3A9D" w:rsidP="00D71F57">
                            <w:pPr>
                              <w:jc w:val="center"/>
                              <w:rPr>
                                <w:sz w:val="20"/>
                                <w:szCs w:val="20"/>
                              </w:rPr>
                            </w:pPr>
                            <w:r w:rsidRPr="00CE61E3">
                              <w:rPr>
                                <w:sz w:val="20"/>
                                <w:szCs w:val="20"/>
                              </w:rPr>
                              <w:t>18</w:t>
                            </w:r>
                          </w:p>
                        </w:tc>
                        <w:tc>
                          <w:tcPr>
                            <w:tcW w:w="2263" w:type="dxa"/>
                            <w:gridSpan w:val="2"/>
                          </w:tcPr>
                          <w:p w14:paraId="5BCF7EF4" w14:textId="77777777" w:rsidR="006D3A9D" w:rsidRPr="00CE61E3" w:rsidRDefault="006D3A9D" w:rsidP="00D71F57">
                            <w:pPr>
                              <w:jc w:val="center"/>
                              <w:rPr>
                                <w:sz w:val="20"/>
                                <w:szCs w:val="20"/>
                              </w:rPr>
                            </w:pPr>
                            <w:r w:rsidRPr="00CE61E3">
                              <w:rPr>
                                <w:sz w:val="20"/>
                                <w:szCs w:val="20"/>
                              </w:rPr>
                              <w:t>9.2%</w:t>
                            </w:r>
                          </w:p>
                        </w:tc>
                      </w:tr>
                      <w:tr w:rsidR="006D3A9D" w:rsidRPr="00CE61E3" w14:paraId="08162F02" w14:textId="77777777" w:rsidTr="000A4DA0">
                        <w:tc>
                          <w:tcPr>
                            <w:tcW w:w="2164" w:type="dxa"/>
                          </w:tcPr>
                          <w:p w14:paraId="1BB2D9DB" w14:textId="77777777" w:rsidR="006D3A9D" w:rsidRPr="00CE61E3" w:rsidRDefault="006D3A9D" w:rsidP="00CE61E3">
                            <w:pPr>
                              <w:jc w:val="both"/>
                              <w:rPr>
                                <w:sz w:val="20"/>
                                <w:szCs w:val="20"/>
                              </w:rPr>
                            </w:pPr>
                            <w:r w:rsidRPr="00CE61E3">
                              <w:rPr>
                                <w:sz w:val="20"/>
                                <w:szCs w:val="20"/>
                              </w:rPr>
                              <w:t>P + E + SXT</w:t>
                            </w:r>
                          </w:p>
                        </w:tc>
                        <w:tc>
                          <w:tcPr>
                            <w:tcW w:w="3528" w:type="dxa"/>
                          </w:tcPr>
                          <w:p w14:paraId="375C656D" w14:textId="77777777" w:rsidR="006D3A9D" w:rsidRPr="00CE61E3" w:rsidRDefault="006D3A9D" w:rsidP="00D71F57">
                            <w:pPr>
                              <w:jc w:val="center"/>
                              <w:rPr>
                                <w:vanish/>
                                <w:sz w:val="20"/>
                                <w:szCs w:val="20"/>
                              </w:rPr>
                            </w:pPr>
                          </w:p>
                          <w:p w14:paraId="6EABC948" w14:textId="77777777" w:rsidR="006D3A9D" w:rsidRPr="00CE61E3" w:rsidRDefault="006D3A9D" w:rsidP="00D71F57">
                            <w:pPr>
                              <w:jc w:val="center"/>
                              <w:rPr>
                                <w:sz w:val="20"/>
                                <w:szCs w:val="20"/>
                              </w:rPr>
                            </w:pPr>
                            <w:r w:rsidRPr="00CE61E3">
                              <w:rPr>
                                <w:sz w:val="20"/>
                                <w:szCs w:val="20"/>
                              </w:rPr>
                              <w:t>Beta-lactam + Macrolide + Sulfonamide</w:t>
                            </w:r>
                          </w:p>
                        </w:tc>
                        <w:tc>
                          <w:tcPr>
                            <w:tcW w:w="1638" w:type="dxa"/>
                          </w:tcPr>
                          <w:p w14:paraId="4F55C252" w14:textId="77777777" w:rsidR="006D3A9D" w:rsidRPr="00CE61E3" w:rsidRDefault="006D3A9D" w:rsidP="00D71F57">
                            <w:pPr>
                              <w:jc w:val="center"/>
                              <w:rPr>
                                <w:sz w:val="20"/>
                                <w:szCs w:val="20"/>
                              </w:rPr>
                            </w:pPr>
                            <w:r w:rsidRPr="00CE61E3">
                              <w:rPr>
                                <w:sz w:val="20"/>
                                <w:szCs w:val="20"/>
                              </w:rPr>
                              <w:t>9</w:t>
                            </w:r>
                          </w:p>
                        </w:tc>
                        <w:tc>
                          <w:tcPr>
                            <w:tcW w:w="2263" w:type="dxa"/>
                            <w:gridSpan w:val="2"/>
                          </w:tcPr>
                          <w:p w14:paraId="280CA4AC" w14:textId="77777777" w:rsidR="006D3A9D" w:rsidRPr="00CE61E3" w:rsidRDefault="006D3A9D" w:rsidP="00D71F57">
                            <w:pPr>
                              <w:jc w:val="center"/>
                              <w:rPr>
                                <w:sz w:val="20"/>
                                <w:szCs w:val="20"/>
                              </w:rPr>
                            </w:pPr>
                            <w:r w:rsidRPr="00CE61E3">
                              <w:rPr>
                                <w:sz w:val="20"/>
                                <w:szCs w:val="20"/>
                              </w:rPr>
                              <w:t>4.6%</w:t>
                            </w:r>
                          </w:p>
                        </w:tc>
                      </w:tr>
                      <w:tr w:rsidR="006D3A9D" w:rsidRPr="00CE61E3" w14:paraId="3764CB7D" w14:textId="77777777" w:rsidTr="000A4DA0">
                        <w:tc>
                          <w:tcPr>
                            <w:tcW w:w="2164" w:type="dxa"/>
                            <w:tcBorders>
                              <w:bottom w:val="single" w:sz="4" w:space="0" w:color="auto"/>
                            </w:tcBorders>
                          </w:tcPr>
                          <w:p w14:paraId="56160F01" w14:textId="77777777" w:rsidR="006D3A9D" w:rsidRPr="00CE61E3" w:rsidRDefault="006D3A9D" w:rsidP="00CE61E3">
                            <w:pPr>
                              <w:jc w:val="both"/>
                              <w:rPr>
                                <w:sz w:val="20"/>
                                <w:szCs w:val="20"/>
                              </w:rPr>
                            </w:pPr>
                            <w:r w:rsidRPr="00CE61E3">
                              <w:rPr>
                                <w:bCs/>
                                <w:sz w:val="20"/>
                                <w:szCs w:val="20"/>
                              </w:rPr>
                              <w:t>AZM + OX + FEP</w:t>
                            </w:r>
                          </w:p>
                        </w:tc>
                        <w:tc>
                          <w:tcPr>
                            <w:tcW w:w="3528" w:type="dxa"/>
                            <w:tcBorders>
                              <w:bottom w:val="single" w:sz="4" w:space="0" w:color="auto"/>
                            </w:tcBorders>
                          </w:tcPr>
                          <w:p w14:paraId="274A8ACE" w14:textId="77777777" w:rsidR="006D3A9D" w:rsidRPr="00CE61E3" w:rsidRDefault="006D3A9D" w:rsidP="00D71F57">
                            <w:pPr>
                              <w:jc w:val="center"/>
                              <w:rPr>
                                <w:sz w:val="20"/>
                                <w:szCs w:val="20"/>
                              </w:rPr>
                            </w:pPr>
                            <w:r w:rsidRPr="00CE61E3">
                              <w:rPr>
                                <w:sz w:val="20"/>
                                <w:szCs w:val="20"/>
                              </w:rPr>
                              <w:t>Macrolide + Beta-lactam</w:t>
                            </w:r>
                          </w:p>
                        </w:tc>
                        <w:tc>
                          <w:tcPr>
                            <w:tcW w:w="1638" w:type="dxa"/>
                            <w:tcBorders>
                              <w:bottom w:val="single" w:sz="4" w:space="0" w:color="auto"/>
                            </w:tcBorders>
                          </w:tcPr>
                          <w:p w14:paraId="71BBDAD2" w14:textId="77777777" w:rsidR="006D3A9D" w:rsidRPr="00CE61E3" w:rsidRDefault="006D3A9D" w:rsidP="00D71F57">
                            <w:pPr>
                              <w:jc w:val="center"/>
                              <w:rPr>
                                <w:sz w:val="20"/>
                                <w:szCs w:val="20"/>
                              </w:rPr>
                            </w:pPr>
                            <w:r w:rsidRPr="00CE61E3">
                              <w:rPr>
                                <w:sz w:val="20"/>
                                <w:szCs w:val="20"/>
                              </w:rPr>
                              <w:t>11</w:t>
                            </w:r>
                          </w:p>
                        </w:tc>
                        <w:tc>
                          <w:tcPr>
                            <w:tcW w:w="2263" w:type="dxa"/>
                            <w:gridSpan w:val="2"/>
                            <w:tcBorders>
                              <w:bottom w:val="single" w:sz="4" w:space="0" w:color="auto"/>
                            </w:tcBorders>
                          </w:tcPr>
                          <w:p w14:paraId="4EC6B043" w14:textId="77777777" w:rsidR="006D3A9D" w:rsidRPr="00CE61E3" w:rsidRDefault="006D3A9D" w:rsidP="00D71F57">
                            <w:pPr>
                              <w:jc w:val="center"/>
                              <w:rPr>
                                <w:sz w:val="20"/>
                                <w:szCs w:val="20"/>
                              </w:rPr>
                            </w:pPr>
                            <w:r w:rsidRPr="00CE61E3">
                              <w:rPr>
                                <w:sz w:val="20"/>
                                <w:szCs w:val="20"/>
                              </w:rPr>
                              <w:t>5.6%</w:t>
                            </w:r>
                          </w:p>
                        </w:tc>
                      </w:tr>
                      <w:tr w:rsidR="006D3A9D" w:rsidRPr="00CE61E3" w14:paraId="010F1FAE" w14:textId="77777777" w:rsidTr="000A4DA0">
                        <w:tc>
                          <w:tcPr>
                            <w:tcW w:w="9593" w:type="dxa"/>
                            <w:gridSpan w:val="5"/>
                            <w:tcBorders>
                              <w:top w:val="single" w:sz="4" w:space="0" w:color="auto"/>
                              <w:bottom w:val="single" w:sz="4" w:space="0" w:color="auto"/>
                            </w:tcBorders>
                          </w:tcPr>
                          <w:p w14:paraId="30DF4963" w14:textId="77777777" w:rsidR="006D3A9D" w:rsidRPr="00CE61E3" w:rsidRDefault="006D3A9D" w:rsidP="00D71F57">
                            <w:pPr>
                              <w:pStyle w:val="NormalWeb"/>
                              <w:spacing w:before="0" w:beforeAutospacing="0" w:after="0" w:afterAutospacing="0"/>
                              <w:jc w:val="both"/>
                              <w:rPr>
                                <w:sz w:val="20"/>
                                <w:szCs w:val="20"/>
                              </w:rPr>
                            </w:pPr>
                            <w:r w:rsidRPr="00CE61E3">
                              <w:rPr>
                                <w:sz w:val="20"/>
                                <w:szCs w:val="20"/>
                              </w:rPr>
                              <w:t xml:space="preserve">B. </w:t>
                            </w:r>
                            <w:r>
                              <w:rPr>
                                <w:sz w:val="20"/>
                                <w:szCs w:val="20"/>
                              </w:rPr>
                              <w:t>P</w:t>
                            </w:r>
                            <w:r w:rsidRPr="00CE61E3">
                              <w:rPr>
                                <w:sz w:val="20"/>
                                <w:szCs w:val="20"/>
                              </w:rPr>
                              <w:t>oisson regression results</w:t>
                            </w:r>
                          </w:p>
                        </w:tc>
                      </w:tr>
                      <w:tr w:rsidR="006D3A9D" w:rsidRPr="00CE61E3" w14:paraId="4D574F72" w14:textId="77777777" w:rsidTr="000A4DA0">
                        <w:tc>
                          <w:tcPr>
                            <w:tcW w:w="2164" w:type="dxa"/>
                            <w:tcBorders>
                              <w:top w:val="single" w:sz="4" w:space="0" w:color="auto"/>
                            </w:tcBorders>
                          </w:tcPr>
                          <w:p w14:paraId="3C3EF8FA" w14:textId="77777777" w:rsidR="006D3A9D" w:rsidRPr="00CE61E3" w:rsidRDefault="006D3A9D" w:rsidP="000D2F1C">
                            <w:pPr>
                              <w:jc w:val="both"/>
                              <w:rPr>
                                <w:bCs/>
                                <w:sz w:val="20"/>
                                <w:szCs w:val="20"/>
                              </w:rPr>
                            </w:pPr>
                            <w:r w:rsidRPr="00CE61E3">
                              <w:rPr>
                                <w:bCs/>
                                <w:sz w:val="20"/>
                                <w:szCs w:val="20"/>
                              </w:rPr>
                              <w:t>Variables</w:t>
                            </w:r>
                          </w:p>
                        </w:tc>
                        <w:tc>
                          <w:tcPr>
                            <w:tcW w:w="3528" w:type="dxa"/>
                            <w:tcBorders>
                              <w:top w:val="single" w:sz="4" w:space="0" w:color="auto"/>
                            </w:tcBorders>
                          </w:tcPr>
                          <w:p w14:paraId="56E27373" w14:textId="77777777" w:rsidR="006D3A9D" w:rsidRPr="00CE61E3" w:rsidRDefault="006D3A9D" w:rsidP="00D71F57">
                            <w:pPr>
                              <w:jc w:val="center"/>
                              <w:rPr>
                                <w:sz w:val="20"/>
                                <w:szCs w:val="20"/>
                              </w:rPr>
                            </w:pPr>
                            <w:r w:rsidRPr="00CE61E3">
                              <w:rPr>
                                <w:sz w:val="20"/>
                                <w:szCs w:val="20"/>
                              </w:rPr>
                              <w:t>Coefficient (β)</w:t>
                            </w:r>
                          </w:p>
                        </w:tc>
                        <w:tc>
                          <w:tcPr>
                            <w:tcW w:w="1638" w:type="dxa"/>
                            <w:tcBorders>
                              <w:top w:val="single" w:sz="4" w:space="0" w:color="auto"/>
                            </w:tcBorders>
                          </w:tcPr>
                          <w:p w14:paraId="4873E5E8" w14:textId="77777777" w:rsidR="006D3A9D" w:rsidRPr="00CE61E3" w:rsidRDefault="006D3A9D" w:rsidP="00D71F57">
                            <w:pPr>
                              <w:jc w:val="center"/>
                              <w:rPr>
                                <w:vanish/>
                                <w:sz w:val="20"/>
                                <w:szCs w:val="20"/>
                              </w:rPr>
                            </w:pPr>
                          </w:p>
                          <w:p w14:paraId="2147DB09" w14:textId="77777777" w:rsidR="006D3A9D" w:rsidRPr="00CE61E3" w:rsidRDefault="006D3A9D" w:rsidP="00D71F57">
                            <w:pPr>
                              <w:jc w:val="center"/>
                              <w:rPr>
                                <w:sz w:val="20"/>
                                <w:szCs w:val="20"/>
                              </w:rPr>
                            </w:pPr>
                            <w:r w:rsidRPr="00CE61E3">
                              <w:rPr>
                                <w:sz w:val="20"/>
                                <w:szCs w:val="20"/>
                              </w:rPr>
                              <w:t>IRR</w:t>
                            </w:r>
                          </w:p>
                        </w:tc>
                        <w:tc>
                          <w:tcPr>
                            <w:tcW w:w="1368" w:type="dxa"/>
                            <w:tcBorders>
                              <w:top w:val="single" w:sz="4" w:space="0" w:color="auto"/>
                            </w:tcBorders>
                          </w:tcPr>
                          <w:p w14:paraId="5CAAB55F" w14:textId="77777777" w:rsidR="006D3A9D" w:rsidRPr="00CE61E3" w:rsidRDefault="006D3A9D" w:rsidP="00D71F57">
                            <w:pPr>
                              <w:jc w:val="center"/>
                              <w:rPr>
                                <w:sz w:val="20"/>
                                <w:szCs w:val="20"/>
                              </w:rPr>
                            </w:pPr>
                            <w:r w:rsidRPr="00CE61E3">
                              <w:rPr>
                                <w:sz w:val="20"/>
                                <w:szCs w:val="20"/>
                              </w:rPr>
                              <w:t>95% CI</w:t>
                            </w:r>
                          </w:p>
                        </w:tc>
                        <w:tc>
                          <w:tcPr>
                            <w:tcW w:w="895" w:type="dxa"/>
                            <w:tcBorders>
                              <w:top w:val="single" w:sz="4" w:space="0" w:color="auto"/>
                            </w:tcBorders>
                          </w:tcPr>
                          <w:p w14:paraId="1BFCD3D5" w14:textId="77777777" w:rsidR="006D3A9D" w:rsidRPr="00CE61E3" w:rsidRDefault="006D3A9D" w:rsidP="00D71F57">
                            <w:pPr>
                              <w:jc w:val="center"/>
                              <w:rPr>
                                <w:sz w:val="20"/>
                                <w:szCs w:val="20"/>
                              </w:rPr>
                            </w:pPr>
                            <w:r w:rsidRPr="00CE61E3">
                              <w:rPr>
                                <w:sz w:val="20"/>
                                <w:szCs w:val="20"/>
                              </w:rPr>
                              <w:t>p-value</w:t>
                            </w:r>
                          </w:p>
                        </w:tc>
                      </w:tr>
                      <w:tr w:rsidR="006D3A9D" w:rsidRPr="00CE61E3" w14:paraId="28FDF388" w14:textId="77777777" w:rsidTr="000A4DA0">
                        <w:tc>
                          <w:tcPr>
                            <w:tcW w:w="2164" w:type="dxa"/>
                          </w:tcPr>
                          <w:p w14:paraId="298FA3AE" w14:textId="77777777" w:rsidR="006D3A9D" w:rsidRPr="00CE61E3" w:rsidRDefault="006D3A9D" w:rsidP="000D2F1C">
                            <w:pPr>
                              <w:jc w:val="both"/>
                              <w:rPr>
                                <w:bCs/>
                                <w:sz w:val="20"/>
                                <w:szCs w:val="20"/>
                              </w:rPr>
                            </w:pPr>
                            <w:r w:rsidRPr="00CE61E3">
                              <w:rPr>
                                <w:bCs/>
                                <w:sz w:val="20"/>
                                <w:szCs w:val="20"/>
                              </w:rPr>
                              <w:t>Intercepts</w:t>
                            </w:r>
                          </w:p>
                        </w:tc>
                        <w:tc>
                          <w:tcPr>
                            <w:tcW w:w="3528" w:type="dxa"/>
                          </w:tcPr>
                          <w:p w14:paraId="068706D5" w14:textId="77777777" w:rsidR="006D3A9D" w:rsidRPr="00CE61E3" w:rsidRDefault="006D3A9D" w:rsidP="00D71F57">
                            <w:pPr>
                              <w:jc w:val="center"/>
                              <w:rPr>
                                <w:sz w:val="20"/>
                                <w:szCs w:val="20"/>
                              </w:rPr>
                            </w:pPr>
                            <w:r w:rsidRPr="00CE61E3">
                              <w:rPr>
                                <w:sz w:val="20"/>
                                <w:szCs w:val="20"/>
                              </w:rPr>
                              <w:t>4.335</w:t>
                            </w:r>
                          </w:p>
                        </w:tc>
                        <w:tc>
                          <w:tcPr>
                            <w:tcW w:w="1638" w:type="dxa"/>
                          </w:tcPr>
                          <w:p w14:paraId="051DCAD6" w14:textId="77777777" w:rsidR="006D3A9D" w:rsidRPr="00CE61E3" w:rsidRDefault="006D3A9D" w:rsidP="00D71F57">
                            <w:pPr>
                              <w:jc w:val="center"/>
                              <w:rPr>
                                <w:sz w:val="20"/>
                                <w:szCs w:val="20"/>
                              </w:rPr>
                            </w:pPr>
                            <w:r w:rsidRPr="00CE61E3">
                              <w:rPr>
                                <w:sz w:val="20"/>
                                <w:szCs w:val="20"/>
                              </w:rPr>
                              <w:t>76.34</w:t>
                            </w:r>
                          </w:p>
                        </w:tc>
                        <w:tc>
                          <w:tcPr>
                            <w:tcW w:w="1368" w:type="dxa"/>
                          </w:tcPr>
                          <w:p w14:paraId="62FB22B8" w14:textId="77777777" w:rsidR="006D3A9D" w:rsidRPr="00CE61E3" w:rsidRDefault="006D3A9D" w:rsidP="00D71F57">
                            <w:pPr>
                              <w:jc w:val="center"/>
                              <w:rPr>
                                <w:vanish/>
                                <w:sz w:val="20"/>
                                <w:szCs w:val="20"/>
                              </w:rPr>
                            </w:pPr>
                            <w:r w:rsidRPr="00CE61E3">
                              <w:rPr>
                                <w:sz w:val="20"/>
                                <w:szCs w:val="20"/>
                              </w:rPr>
                              <w:t>47.31-123.20</w:t>
                            </w:r>
                          </w:p>
                          <w:p w14:paraId="576FE8C6" w14:textId="77777777" w:rsidR="006D3A9D" w:rsidRPr="00CE61E3" w:rsidRDefault="006D3A9D" w:rsidP="00D71F57">
                            <w:pPr>
                              <w:jc w:val="center"/>
                              <w:rPr>
                                <w:sz w:val="20"/>
                                <w:szCs w:val="20"/>
                              </w:rPr>
                            </w:pPr>
                          </w:p>
                        </w:tc>
                        <w:tc>
                          <w:tcPr>
                            <w:tcW w:w="895" w:type="dxa"/>
                          </w:tcPr>
                          <w:p w14:paraId="7B41DE66" w14:textId="77777777" w:rsidR="006D3A9D" w:rsidRPr="00CE61E3" w:rsidRDefault="006D3A9D" w:rsidP="00D71F57">
                            <w:pPr>
                              <w:jc w:val="center"/>
                              <w:rPr>
                                <w:sz w:val="20"/>
                                <w:szCs w:val="20"/>
                              </w:rPr>
                            </w:pPr>
                            <w:r w:rsidRPr="00CE61E3">
                              <w:rPr>
                                <w:sz w:val="20"/>
                                <w:szCs w:val="20"/>
                              </w:rPr>
                              <w:t>&lt;0.0001</w:t>
                            </w:r>
                          </w:p>
                        </w:tc>
                      </w:tr>
                      <w:tr w:rsidR="006D3A9D" w:rsidRPr="00CE61E3" w14:paraId="4BEDCE92" w14:textId="77777777" w:rsidTr="000A4DA0">
                        <w:tc>
                          <w:tcPr>
                            <w:tcW w:w="2164" w:type="dxa"/>
                          </w:tcPr>
                          <w:p w14:paraId="31746147" w14:textId="77777777" w:rsidR="006D3A9D" w:rsidRPr="00CE61E3" w:rsidRDefault="006D3A9D" w:rsidP="00D71F57">
                            <w:pPr>
                              <w:jc w:val="both"/>
                              <w:rPr>
                                <w:bCs/>
                                <w:sz w:val="20"/>
                                <w:szCs w:val="20"/>
                              </w:rPr>
                            </w:pPr>
                            <w:r w:rsidRPr="00CE61E3">
                              <w:rPr>
                                <w:bCs/>
                                <w:sz w:val="20"/>
                                <w:szCs w:val="20"/>
                              </w:rPr>
                              <w:t xml:space="preserve">Number of </w:t>
                            </w:r>
                            <w:r>
                              <w:rPr>
                                <w:bCs/>
                                <w:sz w:val="20"/>
                                <w:szCs w:val="20"/>
                              </w:rPr>
                              <w:t>a</w:t>
                            </w:r>
                            <w:r w:rsidRPr="00CE61E3">
                              <w:rPr>
                                <w:bCs/>
                                <w:sz w:val="20"/>
                                <w:szCs w:val="20"/>
                              </w:rPr>
                              <w:t xml:space="preserve">ntibiotic </w:t>
                            </w:r>
                            <w:r>
                              <w:rPr>
                                <w:bCs/>
                                <w:sz w:val="20"/>
                                <w:szCs w:val="20"/>
                              </w:rPr>
                              <w:t>c</w:t>
                            </w:r>
                            <w:r w:rsidRPr="00CE61E3">
                              <w:rPr>
                                <w:bCs/>
                                <w:sz w:val="20"/>
                                <w:szCs w:val="20"/>
                              </w:rPr>
                              <w:t>lasses</w:t>
                            </w:r>
                          </w:p>
                        </w:tc>
                        <w:tc>
                          <w:tcPr>
                            <w:tcW w:w="3528" w:type="dxa"/>
                          </w:tcPr>
                          <w:p w14:paraId="58C4B576" w14:textId="77777777" w:rsidR="006D3A9D" w:rsidRPr="00CE61E3" w:rsidRDefault="006D3A9D" w:rsidP="00D71F57">
                            <w:pPr>
                              <w:jc w:val="center"/>
                              <w:rPr>
                                <w:sz w:val="20"/>
                                <w:szCs w:val="20"/>
                              </w:rPr>
                            </w:pPr>
                            <w:r w:rsidRPr="00CE61E3">
                              <w:rPr>
                                <w:sz w:val="20"/>
                                <w:szCs w:val="20"/>
                              </w:rPr>
                              <w:t>-0.546</w:t>
                            </w:r>
                          </w:p>
                        </w:tc>
                        <w:tc>
                          <w:tcPr>
                            <w:tcW w:w="1638" w:type="dxa"/>
                          </w:tcPr>
                          <w:p w14:paraId="0D725373" w14:textId="77777777" w:rsidR="006D3A9D" w:rsidRPr="00CE61E3" w:rsidRDefault="006D3A9D" w:rsidP="00D71F57">
                            <w:pPr>
                              <w:jc w:val="center"/>
                              <w:rPr>
                                <w:sz w:val="20"/>
                                <w:szCs w:val="20"/>
                              </w:rPr>
                            </w:pPr>
                            <w:r w:rsidRPr="00CE61E3">
                              <w:rPr>
                                <w:sz w:val="20"/>
                                <w:szCs w:val="20"/>
                              </w:rPr>
                              <w:t>0.58</w:t>
                            </w:r>
                          </w:p>
                        </w:tc>
                        <w:tc>
                          <w:tcPr>
                            <w:tcW w:w="1368" w:type="dxa"/>
                          </w:tcPr>
                          <w:p w14:paraId="75F8259C" w14:textId="77777777" w:rsidR="006D3A9D" w:rsidRPr="00CE61E3" w:rsidRDefault="006D3A9D" w:rsidP="00D71F57">
                            <w:pPr>
                              <w:jc w:val="center"/>
                              <w:rPr>
                                <w:sz w:val="20"/>
                                <w:szCs w:val="20"/>
                              </w:rPr>
                            </w:pPr>
                            <w:r w:rsidRPr="00CE61E3">
                              <w:rPr>
                                <w:sz w:val="20"/>
                                <w:szCs w:val="20"/>
                              </w:rPr>
                              <w:t>0.48 – 0.70</w:t>
                            </w:r>
                          </w:p>
                        </w:tc>
                        <w:tc>
                          <w:tcPr>
                            <w:tcW w:w="895" w:type="dxa"/>
                          </w:tcPr>
                          <w:p w14:paraId="4BC7D2C6" w14:textId="77777777" w:rsidR="006D3A9D" w:rsidRPr="00CE61E3" w:rsidRDefault="006D3A9D" w:rsidP="00D71F57">
                            <w:pPr>
                              <w:jc w:val="center"/>
                              <w:rPr>
                                <w:sz w:val="20"/>
                                <w:szCs w:val="20"/>
                              </w:rPr>
                            </w:pPr>
                            <w:r w:rsidRPr="00CE61E3">
                              <w:rPr>
                                <w:sz w:val="20"/>
                                <w:szCs w:val="20"/>
                              </w:rPr>
                              <w:t>&lt;0.0001</w:t>
                            </w:r>
                          </w:p>
                        </w:tc>
                      </w:tr>
                    </w:tbl>
                    <w:p w14:paraId="7D1A8C4E" w14:textId="4E8F8155" w:rsidR="006D3A9D" w:rsidRPr="003E2A97" w:rsidRDefault="006D3A9D" w:rsidP="00B802CF">
                      <w:pPr>
                        <w:jc w:val="both"/>
                        <w:rPr>
                          <w:sz w:val="17"/>
                          <w:szCs w:val="17"/>
                        </w:rPr>
                      </w:pPr>
                      <w:r w:rsidRPr="003E2A97">
                        <w:rPr>
                          <w:sz w:val="17"/>
                          <w:szCs w:val="17"/>
                        </w:rPr>
                        <w:t>Significant inverse association was observed between number of antibiotic classes by Poisson regression Specifically, 42% reduction in expected number in resistant isolates was observed (incidence rate ratios</w:t>
                      </w:r>
                      <w:r w:rsidRPr="003E2A97">
                        <w:rPr>
                          <w:rStyle w:val="Strong"/>
                          <w:b w:val="0"/>
                          <w:sz w:val="17"/>
                          <w:szCs w:val="17"/>
                        </w:rPr>
                        <w:t xml:space="preserve"> (IRR) = 0.58</w:t>
                      </w:r>
                      <w:r w:rsidRPr="003E2A97">
                        <w:rPr>
                          <w:b/>
                          <w:sz w:val="17"/>
                          <w:szCs w:val="17"/>
                        </w:rPr>
                        <w:t>,</w:t>
                      </w:r>
                      <w:r w:rsidRPr="003E2A97">
                        <w:rPr>
                          <w:sz w:val="17"/>
                          <w:szCs w:val="17"/>
                        </w:rPr>
                        <w:t xml:space="preserve"> 95% confidence intervals (CI): 0.48–0.70; p &lt; 0.0001). This indicates that simpler MDR combinations with are more frequently observed compared to complex multi class resistance profiles.</w:t>
                      </w:r>
                    </w:p>
                    <w:p w14:paraId="7E85814C" w14:textId="77777777" w:rsidR="006D3A9D" w:rsidRPr="004D43C1" w:rsidRDefault="006D3A9D" w:rsidP="004D43C1">
                      <w:pPr>
                        <w:pStyle w:val="NormalWeb"/>
                        <w:spacing w:before="0" w:beforeAutospacing="0" w:after="0" w:afterAutospacing="0"/>
                        <w:jc w:val="both"/>
                        <w:rPr>
                          <w:sz w:val="20"/>
                          <w:szCs w:val="20"/>
                        </w:rPr>
                      </w:pPr>
                    </w:p>
                    <w:p w14:paraId="62BE2F47" w14:textId="77777777" w:rsidR="006D3A9D" w:rsidRPr="00203941" w:rsidRDefault="006D3A9D" w:rsidP="00AE5AD7">
                      <w:pPr>
                        <w:rPr>
                          <w:rFonts w:asciiTheme="majorBidi" w:hAnsiTheme="majorBidi" w:cstheme="majorBidi"/>
                          <w:b/>
                          <w:bCs/>
                          <w:sz w:val="20"/>
                          <w:szCs w:val="20"/>
                        </w:rPr>
                      </w:pPr>
                    </w:p>
                  </w:txbxContent>
                </v:textbox>
                <w10:wrap type="square" anchorx="margin"/>
              </v:shape>
            </w:pict>
          </mc:Fallback>
        </mc:AlternateContent>
      </w:r>
      <w:r w:rsidR="00EE4B82" w:rsidRPr="007262F9">
        <w:rPr>
          <w:sz w:val="20"/>
          <w:szCs w:val="20"/>
        </w:rPr>
        <w:t xml:space="preserve">This discrepancy suggests that resistance may not be solely attributed to </w:t>
      </w:r>
      <w:r w:rsidR="00EE4B82" w:rsidRPr="007262F9">
        <w:rPr>
          <w:rStyle w:val="Emphasis"/>
          <w:sz w:val="20"/>
          <w:szCs w:val="20"/>
        </w:rPr>
        <w:t>pbp2b</w:t>
      </w:r>
      <w:r w:rsidR="00EE4B82" w:rsidRPr="007262F9">
        <w:rPr>
          <w:sz w:val="20"/>
          <w:szCs w:val="20"/>
        </w:rPr>
        <w:t xml:space="preserve"> absence or mutations. Other </w:t>
      </w:r>
      <w:r w:rsidR="00EE4B82" w:rsidRPr="007262F9">
        <w:rPr>
          <w:rStyle w:val="Emphasis"/>
          <w:sz w:val="20"/>
          <w:szCs w:val="20"/>
        </w:rPr>
        <w:t>pbp</w:t>
      </w:r>
      <w:r w:rsidR="00EE4B82" w:rsidRPr="007262F9">
        <w:rPr>
          <w:sz w:val="20"/>
          <w:szCs w:val="20"/>
        </w:rPr>
        <w:t xml:space="preserve"> genes, such as </w:t>
      </w:r>
      <w:r w:rsidR="00EE4B82" w:rsidRPr="007262F9">
        <w:rPr>
          <w:rStyle w:val="Emphasis"/>
          <w:sz w:val="20"/>
          <w:szCs w:val="20"/>
        </w:rPr>
        <w:t>pbp1a</w:t>
      </w:r>
      <w:r w:rsidR="00EE4B82" w:rsidRPr="007262F9">
        <w:rPr>
          <w:sz w:val="20"/>
          <w:szCs w:val="20"/>
        </w:rPr>
        <w:t xml:space="preserve"> or </w:t>
      </w:r>
      <w:r w:rsidR="00EE4B82" w:rsidRPr="007262F9">
        <w:rPr>
          <w:rStyle w:val="Emphasis"/>
          <w:sz w:val="20"/>
          <w:szCs w:val="20"/>
        </w:rPr>
        <w:t>pbp2x</w:t>
      </w:r>
      <w:r w:rsidR="00EE4B82" w:rsidRPr="007262F9">
        <w:rPr>
          <w:sz w:val="20"/>
          <w:szCs w:val="20"/>
        </w:rPr>
        <w:t xml:space="preserve">, could potentially contribute to the observed resistance, or other resistance mechanisms may be involved. A high </w:t>
      </w:r>
      <w:r w:rsidR="00EE4B82" w:rsidRPr="007262F9">
        <w:rPr>
          <w:i/>
          <w:iCs/>
          <w:sz w:val="20"/>
          <w:szCs w:val="20"/>
        </w:rPr>
        <w:t>ermB</w:t>
      </w:r>
      <w:r w:rsidR="00EE4B82" w:rsidRPr="007262F9">
        <w:rPr>
          <w:sz w:val="20"/>
          <w:szCs w:val="20"/>
        </w:rPr>
        <w:t xml:space="preserve"> prevalence of 73(68.8%) was found. The </w:t>
      </w:r>
      <w:r w:rsidR="00EE4B82" w:rsidRPr="007262F9">
        <w:rPr>
          <w:i/>
          <w:iCs/>
          <w:sz w:val="20"/>
          <w:szCs w:val="20"/>
        </w:rPr>
        <w:t>mefA</w:t>
      </w:r>
      <w:r w:rsidR="00EE4B82" w:rsidRPr="007262F9">
        <w:rPr>
          <w:sz w:val="20"/>
          <w:szCs w:val="20"/>
        </w:rPr>
        <w:t xml:space="preserve"> gene was detected in about 20 isolates (18.8%)</w:t>
      </w:r>
      <w:r w:rsidR="00EB3AA3" w:rsidRPr="007262F9">
        <w:rPr>
          <w:sz w:val="20"/>
          <w:szCs w:val="20"/>
        </w:rPr>
        <w:t xml:space="preserve"> and</w:t>
      </w:r>
      <w:r w:rsidR="00EE4B82" w:rsidRPr="007262F9">
        <w:rPr>
          <w:sz w:val="20"/>
          <w:szCs w:val="20"/>
        </w:rPr>
        <w:t xml:space="preserve"> the same number of isolates (18.8%) tested positive for both </w:t>
      </w:r>
      <w:r w:rsidR="00EE4B82" w:rsidRPr="007262F9">
        <w:rPr>
          <w:i/>
          <w:iCs/>
          <w:sz w:val="20"/>
          <w:szCs w:val="20"/>
        </w:rPr>
        <w:t xml:space="preserve">ermB </w:t>
      </w:r>
      <w:r w:rsidR="00EE4B82" w:rsidRPr="007262F9">
        <w:rPr>
          <w:sz w:val="20"/>
          <w:szCs w:val="20"/>
        </w:rPr>
        <w:t xml:space="preserve">+ </w:t>
      </w:r>
      <w:r w:rsidR="00EE4B82" w:rsidRPr="007262F9">
        <w:rPr>
          <w:i/>
          <w:iCs/>
          <w:sz w:val="20"/>
          <w:szCs w:val="20"/>
        </w:rPr>
        <w:t>mefA</w:t>
      </w:r>
      <w:r w:rsidR="00EE4B82" w:rsidRPr="007262F9">
        <w:rPr>
          <w:sz w:val="20"/>
          <w:szCs w:val="20"/>
        </w:rPr>
        <w:t xml:space="preserve">. </w:t>
      </w:r>
      <w:r w:rsidR="00EE4B82" w:rsidRPr="007262F9">
        <w:rPr>
          <w:i/>
          <w:iCs/>
          <w:sz w:val="20"/>
          <w:szCs w:val="20"/>
        </w:rPr>
        <w:t>tetM</w:t>
      </w:r>
      <w:r w:rsidR="00EE4B82" w:rsidRPr="007262F9">
        <w:rPr>
          <w:sz w:val="20"/>
          <w:szCs w:val="20"/>
        </w:rPr>
        <w:t xml:space="preserve"> and</w:t>
      </w:r>
      <w:r w:rsidR="00EE4B82" w:rsidRPr="007262F9">
        <w:rPr>
          <w:i/>
          <w:sz w:val="20"/>
          <w:szCs w:val="20"/>
        </w:rPr>
        <w:t xml:space="preserve"> cat</w:t>
      </w:r>
      <w:r w:rsidR="00EE4B82" w:rsidRPr="007262F9">
        <w:rPr>
          <w:sz w:val="20"/>
          <w:szCs w:val="20"/>
        </w:rPr>
        <w:t xml:space="preserve"> genes were found in 54 (50.9%) and 59 (55.6%) of the </w:t>
      </w:r>
      <w:r w:rsidR="00EE4B82" w:rsidRPr="007262F9">
        <w:rPr>
          <w:i/>
          <w:iCs/>
          <w:sz w:val="20"/>
          <w:szCs w:val="20"/>
        </w:rPr>
        <w:t>S. pneumoniae</w:t>
      </w:r>
      <w:r w:rsidR="00EE4B82" w:rsidRPr="007262F9">
        <w:rPr>
          <w:sz w:val="20"/>
          <w:szCs w:val="20"/>
        </w:rPr>
        <w:t xml:space="preserve"> isolates, respectively. Detail of primer sequences, PCR conditions and product size are given in </w:t>
      </w:r>
      <w:r w:rsidR="008F4404" w:rsidRPr="007262F9">
        <w:rPr>
          <w:sz w:val="20"/>
          <w:szCs w:val="20"/>
        </w:rPr>
        <w:t>t</w:t>
      </w:r>
      <w:r w:rsidR="00EE4B82" w:rsidRPr="007262F9">
        <w:rPr>
          <w:sz w:val="20"/>
          <w:szCs w:val="20"/>
        </w:rPr>
        <w:t>able 4.</w:t>
      </w:r>
    </w:p>
    <w:p w14:paraId="0D12012F" w14:textId="4165BE60" w:rsidR="00A82C3F" w:rsidRPr="007262F9" w:rsidRDefault="00EE4B82" w:rsidP="00EE4B82">
      <w:pPr>
        <w:jc w:val="both"/>
        <w:rPr>
          <w:sz w:val="20"/>
          <w:szCs w:val="20"/>
        </w:rPr>
      </w:pPr>
      <w:r w:rsidRPr="007262F9">
        <w:rPr>
          <w:sz w:val="20"/>
          <w:szCs w:val="20"/>
        </w:rPr>
        <w:t xml:space="preserve">The distinct pattern of antibiotic resistance was observed among bacterial isolates and found surpassing results of phenotypic resistance over genotypic resistance for different antibiotics. Around 50.9% phenotypic </w:t>
      </w:r>
      <w:r w:rsidR="00954D7F" w:rsidRPr="007262F9">
        <w:rPr>
          <w:sz w:val="20"/>
          <w:szCs w:val="20"/>
        </w:rPr>
        <w:t>P</w:t>
      </w:r>
      <w:r w:rsidRPr="007262F9">
        <w:rPr>
          <w:sz w:val="20"/>
          <w:szCs w:val="20"/>
        </w:rPr>
        <w:t xml:space="preserve"> resistance was observed, while only 9.4% genotypic resistance exhibit associated with lack of </w:t>
      </w:r>
      <w:r w:rsidRPr="007262F9">
        <w:rPr>
          <w:i/>
          <w:sz w:val="20"/>
          <w:szCs w:val="20"/>
        </w:rPr>
        <w:t>pbp2b</w:t>
      </w:r>
      <w:r w:rsidRPr="007262F9">
        <w:rPr>
          <w:sz w:val="20"/>
          <w:szCs w:val="20"/>
        </w:rPr>
        <w:t xml:space="preserve"> gene in </w:t>
      </w:r>
      <w:r w:rsidRPr="007262F9">
        <w:rPr>
          <w:i/>
          <w:sz w:val="20"/>
          <w:szCs w:val="20"/>
        </w:rPr>
        <w:t>S. pneumoniae</w:t>
      </w:r>
      <w:r w:rsidRPr="007262F9">
        <w:rPr>
          <w:sz w:val="20"/>
          <w:szCs w:val="20"/>
        </w:rPr>
        <w:t xml:space="preserve"> isolates. Moreover, significant overlap of phenotypic and genotypic resistance was observed against macrolide antibiotics and associated genes. Meanwhile, a stronger relation was observed between phenotypic </w:t>
      </w:r>
      <w:r w:rsidR="00954D7F" w:rsidRPr="007262F9">
        <w:rPr>
          <w:sz w:val="20"/>
          <w:szCs w:val="20"/>
        </w:rPr>
        <w:t>TE</w:t>
      </w:r>
      <w:r w:rsidRPr="007262F9">
        <w:rPr>
          <w:sz w:val="20"/>
          <w:szCs w:val="20"/>
        </w:rPr>
        <w:t xml:space="preserve"> resistance with 50.9% isolates carrying </w:t>
      </w:r>
      <w:r w:rsidRPr="007262F9">
        <w:rPr>
          <w:i/>
          <w:sz w:val="20"/>
          <w:szCs w:val="20"/>
        </w:rPr>
        <w:t xml:space="preserve">tetM </w:t>
      </w:r>
      <w:r w:rsidRPr="007262F9">
        <w:rPr>
          <w:sz w:val="20"/>
          <w:szCs w:val="20"/>
        </w:rPr>
        <w:t xml:space="preserve">gene. </w:t>
      </w:r>
    </w:p>
    <w:p w14:paraId="06C427B1" w14:textId="77777777" w:rsidR="00A82C3F" w:rsidRPr="007262F9" w:rsidRDefault="00A82C3F">
      <w:pPr>
        <w:rPr>
          <w:sz w:val="20"/>
          <w:szCs w:val="20"/>
        </w:rPr>
      </w:pPr>
      <w:r w:rsidRPr="007262F9">
        <w:rPr>
          <w:noProof/>
          <w:sz w:val="20"/>
          <w:szCs w:val="20"/>
        </w:rPr>
        <w:lastRenderedPageBreak/>
        <mc:AlternateContent>
          <mc:Choice Requires="wps">
            <w:drawing>
              <wp:anchor distT="0" distB="0" distL="114300" distR="114300" simplePos="0" relativeHeight="251667456" behindDoc="0" locked="0" layoutInCell="1" allowOverlap="1" wp14:anchorId="0BE25978" wp14:editId="058F0858">
                <wp:simplePos x="0" y="0"/>
                <wp:positionH relativeFrom="margin">
                  <wp:posOffset>0</wp:posOffset>
                </wp:positionH>
                <wp:positionV relativeFrom="paragraph">
                  <wp:posOffset>0</wp:posOffset>
                </wp:positionV>
                <wp:extent cx="6195695" cy="8398510"/>
                <wp:effectExtent l="0" t="0" r="0" b="2540"/>
                <wp:wrapSquare wrapText="bothSides"/>
                <wp:docPr id="7" name="Text Box 7"/>
                <wp:cNvGraphicFramePr/>
                <a:graphic xmlns:a="http://schemas.openxmlformats.org/drawingml/2006/main">
                  <a:graphicData uri="http://schemas.microsoft.com/office/word/2010/wordprocessingShape">
                    <wps:wsp>
                      <wps:cNvSpPr txBox="1"/>
                      <wps:spPr>
                        <a:xfrm>
                          <a:off x="0" y="0"/>
                          <a:ext cx="6195695" cy="83985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E515A4" w14:textId="77777777" w:rsidR="006D3A9D" w:rsidRPr="00D52980" w:rsidRDefault="006D3A9D" w:rsidP="00A82C3F">
                            <w:pPr>
                              <w:pStyle w:val="NormalWeb"/>
                              <w:spacing w:before="0" w:beforeAutospacing="0" w:after="0" w:afterAutospacing="0"/>
                              <w:jc w:val="both"/>
                              <w:rPr>
                                <w:sz w:val="20"/>
                                <w:szCs w:val="20"/>
                              </w:rPr>
                            </w:pPr>
                            <w:r w:rsidRPr="00D52980">
                              <w:rPr>
                                <w:b/>
                                <w:bCs/>
                                <w:sz w:val="20"/>
                                <w:szCs w:val="20"/>
                              </w:rPr>
                              <w:t>Table 4.</w:t>
                            </w:r>
                            <w:r w:rsidRPr="00D52980">
                              <w:rPr>
                                <w:sz w:val="20"/>
                                <w:szCs w:val="20"/>
                              </w:rPr>
                              <w:t xml:space="preserve"> Primer sequences and PCR conditions used for molecular identification of </w:t>
                            </w:r>
                            <w:r w:rsidRPr="00D52980">
                              <w:rPr>
                                <w:rStyle w:val="Emphasis"/>
                                <w:sz w:val="20"/>
                                <w:szCs w:val="20"/>
                              </w:rPr>
                              <w:t>S. pneumoniae</w:t>
                            </w:r>
                            <w:r w:rsidRPr="00D52980">
                              <w:rPr>
                                <w:sz w:val="20"/>
                                <w:szCs w:val="20"/>
                              </w:rPr>
                              <w:t xml:space="preserve"> and detection of antibiotic resistance genes. The table lists gene targets, forward (F) and reverse (R) primer sequences, expected amplicon sizes (in base pairs) and PCR conditions. </w:t>
                            </w:r>
                          </w:p>
                          <w:p w14:paraId="7C7C1A1A" w14:textId="77777777" w:rsidR="006D3A9D" w:rsidRPr="00A36449" w:rsidRDefault="006D3A9D" w:rsidP="00A36449">
                            <w:pPr>
                              <w:jc w:val="both"/>
                              <w:rPr>
                                <w:b/>
                                <w:sz w:val="12"/>
                                <w:szCs w:val="20"/>
                                <w:highlight w:val="yellow"/>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
                              <w:gridCol w:w="3900"/>
                              <w:gridCol w:w="990"/>
                              <w:gridCol w:w="1067"/>
                              <w:gridCol w:w="1067"/>
                              <w:gridCol w:w="792"/>
                              <w:gridCol w:w="1119"/>
                            </w:tblGrid>
                            <w:tr w:rsidR="006D3A9D" w:rsidRPr="000173CD" w14:paraId="7B2D9341" w14:textId="77777777" w:rsidTr="000173CD">
                              <w:tc>
                                <w:tcPr>
                                  <w:tcW w:w="658" w:type="dxa"/>
                                  <w:tcBorders>
                                    <w:top w:val="single" w:sz="4" w:space="0" w:color="auto"/>
                                    <w:bottom w:val="single" w:sz="4" w:space="0" w:color="auto"/>
                                  </w:tcBorders>
                                </w:tcPr>
                                <w:p w14:paraId="40025C71" w14:textId="77777777" w:rsidR="006D3A9D" w:rsidRPr="000173CD" w:rsidRDefault="006D3A9D" w:rsidP="008B069B">
                                  <w:pPr>
                                    <w:jc w:val="both"/>
                                    <w:rPr>
                                      <w:sz w:val="19"/>
                                      <w:szCs w:val="19"/>
                                    </w:rPr>
                                  </w:pPr>
                                  <w:r w:rsidRPr="000173CD">
                                    <w:rPr>
                                      <w:sz w:val="19"/>
                                      <w:szCs w:val="19"/>
                                    </w:rPr>
                                    <w:t>Gene</w:t>
                                  </w:r>
                                </w:p>
                              </w:tc>
                              <w:tc>
                                <w:tcPr>
                                  <w:tcW w:w="3900" w:type="dxa"/>
                                  <w:tcBorders>
                                    <w:top w:val="single" w:sz="4" w:space="0" w:color="auto"/>
                                    <w:bottom w:val="single" w:sz="4" w:space="0" w:color="auto"/>
                                  </w:tcBorders>
                                </w:tcPr>
                                <w:p w14:paraId="35A144C7" w14:textId="77777777" w:rsidR="006D3A9D" w:rsidRPr="000173CD" w:rsidRDefault="006D3A9D" w:rsidP="000173CD">
                                  <w:pPr>
                                    <w:jc w:val="both"/>
                                    <w:rPr>
                                      <w:sz w:val="19"/>
                                      <w:szCs w:val="19"/>
                                    </w:rPr>
                                  </w:pPr>
                                  <w:r w:rsidRPr="000173CD">
                                    <w:rPr>
                                      <w:sz w:val="19"/>
                                      <w:szCs w:val="19"/>
                                    </w:rPr>
                                    <w:t xml:space="preserve">Primer </w:t>
                                  </w:r>
                                  <w:r>
                                    <w:rPr>
                                      <w:sz w:val="19"/>
                                      <w:szCs w:val="19"/>
                                    </w:rPr>
                                    <w:t>s</w:t>
                                  </w:r>
                                  <w:r w:rsidRPr="000173CD">
                                    <w:rPr>
                                      <w:sz w:val="19"/>
                                      <w:szCs w:val="19"/>
                                    </w:rPr>
                                    <w:t>equence (5′–3′)</w:t>
                                  </w:r>
                                </w:p>
                              </w:tc>
                              <w:tc>
                                <w:tcPr>
                                  <w:tcW w:w="990" w:type="dxa"/>
                                  <w:tcBorders>
                                    <w:top w:val="single" w:sz="4" w:space="0" w:color="auto"/>
                                    <w:bottom w:val="single" w:sz="4" w:space="0" w:color="auto"/>
                                  </w:tcBorders>
                                </w:tcPr>
                                <w:p w14:paraId="06D84516" w14:textId="77777777" w:rsidR="006D3A9D" w:rsidRPr="000173CD" w:rsidRDefault="006D3A9D" w:rsidP="00A66C23">
                                  <w:pPr>
                                    <w:jc w:val="center"/>
                                    <w:rPr>
                                      <w:sz w:val="19"/>
                                      <w:szCs w:val="19"/>
                                    </w:rPr>
                                  </w:pPr>
                                  <w:r w:rsidRPr="000173CD">
                                    <w:rPr>
                                      <w:sz w:val="19"/>
                                      <w:szCs w:val="19"/>
                                    </w:rPr>
                                    <w:t>Product size (bp)</w:t>
                                  </w:r>
                                </w:p>
                              </w:tc>
                              <w:tc>
                                <w:tcPr>
                                  <w:tcW w:w="1067" w:type="dxa"/>
                                  <w:tcBorders>
                                    <w:top w:val="single" w:sz="4" w:space="0" w:color="auto"/>
                                    <w:bottom w:val="single" w:sz="4" w:space="0" w:color="auto"/>
                                  </w:tcBorders>
                                </w:tcPr>
                                <w:p w14:paraId="31DF18B6" w14:textId="77777777" w:rsidR="006D3A9D" w:rsidRPr="000173CD" w:rsidRDefault="006D3A9D" w:rsidP="00A66C23">
                                  <w:pPr>
                                    <w:jc w:val="center"/>
                                    <w:rPr>
                                      <w:sz w:val="19"/>
                                      <w:szCs w:val="19"/>
                                    </w:rPr>
                                  </w:pPr>
                                  <w:r w:rsidRPr="000173CD">
                                    <w:rPr>
                                      <w:sz w:val="19"/>
                                      <w:szCs w:val="19"/>
                                    </w:rPr>
                                    <w:t>Annealing temp (°C)</w:t>
                                  </w:r>
                                </w:p>
                              </w:tc>
                              <w:tc>
                                <w:tcPr>
                                  <w:tcW w:w="1067" w:type="dxa"/>
                                  <w:tcBorders>
                                    <w:top w:val="single" w:sz="4" w:space="0" w:color="auto"/>
                                    <w:bottom w:val="single" w:sz="4" w:space="0" w:color="auto"/>
                                  </w:tcBorders>
                                </w:tcPr>
                                <w:p w14:paraId="56C3CF0A" w14:textId="77777777" w:rsidR="006D3A9D" w:rsidRPr="000173CD" w:rsidRDefault="006D3A9D" w:rsidP="00A66C23">
                                  <w:pPr>
                                    <w:jc w:val="center"/>
                                    <w:rPr>
                                      <w:sz w:val="19"/>
                                      <w:szCs w:val="19"/>
                                    </w:rPr>
                                  </w:pPr>
                                  <w:r w:rsidRPr="000173CD">
                                    <w:rPr>
                                      <w:sz w:val="19"/>
                                      <w:szCs w:val="19"/>
                                    </w:rPr>
                                    <w:t>Annealing time (min)</w:t>
                                  </w:r>
                                </w:p>
                              </w:tc>
                              <w:tc>
                                <w:tcPr>
                                  <w:tcW w:w="792" w:type="dxa"/>
                                  <w:tcBorders>
                                    <w:top w:val="single" w:sz="4" w:space="0" w:color="auto"/>
                                    <w:bottom w:val="single" w:sz="4" w:space="0" w:color="auto"/>
                                  </w:tcBorders>
                                </w:tcPr>
                                <w:p w14:paraId="30EA9311" w14:textId="77777777" w:rsidR="006D3A9D" w:rsidRPr="000173CD" w:rsidRDefault="006D3A9D" w:rsidP="00A66C23">
                                  <w:pPr>
                                    <w:jc w:val="center"/>
                                    <w:rPr>
                                      <w:sz w:val="19"/>
                                      <w:szCs w:val="19"/>
                                    </w:rPr>
                                  </w:pPr>
                                  <w:r w:rsidRPr="000173CD">
                                    <w:rPr>
                                      <w:sz w:val="19"/>
                                      <w:szCs w:val="19"/>
                                    </w:rPr>
                                    <w:t>Cycles</w:t>
                                  </w:r>
                                </w:p>
                              </w:tc>
                              <w:tc>
                                <w:tcPr>
                                  <w:tcW w:w="1119" w:type="dxa"/>
                                  <w:tcBorders>
                                    <w:top w:val="single" w:sz="4" w:space="0" w:color="auto"/>
                                    <w:bottom w:val="single" w:sz="4" w:space="0" w:color="auto"/>
                                  </w:tcBorders>
                                </w:tcPr>
                                <w:p w14:paraId="3218C440" w14:textId="77777777" w:rsidR="006D3A9D" w:rsidRPr="000173CD" w:rsidRDefault="006D3A9D" w:rsidP="00A66C23">
                                  <w:pPr>
                                    <w:jc w:val="center"/>
                                    <w:rPr>
                                      <w:sz w:val="19"/>
                                      <w:szCs w:val="19"/>
                                    </w:rPr>
                                  </w:pPr>
                                  <w:r w:rsidRPr="000173CD">
                                    <w:rPr>
                                      <w:sz w:val="19"/>
                                      <w:szCs w:val="19"/>
                                    </w:rPr>
                                    <w:t>References</w:t>
                                  </w:r>
                                </w:p>
                              </w:tc>
                            </w:tr>
                            <w:tr w:rsidR="006D3A9D" w:rsidRPr="000173CD" w14:paraId="73F8AC48" w14:textId="77777777" w:rsidTr="000173CD">
                              <w:tc>
                                <w:tcPr>
                                  <w:tcW w:w="658" w:type="dxa"/>
                                  <w:tcBorders>
                                    <w:top w:val="single" w:sz="4" w:space="0" w:color="auto"/>
                                  </w:tcBorders>
                                </w:tcPr>
                                <w:p w14:paraId="1E7713CF" w14:textId="77777777" w:rsidR="006D3A9D" w:rsidRPr="000173CD" w:rsidRDefault="006D3A9D" w:rsidP="008B069B">
                                  <w:pPr>
                                    <w:jc w:val="both"/>
                                    <w:rPr>
                                      <w:i/>
                                      <w:sz w:val="19"/>
                                      <w:szCs w:val="19"/>
                                    </w:rPr>
                                  </w:pPr>
                                  <w:r w:rsidRPr="000173CD">
                                    <w:rPr>
                                      <w:i/>
                                      <w:sz w:val="19"/>
                                      <w:szCs w:val="19"/>
                                    </w:rPr>
                                    <w:t>lytA</w:t>
                                  </w:r>
                                </w:p>
                              </w:tc>
                              <w:tc>
                                <w:tcPr>
                                  <w:tcW w:w="3900" w:type="dxa"/>
                                  <w:tcBorders>
                                    <w:top w:val="single" w:sz="4" w:space="0" w:color="auto"/>
                                  </w:tcBorders>
                                </w:tcPr>
                                <w:p w14:paraId="593FB4F4" w14:textId="77777777" w:rsidR="006D3A9D" w:rsidRPr="000173CD" w:rsidRDefault="006D3A9D" w:rsidP="008B069B">
                                  <w:pPr>
                                    <w:rPr>
                                      <w:sz w:val="19"/>
                                      <w:szCs w:val="19"/>
                                    </w:rPr>
                                  </w:pPr>
                                  <w:r w:rsidRPr="000173CD">
                                    <w:rPr>
                                      <w:sz w:val="19"/>
                                      <w:szCs w:val="19"/>
                                    </w:rPr>
                                    <w:t xml:space="preserve">F: ACGCAATCTAGCAGATGAAGCA </w:t>
                                  </w:r>
                                  <w:r w:rsidRPr="000173CD">
                                    <w:rPr>
                                      <w:sz w:val="19"/>
                                      <w:szCs w:val="19"/>
                                    </w:rPr>
                                    <w:br/>
                                    <w:t>R: TCGTGCGTTTTAATTCCAGCT</w:t>
                                  </w:r>
                                </w:p>
                              </w:tc>
                              <w:tc>
                                <w:tcPr>
                                  <w:tcW w:w="990" w:type="dxa"/>
                                  <w:tcBorders>
                                    <w:top w:val="single" w:sz="4" w:space="0" w:color="auto"/>
                                  </w:tcBorders>
                                </w:tcPr>
                                <w:p w14:paraId="7C0DDCCA" w14:textId="77777777" w:rsidR="006D3A9D" w:rsidRPr="000173CD" w:rsidRDefault="006D3A9D" w:rsidP="00A66C23">
                                  <w:pPr>
                                    <w:jc w:val="center"/>
                                    <w:rPr>
                                      <w:sz w:val="19"/>
                                      <w:szCs w:val="19"/>
                                    </w:rPr>
                                  </w:pPr>
                                  <w:r w:rsidRPr="000173CD">
                                    <w:rPr>
                                      <w:sz w:val="19"/>
                                      <w:szCs w:val="19"/>
                                    </w:rPr>
                                    <w:t>75</w:t>
                                  </w:r>
                                </w:p>
                              </w:tc>
                              <w:tc>
                                <w:tcPr>
                                  <w:tcW w:w="1067" w:type="dxa"/>
                                  <w:tcBorders>
                                    <w:top w:val="single" w:sz="4" w:space="0" w:color="auto"/>
                                  </w:tcBorders>
                                </w:tcPr>
                                <w:p w14:paraId="3ADC1DA8" w14:textId="77777777" w:rsidR="006D3A9D" w:rsidRPr="000173CD" w:rsidRDefault="006D3A9D" w:rsidP="00A66C23">
                                  <w:pPr>
                                    <w:jc w:val="center"/>
                                    <w:rPr>
                                      <w:sz w:val="19"/>
                                      <w:szCs w:val="19"/>
                                    </w:rPr>
                                  </w:pPr>
                                  <w:r w:rsidRPr="000173CD">
                                    <w:rPr>
                                      <w:sz w:val="19"/>
                                      <w:szCs w:val="19"/>
                                    </w:rPr>
                                    <w:t>60</w:t>
                                  </w:r>
                                </w:p>
                              </w:tc>
                              <w:tc>
                                <w:tcPr>
                                  <w:tcW w:w="1067" w:type="dxa"/>
                                  <w:tcBorders>
                                    <w:top w:val="single" w:sz="4" w:space="0" w:color="auto"/>
                                  </w:tcBorders>
                                </w:tcPr>
                                <w:p w14:paraId="296A7BA4" w14:textId="77777777" w:rsidR="006D3A9D" w:rsidRPr="000173CD" w:rsidRDefault="006D3A9D" w:rsidP="00A66C23">
                                  <w:pPr>
                                    <w:jc w:val="center"/>
                                    <w:rPr>
                                      <w:sz w:val="19"/>
                                      <w:szCs w:val="19"/>
                                    </w:rPr>
                                  </w:pPr>
                                  <w:r w:rsidRPr="000173CD">
                                    <w:rPr>
                                      <w:sz w:val="19"/>
                                      <w:szCs w:val="19"/>
                                    </w:rPr>
                                    <w:t>1</w:t>
                                  </w:r>
                                </w:p>
                              </w:tc>
                              <w:tc>
                                <w:tcPr>
                                  <w:tcW w:w="792" w:type="dxa"/>
                                  <w:tcBorders>
                                    <w:top w:val="single" w:sz="4" w:space="0" w:color="auto"/>
                                  </w:tcBorders>
                                </w:tcPr>
                                <w:p w14:paraId="75161299" w14:textId="77777777" w:rsidR="006D3A9D" w:rsidRPr="000173CD" w:rsidRDefault="006D3A9D" w:rsidP="00A66C23">
                                  <w:pPr>
                                    <w:jc w:val="center"/>
                                    <w:rPr>
                                      <w:sz w:val="19"/>
                                      <w:szCs w:val="19"/>
                                    </w:rPr>
                                  </w:pPr>
                                  <w:r w:rsidRPr="000173CD">
                                    <w:rPr>
                                      <w:sz w:val="19"/>
                                      <w:szCs w:val="19"/>
                                    </w:rPr>
                                    <w:t>45</w:t>
                                  </w:r>
                                </w:p>
                              </w:tc>
                              <w:tc>
                                <w:tcPr>
                                  <w:tcW w:w="1119" w:type="dxa"/>
                                  <w:tcBorders>
                                    <w:top w:val="single" w:sz="4" w:space="0" w:color="auto"/>
                                  </w:tcBorders>
                                </w:tcPr>
                                <w:p w14:paraId="6AD4777B" w14:textId="77777777" w:rsidR="006D3A9D" w:rsidRPr="000173CD" w:rsidRDefault="006D3A9D" w:rsidP="00A66C23">
                                  <w:pPr>
                                    <w:jc w:val="center"/>
                                    <w:rPr>
                                      <w:sz w:val="19"/>
                                      <w:szCs w:val="19"/>
                                    </w:rPr>
                                  </w:pPr>
                                  <w:r w:rsidRPr="000173CD">
                                    <w:rPr>
                                      <w:sz w:val="19"/>
                                      <w:szCs w:val="19"/>
                                    </w:rPr>
                                    <w:t xml:space="preserve">Azarsa </w:t>
                                  </w:r>
                                  <w:r w:rsidRPr="000173CD">
                                    <w:rPr>
                                      <w:i/>
                                      <w:sz w:val="19"/>
                                      <w:szCs w:val="19"/>
                                    </w:rPr>
                                    <w:t>et al.,</w:t>
                                  </w:r>
                                  <w:r w:rsidRPr="000173CD">
                                    <w:rPr>
                                      <w:sz w:val="19"/>
                                      <w:szCs w:val="19"/>
                                    </w:rPr>
                                    <w:t xml:space="preserve"> 2017</w:t>
                                  </w:r>
                                </w:p>
                              </w:tc>
                            </w:tr>
                            <w:tr w:rsidR="006D3A9D" w:rsidRPr="000173CD" w14:paraId="251BB844" w14:textId="77777777" w:rsidTr="000173CD">
                              <w:tc>
                                <w:tcPr>
                                  <w:tcW w:w="658" w:type="dxa"/>
                                </w:tcPr>
                                <w:p w14:paraId="25F63713" w14:textId="77777777" w:rsidR="006D3A9D" w:rsidRPr="000173CD" w:rsidRDefault="006D3A9D" w:rsidP="008B069B">
                                  <w:pPr>
                                    <w:jc w:val="both"/>
                                    <w:rPr>
                                      <w:i/>
                                      <w:sz w:val="19"/>
                                      <w:szCs w:val="19"/>
                                    </w:rPr>
                                  </w:pPr>
                                  <w:r w:rsidRPr="000173CD">
                                    <w:rPr>
                                      <w:i/>
                                      <w:sz w:val="19"/>
                                      <w:szCs w:val="19"/>
                                    </w:rPr>
                                    <w:t>SP</w:t>
                                  </w:r>
                                </w:p>
                                <w:p w14:paraId="71ABA38C" w14:textId="77777777" w:rsidR="006D3A9D" w:rsidRPr="000173CD" w:rsidRDefault="006D3A9D" w:rsidP="008B069B">
                                  <w:pPr>
                                    <w:jc w:val="both"/>
                                    <w:rPr>
                                      <w:i/>
                                      <w:sz w:val="19"/>
                                      <w:szCs w:val="19"/>
                                    </w:rPr>
                                  </w:pPr>
                                  <w:r w:rsidRPr="000173CD">
                                    <w:rPr>
                                      <w:i/>
                                      <w:sz w:val="19"/>
                                      <w:szCs w:val="19"/>
                                    </w:rPr>
                                    <w:t>2020</w:t>
                                  </w:r>
                                </w:p>
                              </w:tc>
                              <w:tc>
                                <w:tcPr>
                                  <w:tcW w:w="3900" w:type="dxa"/>
                                </w:tcPr>
                                <w:p w14:paraId="60AE3548" w14:textId="77777777" w:rsidR="006D3A9D" w:rsidRPr="000173CD" w:rsidRDefault="006D3A9D" w:rsidP="008B069B">
                                  <w:pPr>
                                    <w:rPr>
                                      <w:sz w:val="19"/>
                                      <w:szCs w:val="19"/>
                                    </w:rPr>
                                  </w:pPr>
                                  <w:r w:rsidRPr="000173CD">
                                    <w:rPr>
                                      <w:sz w:val="19"/>
                                      <w:szCs w:val="19"/>
                                    </w:rPr>
                                    <w:t xml:space="preserve">F: TAAACAGTTTGCCTGTAGTCG </w:t>
                                  </w:r>
                                  <w:r w:rsidRPr="000173CD">
                                    <w:rPr>
                                      <w:sz w:val="19"/>
                                      <w:szCs w:val="19"/>
                                    </w:rPr>
                                    <w:br/>
                                    <w:t>R: CCCGGATATCTCTTTCTGGA</w:t>
                                  </w:r>
                                </w:p>
                              </w:tc>
                              <w:tc>
                                <w:tcPr>
                                  <w:tcW w:w="990" w:type="dxa"/>
                                </w:tcPr>
                                <w:p w14:paraId="163EFC13" w14:textId="77777777" w:rsidR="006D3A9D" w:rsidRPr="000173CD" w:rsidRDefault="006D3A9D" w:rsidP="00A66C23">
                                  <w:pPr>
                                    <w:jc w:val="center"/>
                                    <w:rPr>
                                      <w:sz w:val="19"/>
                                      <w:szCs w:val="19"/>
                                    </w:rPr>
                                  </w:pPr>
                                  <w:r w:rsidRPr="000173CD">
                                    <w:rPr>
                                      <w:sz w:val="19"/>
                                      <w:szCs w:val="19"/>
                                    </w:rPr>
                                    <w:t>155</w:t>
                                  </w:r>
                                </w:p>
                              </w:tc>
                              <w:tc>
                                <w:tcPr>
                                  <w:tcW w:w="1067" w:type="dxa"/>
                                </w:tcPr>
                                <w:p w14:paraId="0959347B" w14:textId="77777777" w:rsidR="006D3A9D" w:rsidRPr="000173CD" w:rsidRDefault="006D3A9D" w:rsidP="00A66C23">
                                  <w:pPr>
                                    <w:jc w:val="center"/>
                                    <w:rPr>
                                      <w:sz w:val="19"/>
                                      <w:szCs w:val="19"/>
                                    </w:rPr>
                                  </w:pPr>
                                  <w:r w:rsidRPr="000173CD">
                                    <w:rPr>
                                      <w:sz w:val="19"/>
                                      <w:szCs w:val="19"/>
                                    </w:rPr>
                                    <w:t>60</w:t>
                                  </w:r>
                                </w:p>
                              </w:tc>
                              <w:tc>
                                <w:tcPr>
                                  <w:tcW w:w="1067" w:type="dxa"/>
                                </w:tcPr>
                                <w:p w14:paraId="3E3F026A" w14:textId="77777777" w:rsidR="006D3A9D" w:rsidRPr="000173CD" w:rsidRDefault="006D3A9D" w:rsidP="00A66C23">
                                  <w:pPr>
                                    <w:jc w:val="center"/>
                                    <w:rPr>
                                      <w:sz w:val="19"/>
                                      <w:szCs w:val="19"/>
                                    </w:rPr>
                                  </w:pPr>
                                  <w:r w:rsidRPr="000173CD">
                                    <w:rPr>
                                      <w:sz w:val="19"/>
                                      <w:szCs w:val="19"/>
                                    </w:rPr>
                                    <w:t>1</w:t>
                                  </w:r>
                                </w:p>
                              </w:tc>
                              <w:tc>
                                <w:tcPr>
                                  <w:tcW w:w="792" w:type="dxa"/>
                                </w:tcPr>
                                <w:p w14:paraId="124C6B09" w14:textId="77777777" w:rsidR="006D3A9D" w:rsidRPr="000173CD" w:rsidRDefault="006D3A9D" w:rsidP="00A66C23">
                                  <w:pPr>
                                    <w:jc w:val="center"/>
                                    <w:rPr>
                                      <w:sz w:val="19"/>
                                      <w:szCs w:val="19"/>
                                    </w:rPr>
                                  </w:pPr>
                                  <w:r w:rsidRPr="000173CD">
                                    <w:rPr>
                                      <w:sz w:val="19"/>
                                      <w:szCs w:val="19"/>
                                    </w:rPr>
                                    <w:t>45</w:t>
                                  </w:r>
                                </w:p>
                              </w:tc>
                              <w:tc>
                                <w:tcPr>
                                  <w:tcW w:w="1119" w:type="dxa"/>
                                </w:tcPr>
                                <w:p w14:paraId="18B2F989" w14:textId="77777777" w:rsidR="006D3A9D" w:rsidRPr="000173CD" w:rsidRDefault="006D3A9D" w:rsidP="00A66C23">
                                  <w:pPr>
                                    <w:jc w:val="center"/>
                                    <w:rPr>
                                      <w:sz w:val="19"/>
                                      <w:szCs w:val="19"/>
                                    </w:rPr>
                                  </w:pPr>
                                  <w:r w:rsidRPr="000173CD">
                                    <w:rPr>
                                      <w:sz w:val="19"/>
                                      <w:szCs w:val="19"/>
                                    </w:rPr>
                                    <w:t xml:space="preserve">Tavares </w:t>
                                  </w:r>
                                  <w:r w:rsidRPr="000173CD">
                                    <w:rPr>
                                      <w:i/>
                                      <w:sz w:val="19"/>
                                      <w:szCs w:val="19"/>
                                    </w:rPr>
                                    <w:t>et al.,</w:t>
                                  </w:r>
                                  <w:r w:rsidRPr="000173CD">
                                    <w:rPr>
                                      <w:sz w:val="19"/>
                                      <w:szCs w:val="19"/>
                                    </w:rPr>
                                    <w:t xml:space="preserve"> 2019</w:t>
                                  </w:r>
                                </w:p>
                              </w:tc>
                            </w:tr>
                            <w:tr w:rsidR="006D3A9D" w:rsidRPr="000173CD" w14:paraId="031C4DCF" w14:textId="77777777" w:rsidTr="000173CD">
                              <w:tc>
                                <w:tcPr>
                                  <w:tcW w:w="658" w:type="dxa"/>
                                </w:tcPr>
                                <w:p w14:paraId="3378C4B9" w14:textId="77777777" w:rsidR="006D3A9D" w:rsidRPr="000173CD" w:rsidRDefault="006D3A9D" w:rsidP="008B069B">
                                  <w:pPr>
                                    <w:jc w:val="both"/>
                                    <w:rPr>
                                      <w:i/>
                                      <w:sz w:val="19"/>
                                      <w:szCs w:val="19"/>
                                    </w:rPr>
                                  </w:pPr>
                                  <w:r w:rsidRPr="000173CD">
                                    <w:rPr>
                                      <w:i/>
                                      <w:sz w:val="19"/>
                                      <w:szCs w:val="19"/>
                                    </w:rPr>
                                    <w:t>Pbp</w:t>
                                  </w:r>
                                </w:p>
                                <w:p w14:paraId="3B1FB3A4" w14:textId="77777777" w:rsidR="006D3A9D" w:rsidRPr="000173CD" w:rsidRDefault="006D3A9D" w:rsidP="008B069B">
                                  <w:pPr>
                                    <w:jc w:val="both"/>
                                    <w:rPr>
                                      <w:i/>
                                      <w:sz w:val="19"/>
                                      <w:szCs w:val="19"/>
                                    </w:rPr>
                                  </w:pPr>
                                  <w:r w:rsidRPr="000173CD">
                                    <w:rPr>
                                      <w:i/>
                                      <w:sz w:val="19"/>
                                      <w:szCs w:val="19"/>
                                    </w:rPr>
                                    <w:t>2b</w:t>
                                  </w:r>
                                </w:p>
                              </w:tc>
                              <w:tc>
                                <w:tcPr>
                                  <w:tcW w:w="3900" w:type="dxa"/>
                                </w:tcPr>
                                <w:p w14:paraId="4A3B6A87" w14:textId="77777777" w:rsidR="006D3A9D" w:rsidRPr="000173CD" w:rsidRDefault="006D3A9D" w:rsidP="008B069B">
                                  <w:pPr>
                                    <w:rPr>
                                      <w:sz w:val="19"/>
                                      <w:szCs w:val="19"/>
                                    </w:rPr>
                                  </w:pPr>
                                  <w:r w:rsidRPr="000173CD">
                                    <w:rPr>
                                      <w:sz w:val="19"/>
                                      <w:szCs w:val="19"/>
                                    </w:rPr>
                                    <w:t xml:space="preserve">F: GGCTGTTTGGACCATATAGGTATT </w:t>
                                  </w:r>
                                  <w:r w:rsidRPr="000173CD">
                                    <w:rPr>
                                      <w:sz w:val="19"/>
                                      <w:szCs w:val="19"/>
                                    </w:rPr>
                                    <w:br/>
                                    <w:t>R: ACTCAGGCTTACGGTTCATTC</w:t>
                                  </w:r>
                                </w:p>
                              </w:tc>
                              <w:tc>
                                <w:tcPr>
                                  <w:tcW w:w="990" w:type="dxa"/>
                                </w:tcPr>
                                <w:p w14:paraId="64728F9D" w14:textId="77777777" w:rsidR="006D3A9D" w:rsidRPr="000173CD" w:rsidRDefault="006D3A9D" w:rsidP="00A66C23">
                                  <w:pPr>
                                    <w:jc w:val="center"/>
                                    <w:rPr>
                                      <w:sz w:val="19"/>
                                      <w:szCs w:val="19"/>
                                    </w:rPr>
                                  </w:pPr>
                                  <w:r w:rsidRPr="000173CD">
                                    <w:rPr>
                                      <w:sz w:val="19"/>
                                      <w:szCs w:val="19"/>
                                    </w:rPr>
                                    <w:t>81</w:t>
                                  </w:r>
                                </w:p>
                              </w:tc>
                              <w:tc>
                                <w:tcPr>
                                  <w:tcW w:w="1067" w:type="dxa"/>
                                </w:tcPr>
                                <w:p w14:paraId="19FC5A52" w14:textId="77777777" w:rsidR="006D3A9D" w:rsidRPr="000173CD" w:rsidRDefault="006D3A9D" w:rsidP="00A66C23">
                                  <w:pPr>
                                    <w:jc w:val="center"/>
                                    <w:rPr>
                                      <w:sz w:val="19"/>
                                      <w:szCs w:val="19"/>
                                    </w:rPr>
                                  </w:pPr>
                                  <w:r w:rsidRPr="000173CD">
                                    <w:rPr>
                                      <w:sz w:val="19"/>
                                      <w:szCs w:val="19"/>
                                    </w:rPr>
                                    <w:t>60</w:t>
                                  </w:r>
                                </w:p>
                              </w:tc>
                              <w:tc>
                                <w:tcPr>
                                  <w:tcW w:w="1067" w:type="dxa"/>
                                </w:tcPr>
                                <w:p w14:paraId="0121BEEE" w14:textId="77777777" w:rsidR="006D3A9D" w:rsidRPr="000173CD" w:rsidRDefault="006D3A9D" w:rsidP="00A66C23">
                                  <w:pPr>
                                    <w:jc w:val="center"/>
                                    <w:rPr>
                                      <w:sz w:val="19"/>
                                      <w:szCs w:val="19"/>
                                    </w:rPr>
                                  </w:pPr>
                                  <w:r w:rsidRPr="000173CD">
                                    <w:rPr>
                                      <w:sz w:val="19"/>
                                      <w:szCs w:val="19"/>
                                    </w:rPr>
                                    <w:t>1</w:t>
                                  </w:r>
                                </w:p>
                              </w:tc>
                              <w:tc>
                                <w:tcPr>
                                  <w:tcW w:w="792" w:type="dxa"/>
                                </w:tcPr>
                                <w:p w14:paraId="06A65A5A" w14:textId="77777777" w:rsidR="006D3A9D" w:rsidRPr="000173CD" w:rsidRDefault="006D3A9D" w:rsidP="00A66C23">
                                  <w:pPr>
                                    <w:jc w:val="center"/>
                                    <w:rPr>
                                      <w:sz w:val="19"/>
                                      <w:szCs w:val="19"/>
                                    </w:rPr>
                                  </w:pPr>
                                  <w:r w:rsidRPr="000173CD">
                                    <w:rPr>
                                      <w:sz w:val="19"/>
                                      <w:szCs w:val="19"/>
                                    </w:rPr>
                                    <w:t>40</w:t>
                                  </w:r>
                                </w:p>
                              </w:tc>
                              <w:tc>
                                <w:tcPr>
                                  <w:tcW w:w="1119" w:type="dxa"/>
                                </w:tcPr>
                                <w:p w14:paraId="36E4D06A" w14:textId="77777777" w:rsidR="006D3A9D" w:rsidRPr="000173CD" w:rsidRDefault="006D3A9D" w:rsidP="00A66C23">
                                  <w:pPr>
                                    <w:jc w:val="center"/>
                                    <w:rPr>
                                      <w:sz w:val="19"/>
                                      <w:szCs w:val="19"/>
                                    </w:rPr>
                                  </w:pPr>
                                  <w:r w:rsidRPr="000173CD">
                                    <w:rPr>
                                      <w:sz w:val="19"/>
                                      <w:szCs w:val="19"/>
                                    </w:rPr>
                                    <w:t xml:space="preserve">Velusamy </w:t>
                                  </w:r>
                                  <w:r w:rsidRPr="000173CD">
                                    <w:rPr>
                                      <w:i/>
                                      <w:sz w:val="19"/>
                                      <w:szCs w:val="19"/>
                                    </w:rPr>
                                    <w:t>et al.,</w:t>
                                  </w:r>
                                  <w:r w:rsidRPr="000173CD">
                                    <w:rPr>
                                      <w:sz w:val="19"/>
                                      <w:szCs w:val="19"/>
                                    </w:rPr>
                                    <w:t xml:space="preserve"> 2020</w:t>
                                  </w:r>
                                </w:p>
                              </w:tc>
                            </w:tr>
                            <w:tr w:rsidR="006D3A9D" w:rsidRPr="000173CD" w14:paraId="0F1E1F4D" w14:textId="77777777" w:rsidTr="000173CD">
                              <w:tc>
                                <w:tcPr>
                                  <w:tcW w:w="658" w:type="dxa"/>
                                </w:tcPr>
                                <w:p w14:paraId="6FE1A383" w14:textId="77777777" w:rsidR="006D3A9D" w:rsidRPr="000173CD" w:rsidRDefault="006D3A9D" w:rsidP="008B069B">
                                  <w:pPr>
                                    <w:jc w:val="both"/>
                                    <w:rPr>
                                      <w:i/>
                                      <w:sz w:val="19"/>
                                      <w:szCs w:val="19"/>
                                    </w:rPr>
                                  </w:pPr>
                                  <w:r w:rsidRPr="000173CD">
                                    <w:rPr>
                                      <w:i/>
                                      <w:sz w:val="19"/>
                                      <w:szCs w:val="19"/>
                                    </w:rPr>
                                    <w:t>ermB</w:t>
                                  </w:r>
                                </w:p>
                              </w:tc>
                              <w:tc>
                                <w:tcPr>
                                  <w:tcW w:w="3900" w:type="dxa"/>
                                </w:tcPr>
                                <w:p w14:paraId="3E4AC3F7" w14:textId="77777777" w:rsidR="006D3A9D" w:rsidRPr="000173CD" w:rsidRDefault="006D3A9D" w:rsidP="008B069B">
                                  <w:pPr>
                                    <w:rPr>
                                      <w:sz w:val="19"/>
                                      <w:szCs w:val="19"/>
                                    </w:rPr>
                                  </w:pPr>
                                  <w:r w:rsidRPr="000173CD">
                                    <w:rPr>
                                      <w:sz w:val="19"/>
                                      <w:szCs w:val="19"/>
                                    </w:rPr>
                                    <w:t xml:space="preserve">F: GCAATTGCTTAAGCTGCCA </w:t>
                                  </w:r>
                                  <w:r w:rsidRPr="000173CD">
                                    <w:rPr>
                                      <w:sz w:val="19"/>
                                      <w:szCs w:val="19"/>
                                    </w:rPr>
                                    <w:br/>
                                    <w:t>R: ATCTGGAACATCTGTGGTATGG</w:t>
                                  </w:r>
                                </w:p>
                              </w:tc>
                              <w:tc>
                                <w:tcPr>
                                  <w:tcW w:w="990" w:type="dxa"/>
                                </w:tcPr>
                                <w:p w14:paraId="554CB05F" w14:textId="77777777" w:rsidR="006D3A9D" w:rsidRPr="000173CD" w:rsidRDefault="006D3A9D" w:rsidP="00A66C23">
                                  <w:pPr>
                                    <w:jc w:val="center"/>
                                    <w:rPr>
                                      <w:sz w:val="19"/>
                                      <w:szCs w:val="19"/>
                                    </w:rPr>
                                  </w:pPr>
                                  <w:r w:rsidRPr="000173CD">
                                    <w:rPr>
                                      <w:sz w:val="19"/>
                                      <w:szCs w:val="19"/>
                                    </w:rPr>
                                    <w:t>97</w:t>
                                  </w:r>
                                </w:p>
                              </w:tc>
                              <w:tc>
                                <w:tcPr>
                                  <w:tcW w:w="1067" w:type="dxa"/>
                                </w:tcPr>
                                <w:p w14:paraId="7A171DF3" w14:textId="77777777" w:rsidR="006D3A9D" w:rsidRPr="000173CD" w:rsidRDefault="006D3A9D" w:rsidP="00A66C23">
                                  <w:pPr>
                                    <w:jc w:val="center"/>
                                    <w:rPr>
                                      <w:sz w:val="19"/>
                                      <w:szCs w:val="19"/>
                                    </w:rPr>
                                  </w:pPr>
                                  <w:r w:rsidRPr="000173CD">
                                    <w:rPr>
                                      <w:sz w:val="19"/>
                                      <w:szCs w:val="19"/>
                                    </w:rPr>
                                    <w:t>60</w:t>
                                  </w:r>
                                </w:p>
                              </w:tc>
                              <w:tc>
                                <w:tcPr>
                                  <w:tcW w:w="1067" w:type="dxa"/>
                                </w:tcPr>
                                <w:p w14:paraId="63E4F3A1" w14:textId="77777777" w:rsidR="006D3A9D" w:rsidRPr="000173CD" w:rsidRDefault="006D3A9D" w:rsidP="00A66C23">
                                  <w:pPr>
                                    <w:jc w:val="center"/>
                                    <w:rPr>
                                      <w:sz w:val="19"/>
                                      <w:szCs w:val="19"/>
                                    </w:rPr>
                                  </w:pPr>
                                  <w:r w:rsidRPr="000173CD">
                                    <w:rPr>
                                      <w:sz w:val="19"/>
                                      <w:szCs w:val="19"/>
                                    </w:rPr>
                                    <w:t>1</w:t>
                                  </w:r>
                                </w:p>
                              </w:tc>
                              <w:tc>
                                <w:tcPr>
                                  <w:tcW w:w="792" w:type="dxa"/>
                                </w:tcPr>
                                <w:p w14:paraId="6163472C" w14:textId="77777777" w:rsidR="006D3A9D" w:rsidRPr="000173CD" w:rsidRDefault="006D3A9D" w:rsidP="00A66C23">
                                  <w:pPr>
                                    <w:jc w:val="center"/>
                                    <w:rPr>
                                      <w:sz w:val="19"/>
                                      <w:szCs w:val="19"/>
                                    </w:rPr>
                                  </w:pPr>
                                  <w:r w:rsidRPr="000173CD">
                                    <w:rPr>
                                      <w:sz w:val="19"/>
                                      <w:szCs w:val="19"/>
                                    </w:rPr>
                                    <w:t>40</w:t>
                                  </w:r>
                                </w:p>
                              </w:tc>
                              <w:tc>
                                <w:tcPr>
                                  <w:tcW w:w="1119" w:type="dxa"/>
                                </w:tcPr>
                                <w:p w14:paraId="38AE3B1A" w14:textId="77777777" w:rsidR="006D3A9D" w:rsidRPr="000173CD" w:rsidRDefault="006D3A9D" w:rsidP="00A66C23">
                                  <w:pPr>
                                    <w:jc w:val="center"/>
                                    <w:rPr>
                                      <w:sz w:val="19"/>
                                      <w:szCs w:val="19"/>
                                    </w:rPr>
                                  </w:pPr>
                                  <w:r w:rsidRPr="000173CD">
                                    <w:rPr>
                                      <w:sz w:val="19"/>
                                      <w:szCs w:val="19"/>
                                    </w:rPr>
                                    <w:t xml:space="preserve">Velusamy </w:t>
                                  </w:r>
                                  <w:r w:rsidRPr="000173CD">
                                    <w:rPr>
                                      <w:i/>
                                      <w:sz w:val="19"/>
                                      <w:szCs w:val="19"/>
                                    </w:rPr>
                                    <w:t>et al.,</w:t>
                                  </w:r>
                                  <w:r w:rsidRPr="000173CD">
                                    <w:rPr>
                                      <w:sz w:val="19"/>
                                      <w:szCs w:val="19"/>
                                    </w:rPr>
                                    <w:t xml:space="preserve"> 2020</w:t>
                                  </w:r>
                                </w:p>
                              </w:tc>
                            </w:tr>
                            <w:tr w:rsidR="006D3A9D" w:rsidRPr="000173CD" w14:paraId="4CE3D0A4" w14:textId="77777777" w:rsidTr="000173CD">
                              <w:tc>
                                <w:tcPr>
                                  <w:tcW w:w="658" w:type="dxa"/>
                                </w:tcPr>
                                <w:p w14:paraId="11A3920F" w14:textId="77777777" w:rsidR="006D3A9D" w:rsidRPr="000173CD" w:rsidRDefault="006D3A9D" w:rsidP="008B069B">
                                  <w:pPr>
                                    <w:jc w:val="both"/>
                                    <w:rPr>
                                      <w:i/>
                                      <w:sz w:val="19"/>
                                      <w:szCs w:val="19"/>
                                    </w:rPr>
                                  </w:pPr>
                                  <w:r w:rsidRPr="000173CD">
                                    <w:rPr>
                                      <w:i/>
                                      <w:sz w:val="19"/>
                                      <w:szCs w:val="19"/>
                                    </w:rPr>
                                    <w:t>mefA</w:t>
                                  </w:r>
                                </w:p>
                              </w:tc>
                              <w:tc>
                                <w:tcPr>
                                  <w:tcW w:w="3900" w:type="dxa"/>
                                </w:tcPr>
                                <w:p w14:paraId="4B270F0F" w14:textId="77777777" w:rsidR="006D3A9D" w:rsidRPr="000173CD" w:rsidRDefault="006D3A9D" w:rsidP="008B069B">
                                  <w:pPr>
                                    <w:rPr>
                                      <w:sz w:val="19"/>
                                      <w:szCs w:val="19"/>
                                    </w:rPr>
                                  </w:pPr>
                                  <w:r w:rsidRPr="000173CD">
                                    <w:rPr>
                                      <w:sz w:val="19"/>
                                      <w:szCs w:val="19"/>
                                    </w:rPr>
                                    <w:t xml:space="preserve">F: GAGCTACCTGTCTGGATGATTATG </w:t>
                                  </w:r>
                                  <w:r w:rsidRPr="000173CD">
                                    <w:rPr>
                                      <w:sz w:val="19"/>
                                      <w:szCs w:val="19"/>
                                    </w:rPr>
                                    <w:br/>
                                    <w:t>R: AAGTGGTGTAACCGCATTGA</w:t>
                                  </w:r>
                                </w:p>
                              </w:tc>
                              <w:tc>
                                <w:tcPr>
                                  <w:tcW w:w="990" w:type="dxa"/>
                                </w:tcPr>
                                <w:p w14:paraId="34798279" w14:textId="77777777" w:rsidR="006D3A9D" w:rsidRPr="000173CD" w:rsidRDefault="006D3A9D" w:rsidP="00A66C23">
                                  <w:pPr>
                                    <w:jc w:val="center"/>
                                    <w:rPr>
                                      <w:sz w:val="19"/>
                                      <w:szCs w:val="19"/>
                                    </w:rPr>
                                  </w:pPr>
                                  <w:r w:rsidRPr="000173CD">
                                    <w:rPr>
                                      <w:sz w:val="19"/>
                                      <w:szCs w:val="19"/>
                                    </w:rPr>
                                    <w:t>93</w:t>
                                  </w:r>
                                </w:p>
                              </w:tc>
                              <w:tc>
                                <w:tcPr>
                                  <w:tcW w:w="1067" w:type="dxa"/>
                                </w:tcPr>
                                <w:p w14:paraId="348F357F" w14:textId="77777777" w:rsidR="006D3A9D" w:rsidRPr="000173CD" w:rsidRDefault="006D3A9D" w:rsidP="00A66C23">
                                  <w:pPr>
                                    <w:jc w:val="center"/>
                                    <w:rPr>
                                      <w:sz w:val="19"/>
                                      <w:szCs w:val="19"/>
                                    </w:rPr>
                                  </w:pPr>
                                  <w:r w:rsidRPr="000173CD">
                                    <w:rPr>
                                      <w:sz w:val="19"/>
                                      <w:szCs w:val="19"/>
                                    </w:rPr>
                                    <w:t>60</w:t>
                                  </w:r>
                                </w:p>
                              </w:tc>
                              <w:tc>
                                <w:tcPr>
                                  <w:tcW w:w="1067" w:type="dxa"/>
                                </w:tcPr>
                                <w:p w14:paraId="7504254C" w14:textId="77777777" w:rsidR="006D3A9D" w:rsidRPr="000173CD" w:rsidRDefault="006D3A9D" w:rsidP="00A66C23">
                                  <w:pPr>
                                    <w:jc w:val="center"/>
                                    <w:rPr>
                                      <w:sz w:val="19"/>
                                      <w:szCs w:val="19"/>
                                    </w:rPr>
                                  </w:pPr>
                                  <w:r w:rsidRPr="000173CD">
                                    <w:rPr>
                                      <w:sz w:val="19"/>
                                      <w:szCs w:val="19"/>
                                    </w:rPr>
                                    <w:t>1</w:t>
                                  </w:r>
                                </w:p>
                              </w:tc>
                              <w:tc>
                                <w:tcPr>
                                  <w:tcW w:w="792" w:type="dxa"/>
                                </w:tcPr>
                                <w:p w14:paraId="3B17BE7C" w14:textId="77777777" w:rsidR="006D3A9D" w:rsidRPr="000173CD" w:rsidRDefault="006D3A9D" w:rsidP="00A66C23">
                                  <w:pPr>
                                    <w:jc w:val="center"/>
                                    <w:rPr>
                                      <w:sz w:val="19"/>
                                      <w:szCs w:val="19"/>
                                    </w:rPr>
                                  </w:pPr>
                                  <w:r w:rsidRPr="000173CD">
                                    <w:rPr>
                                      <w:sz w:val="19"/>
                                      <w:szCs w:val="19"/>
                                    </w:rPr>
                                    <w:t>40</w:t>
                                  </w:r>
                                </w:p>
                              </w:tc>
                              <w:tc>
                                <w:tcPr>
                                  <w:tcW w:w="1119" w:type="dxa"/>
                                </w:tcPr>
                                <w:p w14:paraId="18F367DA" w14:textId="77777777" w:rsidR="006D3A9D" w:rsidRPr="000173CD" w:rsidRDefault="006D3A9D" w:rsidP="00A66C23">
                                  <w:pPr>
                                    <w:jc w:val="center"/>
                                    <w:rPr>
                                      <w:sz w:val="19"/>
                                      <w:szCs w:val="19"/>
                                    </w:rPr>
                                  </w:pPr>
                                  <w:r w:rsidRPr="000173CD">
                                    <w:rPr>
                                      <w:sz w:val="19"/>
                                      <w:szCs w:val="19"/>
                                    </w:rPr>
                                    <w:t xml:space="preserve">Velusamy </w:t>
                                  </w:r>
                                  <w:r w:rsidRPr="000173CD">
                                    <w:rPr>
                                      <w:i/>
                                      <w:sz w:val="19"/>
                                      <w:szCs w:val="19"/>
                                    </w:rPr>
                                    <w:t>et al.,</w:t>
                                  </w:r>
                                  <w:r w:rsidRPr="000173CD">
                                    <w:rPr>
                                      <w:sz w:val="19"/>
                                      <w:szCs w:val="19"/>
                                    </w:rPr>
                                    <w:t xml:space="preserve"> 2020</w:t>
                                  </w:r>
                                </w:p>
                              </w:tc>
                            </w:tr>
                            <w:tr w:rsidR="006D3A9D" w:rsidRPr="000173CD" w14:paraId="460134CB" w14:textId="77777777" w:rsidTr="000173CD">
                              <w:tc>
                                <w:tcPr>
                                  <w:tcW w:w="658" w:type="dxa"/>
                                </w:tcPr>
                                <w:p w14:paraId="5AC7F121" w14:textId="77777777" w:rsidR="006D3A9D" w:rsidRPr="000173CD" w:rsidRDefault="006D3A9D" w:rsidP="008B069B">
                                  <w:pPr>
                                    <w:jc w:val="both"/>
                                    <w:rPr>
                                      <w:i/>
                                      <w:sz w:val="19"/>
                                      <w:szCs w:val="19"/>
                                    </w:rPr>
                                  </w:pPr>
                                  <w:r w:rsidRPr="000173CD">
                                    <w:rPr>
                                      <w:i/>
                                      <w:sz w:val="19"/>
                                      <w:szCs w:val="19"/>
                                    </w:rPr>
                                    <w:t>tetM</w:t>
                                  </w:r>
                                </w:p>
                              </w:tc>
                              <w:tc>
                                <w:tcPr>
                                  <w:tcW w:w="3900" w:type="dxa"/>
                                </w:tcPr>
                                <w:p w14:paraId="437A58C1" w14:textId="77777777" w:rsidR="006D3A9D" w:rsidRPr="000173CD" w:rsidRDefault="006D3A9D" w:rsidP="008B069B">
                                  <w:pPr>
                                    <w:rPr>
                                      <w:sz w:val="19"/>
                                      <w:szCs w:val="19"/>
                                    </w:rPr>
                                  </w:pPr>
                                  <w:r w:rsidRPr="000173CD">
                                    <w:rPr>
                                      <w:sz w:val="19"/>
                                      <w:szCs w:val="19"/>
                                    </w:rPr>
                                    <w:t xml:space="preserve">F: GCTTATACTATAGCCCTGTTAGTACC </w:t>
                                  </w:r>
                                  <w:r w:rsidRPr="000173CD">
                                    <w:rPr>
                                      <w:sz w:val="19"/>
                                      <w:szCs w:val="19"/>
                                    </w:rPr>
                                    <w:br/>
                                    <w:t>R: TGGCTCTAACAATTCTGTTCCA</w:t>
                                  </w:r>
                                </w:p>
                              </w:tc>
                              <w:tc>
                                <w:tcPr>
                                  <w:tcW w:w="990" w:type="dxa"/>
                                </w:tcPr>
                                <w:p w14:paraId="47ABAED1" w14:textId="77777777" w:rsidR="006D3A9D" w:rsidRPr="000173CD" w:rsidRDefault="006D3A9D" w:rsidP="00A66C23">
                                  <w:pPr>
                                    <w:jc w:val="center"/>
                                    <w:rPr>
                                      <w:sz w:val="19"/>
                                      <w:szCs w:val="19"/>
                                    </w:rPr>
                                  </w:pPr>
                                  <w:r w:rsidRPr="000173CD">
                                    <w:rPr>
                                      <w:sz w:val="19"/>
                                      <w:szCs w:val="19"/>
                                    </w:rPr>
                                    <w:t>104</w:t>
                                  </w:r>
                                </w:p>
                              </w:tc>
                              <w:tc>
                                <w:tcPr>
                                  <w:tcW w:w="1067" w:type="dxa"/>
                                </w:tcPr>
                                <w:p w14:paraId="205E6570" w14:textId="77777777" w:rsidR="006D3A9D" w:rsidRPr="000173CD" w:rsidRDefault="006D3A9D" w:rsidP="00A66C23">
                                  <w:pPr>
                                    <w:jc w:val="center"/>
                                    <w:rPr>
                                      <w:sz w:val="19"/>
                                      <w:szCs w:val="19"/>
                                    </w:rPr>
                                  </w:pPr>
                                  <w:r w:rsidRPr="000173CD">
                                    <w:rPr>
                                      <w:sz w:val="19"/>
                                      <w:szCs w:val="19"/>
                                    </w:rPr>
                                    <w:t>60</w:t>
                                  </w:r>
                                </w:p>
                              </w:tc>
                              <w:tc>
                                <w:tcPr>
                                  <w:tcW w:w="1067" w:type="dxa"/>
                                </w:tcPr>
                                <w:p w14:paraId="60664789" w14:textId="77777777" w:rsidR="006D3A9D" w:rsidRPr="000173CD" w:rsidRDefault="006D3A9D" w:rsidP="00A66C23">
                                  <w:pPr>
                                    <w:jc w:val="center"/>
                                    <w:rPr>
                                      <w:sz w:val="19"/>
                                      <w:szCs w:val="19"/>
                                    </w:rPr>
                                  </w:pPr>
                                  <w:r w:rsidRPr="000173CD">
                                    <w:rPr>
                                      <w:sz w:val="19"/>
                                      <w:szCs w:val="19"/>
                                    </w:rPr>
                                    <w:t>1</w:t>
                                  </w:r>
                                </w:p>
                              </w:tc>
                              <w:tc>
                                <w:tcPr>
                                  <w:tcW w:w="792" w:type="dxa"/>
                                </w:tcPr>
                                <w:p w14:paraId="4ED34868" w14:textId="77777777" w:rsidR="006D3A9D" w:rsidRPr="000173CD" w:rsidRDefault="006D3A9D" w:rsidP="00A66C23">
                                  <w:pPr>
                                    <w:jc w:val="center"/>
                                    <w:rPr>
                                      <w:sz w:val="19"/>
                                      <w:szCs w:val="19"/>
                                    </w:rPr>
                                  </w:pPr>
                                  <w:r w:rsidRPr="000173CD">
                                    <w:rPr>
                                      <w:sz w:val="19"/>
                                      <w:szCs w:val="19"/>
                                    </w:rPr>
                                    <w:t>40</w:t>
                                  </w:r>
                                </w:p>
                              </w:tc>
                              <w:tc>
                                <w:tcPr>
                                  <w:tcW w:w="1119" w:type="dxa"/>
                                </w:tcPr>
                                <w:p w14:paraId="1A8D9E5E" w14:textId="77777777" w:rsidR="006D3A9D" w:rsidRPr="000173CD" w:rsidRDefault="006D3A9D" w:rsidP="00A66C23">
                                  <w:pPr>
                                    <w:jc w:val="center"/>
                                    <w:rPr>
                                      <w:sz w:val="19"/>
                                      <w:szCs w:val="19"/>
                                    </w:rPr>
                                  </w:pPr>
                                  <w:r w:rsidRPr="000173CD">
                                    <w:rPr>
                                      <w:sz w:val="19"/>
                                      <w:szCs w:val="19"/>
                                    </w:rPr>
                                    <w:t xml:space="preserve">Velusamy </w:t>
                                  </w:r>
                                  <w:r w:rsidRPr="000173CD">
                                    <w:rPr>
                                      <w:i/>
                                      <w:sz w:val="19"/>
                                      <w:szCs w:val="19"/>
                                    </w:rPr>
                                    <w:t>et al.,</w:t>
                                  </w:r>
                                  <w:r w:rsidRPr="000173CD">
                                    <w:rPr>
                                      <w:sz w:val="19"/>
                                      <w:szCs w:val="19"/>
                                    </w:rPr>
                                    <w:t xml:space="preserve"> 2020</w:t>
                                  </w:r>
                                </w:p>
                              </w:tc>
                            </w:tr>
                            <w:tr w:rsidR="006D3A9D" w:rsidRPr="000173CD" w14:paraId="74A2A819" w14:textId="77777777" w:rsidTr="000173CD">
                              <w:tc>
                                <w:tcPr>
                                  <w:tcW w:w="658" w:type="dxa"/>
                                </w:tcPr>
                                <w:p w14:paraId="375335E0" w14:textId="77777777" w:rsidR="006D3A9D" w:rsidRPr="000173CD" w:rsidRDefault="006D3A9D" w:rsidP="008B069B">
                                  <w:pPr>
                                    <w:jc w:val="both"/>
                                    <w:rPr>
                                      <w:i/>
                                      <w:sz w:val="19"/>
                                      <w:szCs w:val="19"/>
                                    </w:rPr>
                                  </w:pPr>
                                  <w:r w:rsidRPr="000173CD">
                                    <w:rPr>
                                      <w:i/>
                                      <w:sz w:val="19"/>
                                      <w:szCs w:val="19"/>
                                    </w:rPr>
                                    <w:t>cat</w:t>
                                  </w:r>
                                </w:p>
                              </w:tc>
                              <w:tc>
                                <w:tcPr>
                                  <w:tcW w:w="3900" w:type="dxa"/>
                                </w:tcPr>
                                <w:p w14:paraId="0E469BF5" w14:textId="77777777" w:rsidR="006D3A9D" w:rsidRPr="000173CD" w:rsidRDefault="006D3A9D" w:rsidP="008B069B">
                                  <w:pPr>
                                    <w:rPr>
                                      <w:sz w:val="19"/>
                                      <w:szCs w:val="19"/>
                                    </w:rPr>
                                  </w:pPr>
                                  <w:r w:rsidRPr="000173CD">
                                    <w:rPr>
                                      <w:sz w:val="19"/>
                                      <w:szCs w:val="19"/>
                                    </w:rPr>
                                    <w:t xml:space="preserve">F: GTGACAAGGGTGATAAACTCAAATAC </w:t>
                                  </w:r>
                                  <w:r w:rsidRPr="000173CD">
                                    <w:rPr>
                                      <w:sz w:val="19"/>
                                      <w:szCs w:val="19"/>
                                    </w:rPr>
                                    <w:br/>
                                    <w:t>R: TGGCTCTAACTTATCCCAATAACC</w:t>
                                  </w:r>
                                </w:p>
                              </w:tc>
                              <w:tc>
                                <w:tcPr>
                                  <w:tcW w:w="990" w:type="dxa"/>
                                </w:tcPr>
                                <w:p w14:paraId="45D9C7B7" w14:textId="77777777" w:rsidR="006D3A9D" w:rsidRPr="000173CD" w:rsidRDefault="006D3A9D" w:rsidP="00A66C23">
                                  <w:pPr>
                                    <w:jc w:val="center"/>
                                    <w:rPr>
                                      <w:sz w:val="19"/>
                                      <w:szCs w:val="19"/>
                                    </w:rPr>
                                  </w:pPr>
                                  <w:r w:rsidRPr="000173CD">
                                    <w:rPr>
                                      <w:sz w:val="19"/>
                                      <w:szCs w:val="19"/>
                                    </w:rPr>
                                    <w:t>87</w:t>
                                  </w:r>
                                </w:p>
                              </w:tc>
                              <w:tc>
                                <w:tcPr>
                                  <w:tcW w:w="1067" w:type="dxa"/>
                                </w:tcPr>
                                <w:p w14:paraId="4ECF9CC8" w14:textId="77777777" w:rsidR="006D3A9D" w:rsidRPr="000173CD" w:rsidRDefault="006D3A9D" w:rsidP="00A66C23">
                                  <w:pPr>
                                    <w:jc w:val="center"/>
                                    <w:rPr>
                                      <w:sz w:val="19"/>
                                      <w:szCs w:val="19"/>
                                    </w:rPr>
                                  </w:pPr>
                                  <w:r w:rsidRPr="000173CD">
                                    <w:rPr>
                                      <w:sz w:val="19"/>
                                      <w:szCs w:val="19"/>
                                    </w:rPr>
                                    <w:t>60</w:t>
                                  </w:r>
                                </w:p>
                              </w:tc>
                              <w:tc>
                                <w:tcPr>
                                  <w:tcW w:w="1067" w:type="dxa"/>
                                </w:tcPr>
                                <w:p w14:paraId="0DBE94AD" w14:textId="77777777" w:rsidR="006D3A9D" w:rsidRPr="000173CD" w:rsidRDefault="006D3A9D" w:rsidP="00A66C23">
                                  <w:pPr>
                                    <w:jc w:val="center"/>
                                    <w:rPr>
                                      <w:sz w:val="19"/>
                                      <w:szCs w:val="19"/>
                                    </w:rPr>
                                  </w:pPr>
                                  <w:r w:rsidRPr="000173CD">
                                    <w:rPr>
                                      <w:sz w:val="19"/>
                                      <w:szCs w:val="19"/>
                                    </w:rPr>
                                    <w:t>1</w:t>
                                  </w:r>
                                </w:p>
                              </w:tc>
                              <w:tc>
                                <w:tcPr>
                                  <w:tcW w:w="792" w:type="dxa"/>
                                </w:tcPr>
                                <w:p w14:paraId="635A7987" w14:textId="77777777" w:rsidR="006D3A9D" w:rsidRPr="000173CD" w:rsidRDefault="006D3A9D" w:rsidP="00A66C23">
                                  <w:pPr>
                                    <w:jc w:val="center"/>
                                    <w:rPr>
                                      <w:sz w:val="19"/>
                                      <w:szCs w:val="19"/>
                                    </w:rPr>
                                  </w:pPr>
                                  <w:r w:rsidRPr="000173CD">
                                    <w:rPr>
                                      <w:sz w:val="19"/>
                                      <w:szCs w:val="19"/>
                                    </w:rPr>
                                    <w:t>40</w:t>
                                  </w:r>
                                </w:p>
                              </w:tc>
                              <w:tc>
                                <w:tcPr>
                                  <w:tcW w:w="1119" w:type="dxa"/>
                                </w:tcPr>
                                <w:p w14:paraId="20F5113A" w14:textId="77777777" w:rsidR="006D3A9D" w:rsidRPr="000173CD" w:rsidRDefault="006D3A9D" w:rsidP="00A66C23">
                                  <w:pPr>
                                    <w:jc w:val="center"/>
                                    <w:rPr>
                                      <w:sz w:val="19"/>
                                      <w:szCs w:val="19"/>
                                    </w:rPr>
                                  </w:pPr>
                                  <w:r w:rsidRPr="000173CD">
                                    <w:rPr>
                                      <w:sz w:val="19"/>
                                      <w:szCs w:val="19"/>
                                    </w:rPr>
                                    <w:t xml:space="preserve">Velusamy </w:t>
                                  </w:r>
                                  <w:r w:rsidRPr="000173CD">
                                    <w:rPr>
                                      <w:i/>
                                      <w:sz w:val="19"/>
                                      <w:szCs w:val="19"/>
                                    </w:rPr>
                                    <w:t>et al.,</w:t>
                                  </w:r>
                                  <w:r w:rsidRPr="000173CD">
                                    <w:rPr>
                                      <w:sz w:val="19"/>
                                      <w:szCs w:val="19"/>
                                    </w:rPr>
                                    <w:t xml:space="preserve"> 2020</w:t>
                                  </w:r>
                                </w:p>
                              </w:tc>
                            </w:tr>
                          </w:tbl>
                          <w:p w14:paraId="1F17B29B" w14:textId="77777777" w:rsidR="006D3A9D" w:rsidRPr="00A36449" w:rsidRDefault="006D3A9D" w:rsidP="00A36449">
                            <w:pPr>
                              <w:jc w:val="both"/>
                              <w:rPr>
                                <w:b/>
                                <w:sz w:val="12"/>
                                <w:szCs w:val="20"/>
                                <w:highlight w:val="yellow"/>
                              </w:rPr>
                            </w:pPr>
                          </w:p>
                          <w:p w14:paraId="6B2BB0F5" w14:textId="77777777" w:rsidR="006D3A9D" w:rsidRPr="00111F8C" w:rsidRDefault="006D3A9D" w:rsidP="00A861C8">
                            <w:pPr>
                              <w:jc w:val="both"/>
                              <w:rPr>
                                <w:sz w:val="20"/>
                                <w:szCs w:val="20"/>
                              </w:rPr>
                            </w:pPr>
                            <w:r w:rsidRPr="00111F8C">
                              <w:rPr>
                                <w:b/>
                                <w:sz w:val="20"/>
                                <w:szCs w:val="20"/>
                              </w:rPr>
                              <w:t>Table 5</w:t>
                            </w:r>
                            <w:r w:rsidRPr="00A504E5">
                              <w:rPr>
                                <w:sz w:val="20"/>
                                <w:szCs w:val="20"/>
                              </w:rPr>
                              <w:t>:</w:t>
                            </w:r>
                            <w:r w:rsidRPr="00111F8C">
                              <w:rPr>
                                <w:sz w:val="20"/>
                                <w:szCs w:val="20"/>
                              </w:rPr>
                              <w:t xml:space="preserve"> Phenotypic and genotypic antibiotic resistance patterns of bacterial isolates. This table summarizes the antibiotic resistance patterns of bacterial isolates, showing both </w:t>
                            </w:r>
                            <w:r w:rsidRPr="00111F8C">
                              <w:rPr>
                                <w:rStyle w:val="Strong"/>
                                <w:b w:val="0"/>
                                <w:sz w:val="20"/>
                                <w:szCs w:val="20"/>
                              </w:rPr>
                              <w:t>phenotypic</w:t>
                            </w:r>
                            <w:r w:rsidRPr="00111F8C">
                              <w:rPr>
                                <w:b/>
                                <w:sz w:val="20"/>
                                <w:szCs w:val="20"/>
                              </w:rPr>
                              <w:t xml:space="preserve"> </w:t>
                            </w:r>
                            <w:r w:rsidRPr="00111F8C">
                              <w:rPr>
                                <w:sz w:val="20"/>
                                <w:szCs w:val="20"/>
                              </w:rPr>
                              <w:t xml:space="preserve">and </w:t>
                            </w:r>
                            <w:r w:rsidRPr="00111F8C">
                              <w:rPr>
                                <w:rStyle w:val="Strong"/>
                                <w:b w:val="0"/>
                                <w:sz w:val="20"/>
                                <w:szCs w:val="20"/>
                              </w:rPr>
                              <w:t>genotypic</w:t>
                            </w:r>
                            <w:r w:rsidRPr="00111F8C">
                              <w:rPr>
                                <w:sz w:val="20"/>
                                <w:szCs w:val="20"/>
                              </w:rPr>
                              <w:t xml:space="preserve"> resistance profiles. </w:t>
                            </w:r>
                          </w:p>
                          <w:p w14:paraId="0630A03E" w14:textId="77777777" w:rsidR="006D3A9D" w:rsidRPr="00A36449" w:rsidRDefault="006D3A9D" w:rsidP="00A36449">
                            <w:pPr>
                              <w:jc w:val="both"/>
                              <w:rPr>
                                <w:b/>
                                <w:sz w:val="12"/>
                                <w:szCs w:val="20"/>
                                <w:highlight w:val="yellow"/>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5"/>
                              <w:gridCol w:w="1339"/>
                              <w:gridCol w:w="1506"/>
                              <w:gridCol w:w="1530"/>
                              <w:gridCol w:w="1656"/>
                              <w:gridCol w:w="925"/>
                              <w:gridCol w:w="1032"/>
                            </w:tblGrid>
                            <w:tr w:rsidR="006D3A9D" w:rsidRPr="000A2590" w14:paraId="28858368" w14:textId="77777777" w:rsidTr="00A504E5">
                              <w:tc>
                                <w:tcPr>
                                  <w:tcW w:w="1605" w:type="dxa"/>
                                  <w:tcBorders>
                                    <w:top w:val="single" w:sz="4" w:space="0" w:color="auto"/>
                                    <w:bottom w:val="single" w:sz="4" w:space="0" w:color="auto"/>
                                  </w:tcBorders>
                                </w:tcPr>
                                <w:p w14:paraId="12801A1B" w14:textId="77777777" w:rsidR="006D3A9D" w:rsidRPr="000A2590" w:rsidRDefault="006D3A9D" w:rsidP="00A861C8">
                                  <w:pPr>
                                    <w:rPr>
                                      <w:sz w:val="19"/>
                                      <w:szCs w:val="19"/>
                                    </w:rPr>
                                  </w:pPr>
                                  <w:r w:rsidRPr="000A2590">
                                    <w:rPr>
                                      <w:sz w:val="19"/>
                                      <w:szCs w:val="19"/>
                                    </w:rPr>
                                    <w:t>Antibiotics</w:t>
                                  </w:r>
                                </w:p>
                              </w:tc>
                              <w:tc>
                                <w:tcPr>
                                  <w:tcW w:w="1339" w:type="dxa"/>
                                  <w:tcBorders>
                                    <w:top w:val="single" w:sz="4" w:space="0" w:color="auto"/>
                                    <w:bottom w:val="single" w:sz="4" w:space="0" w:color="auto"/>
                                  </w:tcBorders>
                                </w:tcPr>
                                <w:p w14:paraId="57763E65" w14:textId="77777777" w:rsidR="006D3A9D" w:rsidRPr="000A2590" w:rsidRDefault="006D3A9D" w:rsidP="000A2590">
                                  <w:pPr>
                                    <w:jc w:val="center"/>
                                    <w:rPr>
                                      <w:sz w:val="19"/>
                                      <w:szCs w:val="19"/>
                                    </w:rPr>
                                  </w:pPr>
                                  <w:r w:rsidRPr="000A2590">
                                    <w:rPr>
                                      <w:sz w:val="19"/>
                                      <w:szCs w:val="19"/>
                                    </w:rPr>
                                    <w:t xml:space="preserve">Genetic </w:t>
                                  </w:r>
                                  <w:r>
                                    <w:rPr>
                                      <w:sz w:val="19"/>
                                      <w:szCs w:val="19"/>
                                    </w:rPr>
                                    <w:t>m</w:t>
                                  </w:r>
                                  <w:r w:rsidRPr="000A2590">
                                    <w:rPr>
                                      <w:sz w:val="19"/>
                                      <w:szCs w:val="19"/>
                                    </w:rPr>
                                    <w:t>arkers</w:t>
                                  </w:r>
                                </w:p>
                              </w:tc>
                              <w:tc>
                                <w:tcPr>
                                  <w:tcW w:w="1506" w:type="dxa"/>
                                  <w:tcBorders>
                                    <w:top w:val="single" w:sz="4" w:space="0" w:color="auto"/>
                                    <w:bottom w:val="single" w:sz="4" w:space="0" w:color="auto"/>
                                  </w:tcBorders>
                                </w:tcPr>
                                <w:p w14:paraId="6E44988F" w14:textId="77777777" w:rsidR="006D3A9D" w:rsidRPr="000A2590" w:rsidRDefault="006D3A9D" w:rsidP="000A2590">
                                  <w:pPr>
                                    <w:jc w:val="center"/>
                                    <w:rPr>
                                      <w:sz w:val="19"/>
                                      <w:szCs w:val="19"/>
                                    </w:rPr>
                                  </w:pPr>
                                  <w:r w:rsidRPr="000A2590">
                                    <w:rPr>
                                      <w:sz w:val="19"/>
                                      <w:szCs w:val="19"/>
                                    </w:rPr>
                                    <w:t>Total phenotypic resistant isolates</w:t>
                                  </w:r>
                                </w:p>
                              </w:tc>
                              <w:tc>
                                <w:tcPr>
                                  <w:tcW w:w="1530" w:type="dxa"/>
                                  <w:tcBorders>
                                    <w:top w:val="single" w:sz="4" w:space="0" w:color="auto"/>
                                    <w:bottom w:val="single" w:sz="4" w:space="0" w:color="auto"/>
                                  </w:tcBorders>
                                </w:tcPr>
                                <w:p w14:paraId="589D870E" w14:textId="77777777" w:rsidR="006D3A9D" w:rsidRPr="000A2590" w:rsidRDefault="006D3A9D" w:rsidP="000A2590">
                                  <w:pPr>
                                    <w:jc w:val="center"/>
                                    <w:rPr>
                                      <w:sz w:val="19"/>
                                      <w:szCs w:val="19"/>
                                    </w:rPr>
                                  </w:pPr>
                                  <w:r w:rsidRPr="000A2590">
                                    <w:rPr>
                                      <w:sz w:val="19"/>
                                      <w:szCs w:val="19"/>
                                    </w:rPr>
                                    <w:t>Total genotypic resistant isolates</w:t>
                                  </w:r>
                                </w:p>
                              </w:tc>
                              <w:tc>
                                <w:tcPr>
                                  <w:tcW w:w="1656" w:type="dxa"/>
                                  <w:tcBorders>
                                    <w:top w:val="single" w:sz="4" w:space="0" w:color="auto"/>
                                    <w:bottom w:val="single" w:sz="4" w:space="0" w:color="auto"/>
                                  </w:tcBorders>
                                </w:tcPr>
                                <w:p w14:paraId="2E530D83" w14:textId="77777777" w:rsidR="006D3A9D" w:rsidRPr="000A2590" w:rsidRDefault="006D3A9D" w:rsidP="000A2590">
                                  <w:pPr>
                                    <w:jc w:val="center"/>
                                    <w:rPr>
                                      <w:sz w:val="19"/>
                                      <w:szCs w:val="19"/>
                                    </w:rPr>
                                  </w:pPr>
                                  <w:r w:rsidRPr="000A2590">
                                    <w:rPr>
                                      <w:sz w:val="19"/>
                                      <w:szCs w:val="19"/>
                                    </w:rPr>
                                    <w:t>Phenotypically and genotypically resistant isolates</w:t>
                                  </w:r>
                                </w:p>
                              </w:tc>
                              <w:tc>
                                <w:tcPr>
                                  <w:tcW w:w="925" w:type="dxa"/>
                                  <w:tcBorders>
                                    <w:top w:val="single" w:sz="4" w:space="0" w:color="auto"/>
                                    <w:bottom w:val="single" w:sz="4" w:space="0" w:color="auto"/>
                                  </w:tcBorders>
                                </w:tcPr>
                                <w:p w14:paraId="433A23DF" w14:textId="0A286E56" w:rsidR="006D3A9D" w:rsidRPr="000A2590" w:rsidRDefault="006D3A9D" w:rsidP="000A2590">
                                  <w:pPr>
                                    <w:jc w:val="center"/>
                                    <w:rPr>
                                      <w:sz w:val="19"/>
                                      <w:szCs w:val="19"/>
                                    </w:rPr>
                                  </w:pPr>
                                  <w:r w:rsidRPr="000A2590">
                                    <w:rPr>
                                      <w:sz w:val="19"/>
                                      <w:szCs w:val="19"/>
                                    </w:rPr>
                                    <w:t>Cohen’s Kappa</w:t>
                                  </w:r>
                                  <w:r>
                                    <w:rPr>
                                      <w:sz w:val="19"/>
                                      <w:szCs w:val="19"/>
                                    </w:rPr>
                                    <w:t xml:space="preserve"> </w:t>
                                  </w:r>
                                  <w:r w:rsidRPr="00B81675">
                                    <w:rPr>
                                      <w:sz w:val="19"/>
                                      <w:szCs w:val="19"/>
                                      <w:highlight w:val="yellow"/>
                                    </w:rPr>
                                    <w:t>(κ)</w:t>
                                  </w:r>
                                </w:p>
                              </w:tc>
                              <w:tc>
                                <w:tcPr>
                                  <w:tcW w:w="1032" w:type="dxa"/>
                                  <w:tcBorders>
                                    <w:top w:val="single" w:sz="4" w:space="0" w:color="auto"/>
                                    <w:bottom w:val="single" w:sz="4" w:space="0" w:color="auto"/>
                                  </w:tcBorders>
                                </w:tcPr>
                                <w:p w14:paraId="287EEE37" w14:textId="77777777" w:rsidR="006D3A9D" w:rsidRPr="000A2590" w:rsidRDefault="006D3A9D" w:rsidP="000A2590">
                                  <w:pPr>
                                    <w:jc w:val="center"/>
                                    <w:rPr>
                                      <w:sz w:val="19"/>
                                      <w:szCs w:val="19"/>
                                    </w:rPr>
                                  </w:pPr>
                                  <w:r w:rsidRPr="000A2590">
                                    <w:rPr>
                                      <w:sz w:val="19"/>
                                      <w:szCs w:val="19"/>
                                    </w:rPr>
                                    <w:t>McNemar p-value</w:t>
                                  </w:r>
                                </w:p>
                              </w:tc>
                            </w:tr>
                            <w:tr w:rsidR="006D3A9D" w:rsidRPr="000A2590" w14:paraId="1B435F99" w14:textId="77777777" w:rsidTr="00A504E5">
                              <w:tc>
                                <w:tcPr>
                                  <w:tcW w:w="1605" w:type="dxa"/>
                                  <w:tcBorders>
                                    <w:top w:val="single" w:sz="4" w:space="0" w:color="auto"/>
                                  </w:tcBorders>
                                </w:tcPr>
                                <w:p w14:paraId="250EF4F0" w14:textId="77777777" w:rsidR="006D3A9D" w:rsidRPr="000A2590" w:rsidRDefault="006D3A9D" w:rsidP="00A861C8">
                                  <w:pPr>
                                    <w:rPr>
                                      <w:i/>
                                      <w:sz w:val="19"/>
                                      <w:szCs w:val="19"/>
                                    </w:rPr>
                                  </w:pPr>
                                  <w:r w:rsidRPr="000A2590">
                                    <w:rPr>
                                      <w:rStyle w:val="SubtleEmphasis"/>
                                      <w:rFonts w:eastAsiaTheme="majorEastAsia"/>
                                      <w:i w:val="0"/>
                                      <w:color w:val="auto"/>
                                      <w:sz w:val="19"/>
                                      <w:szCs w:val="19"/>
                                    </w:rPr>
                                    <w:t>Benzylpenicillin</w:t>
                                  </w:r>
                                </w:p>
                              </w:tc>
                              <w:tc>
                                <w:tcPr>
                                  <w:tcW w:w="1339" w:type="dxa"/>
                                  <w:tcBorders>
                                    <w:top w:val="single" w:sz="4" w:space="0" w:color="auto"/>
                                  </w:tcBorders>
                                </w:tcPr>
                                <w:p w14:paraId="49D771F4" w14:textId="77777777" w:rsidR="006D3A9D" w:rsidRPr="000A2590" w:rsidRDefault="006D3A9D" w:rsidP="000A2590">
                                  <w:pPr>
                                    <w:jc w:val="center"/>
                                    <w:rPr>
                                      <w:i/>
                                      <w:sz w:val="19"/>
                                      <w:szCs w:val="19"/>
                                    </w:rPr>
                                  </w:pPr>
                                  <w:r w:rsidRPr="000A2590">
                                    <w:rPr>
                                      <w:i/>
                                      <w:sz w:val="19"/>
                                      <w:szCs w:val="19"/>
                                    </w:rPr>
                                    <w:t>pbp2b</w:t>
                                  </w:r>
                                </w:p>
                              </w:tc>
                              <w:tc>
                                <w:tcPr>
                                  <w:tcW w:w="1506" w:type="dxa"/>
                                  <w:tcBorders>
                                    <w:top w:val="single" w:sz="4" w:space="0" w:color="auto"/>
                                  </w:tcBorders>
                                </w:tcPr>
                                <w:p w14:paraId="693B8484" w14:textId="77777777" w:rsidR="006D3A9D" w:rsidRPr="000A2590" w:rsidRDefault="006D3A9D" w:rsidP="000A2590">
                                  <w:pPr>
                                    <w:jc w:val="center"/>
                                    <w:rPr>
                                      <w:sz w:val="19"/>
                                      <w:szCs w:val="19"/>
                                    </w:rPr>
                                  </w:pPr>
                                  <w:r w:rsidRPr="000A2590">
                                    <w:rPr>
                                      <w:sz w:val="19"/>
                                      <w:szCs w:val="19"/>
                                    </w:rPr>
                                    <w:t>54 (50.9%)</w:t>
                                  </w:r>
                                </w:p>
                              </w:tc>
                              <w:tc>
                                <w:tcPr>
                                  <w:tcW w:w="1530" w:type="dxa"/>
                                  <w:tcBorders>
                                    <w:top w:val="single" w:sz="4" w:space="0" w:color="auto"/>
                                  </w:tcBorders>
                                </w:tcPr>
                                <w:p w14:paraId="2B57A4DB" w14:textId="77777777" w:rsidR="006D3A9D" w:rsidRPr="000A2590" w:rsidRDefault="006D3A9D" w:rsidP="000A2590">
                                  <w:pPr>
                                    <w:jc w:val="center"/>
                                    <w:rPr>
                                      <w:sz w:val="19"/>
                                      <w:szCs w:val="19"/>
                                    </w:rPr>
                                  </w:pPr>
                                  <w:r w:rsidRPr="000A2590">
                                    <w:rPr>
                                      <w:sz w:val="19"/>
                                      <w:szCs w:val="19"/>
                                    </w:rPr>
                                    <w:t>10 (9.4%)</w:t>
                                  </w:r>
                                </w:p>
                              </w:tc>
                              <w:tc>
                                <w:tcPr>
                                  <w:tcW w:w="1656" w:type="dxa"/>
                                  <w:tcBorders>
                                    <w:top w:val="single" w:sz="4" w:space="0" w:color="auto"/>
                                  </w:tcBorders>
                                </w:tcPr>
                                <w:p w14:paraId="5C5C246C" w14:textId="77777777" w:rsidR="006D3A9D" w:rsidRPr="000A2590" w:rsidRDefault="006D3A9D" w:rsidP="000A2590">
                                  <w:pPr>
                                    <w:jc w:val="center"/>
                                    <w:rPr>
                                      <w:sz w:val="19"/>
                                      <w:szCs w:val="19"/>
                                    </w:rPr>
                                  </w:pPr>
                                  <w:r w:rsidRPr="000A2590">
                                    <w:rPr>
                                      <w:sz w:val="19"/>
                                      <w:szCs w:val="19"/>
                                    </w:rPr>
                                    <w:t>7 (6.6%)</w:t>
                                  </w:r>
                                </w:p>
                              </w:tc>
                              <w:tc>
                                <w:tcPr>
                                  <w:tcW w:w="925" w:type="dxa"/>
                                  <w:tcBorders>
                                    <w:top w:val="single" w:sz="4" w:space="0" w:color="auto"/>
                                  </w:tcBorders>
                                </w:tcPr>
                                <w:p w14:paraId="55EE2C48" w14:textId="77777777" w:rsidR="006D3A9D" w:rsidRPr="000A2590" w:rsidRDefault="006D3A9D" w:rsidP="000A2590">
                                  <w:pPr>
                                    <w:jc w:val="center"/>
                                    <w:rPr>
                                      <w:sz w:val="19"/>
                                      <w:szCs w:val="19"/>
                                    </w:rPr>
                                  </w:pPr>
                                  <w:r w:rsidRPr="000A2590">
                                    <w:rPr>
                                      <w:sz w:val="19"/>
                                      <w:szCs w:val="19"/>
                                    </w:rPr>
                                    <w:t>0.15</w:t>
                                  </w:r>
                                </w:p>
                              </w:tc>
                              <w:tc>
                                <w:tcPr>
                                  <w:tcW w:w="1032" w:type="dxa"/>
                                  <w:tcBorders>
                                    <w:top w:val="single" w:sz="4" w:space="0" w:color="auto"/>
                                  </w:tcBorders>
                                </w:tcPr>
                                <w:p w14:paraId="2D25B953" w14:textId="77777777" w:rsidR="006D3A9D" w:rsidRPr="000A2590" w:rsidRDefault="006D3A9D" w:rsidP="000A2590">
                                  <w:pPr>
                                    <w:jc w:val="center"/>
                                    <w:rPr>
                                      <w:sz w:val="19"/>
                                      <w:szCs w:val="19"/>
                                    </w:rPr>
                                  </w:pPr>
                                  <w:r w:rsidRPr="000A2590">
                                    <w:rPr>
                                      <w:sz w:val="19"/>
                                      <w:szCs w:val="19"/>
                                    </w:rPr>
                                    <w:t>0.001</w:t>
                                  </w:r>
                                </w:p>
                              </w:tc>
                            </w:tr>
                            <w:tr w:rsidR="006D3A9D" w:rsidRPr="000A2590" w14:paraId="6396AEB3" w14:textId="77777777" w:rsidTr="00A504E5">
                              <w:tc>
                                <w:tcPr>
                                  <w:tcW w:w="1605" w:type="dxa"/>
                                </w:tcPr>
                                <w:p w14:paraId="02B73E23" w14:textId="77777777" w:rsidR="006D3A9D" w:rsidRPr="000A2590" w:rsidRDefault="006D3A9D" w:rsidP="00A861C8">
                                  <w:pPr>
                                    <w:rPr>
                                      <w:sz w:val="19"/>
                                      <w:szCs w:val="19"/>
                                    </w:rPr>
                                  </w:pPr>
                                  <w:r w:rsidRPr="000A2590">
                                    <w:rPr>
                                      <w:sz w:val="19"/>
                                      <w:szCs w:val="19"/>
                                    </w:rPr>
                                    <w:t>Erythromycin</w:t>
                                  </w:r>
                                </w:p>
                              </w:tc>
                              <w:tc>
                                <w:tcPr>
                                  <w:tcW w:w="1339" w:type="dxa"/>
                                </w:tcPr>
                                <w:p w14:paraId="4AD7781E" w14:textId="77777777" w:rsidR="006D3A9D" w:rsidRPr="000A2590" w:rsidRDefault="006D3A9D" w:rsidP="000A2590">
                                  <w:pPr>
                                    <w:jc w:val="center"/>
                                    <w:rPr>
                                      <w:i/>
                                      <w:sz w:val="19"/>
                                      <w:szCs w:val="19"/>
                                    </w:rPr>
                                  </w:pPr>
                                  <w:r w:rsidRPr="000A2590">
                                    <w:rPr>
                                      <w:i/>
                                      <w:sz w:val="19"/>
                                      <w:szCs w:val="19"/>
                                    </w:rPr>
                                    <w:t>mefA</w:t>
                                  </w:r>
                                </w:p>
                                <w:p w14:paraId="4727E19B" w14:textId="77777777" w:rsidR="006D3A9D" w:rsidRPr="000A2590" w:rsidRDefault="006D3A9D" w:rsidP="000A2590">
                                  <w:pPr>
                                    <w:jc w:val="center"/>
                                    <w:rPr>
                                      <w:i/>
                                      <w:sz w:val="19"/>
                                      <w:szCs w:val="19"/>
                                    </w:rPr>
                                  </w:pPr>
                                  <w:r w:rsidRPr="000A2590">
                                    <w:rPr>
                                      <w:i/>
                                      <w:sz w:val="19"/>
                                      <w:szCs w:val="19"/>
                                    </w:rPr>
                                    <w:t>ermB</w:t>
                                  </w:r>
                                </w:p>
                                <w:p w14:paraId="6006C575" w14:textId="77777777" w:rsidR="006D3A9D" w:rsidRPr="000A2590" w:rsidRDefault="006D3A9D" w:rsidP="000A2590">
                                  <w:pPr>
                                    <w:jc w:val="center"/>
                                    <w:rPr>
                                      <w:i/>
                                      <w:sz w:val="19"/>
                                      <w:szCs w:val="19"/>
                                    </w:rPr>
                                  </w:pPr>
                                  <w:r w:rsidRPr="000A2590">
                                    <w:rPr>
                                      <w:i/>
                                      <w:sz w:val="19"/>
                                      <w:szCs w:val="19"/>
                                    </w:rPr>
                                    <w:t>mefA+ermB</w:t>
                                  </w:r>
                                </w:p>
                              </w:tc>
                              <w:tc>
                                <w:tcPr>
                                  <w:tcW w:w="1506" w:type="dxa"/>
                                </w:tcPr>
                                <w:p w14:paraId="7ED204A6" w14:textId="77777777" w:rsidR="006D3A9D" w:rsidRPr="000A2590" w:rsidRDefault="006D3A9D" w:rsidP="000A2590">
                                  <w:pPr>
                                    <w:jc w:val="center"/>
                                    <w:rPr>
                                      <w:sz w:val="19"/>
                                      <w:szCs w:val="19"/>
                                    </w:rPr>
                                  </w:pPr>
                                  <w:r w:rsidRPr="000A2590">
                                    <w:rPr>
                                      <w:sz w:val="19"/>
                                      <w:szCs w:val="19"/>
                                    </w:rPr>
                                    <w:t>54 (50.9%)</w:t>
                                  </w:r>
                                </w:p>
                                <w:p w14:paraId="5A094AC4" w14:textId="77777777" w:rsidR="006D3A9D" w:rsidRPr="000A2590" w:rsidRDefault="006D3A9D" w:rsidP="000A2590">
                                  <w:pPr>
                                    <w:jc w:val="center"/>
                                    <w:rPr>
                                      <w:sz w:val="19"/>
                                      <w:szCs w:val="19"/>
                                    </w:rPr>
                                  </w:pPr>
                                  <w:r w:rsidRPr="000A2590">
                                    <w:rPr>
                                      <w:sz w:val="19"/>
                                      <w:szCs w:val="19"/>
                                    </w:rPr>
                                    <w:t>54 (50.9%)</w:t>
                                  </w:r>
                                </w:p>
                                <w:p w14:paraId="318621C9" w14:textId="77777777" w:rsidR="006D3A9D" w:rsidRPr="000A2590" w:rsidRDefault="006D3A9D" w:rsidP="000A2590">
                                  <w:pPr>
                                    <w:jc w:val="center"/>
                                    <w:rPr>
                                      <w:sz w:val="19"/>
                                      <w:szCs w:val="19"/>
                                    </w:rPr>
                                  </w:pPr>
                                  <w:r w:rsidRPr="000A2590">
                                    <w:rPr>
                                      <w:sz w:val="19"/>
                                      <w:szCs w:val="19"/>
                                    </w:rPr>
                                    <w:t>54 (50.9%)</w:t>
                                  </w:r>
                                </w:p>
                              </w:tc>
                              <w:tc>
                                <w:tcPr>
                                  <w:tcW w:w="1530" w:type="dxa"/>
                                </w:tcPr>
                                <w:p w14:paraId="01CAFB08" w14:textId="77777777" w:rsidR="006D3A9D" w:rsidRPr="000A2590" w:rsidRDefault="006D3A9D" w:rsidP="000A2590">
                                  <w:pPr>
                                    <w:jc w:val="center"/>
                                    <w:rPr>
                                      <w:sz w:val="19"/>
                                      <w:szCs w:val="19"/>
                                    </w:rPr>
                                  </w:pPr>
                                  <w:r w:rsidRPr="000A2590">
                                    <w:rPr>
                                      <w:sz w:val="19"/>
                                      <w:szCs w:val="19"/>
                                    </w:rPr>
                                    <w:t>20 (18.8%)</w:t>
                                  </w:r>
                                </w:p>
                                <w:p w14:paraId="630D21AB" w14:textId="77777777" w:rsidR="006D3A9D" w:rsidRPr="000A2590" w:rsidRDefault="006D3A9D" w:rsidP="000A2590">
                                  <w:pPr>
                                    <w:jc w:val="center"/>
                                    <w:rPr>
                                      <w:sz w:val="19"/>
                                      <w:szCs w:val="19"/>
                                    </w:rPr>
                                  </w:pPr>
                                  <w:r w:rsidRPr="000A2590">
                                    <w:rPr>
                                      <w:sz w:val="19"/>
                                      <w:szCs w:val="19"/>
                                    </w:rPr>
                                    <w:t>73 (68.8%)</w:t>
                                  </w:r>
                                </w:p>
                                <w:p w14:paraId="09D18D12" w14:textId="77777777" w:rsidR="006D3A9D" w:rsidRPr="000A2590" w:rsidRDefault="006D3A9D" w:rsidP="000A2590">
                                  <w:pPr>
                                    <w:jc w:val="center"/>
                                    <w:rPr>
                                      <w:sz w:val="19"/>
                                      <w:szCs w:val="19"/>
                                    </w:rPr>
                                  </w:pPr>
                                  <w:r w:rsidRPr="000A2590">
                                    <w:rPr>
                                      <w:sz w:val="19"/>
                                      <w:szCs w:val="19"/>
                                    </w:rPr>
                                    <w:t>20 (18.8%)</w:t>
                                  </w:r>
                                </w:p>
                              </w:tc>
                              <w:tc>
                                <w:tcPr>
                                  <w:tcW w:w="1656" w:type="dxa"/>
                                </w:tcPr>
                                <w:p w14:paraId="471D9DE4" w14:textId="77777777" w:rsidR="006D3A9D" w:rsidRPr="000A2590" w:rsidRDefault="006D3A9D" w:rsidP="000A2590">
                                  <w:pPr>
                                    <w:jc w:val="center"/>
                                    <w:rPr>
                                      <w:sz w:val="19"/>
                                      <w:szCs w:val="19"/>
                                    </w:rPr>
                                  </w:pPr>
                                  <w:r w:rsidRPr="000A2590">
                                    <w:rPr>
                                      <w:sz w:val="19"/>
                                      <w:szCs w:val="19"/>
                                    </w:rPr>
                                    <w:t>15 (14.1%)</w:t>
                                  </w:r>
                                </w:p>
                                <w:p w14:paraId="563F1010" w14:textId="77777777" w:rsidR="006D3A9D" w:rsidRPr="000A2590" w:rsidRDefault="006D3A9D" w:rsidP="000A2590">
                                  <w:pPr>
                                    <w:jc w:val="center"/>
                                    <w:rPr>
                                      <w:sz w:val="19"/>
                                      <w:szCs w:val="19"/>
                                    </w:rPr>
                                  </w:pPr>
                                  <w:r w:rsidRPr="000A2590">
                                    <w:rPr>
                                      <w:sz w:val="19"/>
                                      <w:szCs w:val="19"/>
                                    </w:rPr>
                                    <w:t>44 (41.5%)</w:t>
                                  </w:r>
                                </w:p>
                                <w:p w14:paraId="4C5826A7" w14:textId="77777777" w:rsidR="006D3A9D" w:rsidRPr="000A2590" w:rsidRDefault="006D3A9D" w:rsidP="000A2590">
                                  <w:pPr>
                                    <w:jc w:val="center"/>
                                    <w:rPr>
                                      <w:sz w:val="19"/>
                                      <w:szCs w:val="19"/>
                                    </w:rPr>
                                  </w:pPr>
                                  <w:r w:rsidRPr="000A2590">
                                    <w:rPr>
                                      <w:sz w:val="19"/>
                                      <w:szCs w:val="19"/>
                                    </w:rPr>
                                    <w:t>15 (14.1%)</w:t>
                                  </w:r>
                                </w:p>
                              </w:tc>
                              <w:tc>
                                <w:tcPr>
                                  <w:tcW w:w="925" w:type="dxa"/>
                                </w:tcPr>
                                <w:p w14:paraId="6CCFC3A2" w14:textId="77777777" w:rsidR="006D3A9D" w:rsidRPr="000A2590" w:rsidRDefault="006D3A9D" w:rsidP="000A2590">
                                  <w:pPr>
                                    <w:jc w:val="center"/>
                                    <w:rPr>
                                      <w:sz w:val="19"/>
                                      <w:szCs w:val="19"/>
                                    </w:rPr>
                                  </w:pPr>
                                  <w:r w:rsidRPr="000A2590">
                                    <w:rPr>
                                      <w:sz w:val="19"/>
                                      <w:szCs w:val="19"/>
                                    </w:rPr>
                                    <w:t>0.31</w:t>
                                  </w:r>
                                </w:p>
                                <w:p w14:paraId="79911E6D" w14:textId="77777777" w:rsidR="006D3A9D" w:rsidRPr="000A2590" w:rsidRDefault="006D3A9D" w:rsidP="000A2590">
                                  <w:pPr>
                                    <w:jc w:val="center"/>
                                    <w:rPr>
                                      <w:sz w:val="19"/>
                                      <w:szCs w:val="19"/>
                                    </w:rPr>
                                  </w:pPr>
                                  <w:r w:rsidRPr="000A2590">
                                    <w:rPr>
                                      <w:sz w:val="19"/>
                                      <w:szCs w:val="19"/>
                                    </w:rPr>
                                    <w:t>0.58</w:t>
                                  </w:r>
                                </w:p>
                                <w:p w14:paraId="4F49301C" w14:textId="77777777" w:rsidR="006D3A9D" w:rsidRPr="000A2590" w:rsidRDefault="006D3A9D" w:rsidP="000A2590">
                                  <w:pPr>
                                    <w:jc w:val="center"/>
                                    <w:rPr>
                                      <w:sz w:val="19"/>
                                      <w:szCs w:val="19"/>
                                    </w:rPr>
                                  </w:pPr>
                                  <w:r w:rsidRPr="000A2590">
                                    <w:rPr>
                                      <w:sz w:val="19"/>
                                      <w:szCs w:val="19"/>
                                    </w:rPr>
                                    <w:t>0.31</w:t>
                                  </w:r>
                                </w:p>
                              </w:tc>
                              <w:tc>
                                <w:tcPr>
                                  <w:tcW w:w="1032" w:type="dxa"/>
                                </w:tcPr>
                                <w:p w14:paraId="45C78D65" w14:textId="77777777" w:rsidR="006D3A9D" w:rsidRPr="000A2590" w:rsidRDefault="006D3A9D" w:rsidP="000A2590">
                                  <w:pPr>
                                    <w:jc w:val="center"/>
                                    <w:rPr>
                                      <w:sz w:val="19"/>
                                      <w:szCs w:val="19"/>
                                    </w:rPr>
                                  </w:pPr>
                                  <w:r w:rsidRPr="000A2590">
                                    <w:rPr>
                                      <w:sz w:val="19"/>
                                      <w:szCs w:val="19"/>
                                    </w:rPr>
                                    <w:t>&lt;0.0001</w:t>
                                  </w:r>
                                </w:p>
                                <w:p w14:paraId="138832C3" w14:textId="77777777" w:rsidR="006D3A9D" w:rsidRPr="000A2590" w:rsidRDefault="006D3A9D" w:rsidP="000A2590">
                                  <w:pPr>
                                    <w:jc w:val="center"/>
                                    <w:rPr>
                                      <w:sz w:val="19"/>
                                      <w:szCs w:val="19"/>
                                    </w:rPr>
                                  </w:pPr>
                                  <w:r w:rsidRPr="000A2590">
                                    <w:rPr>
                                      <w:sz w:val="19"/>
                                      <w:szCs w:val="19"/>
                                    </w:rPr>
                                    <w:t>&lt;0.0001</w:t>
                                  </w:r>
                                </w:p>
                                <w:p w14:paraId="6B1018DC" w14:textId="77777777" w:rsidR="006D3A9D" w:rsidRPr="000A2590" w:rsidRDefault="006D3A9D" w:rsidP="000A2590">
                                  <w:pPr>
                                    <w:jc w:val="center"/>
                                    <w:rPr>
                                      <w:sz w:val="19"/>
                                      <w:szCs w:val="19"/>
                                    </w:rPr>
                                  </w:pPr>
                                  <w:r w:rsidRPr="000A2590">
                                    <w:rPr>
                                      <w:sz w:val="19"/>
                                      <w:szCs w:val="19"/>
                                    </w:rPr>
                                    <w:t>&lt;0.0001</w:t>
                                  </w:r>
                                </w:p>
                              </w:tc>
                            </w:tr>
                            <w:tr w:rsidR="006D3A9D" w:rsidRPr="000A2590" w14:paraId="5D32346B" w14:textId="77777777" w:rsidTr="00A504E5">
                              <w:tc>
                                <w:tcPr>
                                  <w:tcW w:w="1605" w:type="dxa"/>
                                </w:tcPr>
                                <w:p w14:paraId="26B8EFC2" w14:textId="77777777" w:rsidR="006D3A9D" w:rsidRPr="000A2590" w:rsidRDefault="006D3A9D" w:rsidP="00A861C8">
                                  <w:pPr>
                                    <w:rPr>
                                      <w:sz w:val="19"/>
                                      <w:szCs w:val="19"/>
                                    </w:rPr>
                                  </w:pPr>
                                  <w:r w:rsidRPr="000A2590">
                                    <w:rPr>
                                      <w:sz w:val="19"/>
                                      <w:szCs w:val="19"/>
                                    </w:rPr>
                                    <w:t>Azithromycin</w:t>
                                  </w:r>
                                </w:p>
                              </w:tc>
                              <w:tc>
                                <w:tcPr>
                                  <w:tcW w:w="1339" w:type="dxa"/>
                                </w:tcPr>
                                <w:p w14:paraId="1FD29A14" w14:textId="77777777" w:rsidR="006D3A9D" w:rsidRPr="000A2590" w:rsidRDefault="006D3A9D" w:rsidP="000A2590">
                                  <w:pPr>
                                    <w:jc w:val="center"/>
                                    <w:rPr>
                                      <w:i/>
                                      <w:sz w:val="19"/>
                                      <w:szCs w:val="19"/>
                                    </w:rPr>
                                  </w:pPr>
                                  <w:r w:rsidRPr="000A2590">
                                    <w:rPr>
                                      <w:i/>
                                      <w:sz w:val="19"/>
                                      <w:szCs w:val="19"/>
                                    </w:rPr>
                                    <w:t>mefA</w:t>
                                  </w:r>
                                </w:p>
                                <w:p w14:paraId="6D6DB85F" w14:textId="77777777" w:rsidR="006D3A9D" w:rsidRPr="000A2590" w:rsidRDefault="006D3A9D" w:rsidP="000A2590">
                                  <w:pPr>
                                    <w:jc w:val="center"/>
                                    <w:rPr>
                                      <w:i/>
                                      <w:sz w:val="19"/>
                                      <w:szCs w:val="19"/>
                                    </w:rPr>
                                  </w:pPr>
                                  <w:r w:rsidRPr="000A2590">
                                    <w:rPr>
                                      <w:i/>
                                      <w:sz w:val="19"/>
                                      <w:szCs w:val="19"/>
                                    </w:rPr>
                                    <w:t>ermB</w:t>
                                  </w:r>
                                </w:p>
                                <w:p w14:paraId="2546FCD0" w14:textId="77777777" w:rsidR="006D3A9D" w:rsidRPr="000A2590" w:rsidRDefault="006D3A9D" w:rsidP="000A2590">
                                  <w:pPr>
                                    <w:jc w:val="center"/>
                                    <w:rPr>
                                      <w:i/>
                                      <w:sz w:val="19"/>
                                      <w:szCs w:val="19"/>
                                    </w:rPr>
                                  </w:pPr>
                                  <w:r w:rsidRPr="000A2590">
                                    <w:rPr>
                                      <w:i/>
                                      <w:sz w:val="19"/>
                                      <w:szCs w:val="19"/>
                                    </w:rPr>
                                    <w:t>mefA+ermB</w:t>
                                  </w:r>
                                </w:p>
                              </w:tc>
                              <w:tc>
                                <w:tcPr>
                                  <w:tcW w:w="1506" w:type="dxa"/>
                                </w:tcPr>
                                <w:p w14:paraId="2F5D8B69" w14:textId="77777777" w:rsidR="006D3A9D" w:rsidRPr="000A2590" w:rsidRDefault="006D3A9D" w:rsidP="000A2590">
                                  <w:pPr>
                                    <w:jc w:val="center"/>
                                    <w:rPr>
                                      <w:sz w:val="19"/>
                                      <w:szCs w:val="19"/>
                                    </w:rPr>
                                  </w:pPr>
                                  <w:r w:rsidRPr="000A2590">
                                    <w:rPr>
                                      <w:sz w:val="19"/>
                                      <w:szCs w:val="19"/>
                                    </w:rPr>
                                    <w:t>70 (66.0%)</w:t>
                                  </w:r>
                                </w:p>
                                <w:p w14:paraId="32B9F870" w14:textId="77777777" w:rsidR="006D3A9D" w:rsidRPr="000A2590" w:rsidRDefault="006D3A9D" w:rsidP="000A2590">
                                  <w:pPr>
                                    <w:jc w:val="center"/>
                                    <w:rPr>
                                      <w:sz w:val="19"/>
                                      <w:szCs w:val="19"/>
                                    </w:rPr>
                                  </w:pPr>
                                  <w:r w:rsidRPr="000A2590">
                                    <w:rPr>
                                      <w:sz w:val="19"/>
                                      <w:szCs w:val="19"/>
                                    </w:rPr>
                                    <w:t>70 (66.0%)</w:t>
                                  </w:r>
                                </w:p>
                                <w:p w14:paraId="237CAA7E" w14:textId="77777777" w:rsidR="006D3A9D" w:rsidRPr="000A2590" w:rsidRDefault="006D3A9D" w:rsidP="000A2590">
                                  <w:pPr>
                                    <w:jc w:val="center"/>
                                    <w:rPr>
                                      <w:sz w:val="19"/>
                                      <w:szCs w:val="19"/>
                                    </w:rPr>
                                  </w:pPr>
                                  <w:r w:rsidRPr="000A2590">
                                    <w:rPr>
                                      <w:sz w:val="19"/>
                                      <w:szCs w:val="19"/>
                                    </w:rPr>
                                    <w:t>70 (66.0%)</w:t>
                                  </w:r>
                                </w:p>
                              </w:tc>
                              <w:tc>
                                <w:tcPr>
                                  <w:tcW w:w="1530" w:type="dxa"/>
                                </w:tcPr>
                                <w:p w14:paraId="00A57A65" w14:textId="77777777" w:rsidR="006D3A9D" w:rsidRPr="000A2590" w:rsidRDefault="006D3A9D" w:rsidP="000A2590">
                                  <w:pPr>
                                    <w:jc w:val="center"/>
                                    <w:rPr>
                                      <w:sz w:val="19"/>
                                      <w:szCs w:val="19"/>
                                    </w:rPr>
                                  </w:pPr>
                                  <w:r w:rsidRPr="000A2590">
                                    <w:rPr>
                                      <w:sz w:val="19"/>
                                      <w:szCs w:val="19"/>
                                    </w:rPr>
                                    <w:t>20 (18.8%)</w:t>
                                  </w:r>
                                </w:p>
                                <w:p w14:paraId="67552744" w14:textId="77777777" w:rsidR="006D3A9D" w:rsidRPr="000A2590" w:rsidRDefault="006D3A9D" w:rsidP="000A2590">
                                  <w:pPr>
                                    <w:jc w:val="center"/>
                                    <w:rPr>
                                      <w:sz w:val="19"/>
                                      <w:szCs w:val="19"/>
                                    </w:rPr>
                                  </w:pPr>
                                  <w:r w:rsidRPr="000A2590">
                                    <w:rPr>
                                      <w:sz w:val="19"/>
                                      <w:szCs w:val="19"/>
                                    </w:rPr>
                                    <w:t>73 (68.8%)</w:t>
                                  </w:r>
                                </w:p>
                                <w:p w14:paraId="48D04CD9" w14:textId="77777777" w:rsidR="006D3A9D" w:rsidRPr="000A2590" w:rsidRDefault="006D3A9D" w:rsidP="000A2590">
                                  <w:pPr>
                                    <w:jc w:val="center"/>
                                    <w:rPr>
                                      <w:sz w:val="19"/>
                                      <w:szCs w:val="19"/>
                                    </w:rPr>
                                  </w:pPr>
                                  <w:r w:rsidRPr="000A2590">
                                    <w:rPr>
                                      <w:sz w:val="19"/>
                                      <w:szCs w:val="19"/>
                                    </w:rPr>
                                    <w:t>20 (18.8%)</w:t>
                                  </w:r>
                                </w:p>
                              </w:tc>
                              <w:tc>
                                <w:tcPr>
                                  <w:tcW w:w="1656" w:type="dxa"/>
                                </w:tcPr>
                                <w:p w14:paraId="7A20EA69" w14:textId="77777777" w:rsidR="006D3A9D" w:rsidRPr="000A2590" w:rsidRDefault="006D3A9D" w:rsidP="000A2590">
                                  <w:pPr>
                                    <w:jc w:val="center"/>
                                    <w:rPr>
                                      <w:sz w:val="19"/>
                                      <w:szCs w:val="19"/>
                                    </w:rPr>
                                  </w:pPr>
                                  <w:r w:rsidRPr="000A2590">
                                    <w:rPr>
                                      <w:sz w:val="19"/>
                                      <w:szCs w:val="19"/>
                                    </w:rPr>
                                    <w:t>15 (14.1%)</w:t>
                                  </w:r>
                                </w:p>
                                <w:p w14:paraId="5BCDA638" w14:textId="77777777" w:rsidR="006D3A9D" w:rsidRPr="000A2590" w:rsidRDefault="006D3A9D" w:rsidP="000A2590">
                                  <w:pPr>
                                    <w:jc w:val="center"/>
                                    <w:rPr>
                                      <w:sz w:val="19"/>
                                      <w:szCs w:val="19"/>
                                    </w:rPr>
                                  </w:pPr>
                                  <w:r w:rsidRPr="000A2590">
                                    <w:rPr>
                                      <w:sz w:val="19"/>
                                      <w:szCs w:val="19"/>
                                    </w:rPr>
                                    <w:t>48 (41.5%)</w:t>
                                  </w:r>
                                </w:p>
                                <w:p w14:paraId="7B6E97B8" w14:textId="77777777" w:rsidR="006D3A9D" w:rsidRPr="000A2590" w:rsidRDefault="006D3A9D" w:rsidP="000A2590">
                                  <w:pPr>
                                    <w:jc w:val="center"/>
                                    <w:rPr>
                                      <w:sz w:val="19"/>
                                      <w:szCs w:val="19"/>
                                    </w:rPr>
                                  </w:pPr>
                                  <w:r w:rsidRPr="000A2590">
                                    <w:rPr>
                                      <w:sz w:val="19"/>
                                      <w:szCs w:val="19"/>
                                    </w:rPr>
                                    <w:t>15 (14.1%)</w:t>
                                  </w:r>
                                </w:p>
                              </w:tc>
                              <w:tc>
                                <w:tcPr>
                                  <w:tcW w:w="925" w:type="dxa"/>
                                </w:tcPr>
                                <w:p w14:paraId="5CBF64D4" w14:textId="77777777" w:rsidR="006D3A9D" w:rsidRPr="000A2590" w:rsidRDefault="006D3A9D" w:rsidP="000A2590">
                                  <w:pPr>
                                    <w:jc w:val="center"/>
                                    <w:rPr>
                                      <w:sz w:val="19"/>
                                      <w:szCs w:val="19"/>
                                    </w:rPr>
                                  </w:pPr>
                                  <w:r w:rsidRPr="000A2590">
                                    <w:rPr>
                                      <w:sz w:val="19"/>
                                      <w:szCs w:val="19"/>
                                    </w:rPr>
                                    <w:t>0.28</w:t>
                                  </w:r>
                                </w:p>
                                <w:p w14:paraId="358C03F0" w14:textId="77777777" w:rsidR="006D3A9D" w:rsidRPr="000A2590" w:rsidRDefault="006D3A9D" w:rsidP="000A2590">
                                  <w:pPr>
                                    <w:jc w:val="center"/>
                                    <w:rPr>
                                      <w:sz w:val="19"/>
                                      <w:szCs w:val="19"/>
                                    </w:rPr>
                                  </w:pPr>
                                  <w:r w:rsidRPr="000A2590">
                                    <w:rPr>
                                      <w:sz w:val="19"/>
                                      <w:szCs w:val="19"/>
                                    </w:rPr>
                                    <w:t>0.57</w:t>
                                  </w:r>
                                </w:p>
                                <w:p w14:paraId="577FEFBE" w14:textId="77777777" w:rsidR="006D3A9D" w:rsidRPr="000A2590" w:rsidRDefault="006D3A9D" w:rsidP="000A2590">
                                  <w:pPr>
                                    <w:jc w:val="center"/>
                                    <w:rPr>
                                      <w:sz w:val="19"/>
                                      <w:szCs w:val="19"/>
                                    </w:rPr>
                                  </w:pPr>
                                  <w:r w:rsidRPr="000A2590">
                                    <w:rPr>
                                      <w:sz w:val="19"/>
                                      <w:szCs w:val="19"/>
                                    </w:rPr>
                                    <w:t>0.28</w:t>
                                  </w:r>
                                </w:p>
                              </w:tc>
                              <w:tc>
                                <w:tcPr>
                                  <w:tcW w:w="1032" w:type="dxa"/>
                                </w:tcPr>
                                <w:p w14:paraId="621D38E4" w14:textId="77777777" w:rsidR="006D3A9D" w:rsidRPr="000A2590" w:rsidRDefault="006D3A9D" w:rsidP="000A2590">
                                  <w:pPr>
                                    <w:jc w:val="center"/>
                                    <w:rPr>
                                      <w:sz w:val="19"/>
                                      <w:szCs w:val="19"/>
                                    </w:rPr>
                                  </w:pPr>
                                  <w:r w:rsidRPr="000A2590">
                                    <w:rPr>
                                      <w:sz w:val="19"/>
                                      <w:szCs w:val="19"/>
                                    </w:rPr>
                                    <w:t>&lt;0.0001</w:t>
                                  </w:r>
                                </w:p>
                                <w:p w14:paraId="161C801C" w14:textId="77777777" w:rsidR="006D3A9D" w:rsidRPr="000A2590" w:rsidRDefault="006D3A9D" w:rsidP="000A2590">
                                  <w:pPr>
                                    <w:jc w:val="center"/>
                                    <w:rPr>
                                      <w:sz w:val="19"/>
                                      <w:szCs w:val="19"/>
                                    </w:rPr>
                                  </w:pPr>
                                  <w:r w:rsidRPr="000A2590">
                                    <w:rPr>
                                      <w:sz w:val="19"/>
                                      <w:szCs w:val="19"/>
                                    </w:rPr>
                                    <w:t>&lt;0.0001</w:t>
                                  </w:r>
                                </w:p>
                                <w:p w14:paraId="5E6B809F" w14:textId="77777777" w:rsidR="006D3A9D" w:rsidRPr="000A2590" w:rsidRDefault="006D3A9D" w:rsidP="000A2590">
                                  <w:pPr>
                                    <w:jc w:val="center"/>
                                    <w:rPr>
                                      <w:sz w:val="19"/>
                                      <w:szCs w:val="19"/>
                                    </w:rPr>
                                  </w:pPr>
                                  <w:r w:rsidRPr="000A2590">
                                    <w:rPr>
                                      <w:sz w:val="19"/>
                                      <w:szCs w:val="19"/>
                                    </w:rPr>
                                    <w:t>&lt;0.0001</w:t>
                                  </w:r>
                                </w:p>
                              </w:tc>
                            </w:tr>
                            <w:tr w:rsidR="006D3A9D" w:rsidRPr="000A2590" w14:paraId="0AA311E2" w14:textId="77777777" w:rsidTr="00A504E5">
                              <w:tc>
                                <w:tcPr>
                                  <w:tcW w:w="1605" w:type="dxa"/>
                                </w:tcPr>
                                <w:p w14:paraId="6A11D2D9" w14:textId="77777777" w:rsidR="006D3A9D" w:rsidRPr="000A2590" w:rsidRDefault="006D3A9D" w:rsidP="00A861C8">
                                  <w:pPr>
                                    <w:rPr>
                                      <w:sz w:val="19"/>
                                      <w:szCs w:val="19"/>
                                    </w:rPr>
                                  </w:pPr>
                                  <w:r w:rsidRPr="000A2590">
                                    <w:rPr>
                                      <w:sz w:val="19"/>
                                      <w:szCs w:val="19"/>
                                    </w:rPr>
                                    <w:t>Tetracycline</w:t>
                                  </w:r>
                                </w:p>
                              </w:tc>
                              <w:tc>
                                <w:tcPr>
                                  <w:tcW w:w="1339" w:type="dxa"/>
                                </w:tcPr>
                                <w:p w14:paraId="48D2B0D7" w14:textId="77777777" w:rsidR="006D3A9D" w:rsidRPr="000A2590" w:rsidRDefault="006D3A9D" w:rsidP="000A2590">
                                  <w:pPr>
                                    <w:jc w:val="center"/>
                                    <w:rPr>
                                      <w:i/>
                                      <w:sz w:val="19"/>
                                      <w:szCs w:val="19"/>
                                    </w:rPr>
                                  </w:pPr>
                                  <w:r w:rsidRPr="000A2590">
                                    <w:rPr>
                                      <w:i/>
                                      <w:sz w:val="19"/>
                                      <w:szCs w:val="19"/>
                                    </w:rPr>
                                    <w:t>tetM</w:t>
                                  </w:r>
                                </w:p>
                              </w:tc>
                              <w:tc>
                                <w:tcPr>
                                  <w:tcW w:w="1506" w:type="dxa"/>
                                </w:tcPr>
                                <w:p w14:paraId="55D6F20F" w14:textId="77777777" w:rsidR="006D3A9D" w:rsidRPr="000A2590" w:rsidRDefault="006D3A9D" w:rsidP="000A2590">
                                  <w:pPr>
                                    <w:jc w:val="center"/>
                                    <w:rPr>
                                      <w:sz w:val="19"/>
                                      <w:szCs w:val="19"/>
                                    </w:rPr>
                                  </w:pPr>
                                  <w:r w:rsidRPr="000A2590">
                                    <w:rPr>
                                      <w:sz w:val="19"/>
                                      <w:szCs w:val="19"/>
                                    </w:rPr>
                                    <w:t>50 (47.1%)</w:t>
                                  </w:r>
                                </w:p>
                              </w:tc>
                              <w:tc>
                                <w:tcPr>
                                  <w:tcW w:w="1530" w:type="dxa"/>
                                </w:tcPr>
                                <w:p w14:paraId="32110E01" w14:textId="77777777" w:rsidR="006D3A9D" w:rsidRPr="000A2590" w:rsidRDefault="006D3A9D" w:rsidP="000A2590">
                                  <w:pPr>
                                    <w:jc w:val="center"/>
                                    <w:rPr>
                                      <w:sz w:val="19"/>
                                      <w:szCs w:val="19"/>
                                    </w:rPr>
                                  </w:pPr>
                                  <w:r w:rsidRPr="000A2590">
                                    <w:rPr>
                                      <w:sz w:val="19"/>
                                      <w:szCs w:val="19"/>
                                    </w:rPr>
                                    <w:t>54 (50.9%)</w:t>
                                  </w:r>
                                </w:p>
                              </w:tc>
                              <w:tc>
                                <w:tcPr>
                                  <w:tcW w:w="1656" w:type="dxa"/>
                                </w:tcPr>
                                <w:p w14:paraId="53530D0F" w14:textId="77777777" w:rsidR="006D3A9D" w:rsidRPr="000A2590" w:rsidRDefault="006D3A9D" w:rsidP="000A2590">
                                  <w:pPr>
                                    <w:jc w:val="center"/>
                                    <w:rPr>
                                      <w:sz w:val="19"/>
                                      <w:szCs w:val="19"/>
                                    </w:rPr>
                                  </w:pPr>
                                  <w:r w:rsidRPr="000A2590">
                                    <w:rPr>
                                      <w:sz w:val="19"/>
                                      <w:szCs w:val="19"/>
                                    </w:rPr>
                                    <w:t>37 (34.9%)</w:t>
                                  </w:r>
                                </w:p>
                              </w:tc>
                              <w:tc>
                                <w:tcPr>
                                  <w:tcW w:w="925" w:type="dxa"/>
                                </w:tcPr>
                                <w:p w14:paraId="3428EA57" w14:textId="77777777" w:rsidR="006D3A9D" w:rsidRPr="000A2590" w:rsidRDefault="006D3A9D" w:rsidP="000A2590">
                                  <w:pPr>
                                    <w:jc w:val="center"/>
                                    <w:rPr>
                                      <w:sz w:val="19"/>
                                      <w:szCs w:val="19"/>
                                    </w:rPr>
                                  </w:pPr>
                                  <w:r w:rsidRPr="000A2590">
                                    <w:rPr>
                                      <w:sz w:val="19"/>
                                      <w:szCs w:val="19"/>
                                    </w:rPr>
                                    <w:t>0.71</w:t>
                                  </w:r>
                                </w:p>
                              </w:tc>
                              <w:tc>
                                <w:tcPr>
                                  <w:tcW w:w="1032" w:type="dxa"/>
                                </w:tcPr>
                                <w:p w14:paraId="20B2E90B" w14:textId="77777777" w:rsidR="006D3A9D" w:rsidRPr="000A2590" w:rsidRDefault="006D3A9D" w:rsidP="000A2590">
                                  <w:pPr>
                                    <w:jc w:val="center"/>
                                    <w:rPr>
                                      <w:sz w:val="19"/>
                                      <w:szCs w:val="19"/>
                                    </w:rPr>
                                  </w:pPr>
                                  <w:r w:rsidRPr="000A2590">
                                    <w:rPr>
                                      <w:sz w:val="19"/>
                                      <w:szCs w:val="19"/>
                                    </w:rPr>
                                    <w:t>&lt;0.0001</w:t>
                                  </w:r>
                                </w:p>
                              </w:tc>
                            </w:tr>
                            <w:tr w:rsidR="006D3A9D" w:rsidRPr="000A2590" w14:paraId="5896CE0D" w14:textId="77777777" w:rsidTr="00A504E5">
                              <w:tc>
                                <w:tcPr>
                                  <w:tcW w:w="1605" w:type="dxa"/>
                                </w:tcPr>
                                <w:p w14:paraId="2CF1B823" w14:textId="77777777" w:rsidR="006D3A9D" w:rsidRPr="000A2590" w:rsidRDefault="006D3A9D" w:rsidP="00A861C8">
                                  <w:pPr>
                                    <w:rPr>
                                      <w:sz w:val="19"/>
                                      <w:szCs w:val="19"/>
                                    </w:rPr>
                                  </w:pPr>
                                  <w:r w:rsidRPr="000A2590">
                                    <w:rPr>
                                      <w:sz w:val="19"/>
                                      <w:szCs w:val="19"/>
                                    </w:rPr>
                                    <w:t>Doxycycline</w:t>
                                  </w:r>
                                </w:p>
                              </w:tc>
                              <w:tc>
                                <w:tcPr>
                                  <w:tcW w:w="1339" w:type="dxa"/>
                                </w:tcPr>
                                <w:p w14:paraId="5031D08F" w14:textId="77777777" w:rsidR="006D3A9D" w:rsidRPr="000A2590" w:rsidRDefault="006D3A9D" w:rsidP="000A2590">
                                  <w:pPr>
                                    <w:jc w:val="center"/>
                                    <w:rPr>
                                      <w:i/>
                                      <w:sz w:val="19"/>
                                      <w:szCs w:val="19"/>
                                    </w:rPr>
                                  </w:pPr>
                                  <w:r w:rsidRPr="000A2590">
                                    <w:rPr>
                                      <w:i/>
                                      <w:sz w:val="19"/>
                                      <w:szCs w:val="19"/>
                                    </w:rPr>
                                    <w:t>tetM</w:t>
                                  </w:r>
                                </w:p>
                              </w:tc>
                              <w:tc>
                                <w:tcPr>
                                  <w:tcW w:w="1506" w:type="dxa"/>
                                </w:tcPr>
                                <w:p w14:paraId="221AE07B" w14:textId="77777777" w:rsidR="006D3A9D" w:rsidRPr="000A2590" w:rsidRDefault="006D3A9D" w:rsidP="000A2590">
                                  <w:pPr>
                                    <w:jc w:val="center"/>
                                    <w:rPr>
                                      <w:sz w:val="19"/>
                                      <w:szCs w:val="19"/>
                                    </w:rPr>
                                  </w:pPr>
                                  <w:r w:rsidRPr="000A2590">
                                    <w:rPr>
                                      <w:sz w:val="19"/>
                                      <w:szCs w:val="19"/>
                                    </w:rPr>
                                    <w:t>9 (8.4%)</w:t>
                                  </w:r>
                                </w:p>
                              </w:tc>
                              <w:tc>
                                <w:tcPr>
                                  <w:tcW w:w="1530" w:type="dxa"/>
                                </w:tcPr>
                                <w:p w14:paraId="7C22A30D" w14:textId="77777777" w:rsidR="006D3A9D" w:rsidRPr="000A2590" w:rsidRDefault="006D3A9D" w:rsidP="000A2590">
                                  <w:pPr>
                                    <w:jc w:val="center"/>
                                    <w:rPr>
                                      <w:sz w:val="19"/>
                                      <w:szCs w:val="19"/>
                                    </w:rPr>
                                  </w:pPr>
                                  <w:r w:rsidRPr="000A2590">
                                    <w:rPr>
                                      <w:sz w:val="19"/>
                                      <w:szCs w:val="19"/>
                                    </w:rPr>
                                    <w:t>54 (50.9%)</w:t>
                                  </w:r>
                                </w:p>
                              </w:tc>
                              <w:tc>
                                <w:tcPr>
                                  <w:tcW w:w="1656" w:type="dxa"/>
                                </w:tcPr>
                                <w:p w14:paraId="57D617CB" w14:textId="77777777" w:rsidR="006D3A9D" w:rsidRPr="000A2590" w:rsidRDefault="006D3A9D" w:rsidP="000A2590">
                                  <w:pPr>
                                    <w:jc w:val="center"/>
                                    <w:rPr>
                                      <w:sz w:val="19"/>
                                      <w:szCs w:val="19"/>
                                    </w:rPr>
                                  </w:pPr>
                                  <w:r w:rsidRPr="000A2590">
                                    <w:rPr>
                                      <w:sz w:val="19"/>
                                      <w:szCs w:val="19"/>
                                    </w:rPr>
                                    <w:t>8 (7.5%)</w:t>
                                  </w:r>
                                </w:p>
                              </w:tc>
                              <w:tc>
                                <w:tcPr>
                                  <w:tcW w:w="925" w:type="dxa"/>
                                </w:tcPr>
                                <w:p w14:paraId="4B5B9A24" w14:textId="77777777" w:rsidR="006D3A9D" w:rsidRPr="000A2590" w:rsidRDefault="006D3A9D" w:rsidP="000A2590">
                                  <w:pPr>
                                    <w:jc w:val="center"/>
                                    <w:rPr>
                                      <w:sz w:val="19"/>
                                      <w:szCs w:val="19"/>
                                    </w:rPr>
                                  </w:pPr>
                                  <w:r w:rsidRPr="000A2590">
                                    <w:rPr>
                                      <w:sz w:val="19"/>
                                      <w:szCs w:val="19"/>
                                    </w:rPr>
                                    <w:t>0.12</w:t>
                                  </w:r>
                                </w:p>
                              </w:tc>
                              <w:tc>
                                <w:tcPr>
                                  <w:tcW w:w="1032" w:type="dxa"/>
                                </w:tcPr>
                                <w:p w14:paraId="1435374A" w14:textId="77777777" w:rsidR="006D3A9D" w:rsidRPr="000A2590" w:rsidRDefault="006D3A9D" w:rsidP="000A2590">
                                  <w:pPr>
                                    <w:jc w:val="center"/>
                                    <w:rPr>
                                      <w:sz w:val="19"/>
                                      <w:szCs w:val="19"/>
                                    </w:rPr>
                                  </w:pPr>
                                  <w:r w:rsidRPr="000A2590">
                                    <w:rPr>
                                      <w:sz w:val="19"/>
                                      <w:szCs w:val="19"/>
                                    </w:rPr>
                                    <w:t>0.001</w:t>
                                  </w:r>
                                </w:p>
                              </w:tc>
                            </w:tr>
                            <w:tr w:rsidR="006D3A9D" w:rsidRPr="000A2590" w14:paraId="2676A3D5" w14:textId="77777777" w:rsidTr="00A504E5">
                              <w:tc>
                                <w:tcPr>
                                  <w:tcW w:w="1605" w:type="dxa"/>
                                </w:tcPr>
                                <w:p w14:paraId="2C6B9D18" w14:textId="77777777" w:rsidR="006D3A9D" w:rsidRPr="000A2590" w:rsidRDefault="006D3A9D" w:rsidP="00A861C8">
                                  <w:pPr>
                                    <w:rPr>
                                      <w:sz w:val="19"/>
                                      <w:szCs w:val="19"/>
                                    </w:rPr>
                                  </w:pPr>
                                  <w:r w:rsidRPr="000A2590">
                                    <w:rPr>
                                      <w:sz w:val="19"/>
                                      <w:szCs w:val="19"/>
                                    </w:rPr>
                                    <w:t>Chloramphenicol</w:t>
                                  </w:r>
                                </w:p>
                              </w:tc>
                              <w:tc>
                                <w:tcPr>
                                  <w:tcW w:w="1339" w:type="dxa"/>
                                </w:tcPr>
                                <w:p w14:paraId="3776696D" w14:textId="77777777" w:rsidR="006D3A9D" w:rsidRPr="000A2590" w:rsidRDefault="006D3A9D" w:rsidP="000A2590">
                                  <w:pPr>
                                    <w:jc w:val="center"/>
                                    <w:rPr>
                                      <w:i/>
                                      <w:sz w:val="19"/>
                                      <w:szCs w:val="19"/>
                                    </w:rPr>
                                  </w:pPr>
                                  <w:r w:rsidRPr="000A2590">
                                    <w:rPr>
                                      <w:i/>
                                      <w:sz w:val="19"/>
                                      <w:szCs w:val="19"/>
                                    </w:rPr>
                                    <w:t>cat</w:t>
                                  </w:r>
                                </w:p>
                              </w:tc>
                              <w:tc>
                                <w:tcPr>
                                  <w:tcW w:w="1506" w:type="dxa"/>
                                </w:tcPr>
                                <w:p w14:paraId="54B74DEB" w14:textId="77777777" w:rsidR="006D3A9D" w:rsidRPr="000A2590" w:rsidRDefault="006D3A9D" w:rsidP="000A2590">
                                  <w:pPr>
                                    <w:jc w:val="center"/>
                                    <w:rPr>
                                      <w:sz w:val="19"/>
                                      <w:szCs w:val="19"/>
                                    </w:rPr>
                                  </w:pPr>
                                  <w:r w:rsidRPr="000A2590">
                                    <w:rPr>
                                      <w:sz w:val="19"/>
                                      <w:szCs w:val="19"/>
                                    </w:rPr>
                                    <w:t>12 (11.3%)</w:t>
                                  </w:r>
                                </w:p>
                              </w:tc>
                              <w:tc>
                                <w:tcPr>
                                  <w:tcW w:w="1530" w:type="dxa"/>
                                </w:tcPr>
                                <w:p w14:paraId="1735099D" w14:textId="77777777" w:rsidR="006D3A9D" w:rsidRPr="000A2590" w:rsidRDefault="006D3A9D" w:rsidP="000A2590">
                                  <w:pPr>
                                    <w:jc w:val="center"/>
                                    <w:rPr>
                                      <w:sz w:val="19"/>
                                      <w:szCs w:val="19"/>
                                    </w:rPr>
                                  </w:pPr>
                                  <w:r w:rsidRPr="000A2590">
                                    <w:rPr>
                                      <w:sz w:val="19"/>
                                      <w:szCs w:val="19"/>
                                    </w:rPr>
                                    <w:t>59 (55.6%)</w:t>
                                  </w:r>
                                </w:p>
                              </w:tc>
                              <w:tc>
                                <w:tcPr>
                                  <w:tcW w:w="1656" w:type="dxa"/>
                                </w:tcPr>
                                <w:p w14:paraId="68BE8C52" w14:textId="77777777" w:rsidR="006D3A9D" w:rsidRPr="000A2590" w:rsidRDefault="006D3A9D" w:rsidP="000A2590">
                                  <w:pPr>
                                    <w:jc w:val="center"/>
                                    <w:rPr>
                                      <w:sz w:val="19"/>
                                      <w:szCs w:val="19"/>
                                    </w:rPr>
                                  </w:pPr>
                                  <w:r w:rsidRPr="000A2590">
                                    <w:rPr>
                                      <w:sz w:val="19"/>
                                      <w:szCs w:val="19"/>
                                    </w:rPr>
                                    <w:t>9 (8.4%)</w:t>
                                  </w:r>
                                </w:p>
                              </w:tc>
                              <w:tc>
                                <w:tcPr>
                                  <w:tcW w:w="925" w:type="dxa"/>
                                </w:tcPr>
                                <w:p w14:paraId="711A2025" w14:textId="77777777" w:rsidR="006D3A9D" w:rsidRPr="000A2590" w:rsidRDefault="006D3A9D" w:rsidP="000A2590">
                                  <w:pPr>
                                    <w:jc w:val="center"/>
                                    <w:rPr>
                                      <w:sz w:val="19"/>
                                      <w:szCs w:val="19"/>
                                    </w:rPr>
                                  </w:pPr>
                                  <w:r w:rsidRPr="000A2590">
                                    <w:rPr>
                                      <w:sz w:val="19"/>
                                      <w:szCs w:val="19"/>
                                    </w:rPr>
                                    <w:t>0.09</w:t>
                                  </w:r>
                                </w:p>
                              </w:tc>
                              <w:tc>
                                <w:tcPr>
                                  <w:tcW w:w="1032" w:type="dxa"/>
                                </w:tcPr>
                                <w:p w14:paraId="12501D09" w14:textId="77777777" w:rsidR="006D3A9D" w:rsidRPr="000A2590" w:rsidRDefault="006D3A9D" w:rsidP="000A2590">
                                  <w:pPr>
                                    <w:jc w:val="center"/>
                                    <w:rPr>
                                      <w:sz w:val="19"/>
                                      <w:szCs w:val="19"/>
                                    </w:rPr>
                                  </w:pPr>
                                  <w:r w:rsidRPr="000A2590">
                                    <w:rPr>
                                      <w:sz w:val="19"/>
                                      <w:szCs w:val="19"/>
                                    </w:rPr>
                                    <w:t>0.002</w:t>
                                  </w:r>
                                </w:p>
                              </w:tc>
                            </w:tr>
                          </w:tbl>
                          <w:p w14:paraId="3077F9BF" w14:textId="453C1CAC" w:rsidR="006D3A9D" w:rsidRDefault="006D3A9D" w:rsidP="00A504E5">
                            <w:pPr>
                              <w:jc w:val="both"/>
                              <w:rPr>
                                <w:sz w:val="18"/>
                                <w:szCs w:val="20"/>
                              </w:rPr>
                            </w:pPr>
                            <w:r w:rsidRPr="00A504E5">
                              <w:rPr>
                                <w:sz w:val="18"/>
                                <w:szCs w:val="20"/>
                              </w:rPr>
                              <w:t xml:space="preserve">On statistical analysis, slight agreement for </w:t>
                            </w:r>
                            <w:r w:rsidRPr="00A504E5">
                              <w:rPr>
                                <w:i/>
                                <w:sz w:val="18"/>
                                <w:szCs w:val="20"/>
                              </w:rPr>
                              <w:t xml:space="preserve">cat </w:t>
                            </w:r>
                            <w:r>
                              <w:rPr>
                                <w:sz w:val="18"/>
                                <w:szCs w:val="20"/>
                              </w:rPr>
                              <w:t>(</w:t>
                            </w:r>
                            <w:r w:rsidRPr="00B81675">
                              <w:rPr>
                                <w:sz w:val="18"/>
                                <w:szCs w:val="20"/>
                                <w:highlight w:val="yellow"/>
                              </w:rPr>
                              <w:t xml:space="preserve">Cohen’s Kappa </w:t>
                            </w:r>
                            <w:r>
                              <w:rPr>
                                <w:sz w:val="20"/>
                                <w:szCs w:val="20"/>
                              </w:rPr>
                              <w:t>(</w:t>
                            </w:r>
                            <w:r w:rsidRPr="00A504E5">
                              <w:rPr>
                                <w:sz w:val="18"/>
                                <w:szCs w:val="20"/>
                              </w:rPr>
                              <w:t>κ</w:t>
                            </w:r>
                            <w:r>
                              <w:rPr>
                                <w:sz w:val="18"/>
                                <w:szCs w:val="20"/>
                              </w:rPr>
                              <w:t>)</w:t>
                            </w:r>
                            <w:r w:rsidRPr="00A504E5">
                              <w:rPr>
                                <w:sz w:val="18"/>
                                <w:szCs w:val="20"/>
                              </w:rPr>
                              <w:t xml:space="preserve"> = 0.09) and </w:t>
                            </w:r>
                            <w:r w:rsidRPr="00A504E5">
                              <w:rPr>
                                <w:i/>
                                <w:sz w:val="18"/>
                                <w:szCs w:val="20"/>
                              </w:rPr>
                              <w:t>pbp2b</w:t>
                            </w:r>
                            <w:r w:rsidRPr="00A504E5">
                              <w:rPr>
                                <w:sz w:val="18"/>
                                <w:szCs w:val="20"/>
                              </w:rPr>
                              <w:t xml:space="preserve"> (κ = 0.15) genes were indicated by Cohen’s Kappa analysis. For </w:t>
                            </w:r>
                            <w:r w:rsidRPr="00A504E5">
                              <w:rPr>
                                <w:i/>
                                <w:sz w:val="18"/>
                                <w:szCs w:val="20"/>
                              </w:rPr>
                              <w:t>mefA</w:t>
                            </w:r>
                            <w:r w:rsidRPr="00A504E5">
                              <w:rPr>
                                <w:sz w:val="18"/>
                                <w:szCs w:val="20"/>
                              </w:rPr>
                              <w:t xml:space="preserve"> (κ = 0.28–0.31) and </w:t>
                            </w:r>
                            <w:r w:rsidRPr="00A504E5">
                              <w:rPr>
                                <w:i/>
                                <w:sz w:val="18"/>
                                <w:szCs w:val="20"/>
                              </w:rPr>
                              <w:t>ermB</w:t>
                            </w:r>
                            <w:r w:rsidRPr="00A504E5">
                              <w:rPr>
                                <w:sz w:val="18"/>
                                <w:szCs w:val="20"/>
                              </w:rPr>
                              <w:t xml:space="preserve"> (κ = 0.57–0.58), fair to moderate agreement was indicated with substantial agreement for </w:t>
                            </w:r>
                            <w:r w:rsidRPr="00A504E5">
                              <w:rPr>
                                <w:i/>
                                <w:sz w:val="18"/>
                                <w:szCs w:val="20"/>
                              </w:rPr>
                              <w:t>tetM</w:t>
                            </w:r>
                            <w:r w:rsidRPr="00A504E5">
                              <w:rPr>
                                <w:sz w:val="18"/>
                                <w:szCs w:val="20"/>
                              </w:rPr>
                              <w:t xml:space="preserve"> (κ = 0.71). Meanwhile, κ value represents the level of consistency and reliability of the methods. Higher the value represents more consistent and reliable results. Genotypic and phenotypic result concordance was analyzed by McNemar’s test. Results indicates that certain genetic markers such as </w:t>
                            </w:r>
                            <w:r w:rsidRPr="00A504E5">
                              <w:rPr>
                                <w:i/>
                                <w:sz w:val="18"/>
                                <w:szCs w:val="20"/>
                              </w:rPr>
                              <w:t>ermB, mefA</w:t>
                            </w:r>
                            <w:r w:rsidRPr="00A504E5">
                              <w:rPr>
                                <w:sz w:val="18"/>
                                <w:szCs w:val="20"/>
                              </w:rPr>
                              <w:t xml:space="preserve"> and </w:t>
                            </w:r>
                            <w:r w:rsidRPr="00A504E5">
                              <w:rPr>
                                <w:i/>
                                <w:sz w:val="18"/>
                                <w:szCs w:val="20"/>
                              </w:rPr>
                              <w:t>tetM</w:t>
                            </w:r>
                            <w:r w:rsidRPr="00A504E5">
                              <w:rPr>
                                <w:sz w:val="18"/>
                                <w:szCs w:val="20"/>
                              </w:rPr>
                              <w:t xml:space="preserve"> reliably predict the phenotypic resistance, whereas </w:t>
                            </w:r>
                            <w:r w:rsidRPr="00A504E5">
                              <w:rPr>
                                <w:i/>
                                <w:sz w:val="18"/>
                                <w:szCs w:val="20"/>
                              </w:rPr>
                              <w:t>cat</w:t>
                            </w:r>
                            <w:r w:rsidRPr="00A504E5">
                              <w:rPr>
                                <w:sz w:val="18"/>
                                <w:szCs w:val="20"/>
                              </w:rPr>
                              <w:t xml:space="preserve"> and </w:t>
                            </w:r>
                            <w:r w:rsidRPr="00A504E5">
                              <w:rPr>
                                <w:i/>
                                <w:sz w:val="18"/>
                                <w:szCs w:val="20"/>
                              </w:rPr>
                              <w:t xml:space="preserve">pbp2b </w:t>
                            </w:r>
                            <w:r w:rsidRPr="00A504E5">
                              <w:rPr>
                                <w:sz w:val="18"/>
                                <w:szCs w:val="20"/>
                              </w:rPr>
                              <w:t>show poor concordance.</w:t>
                            </w:r>
                          </w:p>
                          <w:p w14:paraId="05B4E64A" w14:textId="77777777" w:rsidR="006D3A9D" w:rsidRPr="00A36449" w:rsidRDefault="006D3A9D" w:rsidP="00A504E5">
                            <w:pPr>
                              <w:jc w:val="both"/>
                              <w:rPr>
                                <w:b/>
                                <w:sz w:val="12"/>
                                <w:szCs w:val="20"/>
                                <w:highlight w:val="yellow"/>
                              </w:rPr>
                            </w:pPr>
                          </w:p>
                          <w:p w14:paraId="07F34674" w14:textId="77777777" w:rsidR="006D3A9D" w:rsidRDefault="006D3A9D" w:rsidP="00A36449">
                            <w:pPr>
                              <w:jc w:val="center"/>
                              <w:rPr>
                                <w:b/>
                                <w:sz w:val="20"/>
                                <w:szCs w:val="20"/>
                                <w:highlight w:val="yellow"/>
                              </w:rPr>
                            </w:pPr>
                            <w:r w:rsidRPr="00D52980">
                              <w:rPr>
                                <w:b/>
                                <w:noProof/>
                                <w:sz w:val="20"/>
                                <w:szCs w:val="20"/>
                              </w:rPr>
                              <w:drawing>
                                <wp:inline distT="0" distB="0" distL="0" distR="0" wp14:anchorId="182513F2" wp14:editId="617AE1E9">
                                  <wp:extent cx="4515597" cy="1992652"/>
                                  <wp:effectExtent l="0" t="0" r="0" b="7620"/>
                                  <wp:docPr id="9" name="Picture 9" descr="C:\Users\Wasim\Desktop\Resistance article documents\final documents\FINAL\New folder\Final submission to PJPS after review\Figure 2.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asim\Desktop\Resistance article documents\final documents\FINAL\New folder\Final submission to PJPS after review\Figure 2.tif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96713" cy="2028447"/>
                                          </a:xfrm>
                                          <a:prstGeom prst="rect">
                                            <a:avLst/>
                                          </a:prstGeom>
                                          <a:noFill/>
                                          <a:ln>
                                            <a:noFill/>
                                          </a:ln>
                                        </pic:spPr>
                                      </pic:pic>
                                    </a:graphicData>
                                  </a:graphic>
                                </wp:inline>
                              </w:drawing>
                            </w:r>
                          </w:p>
                          <w:p w14:paraId="1AE29201" w14:textId="77777777" w:rsidR="006D3A9D" w:rsidRPr="00A36449" w:rsidRDefault="006D3A9D" w:rsidP="00A36449">
                            <w:pPr>
                              <w:jc w:val="both"/>
                              <w:rPr>
                                <w:b/>
                                <w:sz w:val="12"/>
                                <w:szCs w:val="20"/>
                                <w:highlight w:val="yellow"/>
                              </w:rPr>
                            </w:pPr>
                          </w:p>
                          <w:p w14:paraId="0107FD3E" w14:textId="77777777" w:rsidR="006D3A9D" w:rsidRPr="00A36449" w:rsidRDefault="006D3A9D" w:rsidP="00A36449">
                            <w:pPr>
                              <w:jc w:val="both"/>
                              <w:rPr>
                                <w:sz w:val="20"/>
                                <w:szCs w:val="20"/>
                              </w:rPr>
                            </w:pPr>
                            <w:r w:rsidRPr="00A36449">
                              <w:rPr>
                                <w:rStyle w:val="SubtleEmphasis"/>
                                <w:b/>
                                <w:bCs/>
                                <w:i w:val="0"/>
                                <w:color w:val="auto"/>
                                <w:sz w:val="20"/>
                                <w:szCs w:val="20"/>
                              </w:rPr>
                              <w:t>Fig</w:t>
                            </w:r>
                            <w:r>
                              <w:rPr>
                                <w:rStyle w:val="SubtleEmphasis"/>
                                <w:b/>
                                <w:bCs/>
                                <w:i w:val="0"/>
                                <w:color w:val="auto"/>
                                <w:sz w:val="20"/>
                                <w:szCs w:val="20"/>
                              </w:rPr>
                              <w:t>.</w:t>
                            </w:r>
                            <w:r w:rsidRPr="00A36449">
                              <w:rPr>
                                <w:rStyle w:val="SubtleEmphasis"/>
                                <w:b/>
                                <w:bCs/>
                                <w:i w:val="0"/>
                                <w:color w:val="auto"/>
                                <w:sz w:val="20"/>
                                <w:szCs w:val="20"/>
                              </w:rPr>
                              <w:t xml:space="preserve"> 2</w:t>
                            </w:r>
                            <w:r w:rsidRPr="00A36449">
                              <w:rPr>
                                <w:rStyle w:val="SubtleEmphasis"/>
                                <w:bCs/>
                                <w:i w:val="0"/>
                                <w:color w:val="auto"/>
                                <w:sz w:val="20"/>
                                <w:szCs w:val="20"/>
                              </w:rPr>
                              <w:t>:</w:t>
                            </w:r>
                            <w:r w:rsidRPr="00A36449">
                              <w:rPr>
                                <w:rStyle w:val="SubtleEmphasis"/>
                                <w:b/>
                                <w:bCs/>
                                <w:i w:val="0"/>
                                <w:color w:val="auto"/>
                                <w:sz w:val="20"/>
                                <w:szCs w:val="20"/>
                              </w:rPr>
                              <w:t xml:space="preserve"> </w:t>
                            </w:r>
                            <w:r w:rsidRPr="00A36449">
                              <w:rPr>
                                <w:rStyle w:val="Emphasis"/>
                                <w:i w:val="0"/>
                                <w:sz w:val="20"/>
                                <w:szCs w:val="20"/>
                              </w:rPr>
                              <w:t>PCV10 and PCV13 serotypes distribution among</w:t>
                            </w:r>
                            <w:r w:rsidRPr="00A36449">
                              <w:rPr>
                                <w:i/>
                                <w:sz w:val="20"/>
                                <w:szCs w:val="20"/>
                              </w:rPr>
                              <w:t xml:space="preserve"> </w:t>
                            </w:r>
                            <w:r w:rsidRPr="00A36449">
                              <w:rPr>
                                <w:rStyle w:val="Emphasis"/>
                                <w:sz w:val="20"/>
                                <w:szCs w:val="20"/>
                              </w:rPr>
                              <w:t>S. pneumoniae</w:t>
                            </w:r>
                            <w:r w:rsidRPr="00A36449">
                              <w:rPr>
                                <w:i/>
                                <w:sz w:val="20"/>
                                <w:szCs w:val="20"/>
                              </w:rPr>
                              <w:t xml:space="preserve"> </w:t>
                            </w:r>
                            <w:r w:rsidRPr="00A36449">
                              <w:rPr>
                                <w:rStyle w:val="Emphasis"/>
                                <w:i w:val="0"/>
                                <w:sz w:val="20"/>
                                <w:szCs w:val="20"/>
                              </w:rPr>
                              <w:t>isolates</w:t>
                            </w:r>
                            <w:r w:rsidRPr="00A36449">
                              <w:rPr>
                                <w:rStyle w:val="Emphasis"/>
                                <w:sz w:val="20"/>
                                <w:szCs w:val="20"/>
                              </w:rPr>
                              <w:t>.</w:t>
                            </w:r>
                            <w:r w:rsidRPr="00A36449">
                              <w:rPr>
                                <w:sz w:val="20"/>
                                <w:szCs w:val="20"/>
                              </w:rPr>
                              <w:t xml:space="preserve"> The pie chart displays the distribution of </w:t>
                            </w:r>
                            <w:r w:rsidRPr="00A36449">
                              <w:rPr>
                                <w:rStyle w:val="Emphasis"/>
                                <w:sz w:val="20"/>
                                <w:szCs w:val="20"/>
                              </w:rPr>
                              <w:t>S. pneumoniae</w:t>
                            </w:r>
                            <w:r w:rsidRPr="00A36449">
                              <w:rPr>
                                <w:sz w:val="20"/>
                                <w:szCs w:val="20"/>
                              </w:rPr>
                              <w:t xml:space="preserve"> serotypes and each segment represents the proportion of isolates belonging to individual serotype. </w:t>
                            </w:r>
                          </w:p>
                          <w:p w14:paraId="2A8AF4F0" w14:textId="77777777" w:rsidR="006D3A9D" w:rsidRPr="00A504E5" w:rsidRDefault="006D3A9D" w:rsidP="00A504E5">
                            <w:pPr>
                              <w:jc w:val="both"/>
                              <w:rPr>
                                <w:rFonts w:asciiTheme="majorBidi" w:hAnsiTheme="majorBidi" w:cstheme="majorBidi"/>
                                <w:b/>
                                <w:bCs/>
                                <w:sz w:val="18"/>
                                <w:szCs w:val="20"/>
                              </w:rPr>
                            </w:pP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E25978" id="Text Box 7" o:spid="_x0000_s1029" type="#_x0000_t202" style="position:absolute;margin-left:0;margin-top:0;width:487.85pt;height:661.3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E2+fgIAAGYFAAAOAAAAZHJzL2Uyb0RvYy54bWysVEtPGzEQvlfqf7B8L5tAwyPKBqUgqkoI&#10;UKHi7Hhtsqrtce1JdtNfz9i7G6K0F6pedscz37wfs8vWGrZRIdbgSj4+GnGmnISqdi8l//F08+mc&#10;s4jCVcKAUyXfqsgv5x8/zBo/VcewAlOpwMiIi9PGl3yF6KdFEeVKWRGPwCtHQg3BCqRneCmqIBqy&#10;bk1xPBqdFg2EygeQKkbiXndCPs/2tVYS77WOCpkpOcWG+Rvyd5m+xXwmpi9B+FUt+zDEP0RhRe3I&#10;6c7UtUDB1qH+w5StZYAIGo8k2AK0rqXKOVA249FBNo8r4VXOhYoT/a5M8f+ZlXebh8DqquRnnDlh&#10;qUVPqkX2BVp2lqrT+Dgl0KMnGLbEpi4P/EjMlHSrg01/SoeRnOq83dU2GZPEPB1fTE4vJpxJkp2f&#10;XJxPxrn6xZu6DxG/KrAsESUP1LxcU7G5jUihEHSAJG8ObmpjcgONYw25OJmMssJOQhrGJazKo9Cb&#10;SSl1oWcKt0YljHHflaZS5AwSIw+hujKBbQSNj5BSOczJZ7uETihNQbxHsce/RfUe5S6PwTM43Cnb&#10;2kHI2R+EXf0cQtYdngq5l3cisV22eQZOhs4uodpSwwN0CxO9vKmpKbci4oMItCHUY9p6vKePNkDF&#10;h57ibAXh99/4CU+DS1LOGtq4ksdfaxEUZ+abo5H+PDk7TiuaH0SEfe5y/+HW9gqoI2O6LV5mMuHR&#10;DKQOYJ/pMCySRxIJJ8lvyXEgr7C7AXRYpFosMogW0gu8dY9eJtOpQWncntpnEXw/k0jjfAfDXorp&#10;wWh22KTpYLFG0HWe21TjrqJ97WmZ8zj3hyddi/13Rr2dx/krAAAA//8DAFBLAwQUAAYACAAAACEA&#10;UDipFdwAAAAGAQAADwAAAGRycy9kb3ducmV2LnhtbEyPQWvCQBCF7wX/wzJCb3XTVI3GbEQEKT2q&#10;pb2u2TEJzc6G7Mak/77TXuzlwfAe732TbUfbiBt2vnak4HkWgUAqnKmpVPB+PjytQPigyejGESr4&#10;Rg/bfPKQ6dS4gY54O4VScAn5VCuoQmhTKX1RodV+5lok9q6uszrw2ZXSdHrgctvIOIqW0uqaeKHS&#10;Le4rLL5OvVVwTXy/GIb1uY1fPw5vx/mnreek1ON03G1ABBzDPQy/+IwOOTNdXE/Gi0YBPxL+lL11&#10;skhAXDj0EsdLkHkm/+PnPwAAAP//AwBQSwECLQAUAAYACAAAACEAtoM4kv4AAADhAQAAEwAAAAAA&#10;AAAAAAAAAAAAAAAAW0NvbnRlbnRfVHlwZXNdLnhtbFBLAQItABQABgAIAAAAIQA4/SH/1gAAAJQB&#10;AAALAAAAAAAAAAAAAAAAAC8BAABfcmVscy8ucmVsc1BLAQItABQABgAIAAAAIQAidE2+fgIAAGYF&#10;AAAOAAAAAAAAAAAAAAAAAC4CAABkcnMvZTJvRG9jLnhtbFBLAQItABQABgAIAAAAIQBQOKkV3AAA&#10;AAYBAAAPAAAAAAAAAAAAAAAAANgEAABkcnMvZG93bnJldi54bWxQSwUGAAAAAAQABADzAAAA4QUA&#10;AAAA&#10;" filled="f" stroked="f" strokeweight=".5pt">
                <v:textbox inset="3.6pt,0,3.6pt">
                  <w:txbxContent>
                    <w:p w14:paraId="71E515A4" w14:textId="77777777" w:rsidR="006D3A9D" w:rsidRPr="00D52980" w:rsidRDefault="006D3A9D" w:rsidP="00A82C3F">
                      <w:pPr>
                        <w:pStyle w:val="NormalWeb"/>
                        <w:spacing w:before="0" w:beforeAutospacing="0" w:after="0" w:afterAutospacing="0"/>
                        <w:jc w:val="both"/>
                        <w:rPr>
                          <w:sz w:val="20"/>
                          <w:szCs w:val="20"/>
                        </w:rPr>
                      </w:pPr>
                      <w:r w:rsidRPr="00D52980">
                        <w:rPr>
                          <w:b/>
                          <w:bCs/>
                          <w:sz w:val="20"/>
                          <w:szCs w:val="20"/>
                        </w:rPr>
                        <w:t>Table 4.</w:t>
                      </w:r>
                      <w:r w:rsidRPr="00D52980">
                        <w:rPr>
                          <w:sz w:val="20"/>
                          <w:szCs w:val="20"/>
                        </w:rPr>
                        <w:t xml:space="preserve"> Primer sequences and PCR conditions used for molecular identification of </w:t>
                      </w:r>
                      <w:r w:rsidRPr="00D52980">
                        <w:rPr>
                          <w:rStyle w:val="Emphasis"/>
                          <w:sz w:val="20"/>
                          <w:szCs w:val="20"/>
                        </w:rPr>
                        <w:t>S. pneumoniae</w:t>
                      </w:r>
                      <w:r w:rsidRPr="00D52980">
                        <w:rPr>
                          <w:sz w:val="20"/>
                          <w:szCs w:val="20"/>
                        </w:rPr>
                        <w:t xml:space="preserve"> and detection of antibiotic resistance genes. The table lists gene targets, forward (F) and reverse (R) primer sequences, expected amplicon sizes (in base pairs) and PCR conditions. </w:t>
                      </w:r>
                    </w:p>
                    <w:p w14:paraId="7C7C1A1A" w14:textId="77777777" w:rsidR="006D3A9D" w:rsidRPr="00A36449" w:rsidRDefault="006D3A9D" w:rsidP="00A36449">
                      <w:pPr>
                        <w:jc w:val="both"/>
                        <w:rPr>
                          <w:b/>
                          <w:sz w:val="12"/>
                          <w:szCs w:val="20"/>
                          <w:highlight w:val="yellow"/>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
                        <w:gridCol w:w="3900"/>
                        <w:gridCol w:w="990"/>
                        <w:gridCol w:w="1067"/>
                        <w:gridCol w:w="1067"/>
                        <w:gridCol w:w="792"/>
                        <w:gridCol w:w="1119"/>
                      </w:tblGrid>
                      <w:tr w:rsidR="006D3A9D" w:rsidRPr="000173CD" w14:paraId="7B2D9341" w14:textId="77777777" w:rsidTr="000173CD">
                        <w:tc>
                          <w:tcPr>
                            <w:tcW w:w="658" w:type="dxa"/>
                            <w:tcBorders>
                              <w:top w:val="single" w:sz="4" w:space="0" w:color="auto"/>
                              <w:bottom w:val="single" w:sz="4" w:space="0" w:color="auto"/>
                            </w:tcBorders>
                          </w:tcPr>
                          <w:p w14:paraId="40025C71" w14:textId="77777777" w:rsidR="006D3A9D" w:rsidRPr="000173CD" w:rsidRDefault="006D3A9D" w:rsidP="008B069B">
                            <w:pPr>
                              <w:jc w:val="both"/>
                              <w:rPr>
                                <w:sz w:val="19"/>
                                <w:szCs w:val="19"/>
                              </w:rPr>
                            </w:pPr>
                            <w:r w:rsidRPr="000173CD">
                              <w:rPr>
                                <w:sz w:val="19"/>
                                <w:szCs w:val="19"/>
                              </w:rPr>
                              <w:t>Gene</w:t>
                            </w:r>
                          </w:p>
                        </w:tc>
                        <w:tc>
                          <w:tcPr>
                            <w:tcW w:w="3900" w:type="dxa"/>
                            <w:tcBorders>
                              <w:top w:val="single" w:sz="4" w:space="0" w:color="auto"/>
                              <w:bottom w:val="single" w:sz="4" w:space="0" w:color="auto"/>
                            </w:tcBorders>
                          </w:tcPr>
                          <w:p w14:paraId="35A144C7" w14:textId="77777777" w:rsidR="006D3A9D" w:rsidRPr="000173CD" w:rsidRDefault="006D3A9D" w:rsidP="000173CD">
                            <w:pPr>
                              <w:jc w:val="both"/>
                              <w:rPr>
                                <w:sz w:val="19"/>
                                <w:szCs w:val="19"/>
                              </w:rPr>
                            </w:pPr>
                            <w:r w:rsidRPr="000173CD">
                              <w:rPr>
                                <w:sz w:val="19"/>
                                <w:szCs w:val="19"/>
                              </w:rPr>
                              <w:t xml:space="preserve">Primer </w:t>
                            </w:r>
                            <w:r>
                              <w:rPr>
                                <w:sz w:val="19"/>
                                <w:szCs w:val="19"/>
                              </w:rPr>
                              <w:t>s</w:t>
                            </w:r>
                            <w:r w:rsidRPr="000173CD">
                              <w:rPr>
                                <w:sz w:val="19"/>
                                <w:szCs w:val="19"/>
                              </w:rPr>
                              <w:t>equence (5′–3′)</w:t>
                            </w:r>
                          </w:p>
                        </w:tc>
                        <w:tc>
                          <w:tcPr>
                            <w:tcW w:w="990" w:type="dxa"/>
                            <w:tcBorders>
                              <w:top w:val="single" w:sz="4" w:space="0" w:color="auto"/>
                              <w:bottom w:val="single" w:sz="4" w:space="0" w:color="auto"/>
                            </w:tcBorders>
                          </w:tcPr>
                          <w:p w14:paraId="06D84516" w14:textId="77777777" w:rsidR="006D3A9D" w:rsidRPr="000173CD" w:rsidRDefault="006D3A9D" w:rsidP="00A66C23">
                            <w:pPr>
                              <w:jc w:val="center"/>
                              <w:rPr>
                                <w:sz w:val="19"/>
                                <w:szCs w:val="19"/>
                              </w:rPr>
                            </w:pPr>
                            <w:r w:rsidRPr="000173CD">
                              <w:rPr>
                                <w:sz w:val="19"/>
                                <w:szCs w:val="19"/>
                              </w:rPr>
                              <w:t>Product size (bp)</w:t>
                            </w:r>
                          </w:p>
                        </w:tc>
                        <w:tc>
                          <w:tcPr>
                            <w:tcW w:w="1067" w:type="dxa"/>
                            <w:tcBorders>
                              <w:top w:val="single" w:sz="4" w:space="0" w:color="auto"/>
                              <w:bottom w:val="single" w:sz="4" w:space="0" w:color="auto"/>
                            </w:tcBorders>
                          </w:tcPr>
                          <w:p w14:paraId="31DF18B6" w14:textId="77777777" w:rsidR="006D3A9D" w:rsidRPr="000173CD" w:rsidRDefault="006D3A9D" w:rsidP="00A66C23">
                            <w:pPr>
                              <w:jc w:val="center"/>
                              <w:rPr>
                                <w:sz w:val="19"/>
                                <w:szCs w:val="19"/>
                              </w:rPr>
                            </w:pPr>
                            <w:r w:rsidRPr="000173CD">
                              <w:rPr>
                                <w:sz w:val="19"/>
                                <w:szCs w:val="19"/>
                              </w:rPr>
                              <w:t>Annealing temp (°C)</w:t>
                            </w:r>
                          </w:p>
                        </w:tc>
                        <w:tc>
                          <w:tcPr>
                            <w:tcW w:w="1067" w:type="dxa"/>
                            <w:tcBorders>
                              <w:top w:val="single" w:sz="4" w:space="0" w:color="auto"/>
                              <w:bottom w:val="single" w:sz="4" w:space="0" w:color="auto"/>
                            </w:tcBorders>
                          </w:tcPr>
                          <w:p w14:paraId="56C3CF0A" w14:textId="77777777" w:rsidR="006D3A9D" w:rsidRPr="000173CD" w:rsidRDefault="006D3A9D" w:rsidP="00A66C23">
                            <w:pPr>
                              <w:jc w:val="center"/>
                              <w:rPr>
                                <w:sz w:val="19"/>
                                <w:szCs w:val="19"/>
                              </w:rPr>
                            </w:pPr>
                            <w:r w:rsidRPr="000173CD">
                              <w:rPr>
                                <w:sz w:val="19"/>
                                <w:szCs w:val="19"/>
                              </w:rPr>
                              <w:t>Annealing time (min)</w:t>
                            </w:r>
                          </w:p>
                        </w:tc>
                        <w:tc>
                          <w:tcPr>
                            <w:tcW w:w="792" w:type="dxa"/>
                            <w:tcBorders>
                              <w:top w:val="single" w:sz="4" w:space="0" w:color="auto"/>
                              <w:bottom w:val="single" w:sz="4" w:space="0" w:color="auto"/>
                            </w:tcBorders>
                          </w:tcPr>
                          <w:p w14:paraId="30EA9311" w14:textId="77777777" w:rsidR="006D3A9D" w:rsidRPr="000173CD" w:rsidRDefault="006D3A9D" w:rsidP="00A66C23">
                            <w:pPr>
                              <w:jc w:val="center"/>
                              <w:rPr>
                                <w:sz w:val="19"/>
                                <w:szCs w:val="19"/>
                              </w:rPr>
                            </w:pPr>
                            <w:r w:rsidRPr="000173CD">
                              <w:rPr>
                                <w:sz w:val="19"/>
                                <w:szCs w:val="19"/>
                              </w:rPr>
                              <w:t>Cycles</w:t>
                            </w:r>
                          </w:p>
                        </w:tc>
                        <w:tc>
                          <w:tcPr>
                            <w:tcW w:w="1119" w:type="dxa"/>
                            <w:tcBorders>
                              <w:top w:val="single" w:sz="4" w:space="0" w:color="auto"/>
                              <w:bottom w:val="single" w:sz="4" w:space="0" w:color="auto"/>
                            </w:tcBorders>
                          </w:tcPr>
                          <w:p w14:paraId="3218C440" w14:textId="77777777" w:rsidR="006D3A9D" w:rsidRPr="000173CD" w:rsidRDefault="006D3A9D" w:rsidP="00A66C23">
                            <w:pPr>
                              <w:jc w:val="center"/>
                              <w:rPr>
                                <w:sz w:val="19"/>
                                <w:szCs w:val="19"/>
                              </w:rPr>
                            </w:pPr>
                            <w:r w:rsidRPr="000173CD">
                              <w:rPr>
                                <w:sz w:val="19"/>
                                <w:szCs w:val="19"/>
                              </w:rPr>
                              <w:t>References</w:t>
                            </w:r>
                          </w:p>
                        </w:tc>
                      </w:tr>
                      <w:tr w:rsidR="006D3A9D" w:rsidRPr="000173CD" w14:paraId="73F8AC48" w14:textId="77777777" w:rsidTr="000173CD">
                        <w:tc>
                          <w:tcPr>
                            <w:tcW w:w="658" w:type="dxa"/>
                            <w:tcBorders>
                              <w:top w:val="single" w:sz="4" w:space="0" w:color="auto"/>
                            </w:tcBorders>
                          </w:tcPr>
                          <w:p w14:paraId="1E7713CF" w14:textId="77777777" w:rsidR="006D3A9D" w:rsidRPr="000173CD" w:rsidRDefault="006D3A9D" w:rsidP="008B069B">
                            <w:pPr>
                              <w:jc w:val="both"/>
                              <w:rPr>
                                <w:i/>
                                <w:sz w:val="19"/>
                                <w:szCs w:val="19"/>
                              </w:rPr>
                            </w:pPr>
                            <w:r w:rsidRPr="000173CD">
                              <w:rPr>
                                <w:i/>
                                <w:sz w:val="19"/>
                                <w:szCs w:val="19"/>
                              </w:rPr>
                              <w:t>lytA</w:t>
                            </w:r>
                          </w:p>
                        </w:tc>
                        <w:tc>
                          <w:tcPr>
                            <w:tcW w:w="3900" w:type="dxa"/>
                            <w:tcBorders>
                              <w:top w:val="single" w:sz="4" w:space="0" w:color="auto"/>
                            </w:tcBorders>
                          </w:tcPr>
                          <w:p w14:paraId="593FB4F4" w14:textId="77777777" w:rsidR="006D3A9D" w:rsidRPr="000173CD" w:rsidRDefault="006D3A9D" w:rsidP="008B069B">
                            <w:pPr>
                              <w:rPr>
                                <w:sz w:val="19"/>
                                <w:szCs w:val="19"/>
                              </w:rPr>
                            </w:pPr>
                            <w:r w:rsidRPr="000173CD">
                              <w:rPr>
                                <w:sz w:val="19"/>
                                <w:szCs w:val="19"/>
                              </w:rPr>
                              <w:t xml:space="preserve">F: ACGCAATCTAGCAGATGAAGCA </w:t>
                            </w:r>
                            <w:r w:rsidRPr="000173CD">
                              <w:rPr>
                                <w:sz w:val="19"/>
                                <w:szCs w:val="19"/>
                              </w:rPr>
                              <w:br/>
                              <w:t>R: TCGTGCGTTTTAATTCCAGCT</w:t>
                            </w:r>
                          </w:p>
                        </w:tc>
                        <w:tc>
                          <w:tcPr>
                            <w:tcW w:w="990" w:type="dxa"/>
                            <w:tcBorders>
                              <w:top w:val="single" w:sz="4" w:space="0" w:color="auto"/>
                            </w:tcBorders>
                          </w:tcPr>
                          <w:p w14:paraId="7C0DDCCA" w14:textId="77777777" w:rsidR="006D3A9D" w:rsidRPr="000173CD" w:rsidRDefault="006D3A9D" w:rsidP="00A66C23">
                            <w:pPr>
                              <w:jc w:val="center"/>
                              <w:rPr>
                                <w:sz w:val="19"/>
                                <w:szCs w:val="19"/>
                              </w:rPr>
                            </w:pPr>
                            <w:r w:rsidRPr="000173CD">
                              <w:rPr>
                                <w:sz w:val="19"/>
                                <w:szCs w:val="19"/>
                              </w:rPr>
                              <w:t>75</w:t>
                            </w:r>
                          </w:p>
                        </w:tc>
                        <w:tc>
                          <w:tcPr>
                            <w:tcW w:w="1067" w:type="dxa"/>
                            <w:tcBorders>
                              <w:top w:val="single" w:sz="4" w:space="0" w:color="auto"/>
                            </w:tcBorders>
                          </w:tcPr>
                          <w:p w14:paraId="3ADC1DA8" w14:textId="77777777" w:rsidR="006D3A9D" w:rsidRPr="000173CD" w:rsidRDefault="006D3A9D" w:rsidP="00A66C23">
                            <w:pPr>
                              <w:jc w:val="center"/>
                              <w:rPr>
                                <w:sz w:val="19"/>
                                <w:szCs w:val="19"/>
                              </w:rPr>
                            </w:pPr>
                            <w:r w:rsidRPr="000173CD">
                              <w:rPr>
                                <w:sz w:val="19"/>
                                <w:szCs w:val="19"/>
                              </w:rPr>
                              <w:t>60</w:t>
                            </w:r>
                          </w:p>
                        </w:tc>
                        <w:tc>
                          <w:tcPr>
                            <w:tcW w:w="1067" w:type="dxa"/>
                            <w:tcBorders>
                              <w:top w:val="single" w:sz="4" w:space="0" w:color="auto"/>
                            </w:tcBorders>
                          </w:tcPr>
                          <w:p w14:paraId="296A7BA4" w14:textId="77777777" w:rsidR="006D3A9D" w:rsidRPr="000173CD" w:rsidRDefault="006D3A9D" w:rsidP="00A66C23">
                            <w:pPr>
                              <w:jc w:val="center"/>
                              <w:rPr>
                                <w:sz w:val="19"/>
                                <w:szCs w:val="19"/>
                              </w:rPr>
                            </w:pPr>
                            <w:r w:rsidRPr="000173CD">
                              <w:rPr>
                                <w:sz w:val="19"/>
                                <w:szCs w:val="19"/>
                              </w:rPr>
                              <w:t>1</w:t>
                            </w:r>
                          </w:p>
                        </w:tc>
                        <w:tc>
                          <w:tcPr>
                            <w:tcW w:w="792" w:type="dxa"/>
                            <w:tcBorders>
                              <w:top w:val="single" w:sz="4" w:space="0" w:color="auto"/>
                            </w:tcBorders>
                          </w:tcPr>
                          <w:p w14:paraId="75161299" w14:textId="77777777" w:rsidR="006D3A9D" w:rsidRPr="000173CD" w:rsidRDefault="006D3A9D" w:rsidP="00A66C23">
                            <w:pPr>
                              <w:jc w:val="center"/>
                              <w:rPr>
                                <w:sz w:val="19"/>
                                <w:szCs w:val="19"/>
                              </w:rPr>
                            </w:pPr>
                            <w:r w:rsidRPr="000173CD">
                              <w:rPr>
                                <w:sz w:val="19"/>
                                <w:szCs w:val="19"/>
                              </w:rPr>
                              <w:t>45</w:t>
                            </w:r>
                          </w:p>
                        </w:tc>
                        <w:tc>
                          <w:tcPr>
                            <w:tcW w:w="1119" w:type="dxa"/>
                            <w:tcBorders>
                              <w:top w:val="single" w:sz="4" w:space="0" w:color="auto"/>
                            </w:tcBorders>
                          </w:tcPr>
                          <w:p w14:paraId="6AD4777B" w14:textId="77777777" w:rsidR="006D3A9D" w:rsidRPr="000173CD" w:rsidRDefault="006D3A9D" w:rsidP="00A66C23">
                            <w:pPr>
                              <w:jc w:val="center"/>
                              <w:rPr>
                                <w:sz w:val="19"/>
                                <w:szCs w:val="19"/>
                              </w:rPr>
                            </w:pPr>
                            <w:r w:rsidRPr="000173CD">
                              <w:rPr>
                                <w:sz w:val="19"/>
                                <w:szCs w:val="19"/>
                              </w:rPr>
                              <w:t xml:space="preserve">Azarsa </w:t>
                            </w:r>
                            <w:r w:rsidRPr="000173CD">
                              <w:rPr>
                                <w:i/>
                                <w:sz w:val="19"/>
                                <w:szCs w:val="19"/>
                              </w:rPr>
                              <w:t>et al.,</w:t>
                            </w:r>
                            <w:r w:rsidRPr="000173CD">
                              <w:rPr>
                                <w:sz w:val="19"/>
                                <w:szCs w:val="19"/>
                              </w:rPr>
                              <w:t xml:space="preserve"> 2017</w:t>
                            </w:r>
                          </w:p>
                        </w:tc>
                      </w:tr>
                      <w:tr w:rsidR="006D3A9D" w:rsidRPr="000173CD" w14:paraId="251BB844" w14:textId="77777777" w:rsidTr="000173CD">
                        <w:tc>
                          <w:tcPr>
                            <w:tcW w:w="658" w:type="dxa"/>
                          </w:tcPr>
                          <w:p w14:paraId="25F63713" w14:textId="77777777" w:rsidR="006D3A9D" w:rsidRPr="000173CD" w:rsidRDefault="006D3A9D" w:rsidP="008B069B">
                            <w:pPr>
                              <w:jc w:val="both"/>
                              <w:rPr>
                                <w:i/>
                                <w:sz w:val="19"/>
                                <w:szCs w:val="19"/>
                              </w:rPr>
                            </w:pPr>
                            <w:r w:rsidRPr="000173CD">
                              <w:rPr>
                                <w:i/>
                                <w:sz w:val="19"/>
                                <w:szCs w:val="19"/>
                              </w:rPr>
                              <w:t>SP</w:t>
                            </w:r>
                          </w:p>
                          <w:p w14:paraId="71ABA38C" w14:textId="77777777" w:rsidR="006D3A9D" w:rsidRPr="000173CD" w:rsidRDefault="006D3A9D" w:rsidP="008B069B">
                            <w:pPr>
                              <w:jc w:val="both"/>
                              <w:rPr>
                                <w:i/>
                                <w:sz w:val="19"/>
                                <w:szCs w:val="19"/>
                              </w:rPr>
                            </w:pPr>
                            <w:r w:rsidRPr="000173CD">
                              <w:rPr>
                                <w:i/>
                                <w:sz w:val="19"/>
                                <w:szCs w:val="19"/>
                              </w:rPr>
                              <w:t>2020</w:t>
                            </w:r>
                          </w:p>
                        </w:tc>
                        <w:tc>
                          <w:tcPr>
                            <w:tcW w:w="3900" w:type="dxa"/>
                          </w:tcPr>
                          <w:p w14:paraId="60AE3548" w14:textId="77777777" w:rsidR="006D3A9D" w:rsidRPr="000173CD" w:rsidRDefault="006D3A9D" w:rsidP="008B069B">
                            <w:pPr>
                              <w:rPr>
                                <w:sz w:val="19"/>
                                <w:szCs w:val="19"/>
                              </w:rPr>
                            </w:pPr>
                            <w:r w:rsidRPr="000173CD">
                              <w:rPr>
                                <w:sz w:val="19"/>
                                <w:szCs w:val="19"/>
                              </w:rPr>
                              <w:t xml:space="preserve">F: TAAACAGTTTGCCTGTAGTCG </w:t>
                            </w:r>
                            <w:r w:rsidRPr="000173CD">
                              <w:rPr>
                                <w:sz w:val="19"/>
                                <w:szCs w:val="19"/>
                              </w:rPr>
                              <w:br/>
                              <w:t>R: CCCGGATATCTCTTTCTGGA</w:t>
                            </w:r>
                          </w:p>
                        </w:tc>
                        <w:tc>
                          <w:tcPr>
                            <w:tcW w:w="990" w:type="dxa"/>
                          </w:tcPr>
                          <w:p w14:paraId="163EFC13" w14:textId="77777777" w:rsidR="006D3A9D" w:rsidRPr="000173CD" w:rsidRDefault="006D3A9D" w:rsidP="00A66C23">
                            <w:pPr>
                              <w:jc w:val="center"/>
                              <w:rPr>
                                <w:sz w:val="19"/>
                                <w:szCs w:val="19"/>
                              </w:rPr>
                            </w:pPr>
                            <w:r w:rsidRPr="000173CD">
                              <w:rPr>
                                <w:sz w:val="19"/>
                                <w:szCs w:val="19"/>
                              </w:rPr>
                              <w:t>155</w:t>
                            </w:r>
                          </w:p>
                        </w:tc>
                        <w:tc>
                          <w:tcPr>
                            <w:tcW w:w="1067" w:type="dxa"/>
                          </w:tcPr>
                          <w:p w14:paraId="0959347B" w14:textId="77777777" w:rsidR="006D3A9D" w:rsidRPr="000173CD" w:rsidRDefault="006D3A9D" w:rsidP="00A66C23">
                            <w:pPr>
                              <w:jc w:val="center"/>
                              <w:rPr>
                                <w:sz w:val="19"/>
                                <w:szCs w:val="19"/>
                              </w:rPr>
                            </w:pPr>
                            <w:r w:rsidRPr="000173CD">
                              <w:rPr>
                                <w:sz w:val="19"/>
                                <w:szCs w:val="19"/>
                              </w:rPr>
                              <w:t>60</w:t>
                            </w:r>
                          </w:p>
                        </w:tc>
                        <w:tc>
                          <w:tcPr>
                            <w:tcW w:w="1067" w:type="dxa"/>
                          </w:tcPr>
                          <w:p w14:paraId="3E3F026A" w14:textId="77777777" w:rsidR="006D3A9D" w:rsidRPr="000173CD" w:rsidRDefault="006D3A9D" w:rsidP="00A66C23">
                            <w:pPr>
                              <w:jc w:val="center"/>
                              <w:rPr>
                                <w:sz w:val="19"/>
                                <w:szCs w:val="19"/>
                              </w:rPr>
                            </w:pPr>
                            <w:r w:rsidRPr="000173CD">
                              <w:rPr>
                                <w:sz w:val="19"/>
                                <w:szCs w:val="19"/>
                              </w:rPr>
                              <w:t>1</w:t>
                            </w:r>
                          </w:p>
                        </w:tc>
                        <w:tc>
                          <w:tcPr>
                            <w:tcW w:w="792" w:type="dxa"/>
                          </w:tcPr>
                          <w:p w14:paraId="124C6B09" w14:textId="77777777" w:rsidR="006D3A9D" w:rsidRPr="000173CD" w:rsidRDefault="006D3A9D" w:rsidP="00A66C23">
                            <w:pPr>
                              <w:jc w:val="center"/>
                              <w:rPr>
                                <w:sz w:val="19"/>
                                <w:szCs w:val="19"/>
                              </w:rPr>
                            </w:pPr>
                            <w:r w:rsidRPr="000173CD">
                              <w:rPr>
                                <w:sz w:val="19"/>
                                <w:szCs w:val="19"/>
                              </w:rPr>
                              <w:t>45</w:t>
                            </w:r>
                          </w:p>
                        </w:tc>
                        <w:tc>
                          <w:tcPr>
                            <w:tcW w:w="1119" w:type="dxa"/>
                          </w:tcPr>
                          <w:p w14:paraId="18B2F989" w14:textId="77777777" w:rsidR="006D3A9D" w:rsidRPr="000173CD" w:rsidRDefault="006D3A9D" w:rsidP="00A66C23">
                            <w:pPr>
                              <w:jc w:val="center"/>
                              <w:rPr>
                                <w:sz w:val="19"/>
                                <w:szCs w:val="19"/>
                              </w:rPr>
                            </w:pPr>
                            <w:r w:rsidRPr="000173CD">
                              <w:rPr>
                                <w:sz w:val="19"/>
                                <w:szCs w:val="19"/>
                              </w:rPr>
                              <w:t xml:space="preserve">Tavares </w:t>
                            </w:r>
                            <w:r w:rsidRPr="000173CD">
                              <w:rPr>
                                <w:i/>
                                <w:sz w:val="19"/>
                                <w:szCs w:val="19"/>
                              </w:rPr>
                              <w:t>et al.,</w:t>
                            </w:r>
                            <w:r w:rsidRPr="000173CD">
                              <w:rPr>
                                <w:sz w:val="19"/>
                                <w:szCs w:val="19"/>
                              </w:rPr>
                              <w:t xml:space="preserve"> 2019</w:t>
                            </w:r>
                          </w:p>
                        </w:tc>
                      </w:tr>
                      <w:tr w:rsidR="006D3A9D" w:rsidRPr="000173CD" w14:paraId="031C4DCF" w14:textId="77777777" w:rsidTr="000173CD">
                        <w:tc>
                          <w:tcPr>
                            <w:tcW w:w="658" w:type="dxa"/>
                          </w:tcPr>
                          <w:p w14:paraId="3378C4B9" w14:textId="77777777" w:rsidR="006D3A9D" w:rsidRPr="000173CD" w:rsidRDefault="006D3A9D" w:rsidP="008B069B">
                            <w:pPr>
                              <w:jc w:val="both"/>
                              <w:rPr>
                                <w:i/>
                                <w:sz w:val="19"/>
                                <w:szCs w:val="19"/>
                              </w:rPr>
                            </w:pPr>
                            <w:r w:rsidRPr="000173CD">
                              <w:rPr>
                                <w:i/>
                                <w:sz w:val="19"/>
                                <w:szCs w:val="19"/>
                              </w:rPr>
                              <w:t>Pbp</w:t>
                            </w:r>
                          </w:p>
                          <w:p w14:paraId="3B1FB3A4" w14:textId="77777777" w:rsidR="006D3A9D" w:rsidRPr="000173CD" w:rsidRDefault="006D3A9D" w:rsidP="008B069B">
                            <w:pPr>
                              <w:jc w:val="both"/>
                              <w:rPr>
                                <w:i/>
                                <w:sz w:val="19"/>
                                <w:szCs w:val="19"/>
                              </w:rPr>
                            </w:pPr>
                            <w:r w:rsidRPr="000173CD">
                              <w:rPr>
                                <w:i/>
                                <w:sz w:val="19"/>
                                <w:szCs w:val="19"/>
                              </w:rPr>
                              <w:t>2b</w:t>
                            </w:r>
                          </w:p>
                        </w:tc>
                        <w:tc>
                          <w:tcPr>
                            <w:tcW w:w="3900" w:type="dxa"/>
                          </w:tcPr>
                          <w:p w14:paraId="4A3B6A87" w14:textId="77777777" w:rsidR="006D3A9D" w:rsidRPr="000173CD" w:rsidRDefault="006D3A9D" w:rsidP="008B069B">
                            <w:pPr>
                              <w:rPr>
                                <w:sz w:val="19"/>
                                <w:szCs w:val="19"/>
                              </w:rPr>
                            </w:pPr>
                            <w:r w:rsidRPr="000173CD">
                              <w:rPr>
                                <w:sz w:val="19"/>
                                <w:szCs w:val="19"/>
                              </w:rPr>
                              <w:t xml:space="preserve">F: GGCTGTTTGGACCATATAGGTATT </w:t>
                            </w:r>
                            <w:r w:rsidRPr="000173CD">
                              <w:rPr>
                                <w:sz w:val="19"/>
                                <w:szCs w:val="19"/>
                              </w:rPr>
                              <w:br/>
                              <w:t>R: ACTCAGGCTTACGGTTCATTC</w:t>
                            </w:r>
                          </w:p>
                        </w:tc>
                        <w:tc>
                          <w:tcPr>
                            <w:tcW w:w="990" w:type="dxa"/>
                          </w:tcPr>
                          <w:p w14:paraId="64728F9D" w14:textId="77777777" w:rsidR="006D3A9D" w:rsidRPr="000173CD" w:rsidRDefault="006D3A9D" w:rsidP="00A66C23">
                            <w:pPr>
                              <w:jc w:val="center"/>
                              <w:rPr>
                                <w:sz w:val="19"/>
                                <w:szCs w:val="19"/>
                              </w:rPr>
                            </w:pPr>
                            <w:r w:rsidRPr="000173CD">
                              <w:rPr>
                                <w:sz w:val="19"/>
                                <w:szCs w:val="19"/>
                              </w:rPr>
                              <w:t>81</w:t>
                            </w:r>
                          </w:p>
                        </w:tc>
                        <w:tc>
                          <w:tcPr>
                            <w:tcW w:w="1067" w:type="dxa"/>
                          </w:tcPr>
                          <w:p w14:paraId="19FC5A52" w14:textId="77777777" w:rsidR="006D3A9D" w:rsidRPr="000173CD" w:rsidRDefault="006D3A9D" w:rsidP="00A66C23">
                            <w:pPr>
                              <w:jc w:val="center"/>
                              <w:rPr>
                                <w:sz w:val="19"/>
                                <w:szCs w:val="19"/>
                              </w:rPr>
                            </w:pPr>
                            <w:r w:rsidRPr="000173CD">
                              <w:rPr>
                                <w:sz w:val="19"/>
                                <w:szCs w:val="19"/>
                              </w:rPr>
                              <w:t>60</w:t>
                            </w:r>
                          </w:p>
                        </w:tc>
                        <w:tc>
                          <w:tcPr>
                            <w:tcW w:w="1067" w:type="dxa"/>
                          </w:tcPr>
                          <w:p w14:paraId="0121BEEE" w14:textId="77777777" w:rsidR="006D3A9D" w:rsidRPr="000173CD" w:rsidRDefault="006D3A9D" w:rsidP="00A66C23">
                            <w:pPr>
                              <w:jc w:val="center"/>
                              <w:rPr>
                                <w:sz w:val="19"/>
                                <w:szCs w:val="19"/>
                              </w:rPr>
                            </w:pPr>
                            <w:r w:rsidRPr="000173CD">
                              <w:rPr>
                                <w:sz w:val="19"/>
                                <w:szCs w:val="19"/>
                              </w:rPr>
                              <w:t>1</w:t>
                            </w:r>
                          </w:p>
                        </w:tc>
                        <w:tc>
                          <w:tcPr>
                            <w:tcW w:w="792" w:type="dxa"/>
                          </w:tcPr>
                          <w:p w14:paraId="06A65A5A" w14:textId="77777777" w:rsidR="006D3A9D" w:rsidRPr="000173CD" w:rsidRDefault="006D3A9D" w:rsidP="00A66C23">
                            <w:pPr>
                              <w:jc w:val="center"/>
                              <w:rPr>
                                <w:sz w:val="19"/>
                                <w:szCs w:val="19"/>
                              </w:rPr>
                            </w:pPr>
                            <w:r w:rsidRPr="000173CD">
                              <w:rPr>
                                <w:sz w:val="19"/>
                                <w:szCs w:val="19"/>
                              </w:rPr>
                              <w:t>40</w:t>
                            </w:r>
                          </w:p>
                        </w:tc>
                        <w:tc>
                          <w:tcPr>
                            <w:tcW w:w="1119" w:type="dxa"/>
                          </w:tcPr>
                          <w:p w14:paraId="36E4D06A" w14:textId="77777777" w:rsidR="006D3A9D" w:rsidRPr="000173CD" w:rsidRDefault="006D3A9D" w:rsidP="00A66C23">
                            <w:pPr>
                              <w:jc w:val="center"/>
                              <w:rPr>
                                <w:sz w:val="19"/>
                                <w:szCs w:val="19"/>
                              </w:rPr>
                            </w:pPr>
                            <w:r w:rsidRPr="000173CD">
                              <w:rPr>
                                <w:sz w:val="19"/>
                                <w:szCs w:val="19"/>
                              </w:rPr>
                              <w:t xml:space="preserve">Velusamy </w:t>
                            </w:r>
                            <w:r w:rsidRPr="000173CD">
                              <w:rPr>
                                <w:i/>
                                <w:sz w:val="19"/>
                                <w:szCs w:val="19"/>
                              </w:rPr>
                              <w:t>et al.,</w:t>
                            </w:r>
                            <w:r w:rsidRPr="000173CD">
                              <w:rPr>
                                <w:sz w:val="19"/>
                                <w:szCs w:val="19"/>
                              </w:rPr>
                              <w:t xml:space="preserve"> 2020</w:t>
                            </w:r>
                          </w:p>
                        </w:tc>
                      </w:tr>
                      <w:tr w:rsidR="006D3A9D" w:rsidRPr="000173CD" w14:paraId="0F1E1F4D" w14:textId="77777777" w:rsidTr="000173CD">
                        <w:tc>
                          <w:tcPr>
                            <w:tcW w:w="658" w:type="dxa"/>
                          </w:tcPr>
                          <w:p w14:paraId="6FE1A383" w14:textId="77777777" w:rsidR="006D3A9D" w:rsidRPr="000173CD" w:rsidRDefault="006D3A9D" w:rsidP="008B069B">
                            <w:pPr>
                              <w:jc w:val="both"/>
                              <w:rPr>
                                <w:i/>
                                <w:sz w:val="19"/>
                                <w:szCs w:val="19"/>
                              </w:rPr>
                            </w:pPr>
                            <w:r w:rsidRPr="000173CD">
                              <w:rPr>
                                <w:i/>
                                <w:sz w:val="19"/>
                                <w:szCs w:val="19"/>
                              </w:rPr>
                              <w:t>ermB</w:t>
                            </w:r>
                          </w:p>
                        </w:tc>
                        <w:tc>
                          <w:tcPr>
                            <w:tcW w:w="3900" w:type="dxa"/>
                          </w:tcPr>
                          <w:p w14:paraId="3E4AC3F7" w14:textId="77777777" w:rsidR="006D3A9D" w:rsidRPr="000173CD" w:rsidRDefault="006D3A9D" w:rsidP="008B069B">
                            <w:pPr>
                              <w:rPr>
                                <w:sz w:val="19"/>
                                <w:szCs w:val="19"/>
                              </w:rPr>
                            </w:pPr>
                            <w:r w:rsidRPr="000173CD">
                              <w:rPr>
                                <w:sz w:val="19"/>
                                <w:szCs w:val="19"/>
                              </w:rPr>
                              <w:t xml:space="preserve">F: GCAATTGCTTAAGCTGCCA </w:t>
                            </w:r>
                            <w:r w:rsidRPr="000173CD">
                              <w:rPr>
                                <w:sz w:val="19"/>
                                <w:szCs w:val="19"/>
                              </w:rPr>
                              <w:br/>
                              <w:t>R: ATCTGGAACATCTGTGGTATGG</w:t>
                            </w:r>
                          </w:p>
                        </w:tc>
                        <w:tc>
                          <w:tcPr>
                            <w:tcW w:w="990" w:type="dxa"/>
                          </w:tcPr>
                          <w:p w14:paraId="554CB05F" w14:textId="77777777" w:rsidR="006D3A9D" w:rsidRPr="000173CD" w:rsidRDefault="006D3A9D" w:rsidP="00A66C23">
                            <w:pPr>
                              <w:jc w:val="center"/>
                              <w:rPr>
                                <w:sz w:val="19"/>
                                <w:szCs w:val="19"/>
                              </w:rPr>
                            </w:pPr>
                            <w:r w:rsidRPr="000173CD">
                              <w:rPr>
                                <w:sz w:val="19"/>
                                <w:szCs w:val="19"/>
                              </w:rPr>
                              <w:t>97</w:t>
                            </w:r>
                          </w:p>
                        </w:tc>
                        <w:tc>
                          <w:tcPr>
                            <w:tcW w:w="1067" w:type="dxa"/>
                          </w:tcPr>
                          <w:p w14:paraId="7A171DF3" w14:textId="77777777" w:rsidR="006D3A9D" w:rsidRPr="000173CD" w:rsidRDefault="006D3A9D" w:rsidP="00A66C23">
                            <w:pPr>
                              <w:jc w:val="center"/>
                              <w:rPr>
                                <w:sz w:val="19"/>
                                <w:szCs w:val="19"/>
                              </w:rPr>
                            </w:pPr>
                            <w:r w:rsidRPr="000173CD">
                              <w:rPr>
                                <w:sz w:val="19"/>
                                <w:szCs w:val="19"/>
                              </w:rPr>
                              <w:t>60</w:t>
                            </w:r>
                          </w:p>
                        </w:tc>
                        <w:tc>
                          <w:tcPr>
                            <w:tcW w:w="1067" w:type="dxa"/>
                          </w:tcPr>
                          <w:p w14:paraId="63E4F3A1" w14:textId="77777777" w:rsidR="006D3A9D" w:rsidRPr="000173CD" w:rsidRDefault="006D3A9D" w:rsidP="00A66C23">
                            <w:pPr>
                              <w:jc w:val="center"/>
                              <w:rPr>
                                <w:sz w:val="19"/>
                                <w:szCs w:val="19"/>
                              </w:rPr>
                            </w:pPr>
                            <w:r w:rsidRPr="000173CD">
                              <w:rPr>
                                <w:sz w:val="19"/>
                                <w:szCs w:val="19"/>
                              </w:rPr>
                              <w:t>1</w:t>
                            </w:r>
                          </w:p>
                        </w:tc>
                        <w:tc>
                          <w:tcPr>
                            <w:tcW w:w="792" w:type="dxa"/>
                          </w:tcPr>
                          <w:p w14:paraId="6163472C" w14:textId="77777777" w:rsidR="006D3A9D" w:rsidRPr="000173CD" w:rsidRDefault="006D3A9D" w:rsidP="00A66C23">
                            <w:pPr>
                              <w:jc w:val="center"/>
                              <w:rPr>
                                <w:sz w:val="19"/>
                                <w:szCs w:val="19"/>
                              </w:rPr>
                            </w:pPr>
                            <w:r w:rsidRPr="000173CD">
                              <w:rPr>
                                <w:sz w:val="19"/>
                                <w:szCs w:val="19"/>
                              </w:rPr>
                              <w:t>40</w:t>
                            </w:r>
                          </w:p>
                        </w:tc>
                        <w:tc>
                          <w:tcPr>
                            <w:tcW w:w="1119" w:type="dxa"/>
                          </w:tcPr>
                          <w:p w14:paraId="38AE3B1A" w14:textId="77777777" w:rsidR="006D3A9D" w:rsidRPr="000173CD" w:rsidRDefault="006D3A9D" w:rsidP="00A66C23">
                            <w:pPr>
                              <w:jc w:val="center"/>
                              <w:rPr>
                                <w:sz w:val="19"/>
                                <w:szCs w:val="19"/>
                              </w:rPr>
                            </w:pPr>
                            <w:r w:rsidRPr="000173CD">
                              <w:rPr>
                                <w:sz w:val="19"/>
                                <w:szCs w:val="19"/>
                              </w:rPr>
                              <w:t xml:space="preserve">Velusamy </w:t>
                            </w:r>
                            <w:r w:rsidRPr="000173CD">
                              <w:rPr>
                                <w:i/>
                                <w:sz w:val="19"/>
                                <w:szCs w:val="19"/>
                              </w:rPr>
                              <w:t>et al.,</w:t>
                            </w:r>
                            <w:r w:rsidRPr="000173CD">
                              <w:rPr>
                                <w:sz w:val="19"/>
                                <w:szCs w:val="19"/>
                              </w:rPr>
                              <w:t xml:space="preserve"> 2020</w:t>
                            </w:r>
                          </w:p>
                        </w:tc>
                      </w:tr>
                      <w:tr w:rsidR="006D3A9D" w:rsidRPr="000173CD" w14:paraId="4CE3D0A4" w14:textId="77777777" w:rsidTr="000173CD">
                        <w:tc>
                          <w:tcPr>
                            <w:tcW w:w="658" w:type="dxa"/>
                          </w:tcPr>
                          <w:p w14:paraId="11A3920F" w14:textId="77777777" w:rsidR="006D3A9D" w:rsidRPr="000173CD" w:rsidRDefault="006D3A9D" w:rsidP="008B069B">
                            <w:pPr>
                              <w:jc w:val="both"/>
                              <w:rPr>
                                <w:i/>
                                <w:sz w:val="19"/>
                                <w:szCs w:val="19"/>
                              </w:rPr>
                            </w:pPr>
                            <w:r w:rsidRPr="000173CD">
                              <w:rPr>
                                <w:i/>
                                <w:sz w:val="19"/>
                                <w:szCs w:val="19"/>
                              </w:rPr>
                              <w:t>mefA</w:t>
                            </w:r>
                          </w:p>
                        </w:tc>
                        <w:tc>
                          <w:tcPr>
                            <w:tcW w:w="3900" w:type="dxa"/>
                          </w:tcPr>
                          <w:p w14:paraId="4B270F0F" w14:textId="77777777" w:rsidR="006D3A9D" w:rsidRPr="000173CD" w:rsidRDefault="006D3A9D" w:rsidP="008B069B">
                            <w:pPr>
                              <w:rPr>
                                <w:sz w:val="19"/>
                                <w:szCs w:val="19"/>
                              </w:rPr>
                            </w:pPr>
                            <w:r w:rsidRPr="000173CD">
                              <w:rPr>
                                <w:sz w:val="19"/>
                                <w:szCs w:val="19"/>
                              </w:rPr>
                              <w:t xml:space="preserve">F: GAGCTACCTGTCTGGATGATTATG </w:t>
                            </w:r>
                            <w:r w:rsidRPr="000173CD">
                              <w:rPr>
                                <w:sz w:val="19"/>
                                <w:szCs w:val="19"/>
                              </w:rPr>
                              <w:br/>
                              <w:t>R: AAGTGGTGTAACCGCATTGA</w:t>
                            </w:r>
                          </w:p>
                        </w:tc>
                        <w:tc>
                          <w:tcPr>
                            <w:tcW w:w="990" w:type="dxa"/>
                          </w:tcPr>
                          <w:p w14:paraId="34798279" w14:textId="77777777" w:rsidR="006D3A9D" w:rsidRPr="000173CD" w:rsidRDefault="006D3A9D" w:rsidP="00A66C23">
                            <w:pPr>
                              <w:jc w:val="center"/>
                              <w:rPr>
                                <w:sz w:val="19"/>
                                <w:szCs w:val="19"/>
                              </w:rPr>
                            </w:pPr>
                            <w:r w:rsidRPr="000173CD">
                              <w:rPr>
                                <w:sz w:val="19"/>
                                <w:szCs w:val="19"/>
                              </w:rPr>
                              <w:t>93</w:t>
                            </w:r>
                          </w:p>
                        </w:tc>
                        <w:tc>
                          <w:tcPr>
                            <w:tcW w:w="1067" w:type="dxa"/>
                          </w:tcPr>
                          <w:p w14:paraId="348F357F" w14:textId="77777777" w:rsidR="006D3A9D" w:rsidRPr="000173CD" w:rsidRDefault="006D3A9D" w:rsidP="00A66C23">
                            <w:pPr>
                              <w:jc w:val="center"/>
                              <w:rPr>
                                <w:sz w:val="19"/>
                                <w:szCs w:val="19"/>
                              </w:rPr>
                            </w:pPr>
                            <w:r w:rsidRPr="000173CD">
                              <w:rPr>
                                <w:sz w:val="19"/>
                                <w:szCs w:val="19"/>
                              </w:rPr>
                              <w:t>60</w:t>
                            </w:r>
                          </w:p>
                        </w:tc>
                        <w:tc>
                          <w:tcPr>
                            <w:tcW w:w="1067" w:type="dxa"/>
                          </w:tcPr>
                          <w:p w14:paraId="7504254C" w14:textId="77777777" w:rsidR="006D3A9D" w:rsidRPr="000173CD" w:rsidRDefault="006D3A9D" w:rsidP="00A66C23">
                            <w:pPr>
                              <w:jc w:val="center"/>
                              <w:rPr>
                                <w:sz w:val="19"/>
                                <w:szCs w:val="19"/>
                              </w:rPr>
                            </w:pPr>
                            <w:r w:rsidRPr="000173CD">
                              <w:rPr>
                                <w:sz w:val="19"/>
                                <w:szCs w:val="19"/>
                              </w:rPr>
                              <w:t>1</w:t>
                            </w:r>
                          </w:p>
                        </w:tc>
                        <w:tc>
                          <w:tcPr>
                            <w:tcW w:w="792" w:type="dxa"/>
                          </w:tcPr>
                          <w:p w14:paraId="3B17BE7C" w14:textId="77777777" w:rsidR="006D3A9D" w:rsidRPr="000173CD" w:rsidRDefault="006D3A9D" w:rsidP="00A66C23">
                            <w:pPr>
                              <w:jc w:val="center"/>
                              <w:rPr>
                                <w:sz w:val="19"/>
                                <w:szCs w:val="19"/>
                              </w:rPr>
                            </w:pPr>
                            <w:r w:rsidRPr="000173CD">
                              <w:rPr>
                                <w:sz w:val="19"/>
                                <w:szCs w:val="19"/>
                              </w:rPr>
                              <w:t>40</w:t>
                            </w:r>
                          </w:p>
                        </w:tc>
                        <w:tc>
                          <w:tcPr>
                            <w:tcW w:w="1119" w:type="dxa"/>
                          </w:tcPr>
                          <w:p w14:paraId="18F367DA" w14:textId="77777777" w:rsidR="006D3A9D" w:rsidRPr="000173CD" w:rsidRDefault="006D3A9D" w:rsidP="00A66C23">
                            <w:pPr>
                              <w:jc w:val="center"/>
                              <w:rPr>
                                <w:sz w:val="19"/>
                                <w:szCs w:val="19"/>
                              </w:rPr>
                            </w:pPr>
                            <w:r w:rsidRPr="000173CD">
                              <w:rPr>
                                <w:sz w:val="19"/>
                                <w:szCs w:val="19"/>
                              </w:rPr>
                              <w:t xml:space="preserve">Velusamy </w:t>
                            </w:r>
                            <w:r w:rsidRPr="000173CD">
                              <w:rPr>
                                <w:i/>
                                <w:sz w:val="19"/>
                                <w:szCs w:val="19"/>
                              </w:rPr>
                              <w:t>et al.,</w:t>
                            </w:r>
                            <w:r w:rsidRPr="000173CD">
                              <w:rPr>
                                <w:sz w:val="19"/>
                                <w:szCs w:val="19"/>
                              </w:rPr>
                              <w:t xml:space="preserve"> 2020</w:t>
                            </w:r>
                          </w:p>
                        </w:tc>
                      </w:tr>
                      <w:tr w:rsidR="006D3A9D" w:rsidRPr="000173CD" w14:paraId="460134CB" w14:textId="77777777" w:rsidTr="000173CD">
                        <w:tc>
                          <w:tcPr>
                            <w:tcW w:w="658" w:type="dxa"/>
                          </w:tcPr>
                          <w:p w14:paraId="5AC7F121" w14:textId="77777777" w:rsidR="006D3A9D" w:rsidRPr="000173CD" w:rsidRDefault="006D3A9D" w:rsidP="008B069B">
                            <w:pPr>
                              <w:jc w:val="both"/>
                              <w:rPr>
                                <w:i/>
                                <w:sz w:val="19"/>
                                <w:szCs w:val="19"/>
                              </w:rPr>
                            </w:pPr>
                            <w:r w:rsidRPr="000173CD">
                              <w:rPr>
                                <w:i/>
                                <w:sz w:val="19"/>
                                <w:szCs w:val="19"/>
                              </w:rPr>
                              <w:t>tetM</w:t>
                            </w:r>
                          </w:p>
                        </w:tc>
                        <w:tc>
                          <w:tcPr>
                            <w:tcW w:w="3900" w:type="dxa"/>
                          </w:tcPr>
                          <w:p w14:paraId="437A58C1" w14:textId="77777777" w:rsidR="006D3A9D" w:rsidRPr="000173CD" w:rsidRDefault="006D3A9D" w:rsidP="008B069B">
                            <w:pPr>
                              <w:rPr>
                                <w:sz w:val="19"/>
                                <w:szCs w:val="19"/>
                              </w:rPr>
                            </w:pPr>
                            <w:r w:rsidRPr="000173CD">
                              <w:rPr>
                                <w:sz w:val="19"/>
                                <w:szCs w:val="19"/>
                              </w:rPr>
                              <w:t xml:space="preserve">F: GCTTATACTATAGCCCTGTTAGTACC </w:t>
                            </w:r>
                            <w:r w:rsidRPr="000173CD">
                              <w:rPr>
                                <w:sz w:val="19"/>
                                <w:szCs w:val="19"/>
                              </w:rPr>
                              <w:br/>
                              <w:t>R: TGGCTCTAACAATTCTGTTCCA</w:t>
                            </w:r>
                          </w:p>
                        </w:tc>
                        <w:tc>
                          <w:tcPr>
                            <w:tcW w:w="990" w:type="dxa"/>
                          </w:tcPr>
                          <w:p w14:paraId="47ABAED1" w14:textId="77777777" w:rsidR="006D3A9D" w:rsidRPr="000173CD" w:rsidRDefault="006D3A9D" w:rsidP="00A66C23">
                            <w:pPr>
                              <w:jc w:val="center"/>
                              <w:rPr>
                                <w:sz w:val="19"/>
                                <w:szCs w:val="19"/>
                              </w:rPr>
                            </w:pPr>
                            <w:r w:rsidRPr="000173CD">
                              <w:rPr>
                                <w:sz w:val="19"/>
                                <w:szCs w:val="19"/>
                              </w:rPr>
                              <w:t>104</w:t>
                            </w:r>
                          </w:p>
                        </w:tc>
                        <w:tc>
                          <w:tcPr>
                            <w:tcW w:w="1067" w:type="dxa"/>
                          </w:tcPr>
                          <w:p w14:paraId="205E6570" w14:textId="77777777" w:rsidR="006D3A9D" w:rsidRPr="000173CD" w:rsidRDefault="006D3A9D" w:rsidP="00A66C23">
                            <w:pPr>
                              <w:jc w:val="center"/>
                              <w:rPr>
                                <w:sz w:val="19"/>
                                <w:szCs w:val="19"/>
                              </w:rPr>
                            </w:pPr>
                            <w:r w:rsidRPr="000173CD">
                              <w:rPr>
                                <w:sz w:val="19"/>
                                <w:szCs w:val="19"/>
                              </w:rPr>
                              <w:t>60</w:t>
                            </w:r>
                          </w:p>
                        </w:tc>
                        <w:tc>
                          <w:tcPr>
                            <w:tcW w:w="1067" w:type="dxa"/>
                          </w:tcPr>
                          <w:p w14:paraId="60664789" w14:textId="77777777" w:rsidR="006D3A9D" w:rsidRPr="000173CD" w:rsidRDefault="006D3A9D" w:rsidP="00A66C23">
                            <w:pPr>
                              <w:jc w:val="center"/>
                              <w:rPr>
                                <w:sz w:val="19"/>
                                <w:szCs w:val="19"/>
                              </w:rPr>
                            </w:pPr>
                            <w:r w:rsidRPr="000173CD">
                              <w:rPr>
                                <w:sz w:val="19"/>
                                <w:szCs w:val="19"/>
                              </w:rPr>
                              <w:t>1</w:t>
                            </w:r>
                          </w:p>
                        </w:tc>
                        <w:tc>
                          <w:tcPr>
                            <w:tcW w:w="792" w:type="dxa"/>
                          </w:tcPr>
                          <w:p w14:paraId="4ED34868" w14:textId="77777777" w:rsidR="006D3A9D" w:rsidRPr="000173CD" w:rsidRDefault="006D3A9D" w:rsidP="00A66C23">
                            <w:pPr>
                              <w:jc w:val="center"/>
                              <w:rPr>
                                <w:sz w:val="19"/>
                                <w:szCs w:val="19"/>
                              </w:rPr>
                            </w:pPr>
                            <w:r w:rsidRPr="000173CD">
                              <w:rPr>
                                <w:sz w:val="19"/>
                                <w:szCs w:val="19"/>
                              </w:rPr>
                              <w:t>40</w:t>
                            </w:r>
                          </w:p>
                        </w:tc>
                        <w:tc>
                          <w:tcPr>
                            <w:tcW w:w="1119" w:type="dxa"/>
                          </w:tcPr>
                          <w:p w14:paraId="1A8D9E5E" w14:textId="77777777" w:rsidR="006D3A9D" w:rsidRPr="000173CD" w:rsidRDefault="006D3A9D" w:rsidP="00A66C23">
                            <w:pPr>
                              <w:jc w:val="center"/>
                              <w:rPr>
                                <w:sz w:val="19"/>
                                <w:szCs w:val="19"/>
                              </w:rPr>
                            </w:pPr>
                            <w:r w:rsidRPr="000173CD">
                              <w:rPr>
                                <w:sz w:val="19"/>
                                <w:szCs w:val="19"/>
                              </w:rPr>
                              <w:t xml:space="preserve">Velusamy </w:t>
                            </w:r>
                            <w:r w:rsidRPr="000173CD">
                              <w:rPr>
                                <w:i/>
                                <w:sz w:val="19"/>
                                <w:szCs w:val="19"/>
                              </w:rPr>
                              <w:t>et al.,</w:t>
                            </w:r>
                            <w:r w:rsidRPr="000173CD">
                              <w:rPr>
                                <w:sz w:val="19"/>
                                <w:szCs w:val="19"/>
                              </w:rPr>
                              <w:t xml:space="preserve"> 2020</w:t>
                            </w:r>
                          </w:p>
                        </w:tc>
                      </w:tr>
                      <w:tr w:rsidR="006D3A9D" w:rsidRPr="000173CD" w14:paraId="74A2A819" w14:textId="77777777" w:rsidTr="000173CD">
                        <w:tc>
                          <w:tcPr>
                            <w:tcW w:w="658" w:type="dxa"/>
                          </w:tcPr>
                          <w:p w14:paraId="375335E0" w14:textId="77777777" w:rsidR="006D3A9D" w:rsidRPr="000173CD" w:rsidRDefault="006D3A9D" w:rsidP="008B069B">
                            <w:pPr>
                              <w:jc w:val="both"/>
                              <w:rPr>
                                <w:i/>
                                <w:sz w:val="19"/>
                                <w:szCs w:val="19"/>
                              </w:rPr>
                            </w:pPr>
                            <w:r w:rsidRPr="000173CD">
                              <w:rPr>
                                <w:i/>
                                <w:sz w:val="19"/>
                                <w:szCs w:val="19"/>
                              </w:rPr>
                              <w:t>cat</w:t>
                            </w:r>
                          </w:p>
                        </w:tc>
                        <w:tc>
                          <w:tcPr>
                            <w:tcW w:w="3900" w:type="dxa"/>
                          </w:tcPr>
                          <w:p w14:paraId="0E469BF5" w14:textId="77777777" w:rsidR="006D3A9D" w:rsidRPr="000173CD" w:rsidRDefault="006D3A9D" w:rsidP="008B069B">
                            <w:pPr>
                              <w:rPr>
                                <w:sz w:val="19"/>
                                <w:szCs w:val="19"/>
                              </w:rPr>
                            </w:pPr>
                            <w:r w:rsidRPr="000173CD">
                              <w:rPr>
                                <w:sz w:val="19"/>
                                <w:szCs w:val="19"/>
                              </w:rPr>
                              <w:t xml:space="preserve">F: GTGACAAGGGTGATAAACTCAAATAC </w:t>
                            </w:r>
                            <w:r w:rsidRPr="000173CD">
                              <w:rPr>
                                <w:sz w:val="19"/>
                                <w:szCs w:val="19"/>
                              </w:rPr>
                              <w:br/>
                              <w:t>R: TGGCTCTAACTTATCCCAATAACC</w:t>
                            </w:r>
                          </w:p>
                        </w:tc>
                        <w:tc>
                          <w:tcPr>
                            <w:tcW w:w="990" w:type="dxa"/>
                          </w:tcPr>
                          <w:p w14:paraId="45D9C7B7" w14:textId="77777777" w:rsidR="006D3A9D" w:rsidRPr="000173CD" w:rsidRDefault="006D3A9D" w:rsidP="00A66C23">
                            <w:pPr>
                              <w:jc w:val="center"/>
                              <w:rPr>
                                <w:sz w:val="19"/>
                                <w:szCs w:val="19"/>
                              </w:rPr>
                            </w:pPr>
                            <w:r w:rsidRPr="000173CD">
                              <w:rPr>
                                <w:sz w:val="19"/>
                                <w:szCs w:val="19"/>
                              </w:rPr>
                              <w:t>87</w:t>
                            </w:r>
                          </w:p>
                        </w:tc>
                        <w:tc>
                          <w:tcPr>
                            <w:tcW w:w="1067" w:type="dxa"/>
                          </w:tcPr>
                          <w:p w14:paraId="4ECF9CC8" w14:textId="77777777" w:rsidR="006D3A9D" w:rsidRPr="000173CD" w:rsidRDefault="006D3A9D" w:rsidP="00A66C23">
                            <w:pPr>
                              <w:jc w:val="center"/>
                              <w:rPr>
                                <w:sz w:val="19"/>
                                <w:szCs w:val="19"/>
                              </w:rPr>
                            </w:pPr>
                            <w:r w:rsidRPr="000173CD">
                              <w:rPr>
                                <w:sz w:val="19"/>
                                <w:szCs w:val="19"/>
                              </w:rPr>
                              <w:t>60</w:t>
                            </w:r>
                          </w:p>
                        </w:tc>
                        <w:tc>
                          <w:tcPr>
                            <w:tcW w:w="1067" w:type="dxa"/>
                          </w:tcPr>
                          <w:p w14:paraId="0DBE94AD" w14:textId="77777777" w:rsidR="006D3A9D" w:rsidRPr="000173CD" w:rsidRDefault="006D3A9D" w:rsidP="00A66C23">
                            <w:pPr>
                              <w:jc w:val="center"/>
                              <w:rPr>
                                <w:sz w:val="19"/>
                                <w:szCs w:val="19"/>
                              </w:rPr>
                            </w:pPr>
                            <w:r w:rsidRPr="000173CD">
                              <w:rPr>
                                <w:sz w:val="19"/>
                                <w:szCs w:val="19"/>
                              </w:rPr>
                              <w:t>1</w:t>
                            </w:r>
                          </w:p>
                        </w:tc>
                        <w:tc>
                          <w:tcPr>
                            <w:tcW w:w="792" w:type="dxa"/>
                          </w:tcPr>
                          <w:p w14:paraId="635A7987" w14:textId="77777777" w:rsidR="006D3A9D" w:rsidRPr="000173CD" w:rsidRDefault="006D3A9D" w:rsidP="00A66C23">
                            <w:pPr>
                              <w:jc w:val="center"/>
                              <w:rPr>
                                <w:sz w:val="19"/>
                                <w:szCs w:val="19"/>
                              </w:rPr>
                            </w:pPr>
                            <w:r w:rsidRPr="000173CD">
                              <w:rPr>
                                <w:sz w:val="19"/>
                                <w:szCs w:val="19"/>
                              </w:rPr>
                              <w:t>40</w:t>
                            </w:r>
                          </w:p>
                        </w:tc>
                        <w:tc>
                          <w:tcPr>
                            <w:tcW w:w="1119" w:type="dxa"/>
                          </w:tcPr>
                          <w:p w14:paraId="20F5113A" w14:textId="77777777" w:rsidR="006D3A9D" w:rsidRPr="000173CD" w:rsidRDefault="006D3A9D" w:rsidP="00A66C23">
                            <w:pPr>
                              <w:jc w:val="center"/>
                              <w:rPr>
                                <w:sz w:val="19"/>
                                <w:szCs w:val="19"/>
                              </w:rPr>
                            </w:pPr>
                            <w:r w:rsidRPr="000173CD">
                              <w:rPr>
                                <w:sz w:val="19"/>
                                <w:szCs w:val="19"/>
                              </w:rPr>
                              <w:t xml:space="preserve">Velusamy </w:t>
                            </w:r>
                            <w:r w:rsidRPr="000173CD">
                              <w:rPr>
                                <w:i/>
                                <w:sz w:val="19"/>
                                <w:szCs w:val="19"/>
                              </w:rPr>
                              <w:t>et al.,</w:t>
                            </w:r>
                            <w:r w:rsidRPr="000173CD">
                              <w:rPr>
                                <w:sz w:val="19"/>
                                <w:szCs w:val="19"/>
                              </w:rPr>
                              <w:t xml:space="preserve"> 2020</w:t>
                            </w:r>
                          </w:p>
                        </w:tc>
                      </w:tr>
                    </w:tbl>
                    <w:p w14:paraId="1F17B29B" w14:textId="77777777" w:rsidR="006D3A9D" w:rsidRPr="00A36449" w:rsidRDefault="006D3A9D" w:rsidP="00A36449">
                      <w:pPr>
                        <w:jc w:val="both"/>
                        <w:rPr>
                          <w:b/>
                          <w:sz w:val="12"/>
                          <w:szCs w:val="20"/>
                          <w:highlight w:val="yellow"/>
                        </w:rPr>
                      </w:pPr>
                    </w:p>
                    <w:p w14:paraId="6B2BB0F5" w14:textId="77777777" w:rsidR="006D3A9D" w:rsidRPr="00111F8C" w:rsidRDefault="006D3A9D" w:rsidP="00A861C8">
                      <w:pPr>
                        <w:jc w:val="both"/>
                        <w:rPr>
                          <w:sz w:val="20"/>
                          <w:szCs w:val="20"/>
                        </w:rPr>
                      </w:pPr>
                      <w:r w:rsidRPr="00111F8C">
                        <w:rPr>
                          <w:b/>
                          <w:sz w:val="20"/>
                          <w:szCs w:val="20"/>
                        </w:rPr>
                        <w:t>Table 5</w:t>
                      </w:r>
                      <w:r w:rsidRPr="00A504E5">
                        <w:rPr>
                          <w:sz w:val="20"/>
                          <w:szCs w:val="20"/>
                        </w:rPr>
                        <w:t>:</w:t>
                      </w:r>
                      <w:r w:rsidRPr="00111F8C">
                        <w:rPr>
                          <w:sz w:val="20"/>
                          <w:szCs w:val="20"/>
                        </w:rPr>
                        <w:t xml:space="preserve"> Phenotypic and genotypic antibiotic resistance patterns of bacterial isolates. This table summarizes the antibiotic resistance patterns of bacterial isolates, showing both </w:t>
                      </w:r>
                      <w:r w:rsidRPr="00111F8C">
                        <w:rPr>
                          <w:rStyle w:val="Strong"/>
                          <w:b w:val="0"/>
                          <w:sz w:val="20"/>
                          <w:szCs w:val="20"/>
                        </w:rPr>
                        <w:t>phenotypic</w:t>
                      </w:r>
                      <w:r w:rsidRPr="00111F8C">
                        <w:rPr>
                          <w:b/>
                          <w:sz w:val="20"/>
                          <w:szCs w:val="20"/>
                        </w:rPr>
                        <w:t xml:space="preserve"> </w:t>
                      </w:r>
                      <w:r w:rsidRPr="00111F8C">
                        <w:rPr>
                          <w:sz w:val="20"/>
                          <w:szCs w:val="20"/>
                        </w:rPr>
                        <w:t xml:space="preserve">and </w:t>
                      </w:r>
                      <w:r w:rsidRPr="00111F8C">
                        <w:rPr>
                          <w:rStyle w:val="Strong"/>
                          <w:b w:val="0"/>
                          <w:sz w:val="20"/>
                          <w:szCs w:val="20"/>
                        </w:rPr>
                        <w:t>genotypic</w:t>
                      </w:r>
                      <w:r w:rsidRPr="00111F8C">
                        <w:rPr>
                          <w:sz w:val="20"/>
                          <w:szCs w:val="20"/>
                        </w:rPr>
                        <w:t xml:space="preserve"> resistance profiles. </w:t>
                      </w:r>
                    </w:p>
                    <w:p w14:paraId="0630A03E" w14:textId="77777777" w:rsidR="006D3A9D" w:rsidRPr="00A36449" w:rsidRDefault="006D3A9D" w:rsidP="00A36449">
                      <w:pPr>
                        <w:jc w:val="both"/>
                        <w:rPr>
                          <w:b/>
                          <w:sz w:val="12"/>
                          <w:szCs w:val="20"/>
                          <w:highlight w:val="yellow"/>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5"/>
                        <w:gridCol w:w="1339"/>
                        <w:gridCol w:w="1506"/>
                        <w:gridCol w:w="1530"/>
                        <w:gridCol w:w="1656"/>
                        <w:gridCol w:w="925"/>
                        <w:gridCol w:w="1032"/>
                      </w:tblGrid>
                      <w:tr w:rsidR="006D3A9D" w:rsidRPr="000A2590" w14:paraId="28858368" w14:textId="77777777" w:rsidTr="00A504E5">
                        <w:tc>
                          <w:tcPr>
                            <w:tcW w:w="1605" w:type="dxa"/>
                            <w:tcBorders>
                              <w:top w:val="single" w:sz="4" w:space="0" w:color="auto"/>
                              <w:bottom w:val="single" w:sz="4" w:space="0" w:color="auto"/>
                            </w:tcBorders>
                          </w:tcPr>
                          <w:p w14:paraId="12801A1B" w14:textId="77777777" w:rsidR="006D3A9D" w:rsidRPr="000A2590" w:rsidRDefault="006D3A9D" w:rsidP="00A861C8">
                            <w:pPr>
                              <w:rPr>
                                <w:sz w:val="19"/>
                                <w:szCs w:val="19"/>
                              </w:rPr>
                            </w:pPr>
                            <w:r w:rsidRPr="000A2590">
                              <w:rPr>
                                <w:sz w:val="19"/>
                                <w:szCs w:val="19"/>
                              </w:rPr>
                              <w:t>Antibiotics</w:t>
                            </w:r>
                          </w:p>
                        </w:tc>
                        <w:tc>
                          <w:tcPr>
                            <w:tcW w:w="1339" w:type="dxa"/>
                            <w:tcBorders>
                              <w:top w:val="single" w:sz="4" w:space="0" w:color="auto"/>
                              <w:bottom w:val="single" w:sz="4" w:space="0" w:color="auto"/>
                            </w:tcBorders>
                          </w:tcPr>
                          <w:p w14:paraId="57763E65" w14:textId="77777777" w:rsidR="006D3A9D" w:rsidRPr="000A2590" w:rsidRDefault="006D3A9D" w:rsidP="000A2590">
                            <w:pPr>
                              <w:jc w:val="center"/>
                              <w:rPr>
                                <w:sz w:val="19"/>
                                <w:szCs w:val="19"/>
                              </w:rPr>
                            </w:pPr>
                            <w:r w:rsidRPr="000A2590">
                              <w:rPr>
                                <w:sz w:val="19"/>
                                <w:szCs w:val="19"/>
                              </w:rPr>
                              <w:t xml:space="preserve">Genetic </w:t>
                            </w:r>
                            <w:r>
                              <w:rPr>
                                <w:sz w:val="19"/>
                                <w:szCs w:val="19"/>
                              </w:rPr>
                              <w:t>m</w:t>
                            </w:r>
                            <w:r w:rsidRPr="000A2590">
                              <w:rPr>
                                <w:sz w:val="19"/>
                                <w:szCs w:val="19"/>
                              </w:rPr>
                              <w:t>arkers</w:t>
                            </w:r>
                          </w:p>
                        </w:tc>
                        <w:tc>
                          <w:tcPr>
                            <w:tcW w:w="1506" w:type="dxa"/>
                            <w:tcBorders>
                              <w:top w:val="single" w:sz="4" w:space="0" w:color="auto"/>
                              <w:bottom w:val="single" w:sz="4" w:space="0" w:color="auto"/>
                            </w:tcBorders>
                          </w:tcPr>
                          <w:p w14:paraId="6E44988F" w14:textId="77777777" w:rsidR="006D3A9D" w:rsidRPr="000A2590" w:rsidRDefault="006D3A9D" w:rsidP="000A2590">
                            <w:pPr>
                              <w:jc w:val="center"/>
                              <w:rPr>
                                <w:sz w:val="19"/>
                                <w:szCs w:val="19"/>
                              </w:rPr>
                            </w:pPr>
                            <w:r w:rsidRPr="000A2590">
                              <w:rPr>
                                <w:sz w:val="19"/>
                                <w:szCs w:val="19"/>
                              </w:rPr>
                              <w:t>Total phenotypic resistant isolates</w:t>
                            </w:r>
                          </w:p>
                        </w:tc>
                        <w:tc>
                          <w:tcPr>
                            <w:tcW w:w="1530" w:type="dxa"/>
                            <w:tcBorders>
                              <w:top w:val="single" w:sz="4" w:space="0" w:color="auto"/>
                              <w:bottom w:val="single" w:sz="4" w:space="0" w:color="auto"/>
                            </w:tcBorders>
                          </w:tcPr>
                          <w:p w14:paraId="589D870E" w14:textId="77777777" w:rsidR="006D3A9D" w:rsidRPr="000A2590" w:rsidRDefault="006D3A9D" w:rsidP="000A2590">
                            <w:pPr>
                              <w:jc w:val="center"/>
                              <w:rPr>
                                <w:sz w:val="19"/>
                                <w:szCs w:val="19"/>
                              </w:rPr>
                            </w:pPr>
                            <w:r w:rsidRPr="000A2590">
                              <w:rPr>
                                <w:sz w:val="19"/>
                                <w:szCs w:val="19"/>
                              </w:rPr>
                              <w:t>Total genotypic resistant isolates</w:t>
                            </w:r>
                          </w:p>
                        </w:tc>
                        <w:tc>
                          <w:tcPr>
                            <w:tcW w:w="1656" w:type="dxa"/>
                            <w:tcBorders>
                              <w:top w:val="single" w:sz="4" w:space="0" w:color="auto"/>
                              <w:bottom w:val="single" w:sz="4" w:space="0" w:color="auto"/>
                            </w:tcBorders>
                          </w:tcPr>
                          <w:p w14:paraId="2E530D83" w14:textId="77777777" w:rsidR="006D3A9D" w:rsidRPr="000A2590" w:rsidRDefault="006D3A9D" w:rsidP="000A2590">
                            <w:pPr>
                              <w:jc w:val="center"/>
                              <w:rPr>
                                <w:sz w:val="19"/>
                                <w:szCs w:val="19"/>
                              </w:rPr>
                            </w:pPr>
                            <w:r w:rsidRPr="000A2590">
                              <w:rPr>
                                <w:sz w:val="19"/>
                                <w:szCs w:val="19"/>
                              </w:rPr>
                              <w:t>Phenotypically and genotypically resistant isolates</w:t>
                            </w:r>
                          </w:p>
                        </w:tc>
                        <w:tc>
                          <w:tcPr>
                            <w:tcW w:w="925" w:type="dxa"/>
                            <w:tcBorders>
                              <w:top w:val="single" w:sz="4" w:space="0" w:color="auto"/>
                              <w:bottom w:val="single" w:sz="4" w:space="0" w:color="auto"/>
                            </w:tcBorders>
                          </w:tcPr>
                          <w:p w14:paraId="433A23DF" w14:textId="0A286E56" w:rsidR="006D3A9D" w:rsidRPr="000A2590" w:rsidRDefault="006D3A9D" w:rsidP="000A2590">
                            <w:pPr>
                              <w:jc w:val="center"/>
                              <w:rPr>
                                <w:sz w:val="19"/>
                                <w:szCs w:val="19"/>
                              </w:rPr>
                            </w:pPr>
                            <w:r w:rsidRPr="000A2590">
                              <w:rPr>
                                <w:sz w:val="19"/>
                                <w:szCs w:val="19"/>
                              </w:rPr>
                              <w:t>Cohen’s Kappa</w:t>
                            </w:r>
                            <w:r>
                              <w:rPr>
                                <w:sz w:val="19"/>
                                <w:szCs w:val="19"/>
                              </w:rPr>
                              <w:t xml:space="preserve"> </w:t>
                            </w:r>
                            <w:r w:rsidRPr="00B81675">
                              <w:rPr>
                                <w:sz w:val="19"/>
                                <w:szCs w:val="19"/>
                                <w:highlight w:val="yellow"/>
                              </w:rPr>
                              <w:t>(κ)</w:t>
                            </w:r>
                          </w:p>
                        </w:tc>
                        <w:tc>
                          <w:tcPr>
                            <w:tcW w:w="1032" w:type="dxa"/>
                            <w:tcBorders>
                              <w:top w:val="single" w:sz="4" w:space="0" w:color="auto"/>
                              <w:bottom w:val="single" w:sz="4" w:space="0" w:color="auto"/>
                            </w:tcBorders>
                          </w:tcPr>
                          <w:p w14:paraId="287EEE37" w14:textId="77777777" w:rsidR="006D3A9D" w:rsidRPr="000A2590" w:rsidRDefault="006D3A9D" w:rsidP="000A2590">
                            <w:pPr>
                              <w:jc w:val="center"/>
                              <w:rPr>
                                <w:sz w:val="19"/>
                                <w:szCs w:val="19"/>
                              </w:rPr>
                            </w:pPr>
                            <w:r w:rsidRPr="000A2590">
                              <w:rPr>
                                <w:sz w:val="19"/>
                                <w:szCs w:val="19"/>
                              </w:rPr>
                              <w:t>McNemar p-value</w:t>
                            </w:r>
                          </w:p>
                        </w:tc>
                      </w:tr>
                      <w:tr w:rsidR="006D3A9D" w:rsidRPr="000A2590" w14:paraId="1B435F99" w14:textId="77777777" w:rsidTr="00A504E5">
                        <w:tc>
                          <w:tcPr>
                            <w:tcW w:w="1605" w:type="dxa"/>
                            <w:tcBorders>
                              <w:top w:val="single" w:sz="4" w:space="0" w:color="auto"/>
                            </w:tcBorders>
                          </w:tcPr>
                          <w:p w14:paraId="250EF4F0" w14:textId="77777777" w:rsidR="006D3A9D" w:rsidRPr="000A2590" w:rsidRDefault="006D3A9D" w:rsidP="00A861C8">
                            <w:pPr>
                              <w:rPr>
                                <w:i/>
                                <w:sz w:val="19"/>
                                <w:szCs w:val="19"/>
                              </w:rPr>
                            </w:pPr>
                            <w:r w:rsidRPr="000A2590">
                              <w:rPr>
                                <w:rStyle w:val="SubtleEmphasis"/>
                                <w:rFonts w:eastAsiaTheme="majorEastAsia"/>
                                <w:i w:val="0"/>
                                <w:color w:val="auto"/>
                                <w:sz w:val="19"/>
                                <w:szCs w:val="19"/>
                              </w:rPr>
                              <w:t>Benzylpenicillin</w:t>
                            </w:r>
                          </w:p>
                        </w:tc>
                        <w:tc>
                          <w:tcPr>
                            <w:tcW w:w="1339" w:type="dxa"/>
                            <w:tcBorders>
                              <w:top w:val="single" w:sz="4" w:space="0" w:color="auto"/>
                            </w:tcBorders>
                          </w:tcPr>
                          <w:p w14:paraId="49D771F4" w14:textId="77777777" w:rsidR="006D3A9D" w:rsidRPr="000A2590" w:rsidRDefault="006D3A9D" w:rsidP="000A2590">
                            <w:pPr>
                              <w:jc w:val="center"/>
                              <w:rPr>
                                <w:i/>
                                <w:sz w:val="19"/>
                                <w:szCs w:val="19"/>
                              </w:rPr>
                            </w:pPr>
                            <w:r w:rsidRPr="000A2590">
                              <w:rPr>
                                <w:i/>
                                <w:sz w:val="19"/>
                                <w:szCs w:val="19"/>
                              </w:rPr>
                              <w:t>pbp2b</w:t>
                            </w:r>
                          </w:p>
                        </w:tc>
                        <w:tc>
                          <w:tcPr>
                            <w:tcW w:w="1506" w:type="dxa"/>
                            <w:tcBorders>
                              <w:top w:val="single" w:sz="4" w:space="0" w:color="auto"/>
                            </w:tcBorders>
                          </w:tcPr>
                          <w:p w14:paraId="693B8484" w14:textId="77777777" w:rsidR="006D3A9D" w:rsidRPr="000A2590" w:rsidRDefault="006D3A9D" w:rsidP="000A2590">
                            <w:pPr>
                              <w:jc w:val="center"/>
                              <w:rPr>
                                <w:sz w:val="19"/>
                                <w:szCs w:val="19"/>
                              </w:rPr>
                            </w:pPr>
                            <w:r w:rsidRPr="000A2590">
                              <w:rPr>
                                <w:sz w:val="19"/>
                                <w:szCs w:val="19"/>
                              </w:rPr>
                              <w:t>54 (50.9%)</w:t>
                            </w:r>
                          </w:p>
                        </w:tc>
                        <w:tc>
                          <w:tcPr>
                            <w:tcW w:w="1530" w:type="dxa"/>
                            <w:tcBorders>
                              <w:top w:val="single" w:sz="4" w:space="0" w:color="auto"/>
                            </w:tcBorders>
                          </w:tcPr>
                          <w:p w14:paraId="2B57A4DB" w14:textId="77777777" w:rsidR="006D3A9D" w:rsidRPr="000A2590" w:rsidRDefault="006D3A9D" w:rsidP="000A2590">
                            <w:pPr>
                              <w:jc w:val="center"/>
                              <w:rPr>
                                <w:sz w:val="19"/>
                                <w:szCs w:val="19"/>
                              </w:rPr>
                            </w:pPr>
                            <w:r w:rsidRPr="000A2590">
                              <w:rPr>
                                <w:sz w:val="19"/>
                                <w:szCs w:val="19"/>
                              </w:rPr>
                              <w:t>10 (9.4%)</w:t>
                            </w:r>
                          </w:p>
                        </w:tc>
                        <w:tc>
                          <w:tcPr>
                            <w:tcW w:w="1656" w:type="dxa"/>
                            <w:tcBorders>
                              <w:top w:val="single" w:sz="4" w:space="0" w:color="auto"/>
                            </w:tcBorders>
                          </w:tcPr>
                          <w:p w14:paraId="5C5C246C" w14:textId="77777777" w:rsidR="006D3A9D" w:rsidRPr="000A2590" w:rsidRDefault="006D3A9D" w:rsidP="000A2590">
                            <w:pPr>
                              <w:jc w:val="center"/>
                              <w:rPr>
                                <w:sz w:val="19"/>
                                <w:szCs w:val="19"/>
                              </w:rPr>
                            </w:pPr>
                            <w:r w:rsidRPr="000A2590">
                              <w:rPr>
                                <w:sz w:val="19"/>
                                <w:szCs w:val="19"/>
                              </w:rPr>
                              <w:t>7 (6.6%)</w:t>
                            </w:r>
                          </w:p>
                        </w:tc>
                        <w:tc>
                          <w:tcPr>
                            <w:tcW w:w="925" w:type="dxa"/>
                            <w:tcBorders>
                              <w:top w:val="single" w:sz="4" w:space="0" w:color="auto"/>
                            </w:tcBorders>
                          </w:tcPr>
                          <w:p w14:paraId="55EE2C48" w14:textId="77777777" w:rsidR="006D3A9D" w:rsidRPr="000A2590" w:rsidRDefault="006D3A9D" w:rsidP="000A2590">
                            <w:pPr>
                              <w:jc w:val="center"/>
                              <w:rPr>
                                <w:sz w:val="19"/>
                                <w:szCs w:val="19"/>
                              </w:rPr>
                            </w:pPr>
                            <w:r w:rsidRPr="000A2590">
                              <w:rPr>
                                <w:sz w:val="19"/>
                                <w:szCs w:val="19"/>
                              </w:rPr>
                              <w:t>0.15</w:t>
                            </w:r>
                          </w:p>
                        </w:tc>
                        <w:tc>
                          <w:tcPr>
                            <w:tcW w:w="1032" w:type="dxa"/>
                            <w:tcBorders>
                              <w:top w:val="single" w:sz="4" w:space="0" w:color="auto"/>
                            </w:tcBorders>
                          </w:tcPr>
                          <w:p w14:paraId="2D25B953" w14:textId="77777777" w:rsidR="006D3A9D" w:rsidRPr="000A2590" w:rsidRDefault="006D3A9D" w:rsidP="000A2590">
                            <w:pPr>
                              <w:jc w:val="center"/>
                              <w:rPr>
                                <w:sz w:val="19"/>
                                <w:szCs w:val="19"/>
                              </w:rPr>
                            </w:pPr>
                            <w:r w:rsidRPr="000A2590">
                              <w:rPr>
                                <w:sz w:val="19"/>
                                <w:szCs w:val="19"/>
                              </w:rPr>
                              <w:t>0.001</w:t>
                            </w:r>
                          </w:p>
                        </w:tc>
                      </w:tr>
                      <w:tr w:rsidR="006D3A9D" w:rsidRPr="000A2590" w14:paraId="6396AEB3" w14:textId="77777777" w:rsidTr="00A504E5">
                        <w:tc>
                          <w:tcPr>
                            <w:tcW w:w="1605" w:type="dxa"/>
                          </w:tcPr>
                          <w:p w14:paraId="02B73E23" w14:textId="77777777" w:rsidR="006D3A9D" w:rsidRPr="000A2590" w:rsidRDefault="006D3A9D" w:rsidP="00A861C8">
                            <w:pPr>
                              <w:rPr>
                                <w:sz w:val="19"/>
                                <w:szCs w:val="19"/>
                              </w:rPr>
                            </w:pPr>
                            <w:r w:rsidRPr="000A2590">
                              <w:rPr>
                                <w:sz w:val="19"/>
                                <w:szCs w:val="19"/>
                              </w:rPr>
                              <w:t>Erythromycin</w:t>
                            </w:r>
                          </w:p>
                        </w:tc>
                        <w:tc>
                          <w:tcPr>
                            <w:tcW w:w="1339" w:type="dxa"/>
                          </w:tcPr>
                          <w:p w14:paraId="4AD7781E" w14:textId="77777777" w:rsidR="006D3A9D" w:rsidRPr="000A2590" w:rsidRDefault="006D3A9D" w:rsidP="000A2590">
                            <w:pPr>
                              <w:jc w:val="center"/>
                              <w:rPr>
                                <w:i/>
                                <w:sz w:val="19"/>
                                <w:szCs w:val="19"/>
                              </w:rPr>
                            </w:pPr>
                            <w:r w:rsidRPr="000A2590">
                              <w:rPr>
                                <w:i/>
                                <w:sz w:val="19"/>
                                <w:szCs w:val="19"/>
                              </w:rPr>
                              <w:t>mefA</w:t>
                            </w:r>
                          </w:p>
                          <w:p w14:paraId="4727E19B" w14:textId="77777777" w:rsidR="006D3A9D" w:rsidRPr="000A2590" w:rsidRDefault="006D3A9D" w:rsidP="000A2590">
                            <w:pPr>
                              <w:jc w:val="center"/>
                              <w:rPr>
                                <w:i/>
                                <w:sz w:val="19"/>
                                <w:szCs w:val="19"/>
                              </w:rPr>
                            </w:pPr>
                            <w:r w:rsidRPr="000A2590">
                              <w:rPr>
                                <w:i/>
                                <w:sz w:val="19"/>
                                <w:szCs w:val="19"/>
                              </w:rPr>
                              <w:t>ermB</w:t>
                            </w:r>
                          </w:p>
                          <w:p w14:paraId="6006C575" w14:textId="77777777" w:rsidR="006D3A9D" w:rsidRPr="000A2590" w:rsidRDefault="006D3A9D" w:rsidP="000A2590">
                            <w:pPr>
                              <w:jc w:val="center"/>
                              <w:rPr>
                                <w:i/>
                                <w:sz w:val="19"/>
                                <w:szCs w:val="19"/>
                              </w:rPr>
                            </w:pPr>
                            <w:r w:rsidRPr="000A2590">
                              <w:rPr>
                                <w:i/>
                                <w:sz w:val="19"/>
                                <w:szCs w:val="19"/>
                              </w:rPr>
                              <w:t>mefA+ermB</w:t>
                            </w:r>
                          </w:p>
                        </w:tc>
                        <w:tc>
                          <w:tcPr>
                            <w:tcW w:w="1506" w:type="dxa"/>
                          </w:tcPr>
                          <w:p w14:paraId="7ED204A6" w14:textId="77777777" w:rsidR="006D3A9D" w:rsidRPr="000A2590" w:rsidRDefault="006D3A9D" w:rsidP="000A2590">
                            <w:pPr>
                              <w:jc w:val="center"/>
                              <w:rPr>
                                <w:sz w:val="19"/>
                                <w:szCs w:val="19"/>
                              </w:rPr>
                            </w:pPr>
                            <w:r w:rsidRPr="000A2590">
                              <w:rPr>
                                <w:sz w:val="19"/>
                                <w:szCs w:val="19"/>
                              </w:rPr>
                              <w:t>54 (50.9%)</w:t>
                            </w:r>
                          </w:p>
                          <w:p w14:paraId="5A094AC4" w14:textId="77777777" w:rsidR="006D3A9D" w:rsidRPr="000A2590" w:rsidRDefault="006D3A9D" w:rsidP="000A2590">
                            <w:pPr>
                              <w:jc w:val="center"/>
                              <w:rPr>
                                <w:sz w:val="19"/>
                                <w:szCs w:val="19"/>
                              </w:rPr>
                            </w:pPr>
                            <w:r w:rsidRPr="000A2590">
                              <w:rPr>
                                <w:sz w:val="19"/>
                                <w:szCs w:val="19"/>
                              </w:rPr>
                              <w:t>54 (50.9%)</w:t>
                            </w:r>
                          </w:p>
                          <w:p w14:paraId="318621C9" w14:textId="77777777" w:rsidR="006D3A9D" w:rsidRPr="000A2590" w:rsidRDefault="006D3A9D" w:rsidP="000A2590">
                            <w:pPr>
                              <w:jc w:val="center"/>
                              <w:rPr>
                                <w:sz w:val="19"/>
                                <w:szCs w:val="19"/>
                              </w:rPr>
                            </w:pPr>
                            <w:r w:rsidRPr="000A2590">
                              <w:rPr>
                                <w:sz w:val="19"/>
                                <w:szCs w:val="19"/>
                              </w:rPr>
                              <w:t>54 (50.9%)</w:t>
                            </w:r>
                          </w:p>
                        </w:tc>
                        <w:tc>
                          <w:tcPr>
                            <w:tcW w:w="1530" w:type="dxa"/>
                          </w:tcPr>
                          <w:p w14:paraId="01CAFB08" w14:textId="77777777" w:rsidR="006D3A9D" w:rsidRPr="000A2590" w:rsidRDefault="006D3A9D" w:rsidP="000A2590">
                            <w:pPr>
                              <w:jc w:val="center"/>
                              <w:rPr>
                                <w:sz w:val="19"/>
                                <w:szCs w:val="19"/>
                              </w:rPr>
                            </w:pPr>
                            <w:r w:rsidRPr="000A2590">
                              <w:rPr>
                                <w:sz w:val="19"/>
                                <w:szCs w:val="19"/>
                              </w:rPr>
                              <w:t>20 (18.8%)</w:t>
                            </w:r>
                          </w:p>
                          <w:p w14:paraId="630D21AB" w14:textId="77777777" w:rsidR="006D3A9D" w:rsidRPr="000A2590" w:rsidRDefault="006D3A9D" w:rsidP="000A2590">
                            <w:pPr>
                              <w:jc w:val="center"/>
                              <w:rPr>
                                <w:sz w:val="19"/>
                                <w:szCs w:val="19"/>
                              </w:rPr>
                            </w:pPr>
                            <w:r w:rsidRPr="000A2590">
                              <w:rPr>
                                <w:sz w:val="19"/>
                                <w:szCs w:val="19"/>
                              </w:rPr>
                              <w:t>73 (68.8%)</w:t>
                            </w:r>
                          </w:p>
                          <w:p w14:paraId="09D18D12" w14:textId="77777777" w:rsidR="006D3A9D" w:rsidRPr="000A2590" w:rsidRDefault="006D3A9D" w:rsidP="000A2590">
                            <w:pPr>
                              <w:jc w:val="center"/>
                              <w:rPr>
                                <w:sz w:val="19"/>
                                <w:szCs w:val="19"/>
                              </w:rPr>
                            </w:pPr>
                            <w:r w:rsidRPr="000A2590">
                              <w:rPr>
                                <w:sz w:val="19"/>
                                <w:szCs w:val="19"/>
                              </w:rPr>
                              <w:t>20 (18.8%)</w:t>
                            </w:r>
                          </w:p>
                        </w:tc>
                        <w:tc>
                          <w:tcPr>
                            <w:tcW w:w="1656" w:type="dxa"/>
                          </w:tcPr>
                          <w:p w14:paraId="471D9DE4" w14:textId="77777777" w:rsidR="006D3A9D" w:rsidRPr="000A2590" w:rsidRDefault="006D3A9D" w:rsidP="000A2590">
                            <w:pPr>
                              <w:jc w:val="center"/>
                              <w:rPr>
                                <w:sz w:val="19"/>
                                <w:szCs w:val="19"/>
                              </w:rPr>
                            </w:pPr>
                            <w:r w:rsidRPr="000A2590">
                              <w:rPr>
                                <w:sz w:val="19"/>
                                <w:szCs w:val="19"/>
                              </w:rPr>
                              <w:t>15 (14.1%)</w:t>
                            </w:r>
                          </w:p>
                          <w:p w14:paraId="563F1010" w14:textId="77777777" w:rsidR="006D3A9D" w:rsidRPr="000A2590" w:rsidRDefault="006D3A9D" w:rsidP="000A2590">
                            <w:pPr>
                              <w:jc w:val="center"/>
                              <w:rPr>
                                <w:sz w:val="19"/>
                                <w:szCs w:val="19"/>
                              </w:rPr>
                            </w:pPr>
                            <w:r w:rsidRPr="000A2590">
                              <w:rPr>
                                <w:sz w:val="19"/>
                                <w:szCs w:val="19"/>
                              </w:rPr>
                              <w:t>44 (41.5%)</w:t>
                            </w:r>
                          </w:p>
                          <w:p w14:paraId="4C5826A7" w14:textId="77777777" w:rsidR="006D3A9D" w:rsidRPr="000A2590" w:rsidRDefault="006D3A9D" w:rsidP="000A2590">
                            <w:pPr>
                              <w:jc w:val="center"/>
                              <w:rPr>
                                <w:sz w:val="19"/>
                                <w:szCs w:val="19"/>
                              </w:rPr>
                            </w:pPr>
                            <w:r w:rsidRPr="000A2590">
                              <w:rPr>
                                <w:sz w:val="19"/>
                                <w:szCs w:val="19"/>
                              </w:rPr>
                              <w:t>15 (14.1%)</w:t>
                            </w:r>
                          </w:p>
                        </w:tc>
                        <w:tc>
                          <w:tcPr>
                            <w:tcW w:w="925" w:type="dxa"/>
                          </w:tcPr>
                          <w:p w14:paraId="6CCFC3A2" w14:textId="77777777" w:rsidR="006D3A9D" w:rsidRPr="000A2590" w:rsidRDefault="006D3A9D" w:rsidP="000A2590">
                            <w:pPr>
                              <w:jc w:val="center"/>
                              <w:rPr>
                                <w:sz w:val="19"/>
                                <w:szCs w:val="19"/>
                              </w:rPr>
                            </w:pPr>
                            <w:r w:rsidRPr="000A2590">
                              <w:rPr>
                                <w:sz w:val="19"/>
                                <w:szCs w:val="19"/>
                              </w:rPr>
                              <w:t>0.31</w:t>
                            </w:r>
                          </w:p>
                          <w:p w14:paraId="79911E6D" w14:textId="77777777" w:rsidR="006D3A9D" w:rsidRPr="000A2590" w:rsidRDefault="006D3A9D" w:rsidP="000A2590">
                            <w:pPr>
                              <w:jc w:val="center"/>
                              <w:rPr>
                                <w:sz w:val="19"/>
                                <w:szCs w:val="19"/>
                              </w:rPr>
                            </w:pPr>
                            <w:r w:rsidRPr="000A2590">
                              <w:rPr>
                                <w:sz w:val="19"/>
                                <w:szCs w:val="19"/>
                              </w:rPr>
                              <w:t>0.58</w:t>
                            </w:r>
                          </w:p>
                          <w:p w14:paraId="4F49301C" w14:textId="77777777" w:rsidR="006D3A9D" w:rsidRPr="000A2590" w:rsidRDefault="006D3A9D" w:rsidP="000A2590">
                            <w:pPr>
                              <w:jc w:val="center"/>
                              <w:rPr>
                                <w:sz w:val="19"/>
                                <w:szCs w:val="19"/>
                              </w:rPr>
                            </w:pPr>
                            <w:r w:rsidRPr="000A2590">
                              <w:rPr>
                                <w:sz w:val="19"/>
                                <w:szCs w:val="19"/>
                              </w:rPr>
                              <w:t>0.31</w:t>
                            </w:r>
                          </w:p>
                        </w:tc>
                        <w:tc>
                          <w:tcPr>
                            <w:tcW w:w="1032" w:type="dxa"/>
                          </w:tcPr>
                          <w:p w14:paraId="45C78D65" w14:textId="77777777" w:rsidR="006D3A9D" w:rsidRPr="000A2590" w:rsidRDefault="006D3A9D" w:rsidP="000A2590">
                            <w:pPr>
                              <w:jc w:val="center"/>
                              <w:rPr>
                                <w:sz w:val="19"/>
                                <w:szCs w:val="19"/>
                              </w:rPr>
                            </w:pPr>
                            <w:r w:rsidRPr="000A2590">
                              <w:rPr>
                                <w:sz w:val="19"/>
                                <w:szCs w:val="19"/>
                              </w:rPr>
                              <w:t>&lt;0.0001</w:t>
                            </w:r>
                          </w:p>
                          <w:p w14:paraId="138832C3" w14:textId="77777777" w:rsidR="006D3A9D" w:rsidRPr="000A2590" w:rsidRDefault="006D3A9D" w:rsidP="000A2590">
                            <w:pPr>
                              <w:jc w:val="center"/>
                              <w:rPr>
                                <w:sz w:val="19"/>
                                <w:szCs w:val="19"/>
                              </w:rPr>
                            </w:pPr>
                            <w:r w:rsidRPr="000A2590">
                              <w:rPr>
                                <w:sz w:val="19"/>
                                <w:szCs w:val="19"/>
                              </w:rPr>
                              <w:t>&lt;0.0001</w:t>
                            </w:r>
                          </w:p>
                          <w:p w14:paraId="6B1018DC" w14:textId="77777777" w:rsidR="006D3A9D" w:rsidRPr="000A2590" w:rsidRDefault="006D3A9D" w:rsidP="000A2590">
                            <w:pPr>
                              <w:jc w:val="center"/>
                              <w:rPr>
                                <w:sz w:val="19"/>
                                <w:szCs w:val="19"/>
                              </w:rPr>
                            </w:pPr>
                            <w:r w:rsidRPr="000A2590">
                              <w:rPr>
                                <w:sz w:val="19"/>
                                <w:szCs w:val="19"/>
                              </w:rPr>
                              <w:t>&lt;0.0001</w:t>
                            </w:r>
                          </w:p>
                        </w:tc>
                      </w:tr>
                      <w:tr w:rsidR="006D3A9D" w:rsidRPr="000A2590" w14:paraId="5D32346B" w14:textId="77777777" w:rsidTr="00A504E5">
                        <w:tc>
                          <w:tcPr>
                            <w:tcW w:w="1605" w:type="dxa"/>
                          </w:tcPr>
                          <w:p w14:paraId="26B8EFC2" w14:textId="77777777" w:rsidR="006D3A9D" w:rsidRPr="000A2590" w:rsidRDefault="006D3A9D" w:rsidP="00A861C8">
                            <w:pPr>
                              <w:rPr>
                                <w:sz w:val="19"/>
                                <w:szCs w:val="19"/>
                              </w:rPr>
                            </w:pPr>
                            <w:r w:rsidRPr="000A2590">
                              <w:rPr>
                                <w:sz w:val="19"/>
                                <w:szCs w:val="19"/>
                              </w:rPr>
                              <w:t>Azithromycin</w:t>
                            </w:r>
                          </w:p>
                        </w:tc>
                        <w:tc>
                          <w:tcPr>
                            <w:tcW w:w="1339" w:type="dxa"/>
                          </w:tcPr>
                          <w:p w14:paraId="1FD29A14" w14:textId="77777777" w:rsidR="006D3A9D" w:rsidRPr="000A2590" w:rsidRDefault="006D3A9D" w:rsidP="000A2590">
                            <w:pPr>
                              <w:jc w:val="center"/>
                              <w:rPr>
                                <w:i/>
                                <w:sz w:val="19"/>
                                <w:szCs w:val="19"/>
                              </w:rPr>
                            </w:pPr>
                            <w:r w:rsidRPr="000A2590">
                              <w:rPr>
                                <w:i/>
                                <w:sz w:val="19"/>
                                <w:szCs w:val="19"/>
                              </w:rPr>
                              <w:t>mefA</w:t>
                            </w:r>
                          </w:p>
                          <w:p w14:paraId="6D6DB85F" w14:textId="77777777" w:rsidR="006D3A9D" w:rsidRPr="000A2590" w:rsidRDefault="006D3A9D" w:rsidP="000A2590">
                            <w:pPr>
                              <w:jc w:val="center"/>
                              <w:rPr>
                                <w:i/>
                                <w:sz w:val="19"/>
                                <w:szCs w:val="19"/>
                              </w:rPr>
                            </w:pPr>
                            <w:r w:rsidRPr="000A2590">
                              <w:rPr>
                                <w:i/>
                                <w:sz w:val="19"/>
                                <w:szCs w:val="19"/>
                              </w:rPr>
                              <w:t>ermB</w:t>
                            </w:r>
                          </w:p>
                          <w:p w14:paraId="2546FCD0" w14:textId="77777777" w:rsidR="006D3A9D" w:rsidRPr="000A2590" w:rsidRDefault="006D3A9D" w:rsidP="000A2590">
                            <w:pPr>
                              <w:jc w:val="center"/>
                              <w:rPr>
                                <w:i/>
                                <w:sz w:val="19"/>
                                <w:szCs w:val="19"/>
                              </w:rPr>
                            </w:pPr>
                            <w:r w:rsidRPr="000A2590">
                              <w:rPr>
                                <w:i/>
                                <w:sz w:val="19"/>
                                <w:szCs w:val="19"/>
                              </w:rPr>
                              <w:t>mefA+ermB</w:t>
                            </w:r>
                          </w:p>
                        </w:tc>
                        <w:tc>
                          <w:tcPr>
                            <w:tcW w:w="1506" w:type="dxa"/>
                          </w:tcPr>
                          <w:p w14:paraId="2F5D8B69" w14:textId="77777777" w:rsidR="006D3A9D" w:rsidRPr="000A2590" w:rsidRDefault="006D3A9D" w:rsidP="000A2590">
                            <w:pPr>
                              <w:jc w:val="center"/>
                              <w:rPr>
                                <w:sz w:val="19"/>
                                <w:szCs w:val="19"/>
                              </w:rPr>
                            </w:pPr>
                            <w:r w:rsidRPr="000A2590">
                              <w:rPr>
                                <w:sz w:val="19"/>
                                <w:szCs w:val="19"/>
                              </w:rPr>
                              <w:t>70 (66.0%)</w:t>
                            </w:r>
                          </w:p>
                          <w:p w14:paraId="32B9F870" w14:textId="77777777" w:rsidR="006D3A9D" w:rsidRPr="000A2590" w:rsidRDefault="006D3A9D" w:rsidP="000A2590">
                            <w:pPr>
                              <w:jc w:val="center"/>
                              <w:rPr>
                                <w:sz w:val="19"/>
                                <w:szCs w:val="19"/>
                              </w:rPr>
                            </w:pPr>
                            <w:r w:rsidRPr="000A2590">
                              <w:rPr>
                                <w:sz w:val="19"/>
                                <w:szCs w:val="19"/>
                              </w:rPr>
                              <w:t>70 (66.0%)</w:t>
                            </w:r>
                          </w:p>
                          <w:p w14:paraId="237CAA7E" w14:textId="77777777" w:rsidR="006D3A9D" w:rsidRPr="000A2590" w:rsidRDefault="006D3A9D" w:rsidP="000A2590">
                            <w:pPr>
                              <w:jc w:val="center"/>
                              <w:rPr>
                                <w:sz w:val="19"/>
                                <w:szCs w:val="19"/>
                              </w:rPr>
                            </w:pPr>
                            <w:r w:rsidRPr="000A2590">
                              <w:rPr>
                                <w:sz w:val="19"/>
                                <w:szCs w:val="19"/>
                              </w:rPr>
                              <w:t>70 (66.0%)</w:t>
                            </w:r>
                          </w:p>
                        </w:tc>
                        <w:tc>
                          <w:tcPr>
                            <w:tcW w:w="1530" w:type="dxa"/>
                          </w:tcPr>
                          <w:p w14:paraId="00A57A65" w14:textId="77777777" w:rsidR="006D3A9D" w:rsidRPr="000A2590" w:rsidRDefault="006D3A9D" w:rsidP="000A2590">
                            <w:pPr>
                              <w:jc w:val="center"/>
                              <w:rPr>
                                <w:sz w:val="19"/>
                                <w:szCs w:val="19"/>
                              </w:rPr>
                            </w:pPr>
                            <w:r w:rsidRPr="000A2590">
                              <w:rPr>
                                <w:sz w:val="19"/>
                                <w:szCs w:val="19"/>
                              </w:rPr>
                              <w:t>20 (18.8%)</w:t>
                            </w:r>
                          </w:p>
                          <w:p w14:paraId="67552744" w14:textId="77777777" w:rsidR="006D3A9D" w:rsidRPr="000A2590" w:rsidRDefault="006D3A9D" w:rsidP="000A2590">
                            <w:pPr>
                              <w:jc w:val="center"/>
                              <w:rPr>
                                <w:sz w:val="19"/>
                                <w:szCs w:val="19"/>
                              </w:rPr>
                            </w:pPr>
                            <w:r w:rsidRPr="000A2590">
                              <w:rPr>
                                <w:sz w:val="19"/>
                                <w:szCs w:val="19"/>
                              </w:rPr>
                              <w:t>73 (68.8%)</w:t>
                            </w:r>
                          </w:p>
                          <w:p w14:paraId="48D04CD9" w14:textId="77777777" w:rsidR="006D3A9D" w:rsidRPr="000A2590" w:rsidRDefault="006D3A9D" w:rsidP="000A2590">
                            <w:pPr>
                              <w:jc w:val="center"/>
                              <w:rPr>
                                <w:sz w:val="19"/>
                                <w:szCs w:val="19"/>
                              </w:rPr>
                            </w:pPr>
                            <w:r w:rsidRPr="000A2590">
                              <w:rPr>
                                <w:sz w:val="19"/>
                                <w:szCs w:val="19"/>
                              </w:rPr>
                              <w:t>20 (18.8%)</w:t>
                            </w:r>
                          </w:p>
                        </w:tc>
                        <w:tc>
                          <w:tcPr>
                            <w:tcW w:w="1656" w:type="dxa"/>
                          </w:tcPr>
                          <w:p w14:paraId="7A20EA69" w14:textId="77777777" w:rsidR="006D3A9D" w:rsidRPr="000A2590" w:rsidRDefault="006D3A9D" w:rsidP="000A2590">
                            <w:pPr>
                              <w:jc w:val="center"/>
                              <w:rPr>
                                <w:sz w:val="19"/>
                                <w:szCs w:val="19"/>
                              </w:rPr>
                            </w:pPr>
                            <w:r w:rsidRPr="000A2590">
                              <w:rPr>
                                <w:sz w:val="19"/>
                                <w:szCs w:val="19"/>
                              </w:rPr>
                              <w:t>15 (14.1%)</w:t>
                            </w:r>
                          </w:p>
                          <w:p w14:paraId="5BCDA638" w14:textId="77777777" w:rsidR="006D3A9D" w:rsidRPr="000A2590" w:rsidRDefault="006D3A9D" w:rsidP="000A2590">
                            <w:pPr>
                              <w:jc w:val="center"/>
                              <w:rPr>
                                <w:sz w:val="19"/>
                                <w:szCs w:val="19"/>
                              </w:rPr>
                            </w:pPr>
                            <w:r w:rsidRPr="000A2590">
                              <w:rPr>
                                <w:sz w:val="19"/>
                                <w:szCs w:val="19"/>
                              </w:rPr>
                              <w:t>48 (41.5%)</w:t>
                            </w:r>
                          </w:p>
                          <w:p w14:paraId="7B6E97B8" w14:textId="77777777" w:rsidR="006D3A9D" w:rsidRPr="000A2590" w:rsidRDefault="006D3A9D" w:rsidP="000A2590">
                            <w:pPr>
                              <w:jc w:val="center"/>
                              <w:rPr>
                                <w:sz w:val="19"/>
                                <w:szCs w:val="19"/>
                              </w:rPr>
                            </w:pPr>
                            <w:r w:rsidRPr="000A2590">
                              <w:rPr>
                                <w:sz w:val="19"/>
                                <w:szCs w:val="19"/>
                              </w:rPr>
                              <w:t>15 (14.1%)</w:t>
                            </w:r>
                          </w:p>
                        </w:tc>
                        <w:tc>
                          <w:tcPr>
                            <w:tcW w:w="925" w:type="dxa"/>
                          </w:tcPr>
                          <w:p w14:paraId="5CBF64D4" w14:textId="77777777" w:rsidR="006D3A9D" w:rsidRPr="000A2590" w:rsidRDefault="006D3A9D" w:rsidP="000A2590">
                            <w:pPr>
                              <w:jc w:val="center"/>
                              <w:rPr>
                                <w:sz w:val="19"/>
                                <w:szCs w:val="19"/>
                              </w:rPr>
                            </w:pPr>
                            <w:r w:rsidRPr="000A2590">
                              <w:rPr>
                                <w:sz w:val="19"/>
                                <w:szCs w:val="19"/>
                              </w:rPr>
                              <w:t>0.28</w:t>
                            </w:r>
                          </w:p>
                          <w:p w14:paraId="358C03F0" w14:textId="77777777" w:rsidR="006D3A9D" w:rsidRPr="000A2590" w:rsidRDefault="006D3A9D" w:rsidP="000A2590">
                            <w:pPr>
                              <w:jc w:val="center"/>
                              <w:rPr>
                                <w:sz w:val="19"/>
                                <w:szCs w:val="19"/>
                              </w:rPr>
                            </w:pPr>
                            <w:r w:rsidRPr="000A2590">
                              <w:rPr>
                                <w:sz w:val="19"/>
                                <w:szCs w:val="19"/>
                              </w:rPr>
                              <w:t>0.57</w:t>
                            </w:r>
                          </w:p>
                          <w:p w14:paraId="577FEFBE" w14:textId="77777777" w:rsidR="006D3A9D" w:rsidRPr="000A2590" w:rsidRDefault="006D3A9D" w:rsidP="000A2590">
                            <w:pPr>
                              <w:jc w:val="center"/>
                              <w:rPr>
                                <w:sz w:val="19"/>
                                <w:szCs w:val="19"/>
                              </w:rPr>
                            </w:pPr>
                            <w:r w:rsidRPr="000A2590">
                              <w:rPr>
                                <w:sz w:val="19"/>
                                <w:szCs w:val="19"/>
                              </w:rPr>
                              <w:t>0.28</w:t>
                            </w:r>
                          </w:p>
                        </w:tc>
                        <w:tc>
                          <w:tcPr>
                            <w:tcW w:w="1032" w:type="dxa"/>
                          </w:tcPr>
                          <w:p w14:paraId="621D38E4" w14:textId="77777777" w:rsidR="006D3A9D" w:rsidRPr="000A2590" w:rsidRDefault="006D3A9D" w:rsidP="000A2590">
                            <w:pPr>
                              <w:jc w:val="center"/>
                              <w:rPr>
                                <w:sz w:val="19"/>
                                <w:szCs w:val="19"/>
                              </w:rPr>
                            </w:pPr>
                            <w:r w:rsidRPr="000A2590">
                              <w:rPr>
                                <w:sz w:val="19"/>
                                <w:szCs w:val="19"/>
                              </w:rPr>
                              <w:t>&lt;0.0001</w:t>
                            </w:r>
                          </w:p>
                          <w:p w14:paraId="161C801C" w14:textId="77777777" w:rsidR="006D3A9D" w:rsidRPr="000A2590" w:rsidRDefault="006D3A9D" w:rsidP="000A2590">
                            <w:pPr>
                              <w:jc w:val="center"/>
                              <w:rPr>
                                <w:sz w:val="19"/>
                                <w:szCs w:val="19"/>
                              </w:rPr>
                            </w:pPr>
                            <w:r w:rsidRPr="000A2590">
                              <w:rPr>
                                <w:sz w:val="19"/>
                                <w:szCs w:val="19"/>
                              </w:rPr>
                              <w:t>&lt;0.0001</w:t>
                            </w:r>
                          </w:p>
                          <w:p w14:paraId="5E6B809F" w14:textId="77777777" w:rsidR="006D3A9D" w:rsidRPr="000A2590" w:rsidRDefault="006D3A9D" w:rsidP="000A2590">
                            <w:pPr>
                              <w:jc w:val="center"/>
                              <w:rPr>
                                <w:sz w:val="19"/>
                                <w:szCs w:val="19"/>
                              </w:rPr>
                            </w:pPr>
                            <w:r w:rsidRPr="000A2590">
                              <w:rPr>
                                <w:sz w:val="19"/>
                                <w:szCs w:val="19"/>
                              </w:rPr>
                              <w:t>&lt;0.0001</w:t>
                            </w:r>
                          </w:p>
                        </w:tc>
                      </w:tr>
                      <w:tr w:rsidR="006D3A9D" w:rsidRPr="000A2590" w14:paraId="0AA311E2" w14:textId="77777777" w:rsidTr="00A504E5">
                        <w:tc>
                          <w:tcPr>
                            <w:tcW w:w="1605" w:type="dxa"/>
                          </w:tcPr>
                          <w:p w14:paraId="6A11D2D9" w14:textId="77777777" w:rsidR="006D3A9D" w:rsidRPr="000A2590" w:rsidRDefault="006D3A9D" w:rsidP="00A861C8">
                            <w:pPr>
                              <w:rPr>
                                <w:sz w:val="19"/>
                                <w:szCs w:val="19"/>
                              </w:rPr>
                            </w:pPr>
                            <w:r w:rsidRPr="000A2590">
                              <w:rPr>
                                <w:sz w:val="19"/>
                                <w:szCs w:val="19"/>
                              </w:rPr>
                              <w:t>Tetracycline</w:t>
                            </w:r>
                          </w:p>
                        </w:tc>
                        <w:tc>
                          <w:tcPr>
                            <w:tcW w:w="1339" w:type="dxa"/>
                          </w:tcPr>
                          <w:p w14:paraId="48D2B0D7" w14:textId="77777777" w:rsidR="006D3A9D" w:rsidRPr="000A2590" w:rsidRDefault="006D3A9D" w:rsidP="000A2590">
                            <w:pPr>
                              <w:jc w:val="center"/>
                              <w:rPr>
                                <w:i/>
                                <w:sz w:val="19"/>
                                <w:szCs w:val="19"/>
                              </w:rPr>
                            </w:pPr>
                            <w:r w:rsidRPr="000A2590">
                              <w:rPr>
                                <w:i/>
                                <w:sz w:val="19"/>
                                <w:szCs w:val="19"/>
                              </w:rPr>
                              <w:t>tetM</w:t>
                            </w:r>
                          </w:p>
                        </w:tc>
                        <w:tc>
                          <w:tcPr>
                            <w:tcW w:w="1506" w:type="dxa"/>
                          </w:tcPr>
                          <w:p w14:paraId="55D6F20F" w14:textId="77777777" w:rsidR="006D3A9D" w:rsidRPr="000A2590" w:rsidRDefault="006D3A9D" w:rsidP="000A2590">
                            <w:pPr>
                              <w:jc w:val="center"/>
                              <w:rPr>
                                <w:sz w:val="19"/>
                                <w:szCs w:val="19"/>
                              </w:rPr>
                            </w:pPr>
                            <w:r w:rsidRPr="000A2590">
                              <w:rPr>
                                <w:sz w:val="19"/>
                                <w:szCs w:val="19"/>
                              </w:rPr>
                              <w:t>50 (47.1%)</w:t>
                            </w:r>
                          </w:p>
                        </w:tc>
                        <w:tc>
                          <w:tcPr>
                            <w:tcW w:w="1530" w:type="dxa"/>
                          </w:tcPr>
                          <w:p w14:paraId="32110E01" w14:textId="77777777" w:rsidR="006D3A9D" w:rsidRPr="000A2590" w:rsidRDefault="006D3A9D" w:rsidP="000A2590">
                            <w:pPr>
                              <w:jc w:val="center"/>
                              <w:rPr>
                                <w:sz w:val="19"/>
                                <w:szCs w:val="19"/>
                              </w:rPr>
                            </w:pPr>
                            <w:r w:rsidRPr="000A2590">
                              <w:rPr>
                                <w:sz w:val="19"/>
                                <w:szCs w:val="19"/>
                              </w:rPr>
                              <w:t>54 (50.9%)</w:t>
                            </w:r>
                          </w:p>
                        </w:tc>
                        <w:tc>
                          <w:tcPr>
                            <w:tcW w:w="1656" w:type="dxa"/>
                          </w:tcPr>
                          <w:p w14:paraId="53530D0F" w14:textId="77777777" w:rsidR="006D3A9D" w:rsidRPr="000A2590" w:rsidRDefault="006D3A9D" w:rsidP="000A2590">
                            <w:pPr>
                              <w:jc w:val="center"/>
                              <w:rPr>
                                <w:sz w:val="19"/>
                                <w:szCs w:val="19"/>
                              </w:rPr>
                            </w:pPr>
                            <w:r w:rsidRPr="000A2590">
                              <w:rPr>
                                <w:sz w:val="19"/>
                                <w:szCs w:val="19"/>
                              </w:rPr>
                              <w:t>37 (34.9%)</w:t>
                            </w:r>
                          </w:p>
                        </w:tc>
                        <w:tc>
                          <w:tcPr>
                            <w:tcW w:w="925" w:type="dxa"/>
                          </w:tcPr>
                          <w:p w14:paraId="3428EA57" w14:textId="77777777" w:rsidR="006D3A9D" w:rsidRPr="000A2590" w:rsidRDefault="006D3A9D" w:rsidP="000A2590">
                            <w:pPr>
                              <w:jc w:val="center"/>
                              <w:rPr>
                                <w:sz w:val="19"/>
                                <w:szCs w:val="19"/>
                              </w:rPr>
                            </w:pPr>
                            <w:r w:rsidRPr="000A2590">
                              <w:rPr>
                                <w:sz w:val="19"/>
                                <w:szCs w:val="19"/>
                              </w:rPr>
                              <w:t>0.71</w:t>
                            </w:r>
                          </w:p>
                        </w:tc>
                        <w:tc>
                          <w:tcPr>
                            <w:tcW w:w="1032" w:type="dxa"/>
                          </w:tcPr>
                          <w:p w14:paraId="20B2E90B" w14:textId="77777777" w:rsidR="006D3A9D" w:rsidRPr="000A2590" w:rsidRDefault="006D3A9D" w:rsidP="000A2590">
                            <w:pPr>
                              <w:jc w:val="center"/>
                              <w:rPr>
                                <w:sz w:val="19"/>
                                <w:szCs w:val="19"/>
                              </w:rPr>
                            </w:pPr>
                            <w:r w:rsidRPr="000A2590">
                              <w:rPr>
                                <w:sz w:val="19"/>
                                <w:szCs w:val="19"/>
                              </w:rPr>
                              <w:t>&lt;0.0001</w:t>
                            </w:r>
                          </w:p>
                        </w:tc>
                      </w:tr>
                      <w:tr w:rsidR="006D3A9D" w:rsidRPr="000A2590" w14:paraId="5896CE0D" w14:textId="77777777" w:rsidTr="00A504E5">
                        <w:tc>
                          <w:tcPr>
                            <w:tcW w:w="1605" w:type="dxa"/>
                          </w:tcPr>
                          <w:p w14:paraId="2CF1B823" w14:textId="77777777" w:rsidR="006D3A9D" w:rsidRPr="000A2590" w:rsidRDefault="006D3A9D" w:rsidP="00A861C8">
                            <w:pPr>
                              <w:rPr>
                                <w:sz w:val="19"/>
                                <w:szCs w:val="19"/>
                              </w:rPr>
                            </w:pPr>
                            <w:r w:rsidRPr="000A2590">
                              <w:rPr>
                                <w:sz w:val="19"/>
                                <w:szCs w:val="19"/>
                              </w:rPr>
                              <w:t>Doxycycline</w:t>
                            </w:r>
                          </w:p>
                        </w:tc>
                        <w:tc>
                          <w:tcPr>
                            <w:tcW w:w="1339" w:type="dxa"/>
                          </w:tcPr>
                          <w:p w14:paraId="5031D08F" w14:textId="77777777" w:rsidR="006D3A9D" w:rsidRPr="000A2590" w:rsidRDefault="006D3A9D" w:rsidP="000A2590">
                            <w:pPr>
                              <w:jc w:val="center"/>
                              <w:rPr>
                                <w:i/>
                                <w:sz w:val="19"/>
                                <w:szCs w:val="19"/>
                              </w:rPr>
                            </w:pPr>
                            <w:r w:rsidRPr="000A2590">
                              <w:rPr>
                                <w:i/>
                                <w:sz w:val="19"/>
                                <w:szCs w:val="19"/>
                              </w:rPr>
                              <w:t>tetM</w:t>
                            </w:r>
                          </w:p>
                        </w:tc>
                        <w:tc>
                          <w:tcPr>
                            <w:tcW w:w="1506" w:type="dxa"/>
                          </w:tcPr>
                          <w:p w14:paraId="221AE07B" w14:textId="77777777" w:rsidR="006D3A9D" w:rsidRPr="000A2590" w:rsidRDefault="006D3A9D" w:rsidP="000A2590">
                            <w:pPr>
                              <w:jc w:val="center"/>
                              <w:rPr>
                                <w:sz w:val="19"/>
                                <w:szCs w:val="19"/>
                              </w:rPr>
                            </w:pPr>
                            <w:r w:rsidRPr="000A2590">
                              <w:rPr>
                                <w:sz w:val="19"/>
                                <w:szCs w:val="19"/>
                              </w:rPr>
                              <w:t>9 (8.4%)</w:t>
                            </w:r>
                          </w:p>
                        </w:tc>
                        <w:tc>
                          <w:tcPr>
                            <w:tcW w:w="1530" w:type="dxa"/>
                          </w:tcPr>
                          <w:p w14:paraId="7C22A30D" w14:textId="77777777" w:rsidR="006D3A9D" w:rsidRPr="000A2590" w:rsidRDefault="006D3A9D" w:rsidP="000A2590">
                            <w:pPr>
                              <w:jc w:val="center"/>
                              <w:rPr>
                                <w:sz w:val="19"/>
                                <w:szCs w:val="19"/>
                              </w:rPr>
                            </w:pPr>
                            <w:r w:rsidRPr="000A2590">
                              <w:rPr>
                                <w:sz w:val="19"/>
                                <w:szCs w:val="19"/>
                              </w:rPr>
                              <w:t>54 (50.9%)</w:t>
                            </w:r>
                          </w:p>
                        </w:tc>
                        <w:tc>
                          <w:tcPr>
                            <w:tcW w:w="1656" w:type="dxa"/>
                          </w:tcPr>
                          <w:p w14:paraId="57D617CB" w14:textId="77777777" w:rsidR="006D3A9D" w:rsidRPr="000A2590" w:rsidRDefault="006D3A9D" w:rsidP="000A2590">
                            <w:pPr>
                              <w:jc w:val="center"/>
                              <w:rPr>
                                <w:sz w:val="19"/>
                                <w:szCs w:val="19"/>
                              </w:rPr>
                            </w:pPr>
                            <w:r w:rsidRPr="000A2590">
                              <w:rPr>
                                <w:sz w:val="19"/>
                                <w:szCs w:val="19"/>
                              </w:rPr>
                              <w:t>8 (7.5%)</w:t>
                            </w:r>
                          </w:p>
                        </w:tc>
                        <w:tc>
                          <w:tcPr>
                            <w:tcW w:w="925" w:type="dxa"/>
                          </w:tcPr>
                          <w:p w14:paraId="4B5B9A24" w14:textId="77777777" w:rsidR="006D3A9D" w:rsidRPr="000A2590" w:rsidRDefault="006D3A9D" w:rsidP="000A2590">
                            <w:pPr>
                              <w:jc w:val="center"/>
                              <w:rPr>
                                <w:sz w:val="19"/>
                                <w:szCs w:val="19"/>
                              </w:rPr>
                            </w:pPr>
                            <w:r w:rsidRPr="000A2590">
                              <w:rPr>
                                <w:sz w:val="19"/>
                                <w:szCs w:val="19"/>
                              </w:rPr>
                              <w:t>0.12</w:t>
                            </w:r>
                          </w:p>
                        </w:tc>
                        <w:tc>
                          <w:tcPr>
                            <w:tcW w:w="1032" w:type="dxa"/>
                          </w:tcPr>
                          <w:p w14:paraId="1435374A" w14:textId="77777777" w:rsidR="006D3A9D" w:rsidRPr="000A2590" w:rsidRDefault="006D3A9D" w:rsidP="000A2590">
                            <w:pPr>
                              <w:jc w:val="center"/>
                              <w:rPr>
                                <w:sz w:val="19"/>
                                <w:szCs w:val="19"/>
                              </w:rPr>
                            </w:pPr>
                            <w:r w:rsidRPr="000A2590">
                              <w:rPr>
                                <w:sz w:val="19"/>
                                <w:szCs w:val="19"/>
                              </w:rPr>
                              <w:t>0.001</w:t>
                            </w:r>
                          </w:p>
                        </w:tc>
                      </w:tr>
                      <w:tr w:rsidR="006D3A9D" w:rsidRPr="000A2590" w14:paraId="2676A3D5" w14:textId="77777777" w:rsidTr="00A504E5">
                        <w:tc>
                          <w:tcPr>
                            <w:tcW w:w="1605" w:type="dxa"/>
                          </w:tcPr>
                          <w:p w14:paraId="2C6B9D18" w14:textId="77777777" w:rsidR="006D3A9D" w:rsidRPr="000A2590" w:rsidRDefault="006D3A9D" w:rsidP="00A861C8">
                            <w:pPr>
                              <w:rPr>
                                <w:sz w:val="19"/>
                                <w:szCs w:val="19"/>
                              </w:rPr>
                            </w:pPr>
                            <w:r w:rsidRPr="000A2590">
                              <w:rPr>
                                <w:sz w:val="19"/>
                                <w:szCs w:val="19"/>
                              </w:rPr>
                              <w:t>Chloramphenicol</w:t>
                            </w:r>
                          </w:p>
                        </w:tc>
                        <w:tc>
                          <w:tcPr>
                            <w:tcW w:w="1339" w:type="dxa"/>
                          </w:tcPr>
                          <w:p w14:paraId="3776696D" w14:textId="77777777" w:rsidR="006D3A9D" w:rsidRPr="000A2590" w:rsidRDefault="006D3A9D" w:rsidP="000A2590">
                            <w:pPr>
                              <w:jc w:val="center"/>
                              <w:rPr>
                                <w:i/>
                                <w:sz w:val="19"/>
                                <w:szCs w:val="19"/>
                              </w:rPr>
                            </w:pPr>
                            <w:r w:rsidRPr="000A2590">
                              <w:rPr>
                                <w:i/>
                                <w:sz w:val="19"/>
                                <w:szCs w:val="19"/>
                              </w:rPr>
                              <w:t>cat</w:t>
                            </w:r>
                          </w:p>
                        </w:tc>
                        <w:tc>
                          <w:tcPr>
                            <w:tcW w:w="1506" w:type="dxa"/>
                          </w:tcPr>
                          <w:p w14:paraId="54B74DEB" w14:textId="77777777" w:rsidR="006D3A9D" w:rsidRPr="000A2590" w:rsidRDefault="006D3A9D" w:rsidP="000A2590">
                            <w:pPr>
                              <w:jc w:val="center"/>
                              <w:rPr>
                                <w:sz w:val="19"/>
                                <w:szCs w:val="19"/>
                              </w:rPr>
                            </w:pPr>
                            <w:r w:rsidRPr="000A2590">
                              <w:rPr>
                                <w:sz w:val="19"/>
                                <w:szCs w:val="19"/>
                              </w:rPr>
                              <w:t>12 (11.3%)</w:t>
                            </w:r>
                          </w:p>
                        </w:tc>
                        <w:tc>
                          <w:tcPr>
                            <w:tcW w:w="1530" w:type="dxa"/>
                          </w:tcPr>
                          <w:p w14:paraId="1735099D" w14:textId="77777777" w:rsidR="006D3A9D" w:rsidRPr="000A2590" w:rsidRDefault="006D3A9D" w:rsidP="000A2590">
                            <w:pPr>
                              <w:jc w:val="center"/>
                              <w:rPr>
                                <w:sz w:val="19"/>
                                <w:szCs w:val="19"/>
                              </w:rPr>
                            </w:pPr>
                            <w:r w:rsidRPr="000A2590">
                              <w:rPr>
                                <w:sz w:val="19"/>
                                <w:szCs w:val="19"/>
                              </w:rPr>
                              <w:t>59 (55.6%)</w:t>
                            </w:r>
                          </w:p>
                        </w:tc>
                        <w:tc>
                          <w:tcPr>
                            <w:tcW w:w="1656" w:type="dxa"/>
                          </w:tcPr>
                          <w:p w14:paraId="68BE8C52" w14:textId="77777777" w:rsidR="006D3A9D" w:rsidRPr="000A2590" w:rsidRDefault="006D3A9D" w:rsidP="000A2590">
                            <w:pPr>
                              <w:jc w:val="center"/>
                              <w:rPr>
                                <w:sz w:val="19"/>
                                <w:szCs w:val="19"/>
                              </w:rPr>
                            </w:pPr>
                            <w:r w:rsidRPr="000A2590">
                              <w:rPr>
                                <w:sz w:val="19"/>
                                <w:szCs w:val="19"/>
                              </w:rPr>
                              <w:t>9 (8.4%)</w:t>
                            </w:r>
                          </w:p>
                        </w:tc>
                        <w:tc>
                          <w:tcPr>
                            <w:tcW w:w="925" w:type="dxa"/>
                          </w:tcPr>
                          <w:p w14:paraId="711A2025" w14:textId="77777777" w:rsidR="006D3A9D" w:rsidRPr="000A2590" w:rsidRDefault="006D3A9D" w:rsidP="000A2590">
                            <w:pPr>
                              <w:jc w:val="center"/>
                              <w:rPr>
                                <w:sz w:val="19"/>
                                <w:szCs w:val="19"/>
                              </w:rPr>
                            </w:pPr>
                            <w:r w:rsidRPr="000A2590">
                              <w:rPr>
                                <w:sz w:val="19"/>
                                <w:szCs w:val="19"/>
                              </w:rPr>
                              <w:t>0.09</w:t>
                            </w:r>
                          </w:p>
                        </w:tc>
                        <w:tc>
                          <w:tcPr>
                            <w:tcW w:w="1032" w:type="dxa"/>
                          </w:tcPr>
                          <w:p w14:paraId="12501D09" w14:textId="77777777" w:rsidR="006D3A9D" w:rsidRPr="000A2590" w:rsidRDefault="006D3A9D" w:rsidP="000A2590">
                            <w:pPr>
                              <w:jc w:val="center"/>
                              <w:rPr>
                                <w:sz w:val="19"/>
                                <w:szCs w:val="19"/>
                              </w:rPr>
                            </w:pPr>
                            <w:r w:rsidRPr="000A2590">
                              <w:rPr>
                                <w:sz w:val="19"/>
                                <w:szCs w:val="19"/>
                              </w:rPr>
                              <w:t>0.002</w:t>
                            </w:r>
                          </w:p>
                        </w:tc>
                      </w:tr>
                    </w:tbl>
                    <w:p w14:paraId="3077F9BF" w14:textId="453C1CAC" w:rsidR="006D3A9D" w:rsidRDefault="006D3A9D" w:rsidP="00A504E5">
                      <w:pPr>
                        <w:jc w:val="both"/>
                        <w:rPr>
                          <w:sz w:val="18"/>
                          <w:szCs w:val="20"/>
                        </w:rPr>
                      </w:pPr>
                      <w:r w:rsidRPr="00A504E5">
                        <w:rPr>
                          <w:sz w:val="18"/>
                          <w:szCs w:val="20"/>
                        </w:rPr>
                        <w:t xml:space="preserve">On statistical analysis, slight agreement for </w:t>
                      </w:r>
                      <w:r w:rsidRPr="00A504E5">
                        <w:rPr>
                          <w:i/>
                          <w:sz w:val="18"/>
                          <w:szCs w:val="20"/>
                        </w:rPr>
                        <w:t xml:space="preserve">cat </w:t>
                      </w:r>
                      <w:r>
                        <w:rPr>
                          <w:sz w:val="18"/>
                          <w:szCs w:val="20"/>
                        </w:rPr>
                        <w:t>(</w:t>
                      </w:r>
                      <w:r w:rsidRPr="00B81675">
                        <w:rPr>
                          <w:sz w:val="18"/>
                          <w:szCs w:val="20"/>
                          <w:highlight w:val="yellow"/>
                        </w:rPr>
                        <w:t xml:space="preserve">Cohen’s Kappa </w:t>
                      </w:r>
                      <w:r>
                        <w:rPr>
                          <w:sz w:val="20"/>
                          <w:szCs w:val="20"/>
                        </w:rPr>
                        <w:t>(</w:t>
                      </w:r>
                      <w:r w:rsidRPr="00A504E5">
                        <w:rPr>
                          <w:sz w:val="18"/>
                          <w:szCs w:val="20"/>
                        </w:rPr>
                        <w:t>κ</w:t>
                      </w:r>
                      <w:r>
                        <w:rPr>
                          <w:sz w:val="18"/>
                          <w:szCs w:val="20"/>
                        </w:rPr>
                        <w:t>)</w:t>
                      </w:r>
                      <w:r w:rsidRPr="00A504E5">
                        <w:rPr>
                          <w:sz w:val="18"/>
                          <w:szCs w:val="20"/>
                        </w:rPr>
                        <w:t xml:space="preserve"> = 0.09) and </w:t>
                      </w:r>
                      <w:r w:rsidRPr="00A504E5">
                        <w:rPr>
                          <w:i/>
                          <w:sz w:val="18"/>
                          <w:szCs w:val="20"/>
                        </w:rPr>
                        <w:t>pbp2b</w:t>
                      </w:r>
                      <w:r w:rsidRPr="00A504E5">
                        <w:rPr>
                          <w:sz w:val="18"/>
                          <w:szCs w:val="20"/>
                        </w:rPr>
                        <w:t xml:space="preserve"> (κ = 0.15) genes were indicated by Cohen’s Kappa analysis. For </w:t>
                      </w:r>
                      <w:r w:rsidRPr="00A504E5">
                        <w:rPr>
                          <w:i/>
                          <w:sz w:val="18"/>
                          <w:szCs w:val="20"/>
                        </w:rPr>
                        <w:t>mefA</w:t>
                      </w:r>
                      <w:r w:rsidRPr="00A504E5">
                        <w:rPr>
                          <w:sz w:val="18"/>
                          <w:szCs w:val="20"/>
                        </w:rPr>
                        <w:t xml:space="preserve"> (κ = 0.28–0.31) and </w:t>
                      </w:r>
                      <w:r w:rsidRPr="00A504E5">
                        <w:rPr>
                          <w:i/>
                          <w:sz w:val="18"/>
                          <w:szCs w:val="20"/>
                        </w:rPr>
                        <w:t>ermB</w:t>
                      </w:r>
                      <w:r w:rsidRPr="00A504E5">
                        <w:rPr>
                          <w:sz w:val="18"/>
                          <w:szCs w:val="20"/>
                        </w:rPr>
                        <w:t xml:space="preserve"> (κ = 0.57–0.58), fair to moderate agreement was indicated with substantial agreement for </w:t>
                      </w:r>
                      <w:r w:rsidRPr="00A504E5">
                        <w:rPr>
                          <w:i/>
                          <w:sz w:val="18"/>
                          <w:szCs w:val="20"/>
                        </w:rPr>
                        <w:t>tetM</w:t>
                      </w:r>
                      <w:r w:rsidRPr="00A504E5">
                        <w:rPr>
                          <w:sz w:val="18"/>
                          <w:szCs w:val="20"/>
                        </w:rPr>
                        <w:t xml:space="preserve"> (κ = 0.71). Meanwhile, κ value represents the level of consistency and reliability of the methods. Higher the value represents more consistent and reliable results. Genotypic and phenotypic result concordance was analyzed by McNemar’s test. Results indicates that certain genetic markers such as </w:t>
                      </w:r>
                      <w:r w:rsidRPr="00A504E5">
                        <w:rPr>
                          <w:i/>
                          <w:sz w:val="18"/>
                          <w:szCs w:val="20"/>
                        </w:rPr>
                        <w:t>ermB, mefA</w:t>
                      </w:r>
                      <w:r w:rsidRPr="00A504E5">
                        <w:rPr>
                          <w:sz w:val="18"/>
                          <w:szCs w:val="20"/>
                        </w:rPr>
                        <w:t xml:space="preserve"> and </w:t>
                      </w:r>
                      <w:r w:rsidRPr="00A504E5">
                        <w:rPr>
                          <w:i/>
                          <w:sz w:val="18"/>
                          <w:szCs w:val="20"/>
                        </w:rPr>
                        <w:t>tetM</w:t>
                      </w:r>
                      <w:r w:rsidRPr="00A504E5">
                        <w:rPr>
                          <w:sz w:val="18"/>
                          <w:szCs w:val="20"/>
                        </w:rPr>
                        <w:t xml:space="preserve"> reliably predict the phenotypic resistance, whereas </w:t>
                      </w:r>
                      <w:r w:rsidRPr="00A504E5">
                        <w:rPr>
                          <w:i/>
                          <w:sz w:val="18"/>
                          <w:szCs w:val="20"/>
                        </w:rPr>
                        <w:t>cat</w:t>
                      </w:r>
                      <w:r w:rsidRPr="00A504E5">
                        <w:rPr>
                          <w:sz w:val="18"/>
                          <w:szCs w:val="20"/>
                        </w:rPr>
                        <w:t xml:space="preserve"> and </w:t>
                      </w:r>
                      <w:r w:rsidRPr="00A504E5">
                        <w:rPr>
                          <w:i/>
                          <w:sz w:val="18"/>
                          <w:szCs w:val="20"/>
                        </w:rPr>
                        <w:t xml:space="preserve">pbp2b </w:t>
                      </w:r>
                      <w:r w:rsidRPr="00A504E5">
                        <w:rPr>
                          <w:sz w:val="18"/>
                          <w:szCs w:val="20"/>
                        </w:rPr>
                        <w:t>show poor concordance.</w:t>
                      </w:r>
                    </w:p>
                    <w:p w14:paraId="05B4E64A" w14:textId="77777777" w:rsidR="006D3A9D" w:rsidRPr="00A36449" w:rsidRDefault="006D3A9D" w:rsidP="00A504E5">
                      <w:pPr>
                        <w:jc w:val="both"/>
                        <w:rPr>
                          <w:b/>
                          <w:sz w:val="12"/>
                          <w:szCs w:val="20"/>
                          <w:highlight w:val="yellow"/>
                        </w:rPr>
                      </w:pPr>
                    </w:p>
                    <w:p w14:paraId="07F34674" w14:textId="77777777" w:rsidR="006D3A9D" w:rsidRDefault="006D3A9D" w:rsidP="00A36449">
                      <w:pPr>
                        <w:jc w:val="center"/>
                        <w:rPr>
                          <w:b/>
                          <w:sz w:val="20"/>
                          <w:szCs w:val="20"/>
                          <w:highlight w:val="yellow"/>
                        </w:rPr>
                      </w:pPr>
                      <w:r w:rsidRPr="00D52980">
                        <w:rPr>
                          <w:b/>
                          <w:noProof/>
                          <w:sz w:val="20"/>
                          <w:szCs w:val="20"/>
                        </w:rPr>
                        <w:drawing>
                          <wp:inline distT="0" distB="0" distL="0" distR="0" wp14:anchorId="182513F2" wp14:editId="617AE1E9">
                            <wp:extent cx="4515597" cy="1992652"/>
                            <wp:effectExtent l="0" t="0" r="0" b="7620"/>
                            <wp:docPr id="9" name="Picture 9" descr="C:\Users\Wasim\Desktop\Resistance article documents\final documents\FINAL\New folder\Final submission to PJPS after review\Figure 2.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asim\Desktop\Resistance article documents\final documents\FINAL\New folder\Final submission to PJPS after review\Figure 2.tif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96713" cy="2028447"/>
                                    </a:xfrm>
                                    <a:prstGeom prst="rect">
                                      <a:avLst/>
                                    </a:prstGeom>
                                    <a:noFill/>
                                    <a:ln>
                                      <a:noFill/>
                                    </a:ln>
                                  </pic:spPr>
                                </pic:pic>
                              </a:graphicData>
                            </a:graphic>
                          </wp:inline>
                        </w:drawing>
                      </w:r>
                    </w:p>
                    <w:p w14:paraId="1AE29201" w14:textId="77777777" w:rsidR="006D3A9D" w:rsidRPr="00A36449" w:rsidRDefault="006D3A9D" w:rsidP="00A36449">
                      <w:pPr>
                        <w:jc w:val="both"/>
                        <w:rPr>
                          <w:b/>
                          <w:sz w:val="12"/>
                          <w:szCs w:val="20"/>
                          <w:highlight w:val="yellow"/>
                        </w:rPr>
                      </w:pPr>
                    </w:p>
                    <w:p w14:paraId="0107FD3E" w14:textId="77777777" w:rsidR="006D3A9D" w:rsidRPr="00A36449" w:rsidRDefault="006D3A9D" w:rsidP="00A36449">
                      <w:pPr>
                        <w:jc w:val="both"/>
                        <w:rPr>
                          <w:sz w:val="20"/>
                          <w:szCs w:val="20"/>
                        </w:rPr>
                      </w:pPr>
                      <w:r w:rsidRPr="00A36449">
                        <w:rPr>
                          <w:rStyle w:val="SubtleEmphasis"/>
                          <w:b/>
                          <w:bCs/>
                          <w:i w:val="0"/>
                          <w:color w:val="auto"/>
                          <w:sz w:val="20"/>
                          <w:szCs w:val="20"/>
                        </w:rPr>
                        <w:t>Fig</w:t>
                      </w:r>
                      <w:r>
                        <w:rPr>
                          <w:rStyle w:val="SubtleEmphasis"/>
                          <w:b/>
                          <w:bCs/>
                          <w:i w:val="0"/>
                          <w:color w:val="auto"/>
                          <w:sz w:val="20"/>
                          <w:szCs w:val="20"/>
                        </w:rPr>
                        <w:t>.</w:t>
                      </w:r>
                      <w:r w:rsidRPr="00A36449">
                        <w:rPr>
                          <w:rStyle w:val="SubtleEmphasis"/>
                          <w:b/>
                          <w:bCs/>
                          <w:i w:val="0"/>
                          <w:color w:val="auto"/>
                          <w:sz w:val="20"/>
                          <w:szCs w:val="20"/>
                        </w:rPr>
                        <w:t xml:space="preserve"> 2</w:t>
                      </w:r>
                      <w:r w:rsidRPr="00A36449">
                        <w:rPr>
                          <w:rStyle w:val="SubtleEmphasis"/>
                          <w:bCs/>
                          <w:i w:val="0"/>
                          <w:color w:val="auto"/>
                          <w:sz w:val="20"/>
                          <w:szCs w:val="20"/>
                        </w:rPr>
                        <w:t>:</w:t>
                      </w:r>
                      <w:r w:rsidRPr="00A36449">
                        <w:rPr>
                          <w:rStyle w:val="SubtleEmphasis"/>
                          <w:b/>
                          <w:bCs/>
                          <w:i w:val="0"/>
                          <w:color w:val="auto"/>
                          <w:sz w:val="20"/>
                          <w:szCs w:val="20"/>
                        </w:rPr>
                        <w:t xml:space="preserve"> </w:t>
                      </w:r>
                      <w:r w:rsidRPr="00A36449">
                        <w:rPr>
                          <w:rStyle w:val="Emphasis"/>
                          <w:i w:val="0"/>
                          <w:sz w:val="20"/>
                          <w:szCs w:val="20"/>
                        </w:rPr>
                        <w:t>PCV10 and PCV13 serotypes distribution among</w:t>
                      </w:r>
                      <w:r w:rsidRPr="00A36449">
                        <w:rPr>
                          <w:i/>
                          <w:sz w:val="20"/>
                          <w:szCs w:val="20"/>
                        </w:rPr>
                        <w:t xml:space="preserve"> </w:t>
                      </w:r>
                      <w:r w:rsidRPr="00A36449">
                        <w:rPr>
                          <w:rStyle w:val="Emphasis"/>
                          <w:sz w:val="20"/>
                          <w:szCs w:val="20"/>
                        </w:rPr>
                        <w:t>S. pneumoniae</w:t>
                      </w:r>
                      <w:r w:rsidRPr="00A36449">
                        <w:rPr>
                          <w:i/>
                          <w:sz w:val="20"/>
                          <w:szCs w:val="20"/>
                        </w:rPr>
                        <w:t xml:space="preserve"> </w:t>
                      </w:r>
                      <w:r w:rsidRPr="00A36449">
                        <w:rPr>
                          <w:rStyle w:val="Emphasis"/>
                          <w:i w:val="0"/>
                          <w:sz w:val="20"/>
                          <w:szCs w:val="20"/>
                        </w:rPr>
                        <w:t>isolates</w:t>
                      </w:r>
                      <w:r w:rsidRPr="00A36449">
                        <w:rPr>
                          <w:rStyle w:val="Emphasis"/>
                          <w:sz w:val="20"/>
                          <w:szCs w:val="20"/>
                        </w:rPr>
                        <w:t>.</w:t>
                      </w:r>
                      <w:r w:rsidRPr="00A36449">
                        <w:rPr>
                          <w:sz w:val="20"/>
                          <w:szCs w:val="20"/>
                        </w:rPr>
                        <w:t xml:space="preserve"> The pie chart displays the distribution of </w:t>
                      </w:r>
                      <w:r w:rsidRPr="00A36449">
                        <w:rPr>
                          <w:rStyle w:val="Emphasis"/>
                          <w:sz w:val="20"/>
                          <w:szCs w:val="20"/>
                        </w:rPr>
                        <w:t>S. pneumoniae</w:t>
                      </w:r>
                      <w:r w:rsidRPr="00A36449">
                        <w:rPr>
                          <w:sz w:val="20"/>
                          <w:szCs w:val="20"/>
                        </w:rPr>
                        <w:t xml:space="preserve"> serotypes and each segment represents the proportion of isolates belonging to individual serotype. </w:t>
                      </w:r>
                    </w:p>
                    <w:p w14:paraId="2A8AF4F0" w14:textId="77777777" w:rsidR="006D3A9D" w:rsidRPr="00A504E5" w:rsidRDefault="006D3A9D" w:rsidP="00A504E5">
                      <w:pPr>
                        <w:jc w:val="both"/>
                        <w:rPr>
                          <w:rFonts w:asciiTheme="majorBidi" w:hAnsiTheme="majorBidi" w:cstheme="majorBidi"/>
                          <w:b/>
                          <w:bCs/>
                          <w:sz w:val="18"/>
                          <w:szCs w:val="20"/>
                        </w:rPr>
                      </w:pPr>
                    </w:p>
                  </w:txbxContent>
                </v:textbox>
                <w10:wrap type="square" anchorx="margin"/>
              </v:shape>
            </w:pict>
          </mc:Fallback>
        </mc:AlternateContent>
      </w:r>
      <w:r w:rsidRPr="007262F9">
        <w:rPr>
          <w:sz w:val="20"/>
          <w:szCs w:val="20"/>
        </w:rPr>
        <w:br w:type="page"/>
      </w:r>
    </w:p>
    <w:p w14:paraId="2E336CF2" w14:textId="03A6247F" w:rsidR="00EE4B82" w:rsidRPr="007262F9" w:rsidRDefault="00EE4B82" w:rsidP="00EE4B82">
      <w:pPr>
        <w:jc w:val="both"/>
        <w:rPr>
          <w:b/>
          <w:sz w:val="20"/>
          <w:szCs w:val="20"/>
        </w:rPr>
      </w:pPr>
      <w:r w:rsidRPr="007262F9">
        <w:rPr>
          <w:sz w:val="20"/>
          <w:szCs w:val="20"/>
        </w:rPr>
        <w:lastRenderedPageBreak/>
        <w:t xml:space="preserve">These findings underscore the variability in resistance mechanisms, with genetic markers providing valuable insights as illustrated in </w:t>
      </w:r>
      <w:r w:rsidR="000D7CC6" w:rsidRPr="007262F9">
        <w:rPr>
          <w:sz w:val="20"/>
          <w:szCs w:val="20"/>
        </w:rPr>
        <w:t>t</w:t>
      </w:r>
      <w:r w:rsidRPr="007262F9">
        <w:rPr>
          <w:sz w:val="20"/>
          <w:szCs w:val="20"/>
        </w:rPr>
        <w:t>able 5.</w:t>
      </w:r>
    </w:p>
    <w:p w14:paraId="05E749DF" w14:textId="77777777" w:rsidR="00EE4B82" w:rsidRPr="007262F9" w:rsidRDefault="00EE4B82" w:rsidP="00EE4B82">
      <w:pPr>
        <w:jc w:val="both"/>
        <w:rPr>
          <w:b/>
          <w:sz w:val="14"/>
          <w:szCs w:val="20"/>
        </w:rPr>
      </w:pPr>
    </w:p>
    <w:p w14:paraId="1509AE35" w14:textId="77777777" w:rsidR="00EE4B82" w:rsidRPr="007262F9" w:rsidRDefault="00EE4B82" w:rsidP="00EE4B82">
      <w:pPr>
        <w:jc w:val="both"/>
        <w:rPr>
          <w:sz w:val="20"/>
          <w:szCs w:val="20"/>
        </w:rPr>
      </w:pPr>
      <w:r w:rsidRPr="007262F9">
        <w:rPr>
          <w:sz w:val="20"/>
          <w:szCs w:val="20"/>
        </w:rPr>
        <w:t xml:space="preserve">On statistical analysis, slight agreement for </w:t>
      </w:r>
      <w:r w:rsidRPr="007262F9">
        <w:rPr>
          <w:i/>
          <w:sz w:val="20"/>
          <w:szCs w:val="20"/>
        </w:rPr>
        <w:t xml:space="preserve">cat </w:t>
      </w:r>
      <w:r w:rsidRPr="007262F9">
        <w:rPr>
          <w:sz w:val="20"/>
          <w:szCs w:val="20"/>
        </w:rPr>
        <w:t xml:space="preserve">(κ = 0.09) and </w:t>
      </w:r>
      <w:r w:rsidRPr="007262F9">
        <w:rPr>
          <w:i/>
          <w:sz w:val="20"/>
          <w:szCs w:val="20"/>
        </w:rPr>
        <w:t>pbp2b</w:t>
      </w:r>
      <w:r w:rsidRPr="007262F9">
        <w:rPr>
          <w:sz w:val="20"/>
          <w:szCs w:val="20"/>
        </w:rPr>
        <w:t xml:space="preserve"> (κ = 0.15) genes were indicated by Cohen’s Kappa analysis. For </w:t>
      </w:r>
      <w:r w:rsidRPr="007262F9">
        <w:rPr>
          <w:i/>
          <w:sz w:val="20"/>
          <w:szCs w:val="20"/>
        </w:rPr>
        <w:t>mefA</w:t>
      </w:r>
      <w:r w:rsidRPr="007262F9">
        <w:rPr>
          <w:sz w:val="20"/>
          <w:szCs w:val="20"/>
        </w:rPr>
        <w:t xml:space="preserve"> (κ = 0.28–0.31) and </w:t>
      </w:r>
      <w:r w:rsidRPr="007262F9">
        <w:rPr>
          <w:i/>
          <w:sz w:val="20"/>
          <w:szCs w:val="20"/>
        </w:rPr>
        <w:t>ermB</w:t>
      </w:r>
      <w:r w:rsidRPr="007262F9">
        <w:rPr>
          <w:sz w:val="20"/>
          <w:szCs w:val="20"/>
        </w:rPr>
        <w:t xml:space="preserve"> (κ = 0.57–0.58), fair to moderate agreement was indicated with substantial agreement for </w:t>
      </w:r>
      <w:r w:rsidRPr="007262F9">
        <w:rPr>
          <w:i/>
          <w:sz w:val="20"/>
          <w:szCs w:val="20"/>
        </w:rPr>
        <w:t>tetM</w:t>
      </w:r>
      <w:r w:rsidRPr="007262F9">
        <w:rPr>
          <w:sz w:val="20"/>
          <w:szCs w:val="20"/>
        </w:rPr>
        <w:t xml:space="preserve"> (κ = 0.71). Meanwhile, κ value represents the level of consistency and reliability of the methods. Higher the value represents more consistent and reliable results. Genotypic and phenotypic result concordance was analyzed by McNemar’s test. Results indicates that certain genetic markers such as </w:t>
      </w:r>
      <w:r w:rsidRPr="007262F9">
        <w:rPr>
          <w:i/>
          <w:sz w:val="20"/>
          <w:szCs w:val="20"/>
        </w:rPr>
        <w:t>ermB, mefA</w:t>
      </w:r>
      <w:r w:rsidRPr="007262F9">
        <w:rPr>
          <w:sz w:val="20"/>
          <w:szCs w:val="20"/>
        </w:rPr>
        <w:t xml:space="preserve"> and </w:t>
      </w:r>
      <w:r w:rsidRPr="007262F9">
        <w:rPr>
          <w:i/>
          <w:sz w:val="20"/>
          <w:szCs w:val="20"/>
        </w:rPr>
        <w:t>tetM</w:t>
      </w:r>
      <w:r w:rsidRPr="007262F9">
        <w:rPr>
          <w:sz w:val="20"/>
          <w:szCs w:val="20"/>
        </w:rPr>
        <w:t xml:space="preserve"> reliably predict the phenotypic resistance, whereas </w:t>
      </w:r>
      <w:r w:rsidRPr="007262F9">
        <w:rPr>
          <w:i/>
          <w:sz w:val="20"/>
          <w:szCs w:val="20"/>
        </w:rPr>
        <w:t>cat</w:t>
      </w:r>
      <w:r w:rsidRPr="007262F9">
        <w:rPr>
          <w:sz w:val="20"/>
          <w:szCs w:val="20"/>
        </w:rPr>
        <w:t xml:space="preserve"> and </w:t>
      </w:r>
      <w:r w:rsidRPr="007262F9">
        <w:rPr>
          <w:i/>
          <w:sz w:val="20"/>
          <w:szCs w:val="20"/>
        </w:rPr>
        <w:t xml:space="preserve">pbp2b </w:t>
      </w:r>
      <w:r w:rsidRPr="007262F9">
        <w:rPr>
          <w:sz w:val="20"/>
          <w:szCs w:val="20"/>
        </w:rPr>
        <w:t xml:space="preserve">show poor concordance. </w:t>
      </w:r>
    </w:p>
    <w:p w14:paraId="2F6CD197" w14:textId="77777777" w:rsidR="00AE57DD" w:rsidRPr="007262F9" w:rsidRDefault="00AE57DD" w:rsidP="00EE4B82">
      <w:pPr>
        <w:jc w:val="both"/>
        <w:rPr>
          <w:b/>
          <w:sz w:val="14"/>
          <w:szCs w:val="20"/>
        </w:rPr>
      </w:pPr>
    </w:p>
    <w:p w14:paraId="7CB15961" w14:textId="77777777" w:rsidR="00EE4B82" w:rsidRPr="007262F9" w:rsidRDefault="00EE4B82" w:rsidP="00126A2D">
      <w:pPr>
        <w:rPr>
          <w:i/>
          <w:sz w:val="20"/>
          <w:szCs w:val="20"/>
        </w:rPr>
      </w:pPr>
      <w:r w:rsidRPr="007262F9">
        <w:rPr>
          <w:b/>
          <w:bCs/>
          <w:i/>
          <w:sz w:val="20"/>
          <w:szCs w:val="20"/>
        </w:rPr>
        <w:t xml:space="preserve">PCR amplification of PCV 10 and PCV 13 serotypes of </w:t>
      </w:r>
      <w:r w:rsidRPr="007262F9">
        <w:rPr>
          <w:b/>
          <w:bCs/>
          <w:i/>
          <w:iCs/>
          <w:sz w:val="20"/>
          <w:szCs w:val="20"/>
        </w:rPr>
        <w:t>S. pneumoniae</w:t>
      </w:r>
    </w:p>
    <w:p w14:paraId="3ABEE20A" w14:textId="77777777" w:rsidR="00EE4B82" w:rsidRPr="007262F9" w:rsidRDefault="00EE4B82" w:rsidP="00EE4B82">
      <w:pPr>
        <w:jc w:val="both"/>
        <w:rPr>
          <w:b/>
          <w:sz w:val="20"/>
          <w:szCs w:val="20"/>
        </w:rPr>
      </w:pPr>
      <w:r w:rsidRPr="007262F9">
        <w:rPr>
          <w:sz w:val="20"/>
          <w:szCs w:val="20"/>
        </w:rPr>
        <w:t xml:space="preserve">PCR amplification was performed on all phenotypically confirmed </w:t>
      </w:r>
      <w:r w:rsidRPr="007262F9">
        <w:rPr>
          <w:rStyle w:val="Emphasis"/>
          <w:sz w:val="20"/>
          <w:szCs w:val="20"/>
        </w:rPr>
        <w:t>S. pneumoniae</w:t>
      </w:r>
      <w:r w:rsidRPr="007262F9">
        <w:rPr>
          <w:sz w:val="20"/>
          <w:szCs w:val="20"/>
        </w:rPr>
        <w:t xml:space="preserve"> isolates using serotype-specific primers targeting PCV10 and PCV13-covered serotypes. Serotyping was performed by using conventional PCR and grade water was used as negative control with </w:t>
      </w:r>
      <w:r w:rsidRPr="007262F9">
        <w:rPr>
          <w:rStyle w:val="Emphasis"/>
          <w:sz w:val="20"/>
          <w:szCs w:val="20"/>
        </w:rPr>
        <w:t>S. pneumoniae</w:t>
      </w:r>
      <w:r w:rsidRPr="007262F9">
        <w:rPr>
          <w:sz w:val="20"/>
          <w:szCs w:val="20"/>
        </w:rPr>
        <w:t xml:space="preserve"> strain D39 as a positive control in all batches. PCR showed 66% (n=70) positive results for PCV10 and PCV13 with 3, 4, 9V, 14, 19F, 19A</w:t>
      </w:r>
      <w:r w:rsidR="00EB3AA3" w:rsidRPr="007262F9">
        <w:rPr>
          <w:sz w:val="20"/>
          <w:szCs w:val="20"/>
        </w:rPr>
        <w:t xml:space="preserve"> and</w:t>
      </w:r>
      <w:r w:rsidRPr="007262F9">
        <w:rPr>
          <w:sz w:val="20"/>
          <w:szCs w:val="20"/>
        </w:rPr>
        <w:t xml:space="preserve"> 23F serotypes, while 34% (n=36) </w:t>
      </w:r>
      <w:r w:rsidRPr="007262F9">
        <w:rPr>
          <w:i/>
          <w:sz w:val="20"/>
          <w:szCs w:val="20"/>
        </w:rPr>
        <w:t>S. pneumoniae</w:t>
      </w:r>
      <w:r w:rsidRPr="007262F9">
        <w:rPr>
          <w:sz w:val="20"/>
          <w:szCs w:val="20"/>
        </w:rPr>
        <w:t xml:space="preserve"> isolates do not show any positive results for PCV10 or PCV13 and thus concluded as non PCV13 serotypes. Detailed distribution results of serotypes are illustrated in </w:t>
      </w:r>
      <w:r w:rsidR="008F4404" w:rsidRPr="007262F9">
        <w:rPr>
          <w:sz w:val="20"/>
          <w:szCs w:val="20"/>
        </w:rPr>
        <w:t>f</w:t>
      </w:r>
      <w:r w:rsidRPr="007262F9">
        <w:rPr>
          <w:sz w:val="20"/>
          <w:szCs w:val="20"/>
        </w:rPr>
        <w:t>ig</w:t>
      </w:r>
      <w:r w:rsidR="008F4404" w:rsidRPr="007262F9">
        <w:rPr>
          <w:sz w:val="20"/>
          <w:szCs w:val="20"/>
        </w:rPr>
        <w:t>.</w:t>
      </w:r>
      <w:r w:rsidRPr="007262F9">
        <w:rPr>
          <w:sz w:val="20"/>
          <w:szCs w:val="20"/>
        </w:rPr>
        <w:t xml:space="preserve"> 2.</w:t>
      </w:r>
    </w:p>
    <w:p w14:paraId="47F26097" w14:textId="77777777" w:rsidR="00EE4B82" w:rsidRPr="007262F9" w:rsidRDefault="00EE4B82" w:rsidP="00EE4B82">
      <w:pPr>
        <w:jc w:val="both"/>
        <w:rPr>
          <w:b/>
          <w:sz w:val="14"/>
          <w:szCs w:val="20"/>
        </w:rPr>
      </w:pPr>
    </w:p>
    <w:p w14:paraId="38705B38" w14:textId="77777777" w:rsidR="00EE4B82" w:rsidRPr="007262F9" w:rsidRDefault="00EE4B82" w:rsidP="00EE4B82">
      <w:pPr>
        <w:jc w:val="both"/>
        <w:rPr>
          <w:b/>
          <w:bCs/>
          <w:i/>
          <w:iCs/>
          <w:sz w:val="20"/>
          <w:szCs w:val="20"/>
        </w:rPr>
      </w:pPr>
      <w:r w:rsidRPr="007262F9">
        <w:rPr>
          <w:b/>
          <w:i/>
          <w:sz w:val="20"/>
          <w:szCs w:val="20"/>
        </w:rPr>
        <w:t>Antibiotic sensitivity profiling of serotypes</w:t>
      </w:r>
    </w:p>
    <w:p w14:paraId="49684F6E" w14:textId="6AAB14C5" w:rsidR="00EE4B82" w:rsidRPr="007262F9" w:rsidRDefault="00EE4B82" w:rsidP="00EE4B82">
      <w:pPr>
        <w:pStyle w:val="NormalWeb"/>
        <w:spacing w:before="0" w:beforeAutospacing="0" w:after="0" w:afterAutospacing="0"/>
        <w:jc w:val="both"/>
        <w:rPr>
          <w:sz w:val="20"/>
          <w:szCs w:val="20"/>
        </w:rPr>
      </w:pPr>
      <w:r w:rsidRPr="007262F9">
        <w:rPr>
          <w:sz w:val="20"/>
          <w:szCs w:val="20"/>
        </w:rPr>
        <w:t xml:space="preserve">Diverse phenotypic antibiotic susceptibility trends were observed in </w:t>
      </w:r>
      <w:r w:rsidRPr="007262F9">
        <w:rPr>
          <w:i/>
          <w:sz w:val="20"/>
          <w:szCs w:val="20"/>
        </w:rPr>
        <w:t xml:space="preserve">S. pneumoniae </w:t>
      </w:r>
      <w:r w:rsidRPr="007262F9">
        <w:rPr>
          <w:sz w:val="20"/>
          <w:szCs w:val="20"/>
        </w:rPr>
        <w:t xml:space="preserve">serotypes with notable non-susceptibility patterns among PCV13 and non-PCV13 serotypes. Among 106 serotypes, high resistance was noted in 19A serotype against different antibiotics in particular to </w:t>
      </w:r>
      <w:r w:rsidR="005750E6" w:rsidRPr="007262F9">
        <w:rPr>
          <w:sz w:val="20"/>
          <w:szCs w:val="20"/>
        </w:rPr>
        <w:t>E</w:t>
      </w:r>
      <w:r w:rsidRPr="007262F9">
        <w:rPr>
          <w:sz w:val="20"/>
          <w:szCs w:val="20"/>
        </w:rPr>
        <w:t xml:space="preserve"> (11.3%), </w:t>
      </w:r>
      <w:r w:rsidR="005750E6" w:rsidRPr="007262F9">
        <w:rPr>
          <w:sz w:val="20"/>
          <w:szCs w:val="20"/>
        </w:rPr>
        <w:t>P</w:t>
      </w:r>
      <w:r w:rsidRPr="007262F9">
        <w:rPr>
          <w:sz w:val="20"/>
          <w:szCs w:val="20"/>
        </w:rPr>
        <w:t xml:space="preserve"> (8.4%) and </w:t>
      </w:r>
      <w:r w:rsidR="005750E6" w:rsidRPr="007262F9">
        <w:rPr>
          <w:sz w:val="20"/>
          <w:szCs w:val="20"/>
        </w:rPr>
        <w:t>AML</w:t>
      </w:r>
      <w:r w:rsidRPr="007262F9">
        <w:rPr>
          <w:sz w:val="20"/>
          <w:szCs w:val="20"/>
        </w:rPr>
        <w:t xml:space="preserve"> (12.2%). Multiple antibiotic resistance was also observed in prominent serotypes 23F, 14 and 19F. Considerable resistance to </w:t>
      </w:r>
      <w:r w:rsidR="005750E6" w:rsidRPr="007262F9">
        <w:rPr>
          <w:sz w:val="20"/>
          <w:szCs w:val="20"/>
        </w:rPr>
        <w:t>E</w:t>
      </w:r>
      <w:r w:rsidRPr="007262F9">
        <w:rPr>
          <w:sz w:val="20"/>
          <w:szCs w:val="20"/>
        </w:rPr>
        <w:t xml:space="preserve"> (23.5%), </w:t>
      </w:r>
      <w:r w:rsidR="005750E6" w:rsidRPr="007262F9">
        <w:rPr>
          <w:sz w:val="20"/>
          <w:szCs w:val="20"/>
        </w:rPr>
        <w:t>AML</w:t>
      </w:r>
      <w:r w:rsidRPr="007262F9">
        <w:rPr>
          <w:sz w:val="20"/>
          <w:szCs w:val="20"/>
        </w:rPr>
        <w:t xml:space="preserve"> (22.6%), </w:t>
      </w:r>
      <w:r w:rsidR="005750E6" w:rsidRPr="007262F9">
        <w:rPr>
          <w:sz w:val="20"/>
          <w:szCs w:val="20"/>
        </w:rPr>
        <w:t>OX</w:t>
      </w:r>
      <w:r w:rsidRPr="007262F9">
        <w:rPr>
          <w:sz w:val="20"/>
          <w:szCs w:val="20"/>
        </w:rPr>
        <w:t xml:space="preserve"> (24.5%) and </w:t>
      </w:r>
      <w:r w:rsidR="005750E6" w:rsidRPr="007262F9">
        <w:rPr>
          <w:sz w:val="20"/>
          <w:szCs w:val="20"/>
        </w:rPr>
        <w:t>OFX</w:t>
      </w:r>
      <w:r w:rsidRPr="007262F9">
        <w:rPr>
          <w:sz w:val="20"/>
          <w:szCs w:val="20"/>
        </w:rPr>
        <w:t xml:space="preserve"> (21.6%) was notable in non PCV13 serotypes. Majority of the serotypes were found to be MDR as shown in </w:t>
      </w:r>
      <w:r w:rsidR="008F4404" w:rsidRPr="007262F9">
        <w:rPr>
          <w:sz w:val="20"/>
          <w:szCs w:val="20"/>
        </w:rPr>
        <w:t>t</w:t>
      </w:r>
      <w:r w:rsidRPr="007262F9">
        <w:rPr>
          <w:sz w:val="20"/>
          <w:szCs w:val="20"/>
        </w:rPr>
        <w:t>able S1.</w:t>
      </w:r>
    </w:p>
    <w:p w14:paraId="41BC11DE" w14:textId="77777777" w:rsidR="00AE57DD" w:rsidRPr="007262F9" w:rsidRDefault="00AE57DD" w:rsidP="00E90496">
      <w:pPr>
        <w:jc w:val="both"/>
        <w:rPr>
          <w:b/>
          <w:sz w:val="14"/>
          <w:szCs w:val="20"/>
        </w:rPr>
      </w:pPr>
    </w:p>
    <w:p w14:paraId="6706427E" w14:textId="77777777" w:rsidR="00EE4B82" w:rsidRPr="007262F9" w:rsidRDefault="00EE4B82" w:rsidP="00EE4B82">
      <w:pPr>
        <w:pStyle w:val="NormalWeb"/>
        <w:spacing w:before="0" w:beforeAutospacing="0" w:after="0" w:afterAutospacing="0"/>
        <w:jc w:val="both"/>
        <w:rPr>
          <w:b/>
          <w:sz w:val="20"/>
          <w:szCs w:val="20"/>
        </w:rPr>
      </w:pPr>
      <w:r w:rsidRPr="007262F9">
        <w:rPr>
          <w:sz w:val="20"/>
          <w:szCs w:val="20"/>
        </w:rPr>
        <w:t>At genetic level, highest penicillin (</w:t>
      </w:r>
      <w:r w:rsidRPr="007262F9">
        <w:rPr>
          <w:i/>
          <w:sz w:val="20"/>
          <w:szCs w:val="20"/>
        </w:rPr>
        <w:t>pbp2b)</w:t>
      </w:r>
      <w:r w:rsidRPr="007262F9">
        <w:rPr>
          <w:sz w:val="20"/>
          <w:szCs w:val="20"/>
        </w:rPr>
        <w:t xml:space="preserve"> susceptibility of 90% (n=96) was observed among PCV10, PCV13 and non PCV13 serotypes collectively, highest one was noted in serotype 19A 17.9% (n=19). Utmost genotypic resistance among identified serotypes was observed to be 68.8% (n=73) for </w:t>
      </w:r>
      <w:r w:rsidRPr="007262F9">
        <w:rPr>
          <w:i/>
          <w:sz w:val="20"/>
          <w:szCs w:val="20"/>
        </w:rPr>
        <w:t>ermB</w:t>
      </w:r>
      <w:r w:rsidRPr="007262F9">
        <w:rPr>
          <w:sz w:val="20"/>
          <w:szCs w:val="20"/>
        </w:rPr>
        <w:t xml:space="preserve"> and </w:t>
      </w:r>
      <w:r w:rsidRPr="007262F9">
        <w:rPr>
          <w:i/>
          <w:sz w:val="20"/>
          <w:szCs w:val="20"/>
        </w:rPr>
        <w:t xml:space="preserve">cat </w:t>
      </w:r>
      <w:r w:rsidRPr="007262F9">
        <w:rPr>
          <w:sz w:val="20"/>
          <w:szCs w:val="20"/>
        </w:rPr>
        <w:t xml:space="preserve">gene with 55.6% (n=59) serotypes as illustrated in </w:t>
      </w:r>
      <w:r w:rsidR="008F4404" w:rsidRPr="007262F9">
        <w:rPr>
          <w:sz w:val="20"/>
          <w:szCs w:val="20"/>
        </w:rPr>
        <w:t>t</w:t>
      </w:r>
      <w:r w:rsidRPr="007262F9">
        <w:rPr>
          <w:sz w:val="20"/>
          <w:szCs w:val="20"/>
        </w:rPr>
        <w:t>able S2.</w:t>
      </w:r>
    </w:p>
    <w:p w14:paraId="7631DB99" w14:textId="77777777" w:rsidR="00AE57DD" w:rsidRPr="007262F9" w:rsidRDefault="00AE57DD" w:rsidP="00EE4B82">
      <w:pPr>
        <w:jc w:val="both"/>
        <w:rPr>
          <w:b/>
          <w:sz w:val="14"/>
          <w:szCs w:val="20"/>
        </w:rPr>
      </w:pPr>
    </w:p>
    <w:p w14:paraId="71C27823" w14:textId="77777777" w:rsidR="00EE4B82" w:rsidRPr="007262F9" w:rsidRDefault="00AE57DD" w:rsidP="00EE4B82">
      <w:pPr>
        <w:jc w:val="both"/>
        <w:rPr>
          <w:b/>
          <w:sz w:val="20"/>
          <w:szCs w:val="20"/>
        </w:rPr>
      </w:pPr>
      <w:r w:rsidRPr="007262F9">
        <w:rPr>
          <w:b/>
          <w:sz w:val="22"/>
          <w:szCs w:val="20"/>
        </w:rPr>
        <w:t xml:space="preserve">DISCUSSION </w:t>
      </w:r>
    </w:p>
    <w:p w14:paraId="4C87C4C9" w14:textId="77777777" w:rsidR="00AE57DD" w:rsidRPr="007262F9" w:rsidRDefault="00AE57DD" w:rsidP="00EE4B82">
      <w:pPr>
        <w:jc w:val="both"/>
        <w:rPr>
          <w:b/>
          <w:sz w:val="14"/>
          <w:szCs w:val="20"/>
        </w:rPr>
      </w:pPr>
    </w:p>
    <w:p w14:paraId="0F95266B" w14:textId="77777777" w:rsidR="00EE4B82" w:rsidRPr="007262F9" w:rsidRDefault="00EE4B82" w:rsidP="00EE4B82">
      <w:pPr>
        <w:jc w:val="both"/>
        <w:rPr>
          <w:b/>
          <w:i/>
          <w:sz w:val="20"/>
          <w:szCs w:val="20"/>
        </w:rPr>
      </w:pPr>
      <w:r w:rsidRPr="007262F9">
        <w:rPr>
          <w:b/>
          <w:i/>
          <w:sz w:val="20"/>
          <w:szCs w:val="20"/>
        </w:rPr>
        <w:t>Prevalence and recovery of S. pneumoniae isolates</w:t>
      </w:r>
    </w:p>
    <w:p w14:paraId="67EF90B7" w14:textId="77777777" w:rsidR="00EE4B82" w:rsidRPr="007262F9" w:rsidRDefault="00EE4B82" w:rsidP="00EE4B82">
      <w:pPr>
        <w:pStyle w:val="NormalWeb"/>
        <w:spacing w:before="0" w:beforeAutospacing="0" w:after="0" w:afterAutospacing="0"/>
        <w:jc w:val="both"/>
        <w:rPr>
          <w:sz w:val="20"/>
          <w:szCs w:val="20"/>
        </w:rPr>
      </w:pPr>
      <w:r w:rsidRPr="007262F9">
        <w:rPr>
          <w:sz w:val="20"/>
          <w:szCs w:val="20"/>
        </w:rPr>
        <w:t xml:space="preserve">This study provides comprehensive overview of the epidemiology, phenotypic and genotypic resistance patterns and serotype distribution of 106 </w:t>
      </w:r>
      <w:r w:rsidRPr="007262F9">
        <w:rPr>
          <w:rStyle w:val="Emphasis"/>
          <w:sz w:val="20"/>
          <w:szCs w:val="20"/>
        </w:rPr>
        <w:t>S. pneumoniae</w:t>
      </w:r>
      <w:r w:rsidRPr="007262F9">
        <w:rPr>
          <w:sz w:val="20"/>
          <w:szCs w:val="20"/>
        </w:rPr>
        <w:t xml:space="preserve"> </w:t>
      </w:r>
      <w:r w:rsidRPr="007262F9">
        <w:rPr>
          <w:sz w:val="20"/>
          <w:szCs w:val="20"/>
        </w:rPr>
        <w:t xml:space="preserve">isolates recovered from upper respiratory samples. The recovery rate of 23.5%, align with the reported ranges by previous studies from low and middle income countries where prior use of antibiotics, mixed infections and limited diagnostic facilities reduce the culture yield frequently. Role of these factors have been highlighted previously (Belman </w:t>
      </w:r>
      <w:r w:rsidR="00EB3AA3" w:rsidRPr="007262F9">
        <w:rPr>
          <w:i/>
          <w:sz w:val="20"/>
          <w:szCs w:val="20"/>
        </w:rPr>
        <w:t>et al</w:t>
      </w:r>
      <w:r w:rsidRPr="007262F9">
        <w:rPr>
          <w:i/>
          <w:sz w:val="20"/>
          <w:szCs w:val="20"/>
        </w:rPr>
        <w:t>.,</w:t>
      </w:r>
      <w:r w:rsidRPr="007262F9">
        <w:rPr>
          <w:sz w:val="20"/>
          <w:szCs w:val="20"/>
        </w:rPr>
        <w:t xml:space="preserve"> 2024; Purwanto </w:t>
      </w:r>
      <w:r w:rsidR="00EB3AA3" w:rsidRPr="007262F9">
        <w:rPr>
          <w:i/>
          <w:sz w:val="20"/>
          <w:szCs w:val="20"/>
        </w:rPr>
        <w:t>et al</w:t>
      </w:r>
      <w:r w:rsidRPr="007262F9">
        <w:rPr>
          <w:i/>
          <w:sz w:val="20"/>
          <w:szCs w:val="20"/>
        </w:rPr>
        <w:t>.,</w:t>
      </w:r>
      <w:r w:rsidRPr="007262F9">
        <w:rPr>
          <w:sz w:val="20"/>
          <w:szCs w:val="20"/>
        </w:rPr>
        <w:t xml:space="preserve"> 2020). Our findings with majority of isolates from patients with suspected pneumonia reinforce the continuing role of </w:t>
      </w:r>
      <w:r w:rsidRPr="007262F9">
        <w:rPr>
          <w:i/>
          <w:sz w:val="20"/>
          <w:szCs w:val="20"/>
        </w:rPr>
        <w:t xml:space="preserve">S. pneumoniae </w:t>
      </w:r>
      <w:r w:rsidRPr="007262F9">
        <w:rPr>
          <w:sz w:val="20"/>
          <w:szCs w:val="20"/>
        </w:rPr>
        <w:t xml:space="preserve">as predominant respiratory pathogen, consistent with regional and local reports (Irfan </w:t>
      </w:r>
      <w:r w:rsidR="00EB3AA3" w:rsidRPr="007262F9">
        <w:rPr>
          <w:i/>
          <w:sz w:val="20"/>
          <w:szCs w:val="20"/>
        </w:rPr>
        <w:t>et al</w:t>
      </w:r>
      <w:r w:rsidRPr="007262F9">
        <w:rPr>
          <w:i/>
          <w:sz w:val="20"/>
          <w:szCs w:val="20"/>
        </w:rPr>
        <w:t>.,</w:t>
      </w:r>
      <w:r w:rsidRPr="007262F9">
        <w:rPr>
          <w:sz w:val="20"/>
          <w:szCs w:val="20"/>
        </w:rPr>
        <w:t xml:space="preserve"> 2019).</w:t>
      </w:r>
    </w:p>
    <w:p w14:paraId="6C8F9F02" w14:textId="77777777" w:rsidR="00AE57DD" w:rsidRPr="007262F9" w:rsidRDefault="00AE57DD" w:rsidP="00EE4B82">
      <w:pPr>
        <w:pStyle w:val="NormalWeb"/>
        <w:spacing w:before="0" w:beforeAutospacing="0" w:after="0" w:afterAutospacing="0"/>
        <w:jc w:val="both"/>
        <w:rPr>
          <w:b/>
          <w:sz w:val="16"/>
          <w:szCs w:val="20"/>
        </w:rPr>
      </w:pPr>
    </w:p>
    <w:p w14:paraId="5CD40A75" w14:textId="77777777" w:rsidR="00EE4B82" w:rsidRPr="007262F9" w:rsidRDefault="00EE4B82" w:rsidP="00EE4B82">
      <w:pPr>
        <w:pStyle w:val="NormalWeb"/>
        <w:spacing w:before="0" w:beforeAutospacing="0" w:after="0" w:afterAutospacing="0"/>
        <w:jc w:val="both"/>
        <w:rPr>
          <w:b/>
          <w:i/>
          <w:sz w:val="20"/>
          <w:szCs w:val="20"/>
        </w:rPr>
      </w:pPr>
      <w:r w:rsidRPr="007262F9">
        <w:rPr>
          <w:b/>
          <w:i/>
          <w:sz w:val="20"/>
          <w:szCs w:val="20"/>
        </w:rPr>
        <w:t>Demographic and clinical associations</w:t>
      </w:r>
    </w:p>
    <w:p w14:paraId="4DA218B9" w14:textId="77777777" w:rsidR="00EE4B82" w:rsidRPr="007262F9" w:rsidRDefault="00EE4B82" w:rsidP="00EE4B82">
      <w:pPr>
        <w:pStyle w:val="NormalWeb"/>
        <w:spacing w:before="0" w:beforeAutospacing="0" w:after="0" w:afterAutospacing="0"/>
        <w:jc w:val="both"/>
        <w:rPr>
          <w:sz w:val="20"/>
          <w:szCs w:val="20"/>
        </w:rPr>
      </w:pPr>
      <w:r w:rsidRPr="007262F9">
        <w:rPr>
          <w:sz w:val="20"/>
          <w:szCs w:val="20"/>
        </w:rPr>
        <w:t xml:space="preserve">Accordance with the result section, statistically significant differences were observed across sampling methods, sampling areas and type of infections. This association indicates that clinical source remains as a major predictor of </w:t>
      </w:r>
      <w:r w:rsidRPr="007262F9">
        <w:rPr>
          <w:i/>
          <w:sz w:val="20"/>
          <w:szCs w:val="20"/>
        </w:rPr>
        <w:t>S. pneumoniae</w:t>
      </w:r>
      <w:r w:rsidRPr="007262F9">
        <w:rPr>
          <w:sz w:val="20"/>
          <w:szCs w:val="20"/>
        </w:rPr>
        <w:t xml:space="preserve"> recovery. Though, there exists no significant correlations with demographic variables like gender, age, self-medication and vaccination status with </w:t>
      </w:r>
      <w:r w:rsidRPr="007262F9">
        <w:rPr>
          <w:i/>
          <w:sz w:val="20"/>
          <w:szCs w:val="20"/>
        </w:rPr>
        <w:t>S. pneumoniae</w:t>
      </w:r>
      <w:r w:rsidRPr="007262F9">
        <w:rPr>
          <w:sz w:val="20"/>
          <w:szCs w:val="20"/>
        </w:rPr>
        <w:t xml:space="preserve"> isolation. These outcomes reflect the findings reported in previous epidemiological studies (Nicholson </w:t>
      </w:r>
      <w:r w:rsidR="00EB3AA3" w:rsidRPr="007262F9">
        <w:rPr>
          <w:i/>
          <w:sz w:val="20"/>
          <w:szCs w:val="20"/>
        </w:rPr>
        <w:t>et al</w:t>
      </w:r>
      <w:r w:rsidRPr="007262F9">
        <w:rPr>
          <w:i/>
          <w:sz w:val="20"/>
          <w:szCs w:val="20"/>
        </w:rPr>
        <w:t>.,</w:t>
      </w:r>
      <w:r w:rsidRPr="007262F9">
        <w:rPr>
          <w:sz w:val="20"/>
          <w:szCs w:val="20"/>
        </w:rPr>
        <w:t xml:space="preserve"> 2024; Mekuria </w:t>
      </w:r>
      <w:r w:rsidR="00EB3AA3" w:rsidRPr="007262F9">
        <w:rPr>
          <w:i/>
          <w:sz w:val="20"/>
          <w:szCs w:val="20"/>
        </w:rPr>
        <w:t>et al</w:t>
      </w:r>
      <w:r w:rsidRPr="007262F9">
        <w:rPr>
          <w:i/>
          <w:sz w:val="20"/>
          <w:szCs w:val="20"/>
        </w:rPr>
        <w:t>.,</w:t>
      </w:r>
      <w:r w:rsidRPr="007262F9">
        <w:rPr>
          <w:sz w:val="20"/>
          <w:szCs w:val="20"/>
        </w:rPr>
        <w:t xml:space="preserve"> 2022).</w:t>
      </w:r>
    </w:p>
    <w:p w14:paraId="5E9B5276" w14:textId="77777777" w:rsidR="00AE57DD" w:rsidRPr="007262F9" w:rsidRDefault="00AE57DD" w:rsidP="00EE4B82">
      <w:pPr>
        <w:pStyle w:val="NormalWeb"/>
        <w:spacing w:before="0" w:beforeAutospacing="0" w:after="0" w:afterAutospacing="0"/>
        <w:jc w:val="both"/>
        <w:rPr>
          <w:b/>
          <w:sz w:val="16"/>
          <w:szCs w:val="20"/>
        </w:rPr>
      </w:pPr>
    </w:p>
    <w:p w14:paraId="07B7703B" w14:textId="77777777" w:rsidR="00EE4B82" w:rsidRPr="007262F9" w:rsidRDefault="00EE4B82" w:rsidP="00EE4B82">
      <w:pPr>
        <w:pStyle w:val="NormalWeb"/>
        <w:spacing w:before="0" w:beforeAutospacing="0" w:after="0" w:afterAutospacing="0"/>
        <w:jc w:val="both"/>
        <w:rPr>
          <w:b/>
          <w:i/>
          <w:sz w:val="20"/>
          <w:szCs w:val="20"/>
        </w:rPr>
      </w:pPr>
      <w:r w:rsidRPr="007262F9">
        <w:rPr>
          <w:b/>
          <w:i/>
          <w:sz w:val="20"/>
          <w:szCs w:val="20"/>
        </w:rPr>
        <w:t>Phenotypic antibiotic resistance trends</w:t>
      </w:r>
    </w:p>
    <w:p w14:paraId="23594879" w14:textId="6D34C22C" w:rsidR="00EE4B82" w:rsidRPr="007262F9" w:rsidRDefault="00EE4B82" w:rsidP="00EE4B82">
      <w:pPr>
        <w:pStyle w:val="NormalWeb"/>
        <w:spacing w:before="0" w:beforeAutospacing="0" w:after="0" w:afterAutospacing="0"/>
        <w:jc w:val="both"/>
        <w:rPr>
          <w:sz w:val="20"/>
          <w:szCs w:val="20"/>
        </w:rPr>
      </w:pPr>
      <w:r w:rsidRPr="007262F9">
        <w:rPr>
          <w:sz w:val="20"/>
          <w:szCs w:val="20"/>
        </w:rPr>
        <w:t xml:space="preserve">Despite as a first line therapy, high prevalence of beta-lactam antibiotics was observed with 66-67% resistance to </w:t>
      </w:r>
      <w:r w:rsidR="00017235" w:rsidRPr="007262F9">
        <w:rPr>
          <w:sz w:val="20"/>
          <w:szCs w:val="20"/>
        </w:rPr>
        <w:t>AML</w:t>
      </w:r>
      <w:r w:rsidRPr="007262F9">
        <w:rPr>
          <w:sz w:val="20"/>
          <w:szCs w:val="20"/>
        </w:rPr>
        <w:t xml:space="preserve"> and </w:t>
      </w:r>
      <w:r w:rsidR="00017235" w:rsidRPr="007262F9">
        <w:rPr>
          <w:sz w:val="20"/>
          <w:szCs w:val="20"/>
        </w:rPr>
        <w:t>OX</w:t>
      </w:r>
      <w:r w:rsidRPr="007262F9">
        <w:rPr>
          <w:sz w:val="20"/>
          <w:szCs w:val="20"/>
        </w:rPr>
        <w:t xml:space="preserve">, while some studies reported the lower rate of resistance up to 20-21% (Zhao </w:t>
      </w:r>
      <w:r w:rsidR="00EB3AA3" w:rsidRPr="007262F9">
        <w:rPr>
          <w:i/>
          <w:sz w:val="20"/>
          <w:szCs w:val="20"/>
        </w:rPr>
        <w:t>et al</w:t>
      </w:r>
      <w:r w:rsidRPr="007262F9">
        <w:rPr>
          <w:i/>
          <w:sz w:val="20"/>
          <w:szCs w:val="20"/>
        </w:rPr>
        <w:t>.,</w:t>
      </w:r>
      <w:r w:rsidRPr="007262F9">
        <w:rPr>
          <w:sz w:val="20"/>
          <w:szCs w:val="20"/>
        </w:rPr>
        <w:t xml:space="preserve"> 2020). Meanwhile, resistance to </w:t>
      </w:r>
      <w:r w:rsidR="00017235" w:rsidRPr="007262F9">
        <w:rPr>
          <w:sz w:val="20"/>
          <w:szCs w:val="20"/>
        </w:rPr>
        <w:t>P</w:t>
      </w:r>
      <w:r w:rsidRPr="007262F9">
        <w:rPr>
          <w:sz w:val="20"/>
          <w:szCs w:val="20"/>
        </w:rPr>
        <w:t xml:space="preserve"> was 50.9% in this study, which is significantly low as documented by other study (Tran </w:t>
      </w:r>
      <w:r w:rsidR="00EB3AA3" w:rsidRPr="007262F9">
        <w:rPr>
          <w:i/>
          <w:sz w:val="20"/>
          <w:szCs w:val="20"/>
        </w:rPr>
        <w:t>et al</w:t>
      </w:r>
      <w:r w:rsidRPr="007262F9">
        <w:rPr>
          <w:i/>
          <w:sz w:val="20"/>
          <w:szCs w:val="20"/>
        </w:rPr>
        <w:t>.,</w:t>
      </w:r>
      <w:r w:rsidRPr="007262F9">
        <w:rPr>
          <w:sz w:val="20"/>
          <w:szCs w:val="20"/>
        </w:rPr>
        <w:t xml:space="preserve"> 2021). </w:t>
      </w:r>
    </w:p>
    <w:p w14:paraId="333E16E9" w14:textId="77777777" w:rsidR="00AE57DD" w:rsidRPr="007262F9" w:rsidRDefault="00AE57DD" w:rsidP="00EE4B82">
      <w:pPr>
        <w:pStyle w:val="NormalWeb"/>
        <w:spacing w:before="0" w:beforeAutospacing="0" w:after="0" w:afterAutospacing="0"/>
        <w:jc w:val="both"/>
        <w:rPr>
          <w:b/>
          <w:sz w:val="16"/>
          <w:szCs w:val="20"/>
        </w:rPr>
      </w:pPr>
    </w:p>
    <w:p w14:paraId="7001B106" w14:textId="0895B6B0" w:rsidR="00EE4B82" w:rsidRPr="007262F9" w:rsidRDefault="00EE4B82" w:rsidP="00EE4B82">
      <w:pPr>
        <w:pStyle w:val="NormalWeb"/>
        <w:spacing w:before="0" w:beforeAutospacing="0" w:after="0" w:afterAutospacing="0"/>
        <w:jc w:val="both"/>
        <w:rPr>
          <w:sz w:val="20"/>
          <w:szCs w:val="20"/>
        </w:rPr>
      </w:pPr>
      <w:r w:rsidRPr="007262F9">
        <w:rPr>
          <w:sz w:val="20"/>
          <w:szCs w:val="20"/>
        </w:rPr>
        <w:t xml:space="preserve">Macrolide resistance was remarkably high, with </w:t>
      </w:r>
      <w:r w:rsidR="005750E6" w:rsidRPr="007262F9">
        <w:rPr>
          <w:sz w:val="20"/>
          <w:szCs w:val="20"/>
        </w:rPr>
        <w:t>AZM</w:t>
      </w:r>
      <w:r w:rsidRPr="007262F9">
        <w:rPr>
          <w:sz w:val="20"/>
          <w:szCs w:val="20"/>
        </w:rPr>
        <w:t xml:space="preserve"> (66%) and </w:t>
      </w:r>
      <w:r w:rsidR="005750E6" w:rsidRPr="007262F9">
        <w:rPr>
          <w:sz w:val="20"/>
          <w:szCs w:val="20"/>
        </w:rPr>
        <w:t>E</w:t>
      </w:r>
      <w:r w:rsidRPr="007262F9">
        <w:rPr>
          <w:sz w:val="20"/>
          <w:szCs w:val="20"/>
        </w:rPr>
        <w:t xml:space="preserve"> (59.9%) resistance. Though, the resistance prevalence was low as compared to reported values to </w:t>
      </w:r>
      <w:r w:rsidR="005750E6" w:rsidRPr="007262F9">
        <w:rPr>
          <w:sz w:val="20"/>
          <w:szCs w:val="20"/>
        </w:rPr>
        <w:t>E</w:t>
      </w:r>
      <w:r w:rsidRPr="007262F9">
        <w:rPr>
          <w:sz w:val="20"/>
          <w:szCs w:val="20"/>
        </w:rPr>
        <w:t xml:space="preserve"> (98.2%) and </w:t>
      </w:r>
      <w:r w:rsidR="005750E6" w:rsidRPr="007262F9">
        <w:rPr>
          <w:sz w:val="20"/>
          <w:szCs w:val="20"/>
        </w:rPr>
        <w:t>AZM</w:t>
      </w:r>
      <w:r w:rsidRPr="007262F9">
        <w:rPr>
          <w:sz w:val="20"/>
          <w:szCs w:val="20"/>
        </w:rPr>
        <w:t xml:space="preserve"> (97.6</w:t>
      </w:r>
      <w:r w:rsidR="00D67059" w:rsidRPr="007262F9">
        <w:rPr>
          <w:sz w:val="20"/>
          <w:szCs w:val="20"/>
        </w:rPr>
        <w:t>%) in</w:t>
      </w:r>
      <w:r w:rsidRPr="007262F9">
        <w:rPr>
          <w:sz w:val="20"/>
          <w:szCs w:val="20"/>
        </w:rPr>
        <w:t xml:space="preserve"> East Asia (Zhao </w:t>
      </w:r>
      <w:r w:rsidR="00EB3AA3" w:rsidRPr="007262F9">
        <w:rPr>
          <w:i/>
          <w:sz w:val="20"/>
          <w:szCs w:val="20"/>
        </w:rPr>
        <w:t>et al</w:t>
      </w:r>
      <w:r w:rsidRPr="007262F9">
        <w:rPr>
          <w:i/>
          <w:sz w:val="20"/>
          <w:szCs w:val="20"/>
        </w:rPr>
        <w:t>.,</w:t>
      </w:r>
      <w:r w:rsidRPr="007262F9">
        <w:rPr>
          <w:sz w:val="20"/>
          <w:szCs w:val="20"/>
        </w:rPr>
        <w:t xml:space="preserve"> 2020). Resistance to </w:t>
      </w:r>
      <w:r w:rsidR="005750E6" w:rsidRPr="007262F9">
        <w:rPr>
          <w:sz w:val="20"/>
          <w:szCs w:val="20"/>
        </w:rPr>
        <w:t>TE</w:t>
      </w:r>
      <w:r w:rsidRPr="007262F9">
        <w:rPr>
          <w:sz w:val="20"/>
          <w:szCs w:val="20"/>
        </w:rPr>
        <w:t xml:space="preserve"> (47.1%) and </w:t>
      </w:r>
      <w:r w:rsidR="005750E6" w:rsidRPr="007262F9">
        <w:rPr>
          <w:sz w:val="20"/>
          <w:szCs w:val="20"/>
        </w:rPr>
        <w:t>SXT</w:t>
      </w:r>
      <w:r w:rsidRPr="007262F9">
        <w:rPr>
          <w:sz w:val="20"/>
          <w:szCs w:val="20"/>
        </w:rPr>
        <w:t xml:space="preserve"> (21.6%) also aligns with the resistance pattern reported in low to middle income countries where broad spectrum antibiotics remains widely in use (Beheshti </w:t>
      </w:r>
      <w:r w:rsidR="00EB3AA3" w:rsidRPr="007262F9">
        <w:rPr>
          <w:i/>
          <w:sz w:val="20"/>
          <w:szCs w:val="20"/>
        </w:rPr>
        <w:t>et al</w:t>
      </w:r>
      <w:r w:rsidRPr="007262F9">
        <w:rPr>
          <w:i/>
          <w:sz w:val="20"/>
          <w:szCs w:val="20"/>
        </w:rPr>
        <w:t>.,</w:t>
      </w:r>
      <w:r w:rsidRPr="007262F9">
        <w:rPr>
          <w:sz w:val="20"/>
          <w:szCs w:val="20"/>
        </w:rPr>
        <w:t xml:space="preserve"> 2021). </w:t>
      </w:r>
    </w:p>
    <w:p w14:paraId="0BF11EDB" w14:textId="77777777" w:rsidR="00AE57DD" w:rsidRPr="007262F9" w:rsidRDefault="00AE57DD" w:rsidP="00EE4B82">
      <w:pPr>
        <w:pStyle w:val="NormalWeb"/>
        <w:spacing w:before="0" w:beforeAutospacing="0" w:after="0" w:afterAutospacing="0"/>
        <w:jc w:val="both"/>
        <w:rPr>
          <w:b/>
          <w:sz w:val="16"/>
          <w:szCs w:val="20"/>
        </w:rPr>
      </w:pPr>
    </w:p>
    <w:p w14:paraId="3C396BC9" w14:textId="77777777" w:rsidR="00EE4B82" w:rsidRPr="007262F9" w:rsidRDefault="00EE4B82" w:rsidP="00EE4B82">
      <w:pPr>
        <w:pStyle w:val="NormalWeb"/>
        <w:spacing w:before="0" w:beforeAutospacing="0" w:after="0" w:afterAutospacing="0"/>
        <w:jc w:val="both"/>
        <w:rPr>
          <w:b/>
          <w:i/>
          <w:sz w:val="20"/>
          <w:szCs w:val="20"/>
        </w:rPr>
      </w:pPr>
      <w:r w:rsidRPr="007262F9">
        <w:rPr>
          <w:b/>
          <w:i/>
          <w:sz w:val="20"/>
          <w:szCs w:val="20"/>
        </w:rPr>
        <w:t>Multidrug resistance patterns</w:t>
      </w:r>
    </w:p>
    <w:p w14:paraId="01E8C8A7" w14:textId="4509A412" w:rsidR="00EE4B82" w:rsidRPr="007262F9" w:rsidRDefault="00EE4B82" w:rsidP="00EE4B82">
      <w:pPr>
        <w:pStyle w:val="NormalWeb"/>
        <w:spacing w:before="0" w:beforeAutospacing="0" w:after="0" w:afterAutospacing="0"/>
        <w:jc w:val="both"/>
        <w:rPr>
          <w:sz w:val="20"/>
          <w:szCs w:val="20"/>
        </w:rPr>
      </w:pPr>
      <w:r w:rsidRPr="007262F9">
        <w:rPr>
          <w:sz w:val="20"/>
          <w:szCs w:val="20"/>
        </w:rPr>
        <w:t xml:space="preserve">In present study, </w:t>
      </w:r>
      <w:r w:rsidRPr="007262F9">
        <w:rPr>
          <w:i/>
          <w:sz w:val="20"/>
          <w:szCs w:val="20"/>
        </w:rPr>
        <w:t>S. pneumoniae</w:t>
      </w:r>
      <w:r w:rsidRPr="007262F9">
        <w:rPr>
          <w:sz w:val="20"/>
          <w:szCs w:val="20"/>
        </w:rPr>
        <w:t xml:space="preserve"> isolates were found to be resistant to two or more classes of antibiotics. The most common pattern of MDR was observed in beta lactam and macrolide class of antibiotics. Highest MDR pattern was observed in </w:t>
      </w:r>
      <w:r w:rsidR="00E44597" w:rsidRPr="007262F9">
        <w:rPr>
          <w:sz w:val="20"/>
          <w:szCs w:val="20"/>
        </w:rPr>
        <w:t>AML</w:t>
      </w:r>
      <w:r w:rsidRPr="007262F9">
        <w:rPr>
          <w:sz w:val="20"/>
          <w:szCs w:val="20"/>
        </w:rPr>
        <w:t xml:space="preserve"> and </w:t>
      </w:r>
      <w:r w:rsidR="00E44597" w:rsidRPr="007262F9">
        <w:rPr>
          <w:sz w:val="20"/>
          <w:szCs w:val="20"/>
        </w:rPr>
        <w:t>E</w:t>
      </w:r>
      <w:r w:rsidRPr="007262F9">
        <w:rPr>
          <w:sz w:val="20"/>
          <w:szCs w:val="20"/>
        </w:rPr>
        <w:t xml:space="preserve"> (23.0%), followed by </w:t>
      </w:r>
      <w:r w:rsidR="00E44597" w:rsidRPr="007262F9">
        <w:rPr>
          <w:sz w:val="20"/>
          <w:szCs w:val="20"/>
        </w:rPr>
        <w:t>P</w:t>
      </w:r>
      <w:r w:rsidRPr="007262F9">
        <w:rPr>
          <w:sz w:val="20"/>
          <w:szCs w:val="20"/>
        </w:rPr>
        <w:t xml:space="preserve"> and </w:t>
      </w:r>
      <w:r w:rsidR="00E44597" w:rsidRPr="007262F9">
        <w:rPr>
          <w:sz w:val="20"/>
          <w:szCs w:val="20"/>
        </w:rPr>
        <w:t>E</w:t>
      </w:r>
      <w:r w:rsidRPr="007262F9">
        <w:rPr>
          <w:sz w:val="20"/>
          <w:szCs w:val="20"/>
        </w:rPr>
        <w:t xml:space="preserve"> (21.0%).  However, MDR pattern (99%) to our findings is comparable to that reported in China (89.5%), Shanghai (88.0%) and in Vietnam (Wang </w:t>
      </w:r>
      <w:r w:rsidR="00EB3AA3" w:rsidRPr="007262F9">
        <w:rPr>
          <w:i/>
          <w:sz w:val="20"/>
          <w:szCs w:val="20"/>
        </w:rPr>
        <w:t>et al</w:t>
      </w:r>
      <w:r w:rsidRPr="007262F9">
        <w:rPr>
          <w:i/>
          <w:sz w:val="20"/>
          <w:szCs w:val="20"/>
        </w:rPr>
        <w:t>.,</w:t>
      </w:r>
      <w:r w:rsidRPr="007262F9">
        <w:rPr>
          <w:sz w:val="20"/>
          <w:szCs w:val="20"/>
        </w:rPr>
        <w:t xml:space="preserve"> 2019). Interestingly, Poisson regression showed significant reverse relation between number of antibiotics and resistance frequency with 42% reduction in resistance with addition of antibiotic class. This trend suggest that MDR pattern is more common in simpler combination rather than complex multi class resistance pattern. These findings are comparable to a documented study from china (Wang </w:t>
      </w:r>
      <w:r w:rsidR="00EB3AA3" w:rsidRPr="007262F9">
        <w:rPr>
          <w:i/>
          <w:sz w:val="20"/>
          <w:szCs w:val="20"/>
        </w:rPr>
        <w:t>et al</w:t>
      </w:r>
      <w:r w:rsidRPr="007262F9">
        <w:rPr>
          <w:i/>
          <w:sz w:val="20"/>
          <w:szCs w:val="20"/>
        </w:rPr>
        <w:t>.,</w:t>
      </w:r>
      <w:r w:rsidRPr="007262F9">
        <w:rPr>
          <w:sz w:val="20"/>
          <w:szCs w:val="20"/>
        </w:rPr>
        <w:t xml:space="preserve"> 2019).</w:t>
      </w:r>
    </w:p>
    <w:p w14:paraId="24517CCF" w14:textId="77777777" w:rsidR="00EE4B82" w:rsidRPr="007262F9" w:rsidRDefault="00EE4B82" w:rsidP="00F6368A">
      <w:pPr>
        <w:pStyle w:val="NormalWeb"/>
        <w:spacing w:before="0" w:beforeAutospacing="0" w:after="0" w:afterAutospacing="0"/>
        <w:rPr>
          <w:b/>
          <w:i/>
          <w:sz w:val="20"/>
          <w:szCs w:val="20"/>
        </w:rPr>
      </w:pPr>
      <w:r w:rsidRPr="007262F9">
        <w:rPr>
          <w:b/>
          <w:i/>
          <w:sz w:val="20"/>
          <w:szCs w:val="20"/>
        </w:rPr>
        <w:lastRenderedPageBreak/>
        <w:t>Genotypic resistance and phenotype – genotype concordance</w:t>
      </w:r>
    </w:p>
    <w:p w14:paraId="652DD0BD" w14:textId="77777777" w:rsidR="00EE4B82" w:rsidRPr="007262F9" w:rsidRDefault="00EE4B82" w:rsidP="00EE4B82">
      <w:pPr>
        <w:pStyle w:val="NormalWeb"/>
        <w:spacing w:before="0" w:beforeAutospacing="0" w:after="0" w:afterAutospacing="0"/>
        <w:jc w:val="both"/>
        <w:rPr>
          <w:rStyle w:val="editortnoteditedwurp8"/>
          <w:sz w:val="20"/>
          <w:szCs w:val="20"/>
        </w:rPr>
      </w:pPr>
      <w:r w:rsidRPr="007262F9">
        <w:rPr>
          <w:rStyle w:val="editortnoteditedwurp8"/>
          <w:sz w:val="20"/>
          <w:szCs w:val="20"/>
        </w:rPr>
        <w:t xml:space="preserve">A noteworthy difference was observed between phenotypic penicillin resistance and pbp2b gene detection. Though 50.9% isolates noted to show high phenotypical resistance to penicillin class antibiotics, only 9.4% isolates were found genotypical resistant due to absence of </w:t>
      </w:r>
      <w:r w:rsidRPr="007262F9">
        <w:rPr>
          <w:rStyle w:val="editortnoteditedwurp8"/>
          <w:i/>
          <w:sz w:val="20"/>
          <w:szCs w:val="20"/>
        </w:rPr>
        <w:t>pbp2b</w:t>
      </w:r>
      <w:r w:rsidRPr="007262F9">
        <w:rPr>
          <w:rStyle w:val="editortnoteditedwurp8"/>
          <w:sz w:val="20"/>
          <w:szCs w:val="20"/>
        </w:rPr>
        <w:t xml:space="preserve"> gene in this study. These mismatch results highlight the limitation of targeting a particular </w:t>
      </w:r>
      <w:r w:rsidRPr="007262F9">
        <w:rPr>
          <w:rStyle w:val="editortnoteditedwurp8"/>
          <w:i/>
          <w:sz w:val="20"/>
          <w:szCs w:val="20"/>
        </w:rPr>
        <w:t xml:space="preserve">pbp </w:t>
      </w:r>
      <w:r w:rsidRPr="007262F9">
        <w:rPr>
          <w:rStyle w:val="editortnoteditedwurp8"/>
          <w:sz w:val="20"/>
          <w:szCs w:val="20"/>
        </w:rPr>
        <w:t xml:space="preserve">gene, which may account for this discrepancy as mutations in </w:t>
      </w:r>
      <w:r w:rsidRPr="007262F9">
        <w:rPr>
          <w:rStyle w:val="editortnoteditedwurp8"/>
          <w:i/>
          <w:sz w:val="20"/>
          <w:szCs w:val="20"/>
        </w:rPr>
        <w:t>pbp2x</w:t>
      </w:r>
      <w:r w:rsidRPr="007262F9">
        <w:rPr>
          <w:rStyle w:val="editortnoteditedwurp8"/>
          <w:sz w:val="20"/>
          <w:szCs w:val="20"/>
        </w:rPr>
        <w:t xml:space="preserve"> or </w:t>
      </w:r>
      <w:r w:rsidRPr="007262F9">
        <w:rPr>
          <w:rStyle w:val="editortnoteditedwurp8"/>
          <w:i/>
          <w:sz w:val="20"/>
          <w:szCs w:val="20"/>
        </w:rPr>
        <w:t>pbp1a</w:t>
      </w:r>
      <w:r w:rsidRPr="007262F9">
        <w:rPr>
          <w:rStyle w:val="editortnoteditedwurp8"/>
          <w:sz w:val="20"/>
          <w:szCs w:val="20"/>
        </w:rPr>
        <w:t xml:space="preserve"> were reported to be associated with elevated beta lactam resistance </w:t>
      </w:r>
      <w:r w:rsidRPr="007262F9">
        <w:rPr>
          <w:rStyle w:val="Emphasis"/>
          <w:i w:val="0"/>
          <w:sz w:val="20"/>
          <w:szCs w:val="20"/>
        </w:rPr>
        <w:t>(</w:t>
      </w:r>
      <w:r w:rsidRPr="007262F9">
        <w:rPr>
          <w:sz w:val="20"/>
          <w:szCs w:val="20"/>
        </w:rPr>
        <w:t xml:space="preserve">Yu </w:t>
      </w:r>
      <w:r w:rsidR="00EB3AA3" w:rsidRPr="007262F9">
        <w:rPr>
          <w:i/>
          <w:sz w:val="20"/>
          <w:szCs w:val="20"/>
        </w:rPr>
        <w:t>et al</w:t>
      </w:r>
      <w:r w:rsidRPr="007262F9">
        <w:rPr>
          <w:i/>
          <w:sz w:val="20"/>
          <w:szCs w:val="20"/>
        </w:rPr>
        <w:t>.,</w:t>
      </w:r>
      <w:r w:rsidRPr="007262F9">
        <w:rPr>
          <w:sz w:val="20"/>
          <w:szCs w:val="20"/>
        </w:rPr>
        <w:t xml:space="preserve"> 2023; Nakano </w:t>
      </w:r>
      <w:r w:rsidR="00EB3AA3" w:rsidRPr="007262F9">
        <w:rPr>
          <w:i/>
          <w:sz w:val="20"/>
          <w:szCs w:val="20"/>
        </w:rPr>
        <w:t>et al</w:t>
      </w:r>
      <w:r w:rsidRPr="007262F9">
        <w:rPr>
          <w:i/>
          <w:sz w:val="20"/>
          <w:szCs w:val="20"/>
        </w:rPr>
        <w:t>.,</w:t>
      </w:r>
      <w:r w:rsidRPr="007262F9">
        <w:rPr>
          <w:sz w:val="20"/>
          <w:szCs w:val="20"/>
        </w:rPr>
        <w:t xml:space="preserve"> 2019).</w:t>
      </w:r>
      <w:r w:rsidRPr="007262F9">
        <w:rPr>
          <w:rStyle w:val="editortnoteditedwurp8"/>
          <w:sz w:val="20"/>
          <w:szCs w:val="20"/>
        </w:rPr>
        <w:t xml:space="preserve"> </w:t>
      </w:r>
      <w:r w:rsidRPr="007262F9">
        <w:rPr>
          <w:sz w:val="20"/>
          <w:szCs w:val="20"/>
        </w:rPr>
        <w:t>Weak agreement in Cohen’s kappa and significant McNemar discordance support this interpretation.</w:t>
      </w:r>
    </w:p>
    <w:p w14:paraId="29ADBDB3" w14:textId="77777777" w:rsidR="00AE57DD" w:rsidRPr="007262F9" w:rsidRDefault="00AE57DD" w:rsidP="007262F9">
      <w:pPr>
        <w:pStyle w:val="NormalWeb"/>
        <w:spacing w:before="0" w:beforeAutospacing="0" w:after="0" w:afterAutospacing="0"/>
        <w:jc w:val="both"/>
        <w:rPr>
          <w:b/>
          <w:sz w:val="16"/>
        </w:rPr>
      </w:pPr>
    </w:p>
    <w:p w14:paraId="09534A1B" w14:textId="0CBF5CA2" w:rsidR="00EE4B82" w:rsidRPr="007262F9" w:rsidRDefault="00EE4B82" w:rsidP="00EE4B82">
      <w:pPr>
        <w:jc w:val="both"/>
        <w:rPr>
          <w:sz w:val="20"/>
          <w:szCs w:val="20"/>
        </w:rPr>
      </w:pPr>
      <w:r w:rsidRPr="007262F9">
        <w:rPr>
          <w:rStyle w:val="editortnoteditedwurp8"/>
          <w:sz w:val="20"/>
          <w:szCs w:val="20"/>
        </w:rPr>
        <w:t>However, a strong alignment of phenotypic resistance and macrolide resistant genes</w:t>
      </w:r>
      <w:r w:rsidRPr="007262F9">
        <w:rPr>
          <w:rStyle w:val="editortnoteditedlongjunnx"/>
          <w:sz w:val="20"/>
          <w:szCs w:val="20"/>
        </w:rPr>
        <w:t xml:space="preserve"> </w:t>
      </w:r>
      <w:r w:rsidRPr="007262F9">
        <w:rPr>
          <w:rStyle w:val="editortnoteditedlongjunnx"/>
          <w:i/>
          <w:sz w:val="20"/>
          <w:szCs w:val="20"/>
        </w:rPr>
        <w:t>mefA</w:t>
      </w:r>
      <w:r w:rsidRPr="007262F9">
        <w:rPr>
          <w:rStyle w:val="editortnoteditedlongjunnx"/>
          <w:sz w:val="20"/>
          <w:szCs w:val="20"/>
        </w:rPr>
        <w:t xml:space="preserve"> and </w:t>
      </w:r>
      <w:r w:rsidRPr="007262F9">
        <w:rPr>
          <w:rStyle w:val="editortnoteditedlongjunnx"/>
          <w:i/>
          <w:sz w:val="20"/>
          <w:szCs w:val="20"/>
        </w:rPr>
        <w:t>ermB</w:t>
      </w:r>
      <w:r w:rsidRPr="007262F9">
        <w:rPr>
          <w:rStyle w:val="editortnoteditedlongjunnx"/>
          <w:sz w:val="20"/>
          <w:szCs w:val="20"/>
        </w:rPr>
        <w:t xml:space="preserve"> was observed. The </w:t>
      </w:r>
      <w:r w:rsidRPr="007262F9">
        <w:rPr>
          <w:rStyle w:val="editortnoteditedlongjunnx"/>
          <w:i/>
          <w:sz w:val="20"/>
          <w:szCs w:val="20"/>
        </w:rPr>
        <w:t>ermB</w:t>
      </w:r>
      <w:r w:rsidRPr="007262F9">
        <w:rPr>
          <w:rStyle w:val="editortnoteditedlongjunnx"/>
          <w:sz w:val="20"/>
          <w:szCs w:val="20"/>
        </w:rPr>
        <w:t xml:space="preserve"> (68.8%) was prevalent than</w:t>
      </w:r>
      <w:r w:rsidRPr="007262F9">
        <w:rPr>
          <w:rStyle w:val="editortnoteditedlongjunnx"/>
          <w:i/>
          <w:sz w:val="20"/>
          <w:szCs w:val="20"/>
        </w:rPr>
        <w:t xml:space="preserve"> mefA</w:t>
      </w:r>
      <w:r w:rsidRPr="007262F9">
        <w:rPr>
          <w:rStyle w:val="editortnoteditedlongjunnx"/>
          <w:sz w:val="20"/>
          <w:szCs w:val="20"/>
        </w:rPr>
        <w:t xml:space="preserve"> (18.8%) genes</w:t>
      </w:r>
      <w:r w:rsidRPr="007262F9">
        <w:rPr>
          <w:rStyle w:val="editortnoteditedwurp8"/>
          <w:sz w:val="20"/>
          <w:szCs w:val="20"/>
        </w:rPr>
        <w:t xml:space="preserve">, while both genes </w:t>
      </w:r>
      <w:r w:rsidRPr="007262F9">
        <w:rPr>
          <w:rStyle w:val="editortnoteditedlongjunnx"/>
          <w:sz w:val="20"/>
          <w:szCs w:val="20"/>
        </w:rPr>
        <w:t>(</w:t>
      </w:r>
      <w:r w:rsidRPr="007262F9">
        <w:rPr>
          <w:rStyle w:val="editortnoteditedlongjunnx"/>
          <w:i/>
          <w:sz w:val="20"/>
          <w:szCs w:val="20"/>
        </w:rPr>
        <w:t>ermB+mefA)</w:t>
      </w:r>
      <w:r w:rsidRPr="007262F9">
        <w:rPr>
          <w:rStyle w:val="editortnoteditedlongjunnx"/>
          <w:sz w:val="20"/>
          <w:szCs w:val="20"/>
        </w:rPr>
        <w:t xml:space="preserve"> were observed simultaneously in 18.8% isolates</w:t>
      </w:r>
      <w:r w:rsidRPr="007262F9">
        <w:rPr>
          <w:rStyle w:val="editortnoteditedwurp8"/>
          <w:sz w:val="20"/>
          <w:szCs w:val="20"/>
        </w:rPr>
        <w:t xml:space="preserve">. In contrast, a </w:t>
      </w:r>
      <w:r w:rsidRPr="007262F9">
        <w:rPr>
          <w:rStyle w:val="editortaddedltunj"/>
          <w:sz w:val="20"/>
          <w:szCs w:val="20"/>
        </w:rPr>
        <w:t>latest study</w:t>
      </w:r>
      <w:r w:rsidRPr="007262F9">
        <w:rPr>
          <w:rStyle w:val="editortnoteditedwurp8"/>
          <w:sz w:val="20"/>
          <w:szCs w:val="20"/>
        </w:rPr>
        <w:t xml:space="preserve"> </w:t>
      </w:r>
      <w:r w:rsidRPr="007262F9">
        <w:rPr>
          <w:rStyle w:val="editortaddedltunj"/>
          <w:sz w:val="20"/>
          <w:szCs w:val="20"/>
        </w:rPr>
        <w:t xml:space="preserve">reported presence of </w:t>
      </w:r>
      <w:r w:rsidRPr="007262F9">
        <w:rPr>
          <w:rStyle w:val="editortnoteditedlongjunnx"/>
          <w:i/>
          <w:sz w:val="20"/>
          <w:szCs w:val="20"/>
        </w:rPr>
        <w:t xml:space="preserve">ermB </w:t>
      </w:r>
      <w:r w:rsidRPr="007262F9">
        <w:rPr>
          <w:rStyle w:val="editortnoteditedlongjunnx"/>
          <w:sz w:val="20"/>
          <w:szCs w:val="20"/>
        </w:rPr>
        <w:t>(</w:t>
      </w:r>
      <w:r w:rsidRPr="007262F9">
        <w:rPr>
          <w:rStyle w:val="editortaddedltunj"/>
          <w:sz w:val="20"/>
          <w:szCs w:val="20"/>
        </w:rPr>
        <w:t>20%</w:t>
      </w:r>
      <w:r w:rsidRPr="007262F9">
        <w:rPr>
          <w:rStyle w:val="editortnoteditedlongjunnx"/>
          <w:sz w:val="20"/>
          <w:szCs w:val="20"/>
        </w:rPr>
        <w:t xml:space="preserve">), </w:t>
      </w:r>
      <w:r w:rsidRPr="007262F9">
        <w:rPr>
          <w:rStyle w:val="editortnoteditedlongjunnx"/>
          <w:i/>
          <w:sz w:val="20"/>
          <w:szCs w:val="20"/>
        </w:rPr>
        <w:t xml:space="preserve">mefA </w:t>
      </w:r>
      <w:r w:rsidRPr="007262F9">
        <w:rPr>
          <w:rStyle w:val="editortnoteditedlongjunnx"/>
          <w:sz w:val="20"/>
          <w:szCs w:val="20"/>
        </w:rPr>
        <w:t xml:space="preserve">(50.4%) and co-occurrence of both genes in 16.7% </w:t>
      </w:r>
      <w:r w:rsidRPr="007262F9">
        <w:rPr>
          <w:rStyle w:val="editortnoteditedwurp8"/>
          <w:sz w:val="20"/>
          <w:szCs w:val="20"/>
        </w:rPr>
        <w:t xml:space="preserve">isolates (Shi </w:t>
      </w:r>
      <w:r w:rsidR="00EB3AA3" w:rsidRPr="007262F9">
        <w:rPr>
          <w:rStyle w:val="editortnoteditedwurp8"/>
          <w:i/>
          <w:sz w:val="20"/>
          <w:szCs w:val="20"/>
        </w:rPr>
        <w:t>et al</w:t>
      </w:r>
      <w:r w:rsidRPr="007262F9">
        <w:rPr>
          <w:rStyle w:val="editortnoteditedwurp8"/>
          <w:i/>
          <w:sz w:val="20"/>
          <w:szCs w:val="20"/>
        </w:rPr>
        <w:t>.,</w:t>
      </w:r>
      <w:r w:rsidRPr="007262F9">
        <w:rPr>
          <w:rStyle w:val="editortnoteditedwurp8"/>
          <w:sz w:val="20"/>
          <w:szCs w:val="20"/>
        </w:rPr>
        <w:t xml:space="preserve"> 2024). </w:t>
      </w:r>
      <w:r w:rsidRPr="007262F9">
        <w:rPr>
          <w:sz w:val="20"/>
          <w:szCs w:val="20"/>
        </w:rPr>
        <w:t xml:space="preserve">Moreover, </w:t>
      </w:r>
      <w:r w:rsidRPr="007262F9">
        <w:rPr>
          <w:i/>
          <w:sz w:val="20"/>
          <w:szCs w:val="20"/>
        </w:rPr>
        <w:t>tetM</w:t>
      </w:r>
      <w:r w:rsidRPr="007262F9">
        <w:rPr>
          <w:sz w:val="20"/>
          <w:szCs w:val="20"/>
        </w:rPr>
        <w:t xml:space="preserve"> (50.9%) demonstrated strong concordance with phenotypic </w:t>
      </w:r>
      <w:r w:rsidR="00775FA0" w:rsidRPr="007262F9">
        <w:rPr>
          <w:sz w:val="20"/>
          <w:szCs w:val="20"/>
        </w:rPr>
        <w:t>TE</w:t>
      </w:r>
      <w:r w:rsidRPr="007262F9">
        <w:rPr>
          <w:sz w:val="20"/>
          <w:szCs w:val="20"/>
        </w:rPr>
        <w:t xml:space="preserve"> resistance, while </w:t>
      </w:r>
      <w:r w:rsidRPr="007262F9">
        <w:rPr>
          <w:i/>
          <w:sz w:val="20"/>
          <w:szCs w:val="20"/>
        </w:rPr>
        <w:t>cat</w:t>
      </w:r>
      <w:r w:rsidRPr="007262F9">
        <w:rPr>
          <w:sz w:val="20"/>
          <w:szCs w:val="20"/>
        </w:rPr>
        <w:t xml:space="preserve"> gene exhibited poor agreement suggesting that there might be involvement of some other mechanism in </w:t>
      </w:r>
      <w:r w:rsidR="00775FA0" w:rsidRPr="007262F9">
        <w:rPr>
          <w:sz w:val="20"/>
          <w:szCs w:val="20"/>
        </w:rPr>
        <w:t>C</w:t>
      </w:r>
      <w:r w:rsidRPr="007262F9">
        <w:rPr>
          <w:sz w:val="20"/>
          <w:szCs w:val="20"/>
        </w:rPr>
        <w:t xml:space="preserve"> resistance. </w:t>
      </w:r>
    </w:p>
    <w:p w14:paraId="5B4EABA0" w14:textId="77777777" w:rsidR="003D5F97" w:rsidRPr="007262F9" w:rsidRDefault="003D5F97" w:rsidP="007262F9">
      <w:pPr>
        <w:pStyle w:val="NormalWeb"/>
        <w:spacing w:before="0" w:beforeAutospacing="0" w:after="0" w:afterAutospacing="0"/>
        <w:jc w:val="both"/>
        <w:rPr>
          <w:b/>
          <w:sz w:val="16"/>
          <w:szCs w:val="20"/>
        </w:rPr>
      </w:pPr>
    </w:p>
    <w:p w14:paraId="741AED57" w14:textId="77777777" w:rsidR="00EE4B82" w:rsidRPr="007262F9" w:rsidRDefault="00EE4B82" w:rsidP="00F6368A">
      <w:pPr>
        <w:rPr>
          <w:b/>
          <w:i/>
          <w:sz w:val="20"/>
          <w:szCs w:val="20"/>
        </w:rPr>
      </w:pPr>
      <w:r w:rsidRPr="007262F9">
        <w:rPr>
          <w:b/>
          <w:i/>
          <w:sz w:val="20"/>
          <w:szCs w:val="20"/>
        </w:rPr>
        <w:t>Serotype distribution and vaccine impact (PCV10/PCV13)</w:t>
      </w:r>
    </w:p>
    <w:p w14:paraId="4810291A" w14:textId="77777777" w:rsidR="00EE4B82" w:rsidRPr="007262F9" w:rsidRDefault="00EE4B82" w:rsidP="00EE4B82">
      <w:pPr>
        <w:jc w:val="both"/>
        <w:rPr>
          <w:sz w:val="20"/>
          <w:szCs w:val="20"/>
        </w:rPr>
      </w:pPr>
      <w:r w:rsidRPr="007262F9">
        <w:rPr>
          <w:sz w:val="20"/>
          <w:szCs w:val="20"/>
        </w:rPr>
        <w:t xml:space="preserve">Although the introduction of PCV10 (2012) and PCV13 (2021) vaccine in Pakistan, notable serotype replacement was noted in this study. Sixty-six percent isolates were identified as VTs while the rest of the serotypes were NVTs.  The </w:t>
      </w:r>
      <w:r w:rsidRPr="007262F9">
        <w:rPr>
          <w:rStyle w:val="Strong"/>
          <w:b w:val="0"/>
          <w:sz w:val="20"/>
          <w:szCs w:val="20"/>
        </w:rPr>
        <w:t>most prevalent serotype was 19A (18.9%)</w:t>
      </w:r>
      <w:r w:rsidRPr="007262F9">
        <w:rPr>
          <w:sz w:val="20"/>
          <w:szCs w:val="20"/>
        </w:rPr>
        <w:t xml:space="preserve">, followed by </w:t>
      </w:r>
      <w:r w:rsidRPr="007262F9">
        <w:rPr>
          <w:rStyle w:val="Strong"/>
          <w:b w:val="0"/>
          <w:sz w:val="20"/>
          <w:szCs w:val="20"/>
        </w:rPr>
        <w:t>19F, 14, 23F, 3, 4</w:t>
      </w:r>
      <w:r w:rsidRPr="007262F9">
        <w:rPr>
          <w:rStyle w:val="Strong"/>
          <w:sz w:val="20"/>
          <w:szCs w:val="20"/>
        </w:rPr>
        <w:t xml:space="preserve"> </w:t>
      </w:r>
      <w:r w:rsidRPr="007262F9">
        <w:rPr>
          <w:sz w:val="20"/>
          <w:szCs w:val="20"/>
        </w:rPr>
        <w:t xml:space="preserve">and </w:t>
      </w:r>
      <w:r w:rsidRPr="007262F9">
        <w:rPr>
          <w:rStyle w:val="Strong"/>
          <w:b w:val="0"/>
          <w:sz w:val="20"/>
          <w:szCs w:val="20"/>
        </w:rPr>
        <w:t>9V.</w:t>
      </w:r>
      <w:r w:rsidRPr="007262F9">
        <w:rPr>
          <w:rStyle w:val="Strong"/>
          <w:sz w:val="20"/>
          <w:szCs w:val="20"/>
        </w:rPr>
        <w:t xml:space="preserve"> </w:t>
      </w:r>
      <w:r w:rsidRPr="007262F9">
        <w:rPr>
          <w:sz w:val="20"/>
          <w:szCs w:val="20"/>
        </w:rPr>
        <w:t xml:space="preserve">Comparable serotype pattern has been reported previously in Pakistan and Mozambique (Shahid </w:t>
      </w:r>
      <w:r w:rsidR="00EB3AA3" w:rsidRPr="007262F9">
        <w:rPr>
          <w:i/>
          <w:sz w:val="20"/>
          <w:szCs w:val="20"/>
        </w:rPr>
        <w:t>et al</w:t>
      </w:r>
      <w:r w:rsidRPr="007262F9">
        <w:rPr>
          <w:i/>
          <w:sz w:val="20"/>
          <w:szCs w:val="20"/>
        </w:rPr>
        <w:t>.,</w:t>
      </w:r>
      <w:r w:rsidRPr="007262F9">
        <w:rPr>
          <w:sz w:val="20"/>
          <w:szCs w:val="20"/>
        </w:rPr>
        <w:t xml:space="preserve"> 2022; Nisar </w:t>
      </w:r>
      <w:r w:rsidR="00EB3AA3" w:rsidRPr="007262F9">
        <w:rPr>
          <w:i/>
          <w:sz w:val="20"/>
          <w:szCs w:val="20"/>
        </w:rPr>
        <w:t>et al</w:t>
      </w:r>
      <w:r w:rsidRPr="007262F9">
        <w:rPr>
          <w:i/>
          <w:sz w:val="20"/>
          <w:szCs w:val="20"/>
        </w:rPr>
        <w:t>.,</w:t>
      </w:r>
      <w:r w:rsidRPr="007262F9">
        <w:rPr>
          <w:sz w:val="20"/>
          <w:szCs w:val="20"/>
        </w:rPr>
        <w:t xml:space="preserve"> 2018; Sigaúque </w:t>
      </w:r>
      <w:r w:rsidR="00EB3AA3" w:rsidRPr="007262F9">
        <w:rPr>
          <w:i/>
          <w:sz w:val="20"/>
          <w:szCs w:val="20"/>
        </w:rPr>
        <w:t>et al</w:t>
      </w:r>
      <w:r w:rsidRPr="007262F9">
        <w:rPr>
          <w:i/>
          <w:sz w:val="20"/>
          <w:szCs w:val="20"/>
        </w:rPr>
        <w:t>.,</w:t>
      </w:r>
      <w:r w:rsidRPr="007262F9">
        <w:rPr>
          <w:sz w:val="20"/>
          <w:szCs w:val="20"/>
        </w:rPr>
        <w:t xml:space="preserve"> 2018). Despite of PCV10 early implementation, presence of PCV13 and non PCV13 serotypes emphasize the limitation pf PCV 10 coverage and highlight ongoing serotype replacement pressures. </w:t>
      </w:r>
    </w:p>
    <w:p w14:paraId="2F05A615" w14:textId="77777777" w:rsidR="00AE57DD" w:rsidRPr="007262F9" w:rsidRDefault="00AE57DD" w:rsidP="007262F9">
      <w:pPr>
        <w:pStyle w:val="NormalWeb"/>
        <w:spacing w:before="0" w:beforeAutospacing="0" w:after="0" w:afterAutospacing="0"/>
        <w:jc w:val="both"/>
        <w:rPr>
          <w:b/>
          <w:sz w:val="16"/>
          <w:szCs w:val="20"/>
        </w:rPr>
      </w:pPr>
    </w:p>
    <w:p w14:paraId="06C15317" w14:textId="77777777" w:rsidR="00EE4B82" w:rsidRPr="007262F9" w:rsidRDefault="00EE4B82" w:rsidP="00EE4B82">
      <w:pPr>
        <w:jc w:val="both"/>
        <w:rPr>
          <w:b/>
          <w:i/>
          <w:sz w:val="20"/>
          <w:szCs w:val="20"/>
        </w:rPr>
      </w:pPr>
      <w:r w:rsidRPr="007262F9">
        <w:rPr>
          <w:b/>
          <w:i/>
          <w:sz w:val="20"/>
          <w:szCs w:val="20"/>
        </w:rPr>
        <w:t>Serotype - specific antibiotic resistance</w:t>
      </w:r>
    </w:p>
    <w:p w14:paraId="419D5C91" w14:textId="1E64F0FE" w:rsidR="00EE4B82" w:rsidRPr="007262F9" w:rsidRDefault="00EE4B82" w:rsidP="00EE4B82">
      <w:pPr>
        <w:pStyle w:val="NormalWeb"/>
        <w:spacing w:before="0" w:beforeAutospacing="0" w:after="0" w:afterAutospacing="0"/>
        <w:jc w:val="both"/>
        <w:rPr>
          <w:sz w:val="20"/>
          <w:szCs w:val="20"/>
        </w:rPr>
      </w:pPr>
      <w:r w:rsidRPr="007262F9">
        <w:rPr>
          <w:sz w:val="20"/>
          <w:szCs w:val="20"/>
        </w:rPr>
        <w:t xml:space="preserve">Across serotypes, resistance varied substantially. NVTs exhibit high resistance to </w:t>
      </w:r>
      <w:r w:rsidR="00D1080B" w:rsidRPr="007262F9">
        <w:rPr>
          <w:sz w:val="20"/>
          <w:szCs w:val="20"/>
        </w:rPr>
        <w:t>OX</w:t>
      </w:r>
      <w:r w:rsidRPr="007262F9">
        <w:rPr>
          <w:sz w:val="20"/>
          <w:szCs w:val="20"/>
        </w:rPr>
        <w:t xml:space="preserve"> (24.5%), </w:t>
      </w:r>
      <w:r w:rsidR="00D1080B" w:rsidRPr="007262F9">
        <w:rPr>
          <w:sz w:val="20"/>
          <w:szCs w:val="20"/>
        </w:rPr>
        <w:t xml:space="preserve">E </w:t>
      </w:r>
      <w:r w:rsidRPr="007262F9">
        <w:rPr>
          <w:sz w:val="20"/>
          <w:szCs w:val="20"/>
        </w:rPr>
        <w:t xml:space="preserve">(23.5%), </w:t>
      </w:r>
      <w:r w:rsidR="00D1080B" w:rsidRPr="007262F9">
        <w:rPr>
          <w:sz w:val="20"/>
          <w:szCs w:val="20"/>
        </w:rPr>
        <w:t>AML</w:t>
      </w:r>
      <w:r w:rsidRPr="007262F9">
        <w:rPr>
          <w:sz w:val="20"/>
          <w:szCs w:val="20"/>
        </w:rPr>
        <w:t xml:space="preserve"> (22.6%) and </w:t>
      </w:r>
      <w:r w:rsidR="00D1080B" w:rsidRPr="007262F9">
        <w:rPr>
          <w:sz w:val="20"/>
          <w:szCs w:val="20"/>
        </w:rPr>
        <w:t>OFX</w:t>
      </w:r>
      <w:r w:rsidRPr="007262F9">
        <w:rPr>
          <w:sz w:val="20"/>
          <w:szCs w:val="20"/>
        </w:rPr>
        <w:t xml:space="preserve"> (21.6%). Among VTs, serotype 19A showed highest resistance predominantly to </w:t>
      </w:r>
      <w:r w:rsidR="005725D8" w:rsidRPr="007262F9">
        <w:rPr>
          <w:sz w:val="20"/>
          <w:szCs w:val="20"/>
        </w:rPr>
        <w:t>AML</w:t>
      </w:r>
      <w:r w:rsidRPr="007262F9">
        <w:rPr>
          <w:sz w:val="20"/>
          <w:szCs w:val="20"/>
        </w:rPr>
        <w:t xml:space="preserve"> (12.2%), </w:t>
      </w:r>
      <w:r w:rsidR="005725D8" w:rsidRPr="007262F9">
        <w:rPr>
          <w:sz w:val="20"/>
          <w:szCs w:val="20"/>
        </w:rPr>
        <w:t>E</w:t>
      </w:r>
      <w:r w:rsidRPr="007262F9">
        <w:rPr>
          <w:sz w:val="20"/>
          <w:szCs w:val="20"/>
        </w:rPr>
        <w:t xml:space="preserve"> (11.3%), followed by 23F, 19F and 14 serotypes, which reflect the outcome from regional surveillance in South Asia and China (Müller </w:t>
      </w:r>
      <w:r w:rsidR="00EB3AA3" w:rsidRPr="007262F9">
        <w:rPr>
          <w:i/>
          <w:sz w:val="20"/>
          <w:szCs w:val="20"/>
        </w:rPr>
        <w:t>et al</w:t>
      </w:r>
      <w:r w:rsidRPr="007262F9">
        <w:rPr>
          <w:i/>
          <w:sz w:val="20"/>
          <w:szCs w:val="20"/>
        </w:rPr>
        <w:t>.,</w:t>
      </w:r>
      <w:r w:rsidRPr="007262F9">
        <w:rPr>
          <w:sz w:val="20"/>
          <w:szCs w:val="20"/>
        </w:rPr>
        <w:t xml:space="preserve"> 2022). The serotype resistance highlights the significance of continuous monitoring of vaccine impact and probability to expand vaccine valency in regions with high disease burden.  </w:t>
      </w:r>
    </w:p>
    <w:p w14:paraId="4CF4FDE4" w14:textId="77777777" w:rsidR="00AE57DD" w:rsidRPr="007262F9" w:rsidRDefault="00AE57DD" w:rsidP="00EE4B82">
      <w:pPr>
        <w:pStyle w:val="NormalWeb"/>
        <w:spacing w:before="0" w:beforeAutospacing="0" w:after="0" w:afterAutospacing="0"/>
        <w:jc w:val="both"/>
        <w:rPr>
          <w:b/>
          <w:sz w:val="16"/>
          <w:szCs w:val="20"/>
        </w:rPr>
      </w:pPr>
    </w:p>
    <w:p w14:paraId="6DBCFE26" w14:textId="77777777" w:rsidR="00EE4B82" w:rsidRPr="007262F9" w:rsidRDefault="00EE4B82" w:rsidP="00F6368A">
      <w:pPr>
        <w:pStyle w:val="NormalWeb"/>
        <w:spacing w:before="0" w:beforeAutospacing="0" w:after="0" w:afterAutospacing="0"/>
        <w:rPr>
          <w:b/>
          <w:i/>
          <w:sz w:val="20"/>
          <w:szCs w:val="20"/>
        </w:rPr>
      </w:pPr>
      <w:r w:rsidRPr="007262F9">
        <w:rPr>
          <w:b/>
          <w:i/>
          <w:sz w:val="20"/>
          <w:szCs w:val="20"/>
        </w:rPr>
        <w:t>Broader implication: antibiotic stewardship and regional variations</w:t>
      </w:r>
    </w:p>
    <w:p w14:paraId="066EEE58" w14:textId="77777777" w:rsidR="00EE4B82" w:rsidRPr="007262F9" w:rsidRDefault="00EE4B82" w:rsidP="00EE4B82">
      <w:pPr>
        <w:pStyle w:val="NormalWeb"/>
        <w:spacing w:before="0" w:beforeAutospacing="0" w:after="0" w:afterAutospacing="0"/>
        <w:jc w:val="both"/>
        <w:rPr>
          <w:sz w:val="20"/>
          <w:szCs w:val="20"/>
        </w:rPr>
      </w:pPr>
      <w:r w:rsidRPr="007262F9">
        <w:rPr>
          <w:sz w:val="20"/>
          <w:szCs w:val="20"/>
        </w:rPr>
        <w:t xml:space="preserve">The observed variations in resistance patterns across regions and studies can be attributed to several factors, </w:t>
      </w:r>
      <w:r w:rsidRPr="007262F9">
        <w:rPr>
          <w:sz w:val="20"/>
          <w:szCs w:val="20"/>
        </w:rPr>
        <w:t>including socioeconomic conditions, prescribing practices</w:t>
      </w:r>
      <w:r w:rsidR="00EB3AA3" w:rsidRPr="007262F9">
        <w:rPr>
          <w:sz w:val="20"/>
          <w:szCs w:val="20"/>
        </w:rPr>
        <w:t xml:space="preserve"> and</w:t>
      </w:r>
      <w:r w:rsidRPr="007262F9">
        <w:rPr>
          <w:sz w:val="20"/>
          <w:szCs w:val="20"/>
        </w:rPr>
        <w:t xml:space="preserve"> antibiotic availability (Sulis </w:t>
      </w:r>
      <w:r w:rsidR="00EB3AA3" w:rsidRPr="007262F9">
        <w:rPr>
          <w:i/>
          <w:sz w:val="20"/>
          <w:szCs w:val="20"/>
        </w:rPr>
        <w:t>et al</w:t>
      </w:r>
      <w:r w:rsidRPr="007262F9">
        <w:rPr>
          <w:i/>
          <w:sz w:val="20"/>
          <w:szCs w:val="20"/>
        </w:rPr>
        <w:t>.,</w:t>
      </w:r>
      <w:r w:rsidRPr="007262F9">
        <w:rPr>
          <w:sz w:val="20"/>
          <w:szCs w:val="20"/>
        </w:rPr>
        <w:t xml:space="preserve"> 2022). Furthermore, prescribing practices are a key determinant of antibiotic resistance, overuse and misuse of antibiotics being prevalent in certain regions can contribute in antibiotic resistance development (Walsh </w:t>
      </w:r>
      <w:r w:rsidR="00EB3AA3" w:rsidRPr="007262F9">
        <w:rPr>
          <w:i/>
          <w:sz w:val="20"/>
          <w:szCs w:val="20"/>
        </w:rPr>
        <w:t>et al</w:t>
      </w:r>
      <w:r w:rsidRPr="007262F9">
        <w:rPr>
          <w:i/>
          <w:sz w:val="20"/>
          <w:szCs w:val="20"/>
        </w:rPr>
        <w:t>.,</w:t>
      </w:r>
      <w:r w:rsidRPr="007262F9">
        <w:rPr>
          <w:sz w:val="20"/>
          <w:szCs w:val="20"/>
        </w:rPr>
        <w:t xml:space="preserve"> 2023). In regions where antibiotics are readily available without prescription or regulation, resistance rates tend to be higher (Muteeb </w:t>
      </w:r>
      <w:r w:rsidR="00EB3AA3" w:rsidRPr="007262F9">
        <w:rPr>
          <w:i/>
          <w:sz w:val="20"/>
          <w:szCs w:val="20"/>
        </w:rPr>
        <w:t>et al</w:t>
      </w:r>
      <w:r w:rsidRPr="007262F9">
        <w:rPr>
          <w:i/>
          <w:sz w:val="20"/>
          <w:szCs w:val="20"/>
        </w:rPr>
        <w:t>.,</w:t>
      </w:r>
      <w:r w:rsidRPr="007262F9">
        <w:rPr>
          <w:sz w:val="20"/>
          <w:szCs w:val="20"/>
        </w:rPr>
        <w:t xml:space="preserve"> 2023). Effective stewardship programs, improved diagnostics</w:t>
      </w:r>
      <w:r w:rsidR="00EB3AA3" w:rsidRPr="007262F9">
        <w:rPr>
          <w:sz w:val="20"/>
          <w:szCs w:val="20"/>
        </w:rPr>
        <w:t xml:space="preserve"> and</w:t>
      </w:r>
      <w:r w:rsidRPr="007262F9">
        <w:rPr>
          <w:sz w:val="20"/>
          <w:szCs w:val="20"/>
        </w:rPr>
        <w:t xml:space="preserve"> strengthened surveillance systems remain essential to mitigate resistance development (Moro </w:t>
      </w:r>
      <w:r w:rsidR="00EB3AA3" w:rsidRPr="007262F9">
        <w:rPr>
          <w:i/>
          <w:sz w:val="20"/>
          <w:szCs w:val="20"/>
        </w:rPr>
        <w:t>et al</w:t>
      </w:r>
      <w:r w:rsidRPr="007262F9">
        <w:rPr>
          <w:i/>
          <w:sz w:val="20"/>
          <w:szCs w:val="20"/>
        </w:rPr>
        <w:t>.,</w:t>
      </w:r>
      <w:r w:rsidRPr="007262F9">
        <w:rPr>
          <w:sz w:val="20"/>
          <w:szCs w:val="20"/>
        </w:rPr>
        <w:t xml:space="preserve"> 2024). </w:t>
      </w:r>
    </w:p>
    <w:p w14:paraId="68BA673B" w14:textId="77777777" w:rsidR="00AE57DD" w:rsidRPr="007262F9" w:rsidRDefault="00AE57DD" w:rsidP="00EE4B82">
      <w:pPr>
        <w:jc w:val="both"/>
        <w:rPr>
          <w:b/>
          <w:sz w:val="20"/>
          <w:szCs w:val="20"/>
        </w:rPr>
      </w:pPr>
    </w:p>
    <w:p w14:paraId="5217244A" w14:textId="77777777" w:rsidR="00EE4B82" w:rsidRPr="007262F9" w:rsidRDefault="00AE57DD" w:rsidP="00EE4B82">
      <w:pPr>
        <w:jc w:val="both"/>
        <w:rPr>
          <w:b/>
          <w:sz w:val="20"/>
          <w:szCs w:val="20"/>
        </w:rPr>
      </w:pPr>
      <w:r w:rsidRPr="007262F9">
        <w:rPr>
          <w:b/>
          <w:sz w:val="22"/>
          <w:szCs w:val="20"/>
        </w:rPr>
        <w:t>CONCLUSION</w:t>
      </w:r>
    </w:p>
    <w:p w14:paraId="5CD80D43" w14:textId="77777777" w:rsidR="00AE57DD" w:rsidRPr="007262F9" w:rsidRDefault="00AE57DD" w:rsidP="00EE4B82">
      <w:pPr>
        <w:jc w:val="both"/>
        <w:rPr>
          <w:sz w:val="20"/>
          <w:szCs w:val="20"/>
        </w:rPr>
      </w:pPr>
    </w:p>
    <w:p w14:paraId="6781B022" w14:textId="77777777" w:rsidR="00EE4B82" w:rsidRPr="007262F9" w:rsidRDefault="00EE4B82" w:rsidP="00EE4B82">
      <w:pPr>
        <w:jc w:val="both"/>
        <w:rPr>
          <w:b/>
          <w:sz w:val="20"/>
          <w:szCs w:val="20"/>
        </w:rPr>
      </w:pPr>
      <w:r w:rsidRPr="007262F9">
        <w:rPr>
          <w:sz w:val="20"/>
          <w:szCs w:val="20"/>
        </w:rPr>
        <w:t xml:space="preserve">In conclusion, widespread resistance to antibiotics like </w:t>
      </w:r>
      <w:r w:rsidRPr="007262F9">
        <w:rPr>
          <w:rStyle w:val="Strong"/>
          <w:b w:val="0"/>
          <w:sz w:val="20"/>
          <w:szCs w:val="20"/>
        </w:rPr>
        <w:t>ofloxacin</w:t>
      </w:r>
      <w:r w:rsidRPr="007262F9">
        <w:rPr>
          <w:b/>
          <w:sz w:val="20"/>
          <w:szCs w:val="20"/>
        </w:rPr>
        <w:t xml:space="preserve">, </w:t>
      </w:r>
      <w:r w:rsidRPr="007262F9">
        <w:rPr>
          <w:rStyle w:val="Strong"/>
          <w:b w:val="0"/>
          <w:sz w:val="20"/>
          <w:szCs w:val="20"/>
        </w:rPr>
        <w:t>oxacillin</w:t>
      </w:r>
      <w:r w:rsidRPr="007262F9">
        <w:rPr>
          <w:b/>
          <w:sz w:val="20"/>
          <w:szCs w:val="20"/>
        </w:rPr>
        <w:t xml:space="preserve">, </w:t>
      </w:r>
      <w:r w:rsidRPr="007262F9">
        <w:rPr>
          <w:rStyle w:val="Strong"/>
          <w:b w:val="0"/>
          <w:sz w:val="20"/>
          <w:szCs w:val="20"/>
        </w:rPr>
        <w:t>amoxicillin</w:t>
      </w:r>
      <w:r w:rsidRPr="007262F9">
        <w:rPr>
          <w:b/>
          <w:sz w:val="20"/>
          <w:szCs w:val="20"/>
        </w:rPr>
        <w:t xml:space="preserve">, </w:t>
      </w:r>
      <w:r w:rsidRPr="007262F9">
        <w:rPr>
          <w:rStyle w:val="Strong"/>
          <w:b w:val="0"/>
          <w:sz w:val="20"/>
          <w:szCs w:val="20"/>
        </w:rPr>
        <w:t>azithromycin</w:t>
      </w:r>
      <w:r w:rsidRPr="007262F9">
        <w:rPr>
          <w:sz w:val="20"/>
          <w:szCs w:val="20"/>
        </w:rPr>
        <w:t xml:space="preserve"> and </w:t>
      </w:r>
      <w:r w:rsidRPr="007262F9">
        <w:rPr>
          <w:rStyle w:val="Strong"/>
          <w:b w:val="0"/>
          <w:sz w:val="20"/>
          <w:szCs w:val="20"/>
        </w:rPr>
        <w:t>erythromycin</w:t>
      </w:r>
      <w:r w:rsidRPr="007262F9">
        <w:rPr>
          <w:sz w:val="20"/>
          <w:szCs w:val="20"/>
        </w:rPr>
        <w:t xml:space="preserve"> along with the identification of resistance genes highlight the complexity of the resistance pattern in </w:t>
      </w:r>
      <w:r w:rsidRPr="007262F9">
        <w:rPr>
          <w:i/>
          <w:sz w:val="20"/>
          <w:szCs w:val="20"/>
        </w:rPr>
        <w:t xml:space="preserve">S. pneumoniae </w:t>
      </w:r>
      <w:r w:rsidRPr="007262F9">
        <w:rPr>
          <w:sz w:val="20"/>
          <w:szCs w:val="20"/>
        </w:rPr>
        <w:t xml:space="preserve">within targeted area of study. The results reveal that </w:t>
      </w:r>
      <w:r w:rsidRPr="007262F9">
        <w:rPr>
          <w:rStyle w:val="Strong"/>
          <w:b w:val="0"/>
          <w:sz w:val="20"/>
          <w:szCs w:val="20"/>
        </w:rPr>
        <w:t>serotype 19A</w:t>
      </w:r>
      <w:r w:rsidRPr="007262F9">
        <w:rPr>
          <w:sz w:val="20"/>
          <w:szCs w:val="20"/>
        </w:rPr>
        <w:t xml:space="preserve">, which is resistant to several common antibiotics was most prevalent serotype. Moreover, </w:t>
      </w:r>
      <w:r w:rsidRPr="007262F9">
        <w:rPr>
          <w:rStyle w:val="Strong"/>
          <w:b w:val="0"/>
          <w:sz w:val="20"/>
          <w:szCs w:val="20"/>
        </w:rPr>
        <w:t>36% of the strains</w:t>
      </w:r>
      <w:r w:rsidRPr="007262F9">
        <w:rPr>
          <w:sz w:val="20"/>
          <w:szCs w:val="20"/>
        </w:rPr>
        <w:t xml:space="preserve"> were classified as NVTs, pointing to a significant shift in pneumococcal serotype. </w:t>
      </w:r>
      <w:r w:rsidRPr="007262F9">
        <w:rPr>
          <w:rStyle w:val="editortnoteditedwurp8"/>
          <w:sz w:val="20"/>
          <w:szCs w:val="20"/>
        </w:rPr>
        <w:t xml:space="preserve">However, there is no clear evidence of high phenotypic penicillin resistance, so </w:t>
      </w:r>
      <w:r w:rsidRPr="007262F9">
        <w:rPr>
          <w:rStyle w:val="editortnoteditedwurp8"/>
          <w:i/>
          <w:sz w:val="20"/>
          <w:szCs w:val="20"/>
        </w:rPr>
        <w:t>pbp</w:t>
      </w:r>
      <w:r w:rsidRPr="007262F9">
        <w:rPr>
          <w:rStyle w:val="editortnoteditedwurp8"/>
          <w:sz w:val="20"/>
          <w:szCs w:val="20"/>
        </w:rPr>
        <w:t xml:space="preserve"> gene particularly </w:t>
      </w:r>
      <w:r w:rsidRPr="007262F9">
        <w:rPr>
          <w:rStyle w:val="editortnoteditedwurp8"/>
          <w:i/>
          <w:sz w:val="20"/>
          <w:szCs w:val="20"/>
        </w:rPr>
        <w:t xml:space="preserve">pbp1a, pbp2b </w:t>
      </w:r>
      <w:r w:rsidRPr="007262F9">
        <w:rPr>
          <w:rStyle w:val="editortnoteditedwurp8"/>
          <w:sz w:val="20"/>
          <w:szCs w:val="20"/>
        </w:rPr>
        <w:t xml:space="preserve">and </w:t>
      </w:r>
      <w:r w:rsidRPr="007262F9">
        <w:rPr>
          <w:rStyle w:val="editortnoteditedwurp8"/>
          <w:i/>
          <w:sz w:val="20"/>
          <w:szCs w:val="20"/>
        </w:rPr>
        <w:t xml:space="preserve">pbp2x </w:t>
      </w:r>
      <w:r w:rsidRPr="007262F9">
        <w:rPr>
          <w:rStyle w:val="editortnoteditedwurp8"/>
          <w:sz w:val="20"/>
          <w:szCs w:val="20"/>
        </w:rPr>
        <w:t xml:space="preserve">sequencing is encouraging. Based on results of our study, to </w:t>
      </w:r>
      <w:r w:rsidRPr="007262F9">
        <w:rPr>
          <w:rStyle w:val="editortaddedltunj"/>
          <w:sz w:val="20"/>
          <w:szCs w:val="20"/>
        </w:rPr>
        <w:t>effectively</w:t>
      </w:r>
      <w:r w:rsidRPr="007262F9">
        <w:rPr>
          <w:rStyle w:val="editortnoteditedwurp8"/>
          <w:sz w:val="20"/>
          <w:szCs w:val="20"/>
        </w:rPr>
        <w:t xml:space="preserve"> </w:t>
      </w:r>
      <w:r w:rsidRPr="007262F9">
        <w:rPr>
          <w:rStyle w:val="editortaddedltunj"/>
          <w:sz w:val="20"/>
          <w:szCs w:val="20"/>
        </w:rPr>
        <w:t>counter</w:t>
      </w:r>
      <w:r w:rsidRPr="007262F9">
        <w:rPr>
          <w:rStyle w:val="editortnoteditedwurp8"/>
          <w:sz w:val="20"/>
          <w:szCs w:val="20"/>
        </w:rPr>
        <w:t xml:space="preserve"> the </w:t>
      </w:r>
      <w:r w:rsidRPr="007262F9">
        <w:rPr>
          <w:rStyle w:val="editortaddedltunj"/>
          <w:sz w:val="20"/>
          <w:szCs w:val="20"/>
        </w:rPr>
        <w:t>growing</w:t>
      </w:r>
      <w:r w:rsidRPr="007262F9">
        <w:rPr>
          <w:rStyle w:val="editortnoteditedwurp8"/>
          <w:sz w:val="20"/>
          <w:szCs w:val="20"/>
        </w:rPr>
        <w:t xml:space="preserve"> risk of AMR, </w:t>
      </w:r>
      <w:r w:rsidRPr="007262F9">
        <w:rPr>
          <w:rStyle w:val="editortaddedltunj"/>
          <w:sz w:val="20"/>
          <w:szCs w:val="20"/>
        </w:rPr>
        <w:t>joint action by</w:t>
      </w:r>
      <w:r w:rsidRPr="007262F9">
        <w:rPr>
          <w:rStyle w:val="editortnoteditedwurp8"/>
          <w:sz w:val="20"/>
          <w:szCs w:val="20"/>
        </w:rPr>
        <w:t xml:space="preserve"> healthcare </w:t>
      </w:r>
      <w:r w:rsidRPr="007262F9">
        <w:rPr>
          <w:rStyle w:val="editortaddedltunj"/>
          <w:sz w:val="20"/>
          <w:szCs w:val="20"/>
        </w:rPr>
        <w:t>experts</w:t>
      </w:r>
      <w:r w:rsidRPr="007262F9">
        <w:rPr>
          <w:rStyle w:val="editortnoteditedlongjunnx"/>
          <w:sz w:val="20"/>
          <w:szCs w:val="20"/>
        </w:rPr>
        <w:t xml:space="preserve">, policy formulators and the society </w:t>
      </w:r>
      <w:r w:rsidRPr="007262F9">
        <w:rPr>
          <w:rStyle w:val="editortaddedltunj"/>
          <w:sz w:val="20"/>
          <w:szCs w:val="20"/>
        </w:rPr>
        <w:t>is</w:t>
      </w:r>
      <w:r w:rsidRPr="007262F9">
        <w:rPr>
          <w:rStyle w:val="editortnoteditedwurp8"/>
          <w:sz w:val="20"/>
          <w:szCs w:val="20"/>
        </w:rPr>
        <w:t xml:space="preserve"> </w:t>
      </w:r>
      <w:r w:rsidRPr="007262F9">
        <w:rPr>
          <w:rStyle w:val="editortaddedltunj"/>
          <w:sz w:val="20"/>
          <w:szCs w:val="20"/>
        </w:rPr>
        <w:t>essential</w:t>
      </w:r>
      <w:r w:rsidRPr="007262F9">
        <w:rPr>
          <w:rStyle w:val="editortnoteditedwurp8"/>
          <w:sz w:val="20"/>
          <w:szCs w:val="20"/>
        </w:rPr>
        <w:t>.</w:t>
      </w:r>
    </w:p>
    <w:p w14:paraId="754EFEA9" w14:textId="77777777" w:rsidR="00AE57DD" w:rsidRPr="007262F9" w:rsidRDefault="00AE57DD" w:rsidP="00EE4B82">
      <w:pPr>
        <w:jc w:val="both"/>
        <w:rPr>
          <w:b/>
          <w:sz w:val="20"/>
          <w:szCs w:val="20"/>
        </w:rPr>
      </w:pPr>
    </w:p>
    <w:p w14:paraId="728C9253" w14:textId="77777777" w:rsidR="00EE4B82" w:rsidRPr="007262F9" w:rsidRDefault="00EE4B82" w:rsidP="00EE4B82">
      <w:pPr>
        <w:jc w:val="both"/>
        <w:rPr>
          <w:b/>
          <w:i/>
          <w:sz w:val="20"/>
          <w:szCs w:val="20"/>
        </w:rPr>
      </w:pPr>
      <w:r w:rsidRPr="007262F9">
        <w:rPr>
          <w:b/>
          <w:i/>
          <w:sz w:val="20"/>
          <w:szCs w:val="20"/>
        </w:rPr>
        <w:t xml:space="preserve">Limitations and </w:t>
      </w:r>
      <w:r w:rsidR="00AE57DD" w:rsidRPr="007262F9">
        <w:rPr>
          <w:b/>
          <w:i/>
          <w:sz w:val="20"/>
          <w:szCs w:val="20"/>
        </w:rPr>
        <w:t>f</w:t>
      </w:r>
      <w:r w:rsidRPr="007262F9">
        <w:rPr>
          <w:b/>
          <w:i/>
          <w:sz w:val="20"/>
          <w:szCs w:val="20"/>
        </w:rPr>
        <w:t xml:space="preserve">uture </w:t>
      </w:r>
      <w:r w:rsidR="00AE57DD" w:rsidRPr="007262F9">
        <w:rPr>
          <w:b/>
          <w:i/>
          <w:sz w:val="20"/>
          <w:szCs w:val="20"/>
        </w:rPr>
        <w:t>r</w:t>
      </w:r>
      <w:r w:rsidRPr="007262F9">
        <w:rPr>
          <w:b/>
          <w:i/>
          <w:sz w:val="20"/>
          <w:szCs w:val="20"/>
        </w:rPr>
        <w:t>ecommendations</w:t>
      </w:r>
    </w:p>
    <w:p w14:paraId="15D680F4" w14:textId="5B530D5D" w:rsidR="00EE4B82" w:rsidRPr="007262F9" w:rsidRDefault="00EE4B82" w:rsidP="00EE4B82">
      <w:pPr>
        <w:pStyle w:val="NormalWeb"/>
        <w:spacing w:before="0" w:beforeAutospacing="0" w:after="0" w:afterAutospacing="0"/>
        <w:jc w:val="both"/>
        <w:rPr>
          <w:sz w:val="20"/>
          <w:szCs w:val="20"/>
        </w:rPr>
      </w:pPr>
      <w:r w:rsidRPr="007262F9">
        <w:rPr>
          <w:sz w:val="20"/>
          <w:szCs w:val="20"/>
        </w:rPr>
        <w:t xml:space="preserve">This study had limitations that must be acknowledged. Firstly, 106 recovered isolates out of 450 samples might not completely represent the strain diversity and resistance profile of the entire province. Cross-sectional study, capturing the resistance pattern at single point without any follow up of capturing potential temporal shifts in resistance is also another limitation of study. Moreover, the potential genetic resistance mechanisms such as gene mutations by sequencing were not explored which limits the understanding of resistance dynamics. Despite these limitations, the study provides valuable insights into the resistance patterns in key areas of Pakistan, offering a foundation for future, more extensive national-level research. Based on findings and limitations of the study, number of recommendation were made to address increasing issue of antibiotic resistance in </w:t>
      </w:r>
      <w:r w:rsidRPr="007262F9">
        <w:rPr>
          <w:i/>
          <w:sz w:val="20"/>
          <w:szCs w:val="20"/>
        </w:rPr>
        <w:t xml:space="preserve">S. pneumoniae. </w:t>
      </w:r>
      <w:r w:rsidRPr="007262F9">
        <w:rPr>
          <w:sz w:val="20"/>
          <w:szCs w:val="20"/>
        </w:rPr>
        <w:t xml:space="preserve">Despite of vaccine implementation, continues monitoring of vaccine effectiveness and surveillance of circulating serotypes is crucial. Enhanced surveillance of resistance </w:t>
      </w:r>
      <w:r w:rsidR="00D662F8" w:rsidRPr="007262F9">
        <w:rPr>
          <w:sz w:val="20"/>
          <w:szCs w:val="20"/>
        </w:rPr>
        <w:t>patterns</w:t>
      </w:r>
      <w:r w:rsidRPr="007262F9">
        <w:rPr>
          <w:sz w:val="20"/>
          <w:szCs w:val="20"/>
        </w:rPr>
        <w:t xml:space="preserve"> in </w:t>
      </w:r>
      <w:r w:rsidRPr="007262F9">
        <w:rPr>
          <w:i/>
          <w:sz w:val="20"/>
          <w:szCs w:val="20"/>
        </w:rPr>
        <w:t>S. pneumo</w:t>
      </w:r>
      <w:r w:rsidR="00F52879" w:rsidRPr="007262F9">
        <w:rPr>
          <w:i/>
          <w:sz w:val="20"/>
          <w:szCs w:val="20"/>
        </w:rPr>
        <w:t>n</w:t>
      </w:r>
      <w:r w:rsidRPr="007262F9">
        <w:rPr>
          <w:i/>
          <w:sz w:val="20"/>
          <w:szCs w:val="20"/>
        </w:rPr>
        <w:t>iae</w:t>
      </w:r>
      <w:r w:rsidRPr="007262F9">
        <w:rPr>
          <w:sz w:val="20"/>
          <w:szCs w:val="20"/>
        </w:rPr>
        <w:t xml:space="preserve"> and its serotypes should be implemented countrywide to detect potential serotype replacement and guide vaccine policy. Where needed, the consideration of introducing higher-valent vaccines, such as PCV15 or PCV20, should be explored to expand protection. Future studies should incorporate larger and </w:t>
      </w:r>
      <w:r w:rsidRPr="007262F9">
        <w:rPr>
          <w:sz w:val="20"/>
          <w:szCs w:val="20"/>
        </w:rPr>
        <w:lastRenderedPageBreak/>
        <w:t xml:space="preserve">more geographically diverse sample sizes, along with longitudinal monitoring to assess trends over time. Incorporation of advanced diagnostic tools, such as PCR and whole-genome sequencing, will provide deeper insights into resistance mechanisms, including emerging mutations in genes like </w:t>
      </w:r>
      <w:r w:rsidRPr="007262F9">
        <w:rPr>
          <w:rStyle w:val="Emphasis"/>
          <w:sz w:val="20"/>
          <w:szCs w:val="20"/>
        </w:rPr>
        <w:t>pbp1a</w:t>
      </w:r>
      <w:r w:rsidRPr="007262F9">
        <w:rPr>
          <w:sz w:val="20"/>
          <w:szCs w:val="20"/>
        </w:rPr>
        <w:t xml:space="preserve">, </w:t>
      </w:r>
      <w:r w:rsidRPr="007262F9">
        <w:rPr>
          <w:rStyle w:val="Emphasis"/>
          <w:sz w:val="20"/>
          <w:szCs w:val="20"/>
        </w:rPr>
        <w:t>pbp2x</w:t>
      </w:r>
      <w:r w:rsidR="00EB3AA3" w:rsidRPr="007262F9">
        <w:rPr>
          <w:sz w:val="20"/>
          <w:szCs w:val="20"/>
        </w:rPr>
        <w:t xml:space="preserve"> and</w:t>
      </w:r>
      <w:r w:rsidRPr="007262F9">
        <w:rPr>
          <w:sz w:val="20"/>
          <w:szCs w:val="20"/>
        </w:rPr>
        <w:t xml:space="preserve"> efflux pumps. Strengthening antimicrobial stewardship programs remains crucial to curb the overuse and misuse of antibiotics, particularly in outpatient settings. Finally, public health campaigns should focus on educating the community about the importance of completing vaccination schedules, avoiding self-medication</w:t>
      </w:r>
      <w:r w:rsidR="00EB3AA3" w:rsidRPr="007262F9">
        <w:rPr>
          <w:sz w:val="20"/>
          <w:szCs w:val="20"/>
        </w:rPr>
        <w:t xml:space="preserve"> and</w:t>
      </w:r>
      <w:r w:rsidRPr="007262F9">
        <w:rPr>
          <w:sz w:val="20"/>
          <w:szCs w:val="20"/>
        </w:rPr>
        <w:t xml:space="preserve"> seeking proper diagnostic testing to improve patient outcomes and reduce antibiotic misuse.</w:t>
      </w:r>
    </w:p>
    <w:p w14:paraId="611DBB6C" w14:textId="77777777" w:rsidR="00AE57DD" w:rsidRPr="007262F9" w:rsidRDefault="00AE57DD" w:rsidP="00AE57DD">
      <w:pPr>
        <w:jc w:val="both"/>
        <w:rPr>
          <w:b/>
          <w:i/>
          <w:sz w:val="20"/>
          <w:szCs w:val="20"/>
        </w:rPr>
      </w:pPr>
    </w:p>
    <w:p w14:paraId="4CAC1392" w14:textId="4AEF52A2" w:rsidR="00AE57DD" w:rsidRPr="007262F9" w:rsidRDefault="00AE57DD" w:rsidP="00AE57DD">
      <w:pPr>
        <w:jc w:val="both"/>
        <w:rPr>
          <w:b/>
          <w:bCs/>
          <w:i/>
          <w:sz w:val="20"/>
          <w:szCs w:val="20"/>
        </w:rPr>
      </w:pPr>
      <w:r w:rsidRPr="007262F9">
        <w:rPr>
          <w:b/>
          <w:bCs/>
          <w:i/>
          <w:sz w:val="20"/>
          <w:szCs w:val="20"/>
        </w:rPr>
        <w:t>Acknowledgement</w:t>
      </w:r>
      <w:r w:rsidR="00A872E0" w:rsidRPr="007262F9">
        <w:rPr>
          <w:b/>
          <w:bCs/>
          <w:i/>
          <w:sz w:val="20"/>
          <w:szCs w:val="20"/>
        </w:rPr>
        <w:t>s</w:t>
      </w:r>
    </w:p>
    <w:p w14:paraId="0077B31E" w14:textId="30257F55" w:rsidR="00AE57DD" w:rsidRPr="007262F9" w:rsidRDefault="00AE57DD" w:rsidP="00AE57DD">
      <w:pPr>
        <w:jc w:val="both"/>
        <w:rPr>
          <w:bCs/>
          <w:sz w:val="20"/>
          <w:szCs w:val="20"/>
        </w:rPr>
      </w:pPr>
      <w:r w:rsidRPr="007262F9">
        <w:rPr>
          <w:bCs/>
          <w:sz w:val="20"/>
          <w:szCs w:val="20"/>
        </w:rPr>
        <w:t xml:space="preserve">We express our gratitude to each of the study participants. A special thanks goes out to all the physicians and professionals who helped to make the project a success. We are also grateful to the host institution for </w:t>
      </w:r>
      <w:r w:rsidR="00A872E0" w:rsidRPr="007262F9">
        <w:rPr>
          <w:bCs/>
          <w:sz w:val="20"/>
          <w:szCs w:val="20"/>
        </w:rPr>
        <w:t xml:space="preserve">its financial support and for </w:t>
      </w:r>
      <w:r w:rsidRPr="007262F9">
        <w:rPr>
          <w:bCs/>
          <w:sz w:val="20"/>
          <w:szCs w:val="20"/>
        </w:rPr>
        <w:t>providing us with the infrastructure to carry out this research work.</w:t>
      </w:r>
    </w:p>
    <w:p w14:paraId="0B1F28AB" w14:textId="77777777" w:rsidR="00AE57DD" w:rsidRPr="007262F9" w:rsidRDefault="00AE57DD" w:rsidP="00AE57DD">
      <w:pPr>
        <w:jc w:val="both"/>
        <w:rPr>
          <w:bCs/>
          <w:sz w:val="20"/>
          <w:szCs w:val="20"/>
        </w:rPr>
      </w:pPr>
    </w:p>
    <w:p w14:paraId="4567E663" w14:textId="77777777" w:rsidR="00AE57DD" w:rsidRPr="007262F9" w:rsidRDefault="00736648" w:rsidP="00AE57DD">
      <w:pPr>
        <w:jc w:val="both"/>
        <w:rPr>
          <w:i/>
          <w:sz w:val="20"/>
          <w:szCs w:val="20"/>
        </w:rPr>
      </w:pPr>
      <w:r w:rsidRPr="007262F9">
        <w:rPr>
          <w:b/>
          <w:i/>
          <w:sz w:val="20"/>
          <w:szCs w:val="20"/>
        </w:rPr>
        <w:t>Author</w:t>
      </w:r>
      <w:r w:rsidR="00AE57DD" w:rsidRPr="007262F9">
        <w:rPr>
          <w:b/>
          <w:i/>
          <w:sz w:val="20"/>
          <w:szCs w:val="20"/>
        </w:rPr>
        <w:t>s</w:t>
      </w:r>
      <w:r w:rsidRPr="007262F9">
        <w:rPr>
          <w:b/>
          <w:i/>
          <w:sz w:val="20"/>
          <w:szCs w:val="20"/>
        </w:rPr>
        <w:t>’</w:t>
      </w:r>
      <w:r w:rsidR="00AE57DD" w:rsidRPr="007262F9">
        <w:rPr>
          <w:b/>
          <w:i/>
          <w:spacing w:val="-4"/>
          <w:sz w:val="20"/>
          <w:szCs w:val="20"/>
        </w:rPr>
        <w:t xml:space="preserve"> </w:t>
      </w:r>
      <w:r w:rsidR="00AE57DD" w:rsidRPr="007262F9">
        <w:rPr>
          <w:b/>
          <w:i/>
          <w:sz w:val="20"/>
          <w:szCs w:val="20"/>
        </w:rPr>
        <w:t>contribution</w:t>
      </w:r>
      <w:r w:rsidRPr="007262F9">
        <w:rPr>
          <w:b/>
          <w:i/>
          <w:spacing w:val="-3"/>
          <w:sz w:val="20"/>
          <w:szCs w:val="20"/>
        </w:rPr>
        <w:t>s</w:t>
      </w:r>
    </w:p>
    <w:p w14:paraId="3DFE4722" w14:textId="15C0D914" w:rsidR="00AE57DD" w:rsidRPr="007262F9" w:rsidRDefault="00AE57DD" w:rsidP="00AE57DD">
      <w:pPr>
        <w:pStyle w:val="Default"/>
        <w:jc w:val="both"/>
        <w:rPr>
          <w:color w:val="auto"/>
          <w:sz w:val="20"/>
          <w:szCs w:val="20"/>
        </w:rPr>
      </w:pPr>
      <w:r w:rsidRPr="007262F9">
        <w:rPr>
          <w:color w:val="auto"/>
          <w:sz w:val="20"/>
          <w:szCs w:val="20"/>
        </w:rPr>
        <w:t>Maria Rukan</w:t>
      </w:r>
      <w:r w:rsidR="00736648" w:rsidRPr="007262F9">
        <w:rPr>
          <w:color w:val="auto"/>
          <w:sz w:val="20"/>
          <w:szCs w:val="20"/>
        </w:rPr>
        <w:t>: Conceptualization, methodology</w:t>
      </w:r>
      <w:r w:rsidR="00EE3D7B" w:rsidRPr="007262F9">
        <w:rPr>
          <w:color w:val="auto"/>
          <w:sz w:val="20"/>
          <w:szCs w:val="20"/>
        </w:rPr>
        <w:t>,</w:t>
      </w:r>
      <w:r w:rsidR="00736648" w:rsidRPr="007262F9">
        <w:rPr>
          <w:color w:val="auto"/>
          <w:sz w:val="20"/>
          <w:szCs w:val="20"/>
        </w:rPr>
        <w:t xml:space="preserve"> investigation</w:t>
      </w:r>
      <w:r w:rsidR="00EE3D7B" w:rsidRPr="007262F9">
        <w:rPr>
          <w:color w:val="auto"/>
          <w:sz w:val="20"/>
          <w:szCs w:val="20"/>
        </w:rPr>
        <w:t>,</w:t>
      </w:r>
      <w:r w:rsidR="00736648" w:rsidRPr="007262F9">
        <w:rPr>
          <w:color w:val="auto"/>
          <w:sz w:val="20"/>
          <w:szCs w:val="20"/>
        </w:rPr>
        <w:t xml:space="preserve"> data assessment</w:t>
      </w:r>
      <w:r w:rsidR="00EE3D7B" w:rsidRPr="007262F9">
        <w:rPr>
          <w:color w:val="auto"/>
          <w:sz w:val="20"/>
          <w:szCs w:val="20"/>
        </w:rPr>
        <w:t>,</w:t>
      </w:r>
      <w:r w:rsidR="00736648" w:rsidRPr="007262F9">
        <w:rPr>
          <w:color w:val="auto"/>
          <w:sz w:val="20"/>
          <w:szCs w:val="20"/>
        </w:rPr>
        <w:t xml:space="preserve"> graphical illustration</w:t>
      </w:r>
      <w:r w:rsidR="00EE3D7B" w:rsidRPr="007262F9">
        <w:rPr>
          <w:color w:val="auto"/>
          <w:sz w:val="20"/>
          <w:szCs w:val="20"/>
        </w:rPr>
        <w:t>,</w:t>
      </w:r>
      <w:r w:rsidR="00736648" w:rsidRPr="007262F9">
        <w:rPr>
          <w:color w:val="auto"/>
          <w:sz w:val="20"/>
          <w:szCs w:val="20"/>
        </w:rPr>
        <w:t xml:space="preserve"> w</w:t>
      </w:r>
      <w:r w:rsidRPr="007262F9">
        <w:rPr>
          <w:color w:val="auto"/>
          <w:sz w:val="20"/>
          <w:szCs w:val="20"/>
        </w:rPr>
        <w:t xml:space="preserve">riting </w:t>
      </w:r>
      <w:r w:rsidR="00736648" w:rsidRPr="007262F9">
        <w:rPr>
          <w:color w:val="auto"/>
          <w:sz w:val="20"/>
          <w:szCs w:val="20"/>
        </w:rPr>
        <w:t xml:space="preserve">original draft-review </w:t>
      </w:r>
      <w:r w:rsidR="00EE3D7B" w:rsidRPr="007262F9">
        <w:rPr>
          <w:color w:val="auto"/>
          <w:sz w:val="20"/>
          <w:szCs w:val="20"/>
        </w:rPr>
        <w:t>and</w:t>
      </w:r>
      <w:r w:rsidR="00736648" w:rsidRPr="007262F9">
        <w:rPr>
          <w:color w:val="auto"/>
          <w:sz w:val="20"/>
          <w:szCs w:val="20"/>
        </w:rPr>
        <w:t xml:space="preserve"> editing.</w:t>
      </w:r>
      <w:r w:rsidRPr="007262F9">
        <w:rPr>
          <w:color w:val="auto"/>
          <w:sz w:val="20"/>
          <w:szCs w:val="20"/>
        </w:rPr>
        <w:t xml:space="preserve"> Muhammad Ali Syed</w:t>
      </w:r>
      <w:r w:rsidR="00736648" w:rsidRPr="007262F9">
        <w:rPr>
          <w:color w:val="auto"/>
          <w:sz w:val="20"/>
          <w:szCs w:val="20"/>
        </w:rPr>
        <w:t>:</w:t>
      </w:r>
      <w:r w:rsidRPr="007262F9">
        <w:rPr>
          <w:color w:val="auto"/>
          <w:sz w:val="20"/>
          <w:szCs w:val="20"/>
        </w:rPr>
        <w:t xml:space="preserve"> Co</w:t>
      </w:r>
      <w:r w:rsidR="00736648" w:rsidRPr="007262F9">
        <w:rPr>
          <w:color w:val="auto"/>
          <w:sz w:val="20"/>
          <w:szCs w:val="20"/>
        </w:rPr>
        <w:t>nceptualization and supervision,</w:t>
      </w:r>
      <w:r w:rsidRPr="007262F9">
        <w:rPr>
          <w:color w:val="auto"/>
          <w:sz w:val="20"/>
          <w:szCs w:val="20"/>
        </w:rPr>
        <w:t xml:space="preserve"> resource managemen</w:t>
      </w:r>
      <w:r w:rsidR="00736648" w:rsidRPr="007262F9">
        <w:rPr>
          <w:color w:val="auto"/>
          <w:sz w:val="20"/>
          <w:szCs w:val="20"/>
        </w:rPr>
        <w:t>t</w:t>
      </w:r>
      <w:r w:rsidR="00E81F4C" w:rsidRPr="007262F9">
        <w:rPr>
          <w:color w:val="auto"/>
          <w:sz w:val="20"/>
          <w:szCs w:val="20"/>
        </w:rPr>
        <w:t>,</w:t>
      </w:r>
      <w:r w:rsidRPr="007262F9">
        <w:rPr>
          <w:color w:val="auto"/>
          <w:sz w:val="20"/>
          <w:szCs w:val="20"/>
        </w:rPr>
        <w:t xml:space="preserve"> review </w:t>
      </w:r>
      <w:r w:rsidR="00E81F4C" w:rsidRPr="007262F9">
        <w:rPr>
          <w:color w:val="auto"/>
          <w:sz w:val="20"/>
          <w:szCs w:val="20"/>
        </w:rPr>
        <w:t>and</w:t>
      </w:r>
      <w:r w:rsidRPr="007262F9">
        <w:rPr>
          <w:color w:val="auto"/>
          <w:sz w:val="20"/>
          <w:szCs w:val="20"/>
        </w:rPr>
        <w:t xml:space="preserve"> editing of manuscript, Muhammad Mumtaz Khan</w:t>
      </w:r>
      <w:r w:rsidR="00736648" w:rsidRPr="007262F9">
        <w:rPr>
          <w:color w:val="auto"/>
          <w:sz w:val="20"/>
          <w:szCs w:val="20"/>
        </w:rPr>
        <w:t xml:space="preserve">: Supervision, writing-review </w:t>
      </w:r>
      <w:r w:rsidR="005C7387" w:rsidRPr="007262F9">
        <w:rPr>
          <w:color w:val="auto"/>
          <w:sz w:val="20"/>
          <w:szCs w:val="20"/>
        </w:rPr>
        <w:t>and</w:t>
      </w:r>
      <w:r w:rsidR="00736648" w:rsidRPr="007262F9">
        <w:rPr>
          <w:color w:val="auto"/>
          <w:sz w:val="20"/>
          <w:szCs w:val="20"/>
        </w:rPr>
        <w:t xml:space="preserve"> editing.</w:t>
      </w:r>
      <w:r w:rsidRPr="007262F9">
        <w:rPr>
          <w:color w:val="auto"/>
          <w:sz w:val="20"/>
          <w:szCs w:val="20"/>
        </w:rPr>
        <w:t xml:space="preserve"> Uroosa Ejaz</w:t>
      </w:r>
      <w:r w:rsidR="00736648" w:rsidRPr="007262F9">
        <w:rPr>
          <w:color w:val="auto"/>
          <w:sz w:val="20"/>
          <w:szCs w:val="20"/>
        </w:rPr>
        <w:t>: Data analysis</w:t>
      </w:r>
      <w:r w:rsidR="00D97071" w:rsidRPr="007262F9">
        <w:rPr>
          <w:color w:val="auto"/>
          <w:sz w:val="20"/>
          <w:szCs w:val="20"/>
        </w:rPr>
        <w:t>, formal analysis, and help in writing</w:t>
      </w:r>
      <w:r w:rsidRPr="007262F9">
        <w:rPr>
          <w:color w:val="auto"/>
          <w:sz w:val="20"/>
          <w:szCs w:val="20"/>
        </w:rPr>
        <w:t xml:space="preserve"> up and editing. Adil Shakil Ahmed</w:t>
      </w:r>
      <w:r w:rsidR="00736648" w:rsidRPr="007262F9">
        <w:rPr>
          <w:color w:val="auto"/>
          <w:sz w:val="20"/>
          <w:szCs w:val="20"/>
        </w:rPr>
        <w:t>:</w:t>
      </w:r>
      <w:r w:rsidRPr="007262F9">
        <w:rPr>
          <w:color w:val="auto"/>
          <w:sz w:val="20"/>
          <w:szCs w:val="20"/>
        </w:rPr>
        <w:t xml:space="preserve"> Cont</w:t>
      </w:r>
      <w:r w:rsidR="00736648" w:rsidRPr="007262F9">
        <w:rPr>
          <w:color w:val="auto"/>
          <w:sz w:val="20"/>
          <w:szCs w:val="20"/>
        </w:rPr>
        <w:t xml:space="preserve">ributed </w:t>
      </w:r>
      <w:r w:rsidR="00D97071" w:rsidRPr="007262F9">
        <w:rPr>
          <w:color w:val="auto"/>
          <w:sz w:val="20"/>
          <w:szCs w:val="20"/>
        </w:rPr>
        <w:t xml:space="preserve">to molecular analysis, visualization, formal analysis and </w:t>
      </w:r>
      <w:r w:rsidRPr="007262F9">
        <w:rPr>
          <w:color w:val="auto"/>
          <w:sz w:val="20"/>
          <w:szCs w:val="20"/>
        </w:rPr>
        <w:t>editing.</w:t>
      </w:r>
    </w:p>
    <w:p w14:paraId="5EFBB95E" w14:textId="77777777" w:rsidR="00AE57DD" w:rsidRPr="007262F9" w:rsidRDefault="00AE57DD" w:rsidP="00AE57DD">
      <w:pPr>
        <w:jc w:val="both"/>
        <w:rPr>
          <w:b/>
          <w:bCs/>
          <w:sz w:val="20"/>
          <w:szCs w:val="20"/>
        </w:rPr>
      </w:pPr>
    </w:p>
    <w:p w14:paraId="7A033911" w14:textId="77777777" w:rsidR="00AE57DD" w:rsidRPr="007262F9" w:rsidRDefault="00AE57DD" w:rsidP="00AE57DD">
      <w:pPr>
        <w:jc w:val="both"/>
        <w:rPr>
          <w:b/>
          <w:bCs/>
          <w:i/>
          <w:sz w:val="20"/>
          <w:szCs w:val="20"/>
        </w:rPr>
      </w:pPr>
      <w:r w:rsidRPr="007262F9">
        <w:rPr>
          <w:b/>
          <w:bCs/>
          <w:i/>
          <w:sz w:val="20"/>
          <w:szCs w:val="20"/>
        </w:rPr>
        <w:t xml:space="preserve">Funding </w:t>
      </w:r>
    </w:p>
    <w:p w14:paraId="68B12CEC" w14:textId="1A073856" w:rsidR="00AE57DD" w:rsidRPr="007262F9" w:rsidRDefault="00787385" w:rsidP="00AE57DD">
      <w:pPr>
        <w:jc w:val="both"/>
        <w:rPr>
          <w:bCs/>
          <w:sz w:val="20"/>
          <w:szCs w:val="20"/>
        </w:rPr>
      </w:pPr>
      <w:r w:rsidRPr="007262F9">
        <w:rPr>
          <w:bCs/>
          <w:sz w:val="20"/>
          <w:szCs w:val="20"/>
        </w:rPr>
        <w:t>There was no funding.</w:t>
      </w:r>
    </w:p>
    <w:p w14:paraId="54116A60" w14:textId="77777777" w:rsidR="00AE57DD" w:rsidRPr="007262F9" w:rsidRDefault="00AE57DD" w:rsidP="00AE57DD">
      <w:pPr>
        <w:jc w:val="both"/>
        <w:rPr>
          <w:b/>
          <w:bCs/>
          <w:sz w:val="20"/>
          <w:szCs w:val="20"/>
        </w:rPr>
      </w:pPr>
    </w:p>
    <w:p w14:paraId="3B2AC0BD" w14:textId="77777777" w:rsidR="00EE4B82" w:rsidRPr="007262F9" w:rsidRDefault="00EE4B82" w:rsidP="00EE4B82">
      <w:pPr>
        <w:jc w:val="both"/>
        <w:rPr>
          <w:rStyle w:val="msosubtleemphasis0"/>
          <w:b/>
          <w:bCs/>
          <w:i w:val="0"/>
          <w:iCs w:val="0"/>
          <w:color w:val="auto"/>
          <w:sz w:val="20"/>
          <w:szCs w:val="20"/>
        </w:rPr>
      </w:pPr>
      <w:r w:rsidRPr="007262F9">
        <w:rPr>
          <w:rStyle w:val="msosubtleemphasis0"/>
          <w:b/>
          <w:bCs/>
          <w:color w:val="auto"/>
          <w:sz w:val="20"/>
          <w:szCs w:val="20"/>
        </w:rPr>
        <w:t xml:space="preserve">Ethical </w:t>
      </w:r>
      <w:r w:rsidR="00AE57DD" w:rsidRPr="007262F9">
        <w:rPr>
          <w:b/>
          <w:bCs/>
          <w:i/>
          <w:sz w:val="20"/>
          <w:szCs w:val="20"/>
        </w:rPr>
        <w:t>approval</w:t>
      </w:r>
    </w:p>
    <w:p w14:paraId="7230E0A8" w14:textId="77777777" w:rsidR="00EE4B82" w:rsidRPr="007262F9" w:rsidRDefault="00EE4B82" w:rsidP="00EE4B82">
      <w:pPr>
        <w:jc w:val="both"/>
        <w:rPr>
          <w:sz w:val="20"/>
          <w:szCs w:val="20"/>
        </w:rPr>
      </w:pPr>
      <w:r w:rsidRPr="007262F9">
        <w:rPr>
          <w:bCs/>
          <w:sz w:val="20"/>
          <w:szCs w:val="20"/>
        </w:rPr>
        <w:t>Study approval was obtained from the Research Ethics Committee with approval number UOH/DASR/2024/2234. Prior to registration, each participant and their legal guardians provided their informed written consent.</w:t>
      </w:r>
    </w:p>
    <w:p w14:paraId="5827909B" w14:textId="77777777" w:rsidR="00AE57DD" w:rsidRPr="007262F9" w:rsidRDefault="00AE57DD" w:rsidP="00EE4B82">
      <w:pPr>
        <w:jc w:val="both"/>
        <w:rPr>
          <w:b/>
          <w:bCs/>
          <w:sz w:val="20"/>
          <w:szCs w:val="20"/>
        </w:rPr>
      </w:pPr>
    </w:p>
    <w:p w14:paraId="4F83F712" w14:textId="77777777" w:rsidR="00283D52" w:rsidRPr="007262F9" w:rsidRDefault="00283D52" w:rsidP="00283D52">
      <w:pPr>
        <w:jc w:val="both"/>
        <w:rPr>
          <w:b/>
          <w:i/>
          <w:sz w:val="20"/>
          <w:szCs w:val="20"/>
        </w:rPr>
      </w:pPr>
      <w:r w:rsidRPr="007262F9">
        <w:rPr>
          <w:b/>
          <w:i/>
          <w:sz w:val="20"/>
          <w:szCs w:val="20"/>
        </w:rPr>
        <w:t>Data</w:t>
      </w:r>
      <w:r w:rsidRPr="007262F9">
        <w:rPr>
          <w:b/>
          <w:i/>
          <w:spacing w:val="-7"/>
          <w:sz w:val="20"/>
          <w:szCs w:val="20"/>
        </w:rPr>
        <w:t xml:space="preserve"> </w:t>
      </w:r>
      <w:r w:rsidRPr="007262F9">
        <w:rPr>
          <w:b/>
          <w:i/>
          <w:sz w:val="20"/>
          <w:szCs w:val="20"/>
        </w:rPr>
        <w:t>availability</w:t>
      </w:r>
      <w:r w:rsidRPr="007262F9">
        <w:rPr>
          <w:b/>
          <w:i/>
          <w:spacing w:val="-5"/>
          <w:sz w:val="20"/>
          <w:szCs w:val="20"/>
        </w:rPr>
        <w:t xml:space="preserve"> </w:t>
      </w:r>
      <w:r w:rsidRPr="007262F9">
        <w:rPr>
          <w:b/>
          <w:i/>
          <w:sz w:val="20"/>
          <w:szCs w:val="20"/>
        </w:rPr>
        <w:t>statement</w:t>
      </w:r>
    </w:p>
    <w:p w14:paraId="14AA601B" w14:textId="0E5F5D02" w:rsidR="00283D52" w:rsidRDefault="00283D52" w:rsidP="00283D52">
      <w:pPr>
        <w:jc w:val="both"/>
        <w:rPr>
          <w:sz w:val="20"/>
          <w:szCs w:val="20"/>
        </w:rPr>
      </w:pPr>
      <w:r w:rsidRPr="007262F9">
        <w:rPr>
          <w:sz w:val="20"/>
          <w:szCs w:val="20"/>
        </w:rPr>
        <w:t>All data generated or analyzed during this study are included in this published article and its supplementary information files.</w:t>
      </w:r>
    </w:p>
    <w:p w14:paraId="7B7FBC89" w14:textId="77777777" w:rsidR="007262F9" w:rsidRPr="007262F9" w:rsidRDefault="007262F9" w:rsidP="00283D52">
      <w:pPr>
        <w:jc w:val="both"/>
        <w:rPr>
          <w:sz w:val="20"/>
          <w:szCs w:val="20"/>
        </w:rPr>
      </w:pPr>
    </w:p>
    <w:p w14:paraId="00E362A7" w14:textId="77777777" w:rsidR="00EE4B82" w:rsidRPr="007262F9" w:rsidRDefault="00EE4B82" w:rsidP="00EE4B82">
      <w:pPr>
        <w:jc w:val="both"/>
        <w:rPr>
          <w:b/>
          <w:bCs/>
          <w:i/>
          <w:sz w:val="20"/>
          <w:szCs w:val="20"/>
        </w:rPr>
      </w:pPr>
      <w:r w:rsidRPr="007262F9">
        <w:rPr>
          <w:b/>
          <w:bCs/>
          <w:i/>
          <w:sz w:val="20"/>
          <w:szCs w:val="20"/>
        </w:rPr>
        <w:t xml:space="preserve">Conflict of </w:t>
      </w:r>
      <w:r w:rsidR="00E665BE" w:rsidRPr="007262F9">
        <w:rPr>
          <w:b/>
          <w:bCs/>
          <w:i/>
          <w:sz w:val="20"/>
          <w:szCs w:val="20"/>
        </w:rPr>
        <w:t>i</w:t>
      </w:r>
      <w:r w:rsidRPr="007262F9">
        <w:rPr>
          <w:b/>
          <w:bCs/>
          <w:i/>
          <w:sz w:val="20"/>
          <w:szCs w:val="20"/>
        </w:rPr>
        <w:t>nterest</w:t>
      </w:r>
    </w:p>
    <w:p w14:paraId="2E4C5A10" w14:textId="0C0268E7" w:rsidR="00EE4B82" w:rsidRPr="007262F9" w:rsidRDefault="00EE4B82" w:rsidP="00EE4B82">
      <w:pPr>
        <w:jc w:val="both"/>
        <w:rPr>
          <w:bCs/>
          <w:sz w:val="20"/>
          <w:szCs w:val="20"/>
        </w:rPr>
      </w:pPr>
      <w:r w:rsidRPr="007262F9">
        <w:rPr>
          <w:bCs/>
          <w:sz w:val="20"/>
          <w:szCs w:val="20"/>
        </w:rPr>
        <w:t xml:space="preserve">All authors declare no conflict of </w:t>
      </w:r>
      <w:r w:rsidR="003C1E8A" w:rsidRPr="007262F9">
        <w:rPr>
          <w:bCs/>
          <w:sz w:val="20"/>
          <w:szCs w:val="20"/>
        </w:rPr>
        <w:t>interest</w:t>
      </w:r>
      <w:r w:rsidR="00DA3973" w:rsidRPr="007262F9">
        <w:rPr>
          <w:bCs/>
          <w:sz w:val="20"/>
          <w:szCs w:val="20"/>
        </w:rPr>
        <w:t>.</w:t>
      </w:r>
    </w:p>
    <w:p w14:paraId="5C796856" w14:textId="77777777" w:rsidR="00EE4B82" w:rsidRPr="007262F9" w:rsidRDefault="00EE4B82" w:rsidP="00EE4B82">
      <w:pPr>
        <w:jc w:val="both"/>
        <w:rPr>
          <w:bCs/>
          <w:sz w:val="20"/>
          <w:szCs w:val="20"/>
        </w:rPr>
      </w:pPr>
    </w:p>
    <w:p w14:paraId="38A48F1F" w14:textId="77777777" w:rsidR="00EE4B82" w:rsidRPr="007262F9" w:rsidRDefault="00EE4B82" w:rsidP="00EE4B82">
      <w:pPr>
        <w:jc w:val="both"/>
        <w:rPr>
          <w:b/>
          <w:bCs/>
          <w:i/>
          <w:sz w:val="20"/>
          <w:szCs w:val="20"/>
        </w:rPr>
      </w:pPr>
      <w:r w:rsidRPr="007262F9">
        <w:rPr>
          <w:rStyle w:val="msosubtleemphasis0"/>
          <w:b/>
          <w:bCs/>
          <w:i w:val="0"/>
          <w:color w:val="auto"/>
          <w:sz w:val="22"/>
          <w:szCs w:val="20"/>
        </w:rPr>
        <w:t>REFERENCES</w:t>
      </w:r>
      <w:r w:rsidRPr="007262F9">
        <w:rPr>
          <w:rStyle w:val="msosubtleemphasis0"/>
          <w:b/>
          <w:bCs/>
          <w:i w:val="0"/>
          <w:color w:val="auto"/>
          <w:sz w:val="20"/>
          <w:szCs w:val="20"/>
        </w:rPr>
        <w:t xml:space="preserve"> </w:t>
      </w:r>
    </w:p>
    <w:p w14:paraId="1C1376F9" w14:textId="77777777" w:rsidR="00E665BE" w:rsidRPr="007262F9" w:rsidRDefault="00E665BE" w:rsidP="00EE4B82">
      <w:pPr>
        <w:jc w:val="both"/>
        <w:rPr>
          <w:sz w:val="20"/>
          <w:szCs w:val="20"/>
        </w:rPr>
      </w:pPr>
    </w:p>
    <w:p w14:paraId="31C7F8B6" w14:textId="77777777" w:rsidR="00EE4B82" w:rsidRPr="007262F9" w:rsidRDefault="00EE4B82" w:rsidP="003C5970">
      <w:pPr>
        <w:ind w:left="216" w:hanging="216"/>
        <w:jc w:val="both"/>
        <w:rPr>
          <w:sz w:val="20"/>
          <w:szCs w:val="20"/>
        </w:rPr>
      </w:pPr>
      <w:r w:rsidRPr="007262F9">
        <w:rPr>
          <w:sz w:val="20"/>
          <w:szCs w:val="20"/>
        </w:rPr>
        <w:t xml:space="preserve">Abdoli S, Safamanesh S, Khosrojerdi M and Azimian A (2020). Molecular detection and serotyping of </w:t>
      </w:r>
      <w:r w:rsidRPr="007262F9">
        <w:rPr>
          <w:sz w:val="20"/>
          <w:szCs w:val="20"/>
        </w:rPr>
        <w:t>Streptococcus pneumoniae in children with suspected meningitis in Northeast Iran.</w:t>
      </w:r>
      <w:r w:rsidRPr="007262F9">
        <w:rPr>
          <w:rStyle w:val="Hyperlink"/>
          <w:color w:val="auto"/>
          <w:sz w:val="20"/>
          <w:szCs w:val="20"/>
          <w:u w:val="none"/>
        </w:rPr>
        <w:t xml:space="preserve"> </w:t>
      </w:r>
      <w:r w:rsidRPr="007262F9">
        <w:rPr>
          <w:rStyle w:val="Strong"/>
          <w:b w:val="0"/>
          <w:i/>
          <w:sz w:val="20"/>
          <w:szCs w:val="20"/>
        </w:rPr>
        <w:t>Iran J</w:t>
      </w:r>
      <w:r w:rsidR="003C5970" w:rsidRPr="007262F9">
        <w:rPr>
          <w:rStyle w:val="Strong"/>
          <w:b w:val="0"/>
          <w:i/>
          <w:sz w:val="20"/>
          <w:szCs w:val="20"/>
        </w:rPr>
        <w:t>.</w:t>
      </w:r>
      <w:r w:rsidRPr="007262F9">
        <w:rPr>
          <w:rStyle w:val="Strong"/>
          <w:b w:val="0"/>
          <w:i/>
          <w:sz w:val="20"/>
          <w:szCs w:val="20"/>
        </w:rPr>
        <w:t xml:space="preserve"> Med</w:t>
      </w:r>
      <w:r w:rsidR="003C5970" w:rsidRPr="007262F9">
        <w:rPr>
          <w:rStyle w:val="Strong"/>
          <w:b w:val="0"/>
          <w:i/>
          <w:sz w:val="20"/>
          <w:szCs w:val="20"/>
        </w:rPr>
        <w:t>.</w:t>
      </w:r>
      <w:r w:rsidRPr="007262F9">
        <w:rPr>
          <w:rStyle w:val="Strong"/>
          <w:b w:val="0"/>
          <w:i/>
          <w:sz w:val="20"/>
          <w:szCs w:val="20"/>
        </w:rPr>
        <w:t xml:space="preserve"> Sci.</w:t>
      </w:r>
      <w:r w:rsidRPr="007262F9">
        <w:rPr>
          <w:i/>
          <w:sz w:val="20"/>
          <w:szCs w:val="20"/>
        </w:rPr>
        <w:t>,</w:t>
      </w:r>
      <w:r w:rsidRPr="007262F9">
        <w:rPr>
          <w:sz w:val="20"/>
          <w:szCs w:val="20"/>
        </w:rPr>
        <w:t xml:space="preserve"> </w:t>
      </w:r>
      <w:r w:rsidRPr="007262F9">
        <w:rPr>
          <w:b/>
          <w:iCs/>
          <w:sz w:val="20"/>
          <w:szCs w:val="20"/>
        </w:rPr>
        <w:t>45</w:t>
      </w:r>
      <w:r w:rsidRPr="007262F9">
        <w:rPr>
          <w:sz w:val="20"/>
          <w:szCs w:val="20"/>
        </w:rPr>
        <w:t>(2): 125-133.</w:t>
      </w:r>
    </w:p>
    <w:p w14:paraId="5F9D382E" w14:textId="77777777" w:rsidR="00EE4B82" w:rsidRPr="007262F9" w:rsidRDefault="00EE4B82" w:rsidP="003C5970">
      <w:pPr>
        <w:ind w:left="216" w:hanging="216"/>
        <w:jc w:val="both"/>
        <w:rPr>
          <w:sz w:val="20"/>
          <w:szCs w:val="20"/>
        </w:rPr>
      </w:pPr>
      <w:r w:rsidRPr="007262F9">
        <w:rPr>
          <w:sz w:val="20"/>
          <w:szCs w:val="20"/>
        </w:rPr>
        <w:t xml:space="preserve">Al-Jumaili A, Dawood HN, Ikram D and Al-Jabban, A (2023). Pneumococcal disease: </w:t>
      </w:r>
      <w:r w:rsidR="003C5970" w:rsidRPr="007262F9">
        <w:rPr>
          <w:sz w:val="20"/>
          <w:szCs w:val="20"/>
        </w:rPr>
        <w:t>G</w:t>
      </w:r>
      <w:r w:rsidRPr="007262F9">
        <w:rPr>
          <w:sz w:val="20"/>
          <w:szCs w:val="20"/>
        </w:rPr>
        <w:t xml:space="preserve">lobal disease prevention strategies with a focus on the challenges in Iraq. </w:t>
      </w:r>
      <w:r w:rsidRPr="007262F9">
        <w:rPr>
          <w:rStyle w:val="Strong"/>
          <w:b w:val="0"/>
          <w:i/>
          <w:sz w:val="20"/>
          <w:szCs w:val="20"/>
        </w:rPr>
        <w:t>Int</w:t>
      </w:r>
      <w:r w:rsidR="003C5970" w:rsidRPr="007262F9">
        <w:rPr>
          <w:rStyle w:val="Strong"/>
          <w:b w:val="0"/>
          <w:i/>
          <w:sz w:val="20"/>
          <w:szCs w:val="20"/>
        </w:rPr>
        <w:t>.</w:t>
      </w:r>
      <w:r w:rsidRPr="007262F9">
        <w:rPr>
          <w:rStyle w:val="Strong"/>
          <w:b w:val="0"/>
          <w:i/>
          <w:sz w:val="20"/>
          <w:szCs w:val="20"/>
        </w:rPr>
        <w:t xml:space="preserve"> J</w:t>
      </w:r>
      <w:r w:rsidR="003C5970" w:rsidRPr="007262F9">
        <w:rPr>
          <w:rStyle w:val="Strong"/>
          <w:b w:val="0"/>
          <w:i/>
          <w:sz w:val="20"/>
          <w:szCs w:val="20"/>
        </w:rPr>
        <w:t>.</w:t>
      </w:r>
      <w:r w:rsidRPr="007262F9">
        <w:rPr>
          <w:rStyle w:val="Strong"/>
          <w:b w:val="0"/>
          <w:i/>
          <w:sz w:val="20"/>
          <w:szCs w:val="20"/>
        </w:rPr>
        <w:t xml:space="preserve"> Gen</w:t>
      </w:r>
      <w:r w:rsidR="003C5970" w:rsidRPr="007262F9">
        <w:rPr>
          <w:rStyle w:val="Strong"/>
          <w:b w:val="0"/>
          <w:i/>
          <w:sz w:val="20"/>
          <w:szCs w:val="20"/>
        </w:rPr>
        <w:t>.</w:t>
      </w:r>
      <w:r w:rsidRPr="007262F9">
        <w:rPr>
          <w:rStyle w:val="Strong"/>
          <w:b w:val="0"/>
          <w:i/>
          <w:sz w:val="20"/>
          <w:szCs w:val="20"/>
        </w:rPr>
        <w:t xml:space="preserve"> Med.,</w:t>
      </w:r>
      <w:r w:rsidRPr="007262F9">
        <w:rPr>
          <w:rStyle w:val="Strong"/>
          <w:sz w:val="20"/>
          <w:szCs w:val="20"/>
        </w:rPr>
        <w:t xml:space="preserve"> 16</w:t>
      </w:r>
      <w:r w:rsidRPr="007262F9">
        <w:rPr>
          <w:rStyle w:val="Strong"/>
          <w:b w:val="0"/>
          <w:sz w:val="20"/>
          <w:szCs w:val="20"/>
        </w:rPr>
        <w:t>:</w:t>
      </w:r>
      <w:r w:rsidRPr="007262F9">
        <w:rPr>
          <w:rStyle w:val="Strong"/>
          <w:sz w:val="20"/>
          <w:szCs w:val="20"/>
        </w:rPr>
        <w:t xml:space="preserve"> </w:t>
      </w:r>
      <w:r w:rsidRPr="007262F9">
        <w:rPr>
          <w:sz w:val="20"/>
          <w:szCs w:val="20"/>
        </w:rPr>
        <w:t>2095-2110.</w:t>
      </w:r>
    </w:p>
    <w:p w14:paraId="2D81234A" w14:textId="2283F43D" w:rsidR="00EE4B82" w:rsidRPr="007262F9" w:rsidRDefault="00EE4B82" w:rsidP="003C5970">
      <w:pPr>
        <w:ind w:left="216" w:hanging="216"/>
        <w:jc w:val="both"/>
        <w:rPr>
          <w:sz w:val="20"/>
          <w:szCs w:val="20"/>
        </w:rPr>
      </w:pPr>
      <w:r w:rsidRPr="007262F9">
        <w:rPr>
          <w:sz w:val="20"/>
          <w:szCs w:val="20"/>
        </w:rPr>
        <w:t xml:space="preserve">Azarsa M, Salami SA, Pourmand MR, Forushani AR and Kazemian H (2017). Evaluation of lytB gene for detection of Streptococcus pneumoniae in isolates and clinical specimens by real-time PCR. </w:t>
      </w:r>
      <w:r w:rsidRPr="007262F9">
        <w:rPr>
          <w:i/>
          <w:sz w:val="20"/>
          <w:szCs w:val="20"/>
        </w:rPr>
        <w:t>Jundishapur J. Microbiol.,</w:t>
      </w:r>
      <w:r w:rsidR="003C5970" w:rsidRPr="007262F9">
        <w:rPr>
          <w:i/>
          <w:sz w:val="20"/>
          <w:szCs w:val="20"/>
        </w:rPr>
        <w:t xml:space="preserve"> </w:t>
      </w:r>
      <w:r w:rsidRPr="007262F9">
        <w:rPr>
          <w:b/>
          <w:sz w:val="20"/>
          <w:szCs w:val="20"/>
        </w:rPr>
        <w:t>10</w:t>
      </w:r>
      <w:r w:rsidRPr="007262F9">
        <w:rPr>
          <w:sz w:val="20"/>
          <w:szCs w:val="20"/>
        </w:rPr>
        <w:t>(6)</w:t>
      </w:r>
      <w:r w:rsidR="00906130" w:rsidRPr="007262F9">
        <w:rPr>
          <w:sz w:val="20"/>
          <w:szCs w:val="20"/>
        </w:rPr>
        <w:t xml:space="preserve">: </w:t>
      </w:r>
      <w:r w:rsidR="00906130" w:rsidRPr="007262F9">
        <w:rPr>
          <w:rStyle w:val="muitypography-root"/>
          <w:sz w:val="20"/>
        </w:rPr>
        <w:t>14378</w:t>
      </w:r>
    </w:p>
    <w:p w14:paraId="4E339AE9" w14:textId="77777777" w:rsidR="00EE4B82" w:rsidRPr="007262F9" w:rsidRDefault="00EE4B82" w:rsidP="003C5970">
      <w:pPr>
        <w:ind w:left="216" w:hanging="216"/>
        <w:jc w:val="both"/>
        <w:rPr>
          <w:sz w:val="20"/>
          <w:szCs w:val="20"/>
        </w:rPr>
      </w:pPr>
      <w:r w:rsidRPr="007262F9">
        <w:rPr>
          <w:sz w:val="20"/>
          <w:szCs w:val="20"/>
        </w:rPr>
        <w:t xml:space="preserve">Beheshti M, Jabalameli F, Feizabadi MM, Hahsemi FB, Beigverdi R and Emaneini M (2020). Molecular characterization, antibiotic resistance pattern and capsular types of invasive </w:t>
      </w:r>
      <w:r w:rsidRPr="007262F9">
        <w:rPr>
          <w:i/>
          <w:sz w:val="20"/>
          <w:szCs w:val="20"/>
        </w:rPr>
        <w:t>Streptococcus pneumoniae</w:t>
      </w:r>
      <w:r w:rsidRPr="007262F9">
        <w:rPr>
          <w:sz w:val="20"/>
          <w:szCs w:val="20"/>
        </w:rPr>
        <w:t xml:space="preserve"> isolated from clinical samples in Tehran, Iran. </w:t>
      </w:r>
      <w:r w:rsidRPr="007262F9">
        <w:rPr>
          <w:i/>
          <w:sz w:val="20"/>
          <w:szCs w:val="20"/>
        </w:rPr>
        <w:t>BMC microbiol</w:t>
      </w:r>
      <w:r w:rsidRPr="007262F9">
        <w:rPr>
          <w:sz w:val="20"/>
          <w:szCs w:val="20"/>
        </w:rPr>
        <w:t xml:space="preserve">., </w:t>
      </w:r>
      <w:r w:rsidRPr="007262F9">
        <w:rPr>
          <w:b/>
          <w:sz w:val="20"/>
          <w:szCs w:val="20"/>
        </w:rPr>
        <w:t>20</w:t>
      </w:r>
      <w:r w:rsidRPr="007262F9">
        <w:rPr>
          <w:sz w:val="20"/>
          <w:szCs w:val="20"/>
        </w:rPr>
        <w:t>:1-9.</w:t>
      </w:r>
    </w:p>
    <w:p w14:paraId="2CCAABFF" w14:textId="77777777" w:rsidR="00EE4B82" w:rsidRPr="007262F9" w:rsidRDefault="00EE4B82" w:rsidP="003C5970">
      <w:pPr>
        <w:ind w:left="216" w:hanging="216"/>
        <w:jc w:val="both"/>
        <w:rPr>
          <w:sz w:val="20"/>
          <w:szCs w:val="20"/>
        </w:rPr>
      </w:pPr>
      <w:r w:rsidRPr="007262F9">
        <w:rPr>
          <w:sz w:val="20"/>
          <w:szCs w:val="20"/>
        </w:rPr>
        <w:t xml:space="preserve">Belman S, Lefrancq N, Nzenze S, Downs S, du Plessis M, Lo SW, McGee L, Madhi SA, Von Gottberg A and Bentley SD. (2024). Geographical migration and fitness dynamics of </w:t>
      </w:r>
      <w:r w:rsidRPr="007262F9">
        <w:rPr>
          <w:i/>
          <w:iCs/>
          <w:sz w:val="20"/>
          <w:szCs w:val="20"/>
        </w:rPr>
        <w:t>Streptococcus pneumoniae</w:t>
      </w:r>
      <w:r w:rsidRPr="007262F9">
        <w:rPr>
          <w:sz w:val="20"/>
          <w:szCs w:val="20"/>
        </w:rPr>
        <w:t xml:space="preserve">. </w:t>
      </w:r>
      <w:r w:rsidRPr="007262F9">
        <w:rPr>
          <w:i/>
          <w:iCs/>
          <w:sz w:val="20"/>
          <w:szCs w:val="20"/>
        </w:rPr>
        <w:t>Nature</w:t>
      </w:r>
      <w:r w:rsidRPr="007262F9">
        <w:rPr>
          <w:sz w:val="20"/>
          <w:szCs w:val="20"/>
        </w:rPr>
        <w:t xml:space="preserve">, </w:t>
      </w:r>
      <w:r w:rsidRPr="007262F9">
        <w:rPr>
          <w:b/>
          <w:iCs/>
          <w:sz w:val="20"/>
          <w:szCs w:val="20"/>
        </w:rPr>
        <w:t>631</w:t>
      </w:r>
      <w:r w:rsidRPr="007262F9">
        <w:rPr>
          <w:sz w:val="20"/>
          <w:szCs w:val="20"/>
        </w:rPr>
        <w:t>(8020): 386-392.</w:t>
      </w:r>
    </w:p>
    <w:p w14:paraId="763516D2" w14:textId="77777777" w:rsidR="00EE4B82" w:rsidRPr="007262F9" w:rsidRDefault="00EE4B82" w:rsidP="003C5970">
      <w:pPr>
        <w:ind w:left="216" w:hanging="216"/>
        <w:jc w:val="both"/>
        <w:rPr>
          <w:sz w:val="20"/>
          <w:szCs w:val="20"/>
        </w:rPr>
      </w:pPr>
      <w:r w:rsidRPr="007262F9">
        <w:rPr>
          <w:sz w:val="20"/>
          <w:szCs w:val="20"/>
        </w:rPr>
        <w:t xml:space="preserve">Bilal H, Khan MN, Rehman T, Hameed MF and Yang X (2021). Antibiotic resistance in Pakistan: </w:t>
      </w:r>
      <w:r w:rsidR="003C5970" w:rsidRPr="007262F9">
        <w:rPr>
          <w:sz w:val="20"/>
          <w:szCs w:val="20"/>
        </w:rPr>
        <w:t>A</w:t>
      </w:r>
      <w:r w:rsidRPr="007262F9">
        <w:rPr>
          <w:sz w:val="20"/>
          <w:szCs w:val="20"/>
        </w:rPr>
        <w:t xml:space="preserve"> systematic review of past decade. </w:t>
      </w:r>
      <w:r w:rsidRPr="007262F9">
        <w:rPr>
          <w:i/>
          <w:sz w:val="20"/>
          <w:szCs w:val="20"/>
        </w:rPr>
        <w:t xml:space="preserve">BMC </w:t>
      </w:r>
      <w:r w:rsidRPr="007262F9">
        <w:rPr>
          <w:i/>
          <w:sz w:val="20"/>
          <w:szCs w:val="20"/>
          <w:lang w:val="en"/>
        </w:rPr>
        <w:t>Infect</w:t>
      </w:r>
      <w:r w:rsidR="003C5970" w:rsidRPr="007262F9">
        <w:rPr>
          <w:i/>
          <w:sz w:val="20"/>
          <w:szCs w:val="20"/>
          <w:lang w:val="en"/>
        </w:rPr>
        <w:t>.</w:t>
      </w:r>
      <w:r w:rsidRPr="007262F9">
        <w:rPr>
          <w:i/>
          <w:sz w:val="20"/>
          <w:szCs w:val="20"/>
          <w:lang w:val="en"/>
        </w:rPr>
        <w:t xml:space="preserve"> Dis</w:t>
      </w:r>
      <w:r w:rsidRPr="007262F9">
        <w:rPr>
          <w:sz w:val="20"/>
          <w:szCs w:val="20"/>
        </w:rPr>
        <w:t xml:space="preserve">., </w:t>
      </w:r>
      <w:r w:rsidRPr="007262F9">
        <w:rPr>
          <w:b/>
          <w:sz w:val="20"/>
          <w:szCs w:val="20"/>
        </w:rPr>
        <w:t>21</w:t>
      </w:r>
      <w:r w:rsidRPr="007262F9">
        <w:rPr>
          <w:sz w:val="20"/>
          <w:szCs w:val="20"/>
        </w:rPr>
        <w:t>: 1-9.</w:t>
      </w:r>
    </w:p>
    <w:p w14:paraId="6DB9778A" w14:textId="77777777" w:rsidR="00EE4B82" w:rsidRPr="007262F9" w:rsidRDefault="00EE4B82" w:rsidP="003C5970">
      <w:pPr>
        <w:ind w:left="216" w:hanging="216"/>
        <w:jc w:val="both"/>
        <w:rPr>
          <w:sz w:val="20"/>
          <w:szCs w:val="20"/>
        </w:rPr>
      </w:pPr>
      <w:r w:rsidRPr="007262F9">
        <w:rPr>
          <w:sz w:val="20"/>
          <w:szCs w:val="20"/>
        </w:rPr>
        <w:t xml:space="preserve">Du QQ, Shi W, Yu D and Yao KH (2021). Epidemiology of non-vaccine serotypes of </w:t>
      </w:r>
      <w:r w:rsidRPr="007262F9">
        <w:rPr>
          <w:i/>
          <w:sz w:val="20"/>
          <w:szCs w:val="20"/>
        </w:rPr>
        <w:t>Streptococcus pneumoniae</w:t>
      </w:r>
      <w:r w:rsidRPr="007262F9">
        <w:rPr>
          <w:sz w:val="20"/>
          <w:szCs w:val="20"/>
        </w:rPr>
        <w:t xml:space="preserve"> before and after universal administration of pneumococcal conjugate vaccines.</w:t>
      </w:r>
      <w:r w:rsidR="003C5970" w:rsidRPr="007262F9">
        <w:rPr>
          <w:rStyle w:val="Hyperlink"/>
          <w:color w:val="auto"/>
          <w:sz w:val="20"/>
          <w:szCs w:val="20"/>
          <w:u w:val="none"/>
        </w:rPr>
        <w:t xml:space="preserve"> </w:t>
      </w:r>
      <w:r w:rsidRPr="007262F9">
        <w:rPr>
          <w:rStyle w:val="Strong"/>
          <w:b w:val="0"/>
          <w:i/>
          <w:sz w:val="20"/>
          <w:szCs w:val="20"/>
        </w:rPr>
        <w:t>Hum. Vaccines Immunother</w:t>
      </w:r>
      <w:r w:rsidRPr="007262F9">
        <w:rPr>
          <w:rStyle w:val="Strong"/>
          <w:b w:val="0"/>
          <w:sz w:val="20"/>
          <w:szCs w:val="20"/>
        </w:rPr>
        <w:t>.</w:t>
      </w:r>
      <w:r w:rsidRPr="007262F9">
        <w:rPr>
          <w:sz w:val="20"/>
          <w:szCs w:val="20"/>
        </w:rPr>
        <w:t xml:space="preserve">, </w:t>
      </w:r>
      <w:r w:rsidRPr="007262F9">
        <w:rPr>
          <w:b/>
          <w:iCs/>
          <w:sz w:val="20"/>
          <w:szCs w:val="20"/>
        </w:rPr>
        <w:t>17</w:t>
      </w:r>
      <w:r w:rsidRPr="007262F9">
        <w:rPr>
          <w:sz w:val="20"/>
          <w:szCs w:val="20"/>
        </w:rPr>
        <w:t>(12): 5628-5637.</w:t>
      </w:r>
    </w:p>
    <w:p w14:paraId="7F2BCFB5" w14:textId="77777777" w:rsidR="00EE4B82" w:rsidRPr="007262F9" w:rsidRDefault="00EE4B82" w:rsidP="003C5970">
      <w:pPr>
        <w:ind w:left="216" w:hanging="216"/>
        <w:jc w:val="both"/>
        <w:rPr>
          <w:sz w:val="20"/>
          <w:szCs w:val="20"/>
        </w:rPr>
      </w:pPr>
      <w:r w:rsidRPr="007262F9">
        <w:rPr>
          <w:sz w:val="20"/>
          <w:szCs w:val="20"/>
        </w:rPr>
        <w:t xml:space="preserve">Iqbal I, Shahid S, Kanwar S, Kabir F, Umrani F, Ahmed S, </w:t>
      </w:r>
      <w:r w:rsidRPr="007262F9">
        <w:rPr>
          <w:rStyle w:val="text"/>
          <w:sz w:val="20"/>
          <w:szCs w:val="20"/>
        </w:rPr>
        <w:t>Khan W</w:t>
      </w:r>
      <w:r w:rsidRPr="007262F9">
        <w:rPr>
          <w:sz w:val="20"/>
          <w:szCs w:val="20"/>
        </w:rPr>
        <w:t xml:space="preserve">, </w:t>
      </w:r>
      <w:r w:rsidRPr="007262F9">
        <w:rPr>
          <w:rStyle w:val="text"/>
          <w:sz w:val="20"/>
          <w:szCs w:val="20"/>
        </w:rPr>
        <w:t>Qazi MF</w:t>
      </w:r>
      <w:r w:rsidRPr="007262F9">
        <w:rPr>
          <w:sz w:val="20"/>
          <w:szCs w:val="20"/>
        </w:rPr>
        <w:t xml:space="preserve">, </w:t>
      </w:r>
      <w:r w:rsidRPr="007262F9">
        <w:rPr>
          <w:rStyle w:val="text"/>
          <w:sz w:val="20"/>
          <w:szCs w:val="20"/>
        </w:rPr>
        <w:t>Aziz</w:t>
      </w:r>
      <w:r w:rsidRPr="007262F9">
        <w:rPr>
          <w:rStyle w:val="react-xocs-alternative-link"/>
          <w:sz w:val="20"/>
          <w:szCs w:val="20"/>
        </w:rPr>
        <w:t xml:space="preserve"> F</w:t>
      </w:r>
      <w:r w:rsidRPr="007262F9">
        <w:rPr>
          <w:sz w:val="20"/>
          <w:szCs w:val="20"/>
        </w:rPr>
        <w:t xml:space="preserve">, </w:t>
      </w:r>
      <w:r w:rsidRPr="007262F9">
        <w:rPr>
          <w:rStyle w:val="text"/>
          <w:sz w:val="20"/>
          <w:szCs w:val="20"/>
        </w:rPr>
        <w:t>Muneer S</w:t>
      </w:r>
      <w:r w:rsidRPr="007262F9">
        <w:rPr>
          <w:sz w:val="20"/>
          <w:szCs w:val="20"/>
        </w:rPr>
        <w:t xml:space="preserve">, </w:t>
      </w:r>
      <w:r w:rsidRPr="007262F9">
        <w:rPr>
          <w:rStyle w:val="text"/>
          <w:sz w:val="20"/>
          <w:szCs w:val="20"/>
        </w:rPr>
        <w:t>Kalam A</w:t>
      </w:r>
      <w:r w:rsidRPr="007262F9">
        <w:rPr>
          <w:sz w:val="20"/>
          <w:szCs w:val="20"/>
        </w:rPr>
        <w:t xml:space="preserve">, </w:t>
      </w:r>
      <w:r w:rsidRPr="007262F9">
        <w:rPr>
          <w:rStyle w:val="text"/>
          <w:sz w:val="20"/>
          <w:szCs w:val="20"/>
        </w:rPr>
        <w:t>Hotwani</w:t>
      </w:r>
      <w:r w:rsidRPr="007262F9">
        <w:rPr>
          <w:rStyle w:val="react-xocs-alternative-link"/>
          <w:sz w:val="20"/>
          <w:szCs w:val="20"/>
        </w:rPr>
        <w:t xml:space="preserve"> A</w:t>
      </w:r>
      <w:r w:rsidRPr="007262F9">
        <w:rPr>
          <w:sz w:val="20"/>
          <w:szCs w:val="20"/>
        </w:rPr>
        <w:t xml:space="preserve">, </w:t>
      </w:r>
      <w:r w:rsidRPr="007262F9">
        <w:rPr>
          <w:rStyle w:val="text"/>
          <w:sz w:val="20"/>
          <w:szCs w:val="20"/>
        </w:rPr>
        <w:t>Mehmood</w:t>
      </w:r>
      <w:r w:rsidRPr="007262F9">
        <w:rPr>
          <w:rStyle w:val="react-xocs-alternative-link"/>
          <w:sz w:val="20"/>
          <w:szCs w:val="20"/>
        </w:rPr>
        <w:t xml:space="preserve"> J</w:t>
      </w:r>
      <w:r w:rsidRPr="007262F9">
        <w:rPr>
          <w:sz w:val="20"/>
          <w:szCs w:val="20"/>
        </w:rPr>
        <w:t xml:space="preserve">, </w:t>
      </w:r>
      <w:r w:rsidRPr="007262F9">
        <w:rPr>
          <w:rStyle w:val="text"/>
          <w:sz w:val="20"/>
          <w:szCs w:val="20"/>
        </w:rPr>
        <w:t>Qureshi AK</w:t>
      </w:r>
      <w:r w:rsidRPr="007262F9">
        <w:rPr>
          <w:sz w:val="20"/>
          <w:szCs w:val="20"/>
        </w:rPr>
        <w:t xml:space="preserve">, </w:t>
      </w:r>
      <w:r w:rsidRPr="007262F9">
        <w:rPr>
          <w:rStyle w:val="text"/>
          <w:sz w:val="20"/>
          <w:szCs w:val="20"/>
        </w:rPr>
        <w:t>Hasan</w:t>
      </w:r>
      <w:r w:rsidRPr="007262F9">
        <w:rPr>
          <w:rStyle w:val="react-xocs-alternative-link"/>
          <w:sz w:val="20"/>
          <w:szCs w:val="20"/>
        </w:rPr>
        <w:t xml:space="preserve"> Z</w:t>
      </w:r>
      <w:r w:rsidRPr="007262F9">
        <w:rPr>
          <w:sz w:val="20"/>
          <w:szCs w:val="20"/>
        </w:rPr>
        <w:t xml:space="preserve">, </w:t>
      </w:r>
      <w:r w:rsidRPr="007262F9">
        <w:rPr>
          <w:rStyle w:val="text"/>
          <w:sz w:val="20"/>
          <w:szCs w:val="20"/>
        </w:rPr>
        <w:t>Shakoor</w:t>
      </w:r>
      <w:r w:rsidRPr="007262F9">
        <w:rPr>
          <w:rStyle w:val="react-xocs-alternative-link"/>
          <w:sz w:val="20"/>
          <w:szCs w:val="20"/>
        </w:rPr>
        <w:t xml:space="preserve"> S</w:t>
      </w:r>
      <w:r w:rsidRPr="007262F9">
        <w:rPr>
          <w:sz w:val="20"/>
          <w:szCs w:val="20"/>
        </w:rPr>
        <w:t xml:space="preserve">, </w:t>
      </w:r>
      <w:r w:rsidRPr="007262F9">
        <w:rPr>
          <w:rStyle w:val="text"/>
          <w:sz w:val="20"/>
          <w:szCs w:val="20"/>
        </w:rPr>
        <w:t>Mirza S</w:t>
      </w:r>
      <w:r w:rsidRPr="007262F9">
        <w:rPr>
          <w:sz w:val="20"/>
          <w:szCs w:val="20"/>
        </w:rPr>
        <w:t>,</w:t>
      </w:r>
      <w:r w:rsidRPr="007262F9">
        <w:rPr>
          <w:rStyle w:val="given-name"/>
          <w:sz w:val="20"/>
          <w:szCs w:val="20"/>
        </w:rPr>
        <w:t xml:space="preserve"> </w:t>
      </w:r>
      <w:r w:rsidRPr="007262F9">
        <w:rPr>
          <w:rStyle w:val="text"/>
          <w:sz w:val="20"/>
          <w:szCs w:val="20"/>
        </w:rPr>
        <w:t>McGee</w:t>
      </w:r>
      <w:r w:rsidRPr="007262F9">
        <w:rPr>
          <w:rStyle w:val="react-xocs-alternative-link"/>
          <w:sz w:val="20"/>
          <w:szCs w:val="20"/>
        </w:rPr>
        <w:t xml:space="preserve"> L</w:t>
      </w:r>
      <w:r w:rsidRPr="007262F9">
        <w:rPr>
          <w:sz w:val="20"/>
          <w:szCs w:val="20"/>
        </w:rPr>
        <w:t xml:space="preserve">, </w:t>
      </w:r>
      <w:r w:rsidRPr="007262F9">
        <w:rPr>
          <w:rStyle w:val="text"/>
          <w:sz w:val="20"/>
          <w:szCs w:val="20"/>
        </w:rPr>
        <w:t>Lo SW</w:t>
      </w:r>
      <w:r w:rsidRPr="007262F9">
        <w:rPr>
          <w:sz w:val="20"/>
          <w:szCs w:val="20"/>
        </w:rPr>
        <w:t xml:space="preserve">, </w:t>
      </w:r>
      <w:r w:rsidRPr="007262F9">
        <w:rPr>
          <w:rStyle w:val="text"/>
          <w:sz w:val="20"/>
          <w:szCs w:val="20"/>
        </w:rPr>
        <w:t>Kumar</w:t>
      </w:r>
      <w:r w:rsidRPr="007262F9">
        <w:rPr>
          <w:rStyle w:val="react-xocs-alternative-link"/>
          <w:sz w:val="20"/>
          <w:szCs w:val="20"/>
        </w:rPr>
        <w:t xml:space="preserve"> N</w:t>
      </w:r>
      <w:r w:rsidRPr="007262F9">
        <w:rPr>
          <w:sz w:val="20"/>
          <w:szCs w:val="20"/>
        </w:rPr>
        <w:t xml:space="preserve">, </w:t>
      </w:r>
      <w:r w:rsidRPr="007262F9">
        <w:rPr>
          <w:rStyle w:val="text"/>
          <w:sz w:val="20"/>
          <w:szCs w:val="20"/>
        </w:rPr>
        <w:t>Azam I</w:t>
      </w:r>
      <w:r w:rsidRPr="007262F9">
        <w:rPr>
          <w:sz w:val="20"/>
          <w:szCs w:val="20"/>
        </w:rPr>
        <w:t xml:space="preserve">, </w:t>
      </w:r>
      <w:r w:rsidRPr="007262F9">
        <w:rPr>
          <w:rStyle w:val="text"/>
          <w:sz w:val="20"/>
          <w:szCs w:val="20"/>
        </w:rPr>
        <w:t>Bentley SD</w:t>
      </w:r>
      <w:r w:rsidRPr="007262F9">
        <w:rPr>
          <w:sz w:val="20"/>
          <w:szCs w:val="20"/>
        </w:rPr>
        <w:t xml:space="preserve">, </w:t>
      </w:r>
      <w:r w:rsidRPr="007262F9">
        <w:rPr>
          <w:rStyle w:val="text"/>
          <w:sz w:val="20"/>
          <w:szCs w:val="20"/>
        </w:rPr>
        <w:t xml:space="preserve">Jehan F </w:t>
      </w:r>
      <w:r w:rsidRPr="007262F9">
        <w:rPr>
          <w:sz w:val="20"/>
          <w:szCs w:val="20"/>
        </w:rPr>
        <w:t xml:space="preserve">and </w:t>
      </w:r>
      <w:r w:rsidRPr="007262F9">
        <w:rPr>
          <w:rStyle w:val="text"/>
          <w:sz w:val="20"/>
          <w:szCs w:val="20"/>
        </w:rPr>
        <w:t>Nisar MI</w:t>
      </w:r>
      <w:r w:rsidRPr="007262F9">
        <w:rPr>
          <w:sz w:val="20"/>
          <w:szCs w:val="20"/>
        </w:rPr>
        <w:t xml:space="preserve"> (2024). Pneumococcal carriage and changes in serotype distribution post-PCV13 introduction in children in Matiari, Pakistan. </w:t>
      </w:r>
      <w:r w:rsidRPr="007262F9">
        <w:rPr>
          <w:i/>
          <w:sz w:val="20"/>
          <w:szCs w:val="20"/>
        </w:rPr>
        <w:t>Vaccine</w:t>
      </w:r>
      <w:r w:rsidRPr="007262F9">
        <w:rPr>
          <w:sz w:val="20"/>
          <w:szCs w:val="20"/>
        </w:rPr>
        <w:t xml:space="preserve">., </w:t>
      </w:r>
      <w:r w:rsidRPr="007262F9">
        <w:rPr>
          <w:b/>
          <w:sz w:val="20"/>
          <w:szCs w:val="20"/>
        </w:rPr>
        <w:t>42</w:t>
      </w:r>
      <w:r w:rsidRPr="007262F9">
        <w:rPr>
          <w:sz w:val="20"/>
          <w:szCs w:val="20"/>
        </w:rPr>
        <w:t>(23): 126238.</w:t>
      </w:r>
    </w:p>
    <w:p w14:paraId="4ECC4638" w14:textId="77777777" w:rsidR="00EE4B82" w:rsidRPr="007262F9" w:rsidRDefault="00EE4B82" w:rsidP="003C5970">
      <w:pPr>
        <w:ind w:left="216" w:hanging="216"/>
        <w:jc w:val="both"/>
        <w:rPr>
          <w:sz w:val="20"/>
          <w:szCs w:val="20"/>
        </w:rPr>
      </w:pPr>
      <w:r w:rsidRPr="007262F9">
        <w:rPr>
          <w:sz w:val="20"/>
          <w:szCs w:val="20"/>
        </w:rPr>
        <w:t xml:space="preserve">Irfan S, Farooqi J, Zafar A and Kumar H (2019). Antimicrobial sensitivity pattern, demographic findings and risk factors amongst meningitis and non-meningitis invasive </w:t>
      </w:r>
      <w:r w:rsidRPr="007262F9">
        <w:rPr>
          <w:i/>
          <w:sz w:val="20"/>
          <w:szCs w:val="20"/>
        </w:rPr>
        <w:t>Streptococcus pneumoniae</w:t>
      </w:r>
      <w:r w:rsidRPr="007262F9">
        <w:rPr>
          <w:sz w:val="20"/>
          <w:szCs w:val="20"/>
        </w:rPr>
        <w:t xml:space="preserve"> at Aga Khan University Hospital Clinical Laboratory, Karachi, Pakistan. </w:t>
      </w:r>
      <w:r w:rsidRPr="007262F9">
        <w:rPr>
          <w:i/>
          <w:iCs/>
          <w:sz w:val="20"/>
          <w:szCs w:val="20"/>
        </w:rPr>
        <w:t>JPMA.</w:t>
      </w:r>
      <w:r w:rsidRPr="007262F9">
        <w:rPr>
          <w:sz w:val="20"/>
          <w:szCs w:val="20"/>
        </w:rPr>
        <w:t xml:space="preserve">, </w:t>
      </w:r>
      <w:r w:rsidRPr="007262F9">
        <w:rPr>
          <w:b/>
          <w:iCs/>
          <w:sz w:val="20"/>
          <w:szCs w:val="20"/>
        </w:rPr>
        <w:t>69</w:t>
      </w:r>
      <w:r w:rsidRPr="007262F9">
        <w:rPr>
          <w:sz w:val="20"/>
          <w:szCs w:val="20"/>
        </w:rPr>
        <w:t>(8): 1124-1130</w:t>
      </w:r>
    </w:p>
    <w:p w14:paraId="0DAEA8BD" w14:textId="77777777" w:rsidR="00EE4B82" w:rsidRPr="007262F9" w:rsidRDefault="00EE4B82" w:rsidP="003C5970">
      <w:pPr>
        <w:ind w:left="216" w:hanging="216"/>
        <w:jc w:val="both"/>
        <w:rPr>
          <w:sz w:val="20"/>
          <w:szCs w:val="20"/>
        </w:rPr>
      </w:pPr>
      <w:r w:rsidRPr="007262F9">
        <w:rPr>
          <w:sz w:val="20"/>
          <w:szCs w:val="20"/>
        </w:rPr>
        <w:t xml:space="preserve">Javaid N, Lo SW, Nisar MI, Basharat A, Jaleel H, Rasool K, </w:t>
      </w:r>
      <w:hyperlink r:id="rId18" w:history="1">
        <w:r w:rsidRPr="007262F9">
          <w:rPr>
            <w:rStyle w:val="Hyperlink"/>
            <w:color w:val="auto"/>
            <w:sz w:val="20"/>
            <w:szCs w:val="20"/>
            <w:u w:val="none"/>
          </w:rPr>
          <w:t>Sultana</w:t>
        </w:r>
      </w:hyperlink>
      <w:r w:rsidRPr="007262F9">
        <w:rPr>
          <w:rStyle w:val="meta-value"/>
          <w:sz w:val="20"/>
          <w:szCs w:val="20"/>
        </w:rPr>
        <w:t xml:space="preserve"> Q</w:t>
      </w:r>
      <w:r w:rsidRPr="007262F9">
        <w:rPr>
          <w:rStyle w:val="meta-value"/>
          <w:sz w:val="20"/>
          <w:szCs w:val="20"/>
          <w:vertAlign w:val="superscript"/>
        </w:rPr>
        <w:t>​</w:t>
      </w:r>
      <w:r w:rsidRPr="007262F9">
        <w:rPr>
          <w:rStyle w:val="meta-value"/>
          <w:sz w:val="20"/>
          <w:szCs w:val="20"/>
        </w:rPr>
        <w:t xml:space="preserve">, </w:t>
      </w:r>
      <w:hyperlink r:id="rId19" w:history="1">
        <w:r w:rsidRPr="007262F9">
          <w:rPr>
            <w:rStyle w:val="Hyperlink"/>
            <w:color w:val="auto"/>
            <w:sz w:val="20"/>
            <w:szCs w:val="20"/>
            <w:u w:val="none"/>
          </w:rPr>
          <w:t>Kabir</w:t>
        </w:r>
      </w:hyperlink>
      <w:r w:rsidRPr="007262F9">
        <w:rPr>
          <w:rStyle w:val="meta-value"/>
          <w:sz w:val="20"/>
          <w:szCs w:val="20"/>
        </w:rPr>
        <w:t xml:space="preserve"> F</w:t>
      </w:r>
      <w:r w:rsidRPr="007262F9">
        <w:rPr>
          <w:rStyle w:val="meta-value"/>
          <w:sz w:val="20"/>
          <w:szCs w:val="20"/>
          <w:vertAlign w:val="superscript"/>
        </w:rPr>
        <w:t>​</w:t>
      </w:r>
      <w:r w:rsidRPr="007262F9">
        <w:rPr>
          <w:rStyle w:val="meta-value"/>
          <w:sz w:val="20"/>
          <w:szCs w:val="20"/>
        </w:rPr>
        <w:t xml:space="preserve">, </w:t>
      </w:r>
      <w:hyperlink r:id="rId20" w:history="1">
        <w:r w:rsidRPr="007262F9">
          <w:rPr>
            <w:rStyle w:val="Hyperlink"/>
            <w:color w:val="auto"/>
            <w:sz w:val="20"/>
            <w:szCs w:val="20"/>
            <w:u w:val="none"/>
          </w:rPr>
          <w:t>Hotwani</w:t>
        </w:r>
      </w:hyperlink>
      <w:r w:rsidRPr="007262F9">
        <w:rPr>
          <w:rStyle w:val="meta-value"/>
          <w:sz w:val="20"/>
          <w:szCs w:val="20"/>
        </w:rPr>
        <w:t xml:space="preserve"> A</w:t>
      </w:r>
      <w:r w:rsidRPr="007262F9">
        <w:rPr>
          <w:rStyle w:val="meta-value"/>
          <w:sz w:val="20"/>
          <w:szCs w:val="20"/>
          <w:vertAlign w:val="superscript"/>
        </w:rPr>
        <w:t>​</w:t>
      </w:r>
      <w:r w:rsidRPr="007262F9">
        <w:rPr>
          <w:rStyle w:val="meta-value"/>
          <w:sz w:val="20"/>
          <w:szCs w:val="20"/>
        </w:rPr>
        <w:t xml:space="preserve">, </w:t>
      </w:r>
      <w:hyperlink r:id="rId21" w:history="1">
        <w:r w:rsidRPr="007262F9">
          <w:rPr>
            <w:rStyle w:val="Hyperlink"/>
            <w:color w:val="auto"/>
            <w:sz w:val="20"/>
            <w:szCs w:val="20"/>
            <w:u w:val="none"/>
          </w:rPr>
          <w:t>Breiman</w:t>
        </w:r>
      </w:hyperlink>
      <w:r w:rsidRPr="007262F9">
        <w:rPr>
          <w:rStyle w:val="meta-value"/>
          <w:sz w:val="20"/>
          <w:szCs w:val="20"/>
        </w:rPr>
        <w:t xml:space="preserve"> RF</w:t>
      </w:r>
      <w:r w:rsidRPr="007262F9">
        <w:rPr>
          <w:rStyle w:val="meta-value"/>
          <w:sz w:val="20"/>
          <w:szCs w:val="20"/>
          <w:vertAlign w:val="superscript"/>
        </w:rPr>
        <w:t>​</w:t>
      </w:r>
      <w:r w:rsidRPr="007262F9">
        <w:rPr>
          <w:rStyle w:val="meta-value"/>
          <w:sz w:val="20"/>
          <w:szCs w:val="20"/>
        </w:rPr>
        <w:t xml:space="preserve">, </w:t>
      </w:r>
      <w:hyperlink r:id="rId22" w:history="1">
        <w:r w:rsidRPr="007262F9">
          <w:rPr>
            <w:rStyle w:val="Hyperlink"/>
            <w:color w:val="auto"/>
            <w:sz w:val="20"/>
            <w:szCs w:val="20"/>
            <w:u w:val="none"/>
          </w:rPr>
          <w:t>Bentley</w:t>
        </w:r>
      </w:hyperlink>
      <w:r w:rsidRPr="007262F9">
        <w:rPr>
          <w:rStyle w:val="meta-value"/>
          <w:sz w:val="20"/>
          <w:szCs w:val="20"/>
        </w:rPr>
        <w:t xml:space="preserve"> SD</w:t>
      </w:r>
      <w:r w:rsidRPr="007262F9">
        <w:rPr>
          <w:rStyle w:val="meta-value"/>
          <w:sz w:val="20"/>
          <w:szCs w:val="20"/>
          <w:vertAlign w:val="superscript"/>
        </w:rPr>
        <w:t>​</w:t>
      </w:r>
      <w:r w:rsidRPr="007262F9">
        <w:rPr>
          <w:rStyle w:val="meta-value"/>
          <w:sz w:val="20"/>
          <w:szCs w:val="20"/>
        </w:rPr>
        <w:t xml:space="preserve">, </w:t>
      </w:r>
      <w:hyperlink r:id="rId23" w:history="1">
        <w:r w:rsidRPr="007262F9">
          <w:rPr>
            <w:rStyle w:val="Hyperlink"/>
            <w:color w:val="auto"/>
            <w:sz w:val="20"/>
            <w:szCs w:val="20"/>
            <w:u w:val="none"/>
          </w:rPr>
          <w:t>Shakoor</w:t>
        </w:r>
      </w:hyperlink>
      <w:r w:rsidRPr="007262F9">
        <w:rPr>
          <w:rStyle w:val="meta-value"/>
          <w:sz w:val="20"/>
          <w:szCs w:val="20"/>
        </w:rPr>
        <w:t xml:space="preserve"> S</w:t>
      </w:r>
      <w:r w:rsidRPr="007262F9">
        <w:rPr>
          <w:rStyle w:val="meta-value"/>
          <w:sz w:val="20"/>
          <w:szCs w:val="20"/>
          <w:vertAlign w:val="superscript"/>
        </w:rPr>
        <w:t>​</w:t>
      </w:r>
      <w:r w:rsidRPr="007262F9">
        <w:rPr>
          <w:rStyle w:val="meta-value"/>
          <w:sz w:val="20"/>
          <w:szCs w:val="20"/>
        </w:rPr>
        <w:t xml:space="preserve"> and </w:t>
      </w:r>
      <w:hyperlink r:id="rId24" w:history="1">
        <w:r w:rsidRPr="007262F9">
          <w:rPr>
            <w:rStyle w:val="Hyperlink"/>
            <w:color w:val="auto"/>
            <w:sz w:val="20"/>
            <w:szCs w:val="20"/>
            <w:u w:val="none"/>
          </w:rPr>
          <w:t>Mirza</w:t>
        </w:r>
      </w:hyperlink>
      <w:r w:rsidRPr="007262F9">
        <w:rPr>
          <w:rStyle w:val="meta-value"/>
          <w:sz w:val="20"/>
          <w:szCs w:val="20"/>
        </w:rPr>
        <w:t xml:space="preserve"> S</w:t>
      </w:r>
      <w:r w:rsidRPr="007262F9">
        <w:rPr>
          <w:sz w:val="20"/>
          <w:szCs w:val="20"/>
        </w:rPr>
        <w:t xml:space="preserve"> (2024).  Strain features of pneumococcal isolates in the pre-and post-PCV10 era in Pakistan. </w:t>
      </w:r>
      <w:r w:rsidRPr="007262F9">
        <w:rPr>
          <w:i/>
          <w:sz w:val="20"/>
          <w:szCs w:val="20"/>
          <w:lang w:val="en"/>
        </w:rPr>
        <w:t>Microb. Genom</w:t>
      </w:r>
      <w:r w:rsidRPr="007262F9">
        <w:rPr>
          <w:i/>
          <w:sz w:val="20"/>
          <w:szCs w:val="20"/>
        </w:rPr>
        <w:t>.,</w:t>
      </w:r>
      <w:r w:rsidRPr="007262F9">
        <w:rPr>
          <w:sz w:val="20"/>
          <w:szCs w:val="20"/>
        </w:rPr>
        <w:t xml:space="preserve"> </w:t>
      </w:r>
      <w:r w:rsidRPr="007262F9">
        <w:rPr>
          <w:b/>
          <w:sz w:val="20"/>
          <w:szCs w:val="20"/>
        </w:rPr>
        <w:t>10</w:t>
      </w:r>
      <w:r w:rsidRPr="007262F9">
        <w:rPr>
          <w:sz w:val="20"/>
          <w:szCs w:val="20"/>
        </w:rPr>
        <w:t>(1): 001163.</w:t>
      </w:r>
    </w:p>
    <w:p w14:paraId="008C1EB3" w14:textId="77777777" w:rsidR="00EE4B82" w:rsidRPr="007262F9" w:rsidRDefault="00EE4B82" w:rsidP="003C5970">
      <w:pPr>
        <w:ind w:left="216" w:hanging="216"/>
        <w:jc w:val="both"/>
        <w:rPr>
          <w:sz w:val="20"/>
          <w:szCs w:val="20"/>
        </w:rPr>
      </w:pPr>
      <w:r w:rsidRPr="007262F9">
        <w:rPr>
          <w:sz w:val="20"/>
          <w:szCs w:val="20"/>
        </w:rPr>
        <w:t xml:space="preserve">Likhitha P, Nayak JB and Thakur S (2022). Prevalence of </w:t>
      </w:r>
      <w:r w:rsidRPr="007262F9">
        <w:rPr>
          <w:i/>
          <w:sz w:val="20"/>
          <w:szCs w:val="20"/>
        </w:rPr>
        <w:t>Staphylococcus aureus</w:t>
      </w:r>
      <w:r w:rsidRPr="007262F9">
        <w:rPr>
          <w:sz w:val="20"/>
          <w:szCs w:val="20"/>
        </w:rPr>
        <w:t xml:space="preserve"> and methicillin-resistant </w:t>
      </w:r>
      <w:r w:rsidRPr="007262F9">
        <w:rPr>
          <w:i/>
          <w:sz w:val="20"/>
          <w:szCs w:val="20"/>
        </w:rPr>
        <w:t>Staphylococcus aureus</w:t>
      </w:r>
      <w:r w:rsidRPr="007262F9">
        <w:rPr>
          <w:sz w:val="20"/>
          <w:szCs w:val="20"/>
        </w:rPr>
        <w:t xml:space="preserve"> in retail buffalo meat in Anand, India. </w:t>
      </w:r>
      <w:r w:rsidRPr="007262F9">
        <w:rPr>
          <w:rStyle w:val="Strong"/>
          <w:b w:val="0"/>
          <w:i/>
          <w:sz w:val="20"/>
          <w:szCs w:val="20"/>
        </w:rPr>
        <w:t>J. Pharm. Innov.</w:t>
      </w:r>
      <w:r w:rsidRPr="007262F9">
        <w:rPr>
          <w:sz w:val="20"/>
          <w:szCs w:val="20"/>
        </w:rPr>
        <w:t xml:space="preserve">, </w:t>
      </w:r>
      <w:r w:rsidRPr="007262F9">
        <w:rPr>
          <w:b/>
          <w:iCs/>
          <w:sz w:val="20"/>
          <w:szCs w:val="20"/>
        </w:rPr>
        <w:t>11</w:t>
      </w:r>
      <w:r w:rsidRPr="007262F9">
        <w:rPr>
          <w:sz w:val="20"/>
          <w:szCs w:val="20"/>
        </w:rPr>
        <w:t>(6): 17-20.</w:t>
      </w:r>
    </w:p>
    <w:p w14:paraId="1A8269CF" w14:textId="77777777" w:rsidR="00EE4B82" w:rsidRPr="007262F9" w:rsidRDefault="00EE4B82" w:rsidP="003C5970">
      <w:pPr>
        <w:ind w:left="216" w:hanging="216"/>
        <w:jc w:val="both"/>
        <w:rPr>
          <w:sz w:val="20"/>
          <w:szCs w:val="20"/>
        </w:rPr>
      </w:pPr>
      <w:r w:rsidRPr="007262F9">
        <w:rPr>
          <w:sz w:val="20"/>
          <w:szCs w:val="20"/>
        </w:rPr>
        <w:t xml:space="preserve">Maraki S, Mavromanolaki VE, Stafylaki D, Iliaki-Giannakoudaki E, Kasimati A and Hamilos G (2024). Antimicrobial Resistance of </w:t>
      </w:r>
      <w:r w:rsidRPr="007262F9">
        <w:rPr>
          <w:i/>
          <w:sz w:val="20"/>
          <w:szCs w:val="20"/>
        </w:rPr>
        <w:t>Streptococcus pneumoniae</w:t>
      </w:r>
      <w:r w:rsidRPr="007262F9">
        <w:rPr>
          <w:sz w:val="20"/>
          <w:szCs w:val="20"/>
        </w:rPr>
        <w:t xml:space="preserve"> </w:t>
      </w:r>
      <w:r w:rsidRPr="007262F9">
        <w:rPr>
          <w:sz w:val="20"/>
          <w:szCs w:val="20"/>
        </w:rPr>
        <w:lastRenderedPageBreak/>
        <w:t xml:space="preserve">clinical serotypes between 2017 and 2022 in Crete, Greece. </w:t>
      </w:r>
      <w:r w:rsidRPr="007262F9">
        <w:rPr>
          <w:i/>
          <w:sz w:val="20"/>
          <w:szCs w:val="20"/>
        </w:rPr>
        <w:t>Infect</w:t>
      </w:r>
      <w:r w:rsidR="003C5970" w:rsidRPr="007262F9">
        <w:rPr>
          <w:i/>
          <w:sz w:val="20"/>
          <w:szCs w:val="20"/>
        </w:rPr>
        <w:t>.</w:t>
      </w:r>
      <w:r w:rsidRPr="007262F9">
        <w:rPr>
          <w:i/>
          <w:sz w:val="20"/>
          <w:szCs w:val="20"/>
        </w:rPr>
        <w:t xml:space="preserve"> Chemother</w:t>
      </w:r>
      <w:r w:rsidRPr="007262F9">
        <w:rPr>
          <w:sz w:val="20"/>
          <w:szCs w:val="20"/>
        </w:rPr>
        <w:t xml:space="preserve">., </w:t>
      </w:r>
      <w:r w:rsidRPr="007262F9">
        <w:rPr>
          <w:b/>
          <w:sz w:val="20"/>
          <w:szCs w:val="20"/>
        </w:rPr>
        <w:t>56</w:t>
      </w:r>
      <w:r w:rsidRPr="007262F9">
        <w:rPr>
          <w:sz w:val="20"/>
          <w:szCs w:val="20"/>
        </w:rPr>
        <w:t>(1): 73.</w:t>
      </w:r>
    </w:p>
    <w:p w14:paraId="1821E732" w14:textId="77777777" w:rsidR="00EE4B82" w:rsidRPr="007262F9" w:rsidRDefault="00EE4B82" w:rsidP="003C5970">
      <w:pPr>
        <w:ind w:left="216" w:hanging="216"/>
        <w:jc w:val="both"/>
        <w:rPr>
          <w:sz w:val="20"/>
          <w:szCs w:val="20"/>
        </w:rPr>
      </w:pPr>
      <w:r w:rsidRPr="007262F9">
        <w:rPr>
          <w:sz w:val="20"/>
          <w:szCs w:val="20"/>
        </w:rPr>
        <w:t xml:space="preserve">Mekuria S, Seyoum A, Ataro Z, Abebe T and Urgessa K (2022). Prevalence, Antimicrobial </w:t>
      </w:r>
      <w:r w:rsidR="0000206E" w:rsidRPr="007262F9">
        <w:rPr>
          <w:sz w:val="20"/>
          <w:szCs w:val="20"/>
        </w:rPr>
        <w:t xml:space="preserve">resistance and associated factors of </w:t>
      </w:r>
      <w:r w:rsidR="0000206E" w:rsidRPr="007262F9">
        <w:rPr>
          <w:i/>
          <w:sz w:val="20"/>
          <w:szCs w:val="20"/>
        </w:rPr>
        <w:t>strep</w:t>
      </w:r>
      <w:r w:rsidRPr="007262F9">
        <w:rPr>
          <w:i/>
          <w:sz w:val="20"/>
          <w:szCs w:val="20"/>
        </w:rPr>
        <w:t>tococcus pneumoniae</w:t>
      </w:r>
      <w:r w:rsidRPr="007262F9">
        <w:rPr>
          <w:sz w:val="20"/>
          <w:szCs w:val="20"/>
        </w:rPr>
        <w:t xml:space="preserve"> </w:t>
      </w:r>
      <w:r w:rsidR="0000206E" w:rsidRPr="007262F9">
        <w:rPr>
          <w:sz w:val="20"/>
          <w:szCs w:val="20"/>
        </w:rPr>
        <w:t>colonization rate among old‐age patients with respiratory tract infection at</w:t>
      </w:r>
      <w:r w:rsidRPr="007262F9">
        <w:rPr>
          <w:sz w:val="20"/>
          <w:szCs w:val="20"/>
        </w:rPr>
        <w:t xml:space="preserve">tending Sheik Hassan Yebere Referral and Karamara General Hospitals, Jigjiga, Ethiopia. </w:t>
      </w:r>
      <w:r w:rsidRPr="007262F9">
        <w:rPr>
          <w:i/>
          <w:sz w:val="20"/>
          <w:szCs w:val="20"/>
        </w:rPr>
        <w:t>Can. J. Infect. Dis. Med. Microbiol</w:t>
      </w:r>
      <w:r w:rsidRPr="007262F9">
        <w:rPr>
          <w:sz w:val="20"/>
          <w:szCs w:val="20"/>
        </w:rPr>
        <w:t xml:space="preserve">., </w:t>
      </w:r>
      <w:r w:rsidRPr="007262F9">
        <w:rPr>
          <w:b/>
          <w:sz w:val="20"/>
          <w:szCs w:val="20"/>
        </w:rPr>
        <w:t>2022</w:t>
      </w:r>
      <w:r w:rsidRPr="007262F9">
        <w:rPr>
          <w:sz w:val="20"/>
          <w:szCs w:val="20"/>
        </w:rPr>
        <w:t>(1): 9338251.</w:t>
      </w:r>
    </w:p>
    <w:p w14:paraId="67AF2298" w14:textId="77777777" w:rsidR="00EE4B82" w:rsidRPr="007262F9" w:rsidRDefault="00EE4B82" w:rsidP="003C5970">
      <w:pPr>
        <w:ind w:left="216" w:hanging="216"/>
        <w:jc w:val="both"/>
        <w:rPr>
          <w:sz w:val="20"/>
          <w:szCs w:val="20"/>
        </w:rPr>
      </w:pPr>
      <w:r w:rsidRPr="007262F9">
        <w:rPr>
          <w:sz w:val="20"/>
          <w:szCs w:val="20"/>
        </w:rPr>
        <w:t xml:space="preserve">Mirha HT, Ali SH, Aamar H, Sadiq M, Tharwani Z H, Habib Z and Malikzai A (2024). The impact of antibiotic resistance on the rampant spread of infectious diseases in Pakistan: Insights from a narrative review. </w:t>
      </w:r>
      <w:r w:rsidRPr="007262F9">
        <w:rPr>
          <w:rStyle w:val="Strong"/>
          <w:b w:val="0"/>
          <w:i/>
          <w:sz w:val="20"/>
          <w:szCs w:val="20"/>
        </w:rPr>
        <w:t>Health Sci. Rep.</w:t>
      </w:r>
      <w:r w:rsidRPr="007262F9">
        <w:rPr>
          <w:i/>
          <w:sz w:val="20"/>
          <w:szCs w:val="20"/>
        </w:rPr>
        <w:t>,</w:t>
      </w:r>
      <w:r w:rsidRPr="007262F9">
        <w:rPr>
          <w:sz w:val="20"/>
          <w:szCs w:val="20"/>
        </w:rPr>
        <w:t xml:space="preserve"> </w:t>
      </w:r>
      <w:r w:rsidRPr="007262F9">
        <w:rPr>
          <w:b/>
          <w:iCs/>
          <w:sz w:val="20"/>
          <w:szCs w:val="20"/>
        </w:rPr>
        <w:t>7</w:t>
      </w:r>
      <w:r w:rsidRPr="007262F9">
        <w:rPr>
          <w:sz w:val="20"/>
          <w:szCs w:val="20"/>
        </w:rPr>
        <w:t>(4): e2050.</w:t>
      </w:r>
    </w:p>
    <w:p w14:paraId="44CF16F8" w14:textId="77777777" w:rsidR="00EE4B82" w:rsidRPr="007262F9" w:rsidRDefault="00EE4B82" w:rsidP="003C5970">
      <w:pPr>
        <w:ind w:left="216" w:hanging="216"/>
        <w:jc w:val="both"/>
        <w:rPr>
          <w:sz w:val="20"/>
          <w:szCs w:val="20"/>
        </w:rPr>
      </w:pPr>
      <w:r w:rsidRPr="007262F9">
        <w:rPr>
          <w:sz w:val="20"/>
          <w:szCs w:val="20"/>
        </w:rPr>
        <w:t>Moro GL, Marengo N, Mara A, Pardo JRP, Hernandez S, Fusté E, Pujol M, Zotti CM, Limón E and Vicentini C (2024). Antimicrobial stewardship programs in acute-care hospitals: A multicenter assessment of structure, process</w:t>
      </w:r>
      <w:r w:rsidR="00EB3AA3" w:rsidRPr="007262F9">
        <w:rPr>
          <w:sz w:val="20"/>
          <w:szCs w:val="20"/>
        </w:rPr>
        <w:t xml:space="preserve"> and</w:t>
      </w:r>
      <w:r w:rsidRPr="007262F9">
        <w:rPr>
          <w:sz w:val="20"/>
          <w:szCs w:val="20"/>
        </w:rPr>
        <w:t xml:space="preserve"> outcome indicators in Italy and Spain. </w:t>
      </w:r>
      <w:r w:rsidRPr="007262F9">
        <w:rPr>
          <w:i/>
          <w:sz w:val="20"/>
          <w:szCs w:val="20"/>
        </w:rPr>
        <w:t>J. Infect. Public Health.,</w:t>
      </w:r>
      <w:r w:rsidRPr="007262F9">
        <w:rPr>
          <w:sz w:val="20"/>
          <w:szCs w:val="20"/>
        </w:rPr>
        <w:t xml:space="preserve"> </w:t>
      </w:r>
      <w:r w:rsidRPr="007262F9">
        <w:rPr>
          <w:b/>
          <w:iCs/>
          <w:sz w:val="20"/>
          <w:szCs w:val="20"/>
        </w:rPr>
        <w:t>17</w:t>
      </w:r>
      <w:r w:rsidRPr="007262F9">
        <w:rPr>
          <w:sz w:val="20"/>
          <w:szCs w:val="20"/>
        </w:rPr>
        <w:t>(7): 102457.</w:t>
      </w:r>
    </w:p>
    <w:p w14:paraId="57B0FFE9" w14:textId="77777777" w:rsidR="00EE4B82" w:rsidRPr="007262F9" w:rsidRDefault="00EE4B82" w:rsidP="003C5970">
      <w:pPr>
        <w:ind w:left="216" w:hanging="216"/>
        <w:jc w:val="both"/>
        <w:rPr>
          <w:sz w:val="20"/>
          <w:szCs w:val="20"/>
        </w:rPr>
      </w:pPr>
      <w:r w:rsidRPr="007262F9">
        <w:rPr>
          <w:sz w:val="20"/>
          <w:szCs w:val="20"/>
        </w:rPr>
        <w:t xml:space="preserve">Müller A, Kleynhans J, de Gouveia L, Meiring S, Cohen C, Hathaway LJ and von Gottberg A (2022). </w:t>
      </w:r>
      <w:r w:rsidRPr="007262F9">
        <w:rPr>
          <w:i/>
          <w:sz w:val="20"/>
          <w:szCs w:val="20"/>
        </w:rPr>
        <w:t>Streptococcus pneumoniae</w:t>
      </w:r>
      <w:r w:rsidRPr="007262F9">
        <w:rPr>
          <w:sz w:val="20"/>
          <w:szCs w:val="20"/>
        </w:rPr>
        <w:t xml:space="preserve"> Serotypes associated with death, South Africa, 2012–2018. </w:t>
      </w:r>
      <w:r w:rsidRPr="007262F9">
        <w:rPr>
          <w:i/>
          <w:sz w:val="20"/>
          <w:szCs w:val="20"/>
        </w:rPr>
        <w:t>Emerg. Infect. Dis.,</w:t>
      </w:r>
      <w:r w:rsidRPr="007262F9">
        <w:rPr>
          <w:sz w:val="20"/>
          <w:szCs w:val="20"/>
        </w:rPr>
        <w:t xml:space="preserve"> </w:t>
      </w:r>
      <w:r w:rsidRPr="007262F9">
        <w:rPr>
          <w:b/>
          <w:iCs/>
          <w:sz w:val="20"/>
          <w:szCs w:val="20"/>
        </w:rPr>
        <w:t>28</w:t>
      </w:r>
      <w:r w:rsidRPr="007262F9">
        <w:rPr>
          <w:sz w:val="20"/>
          <w:szCs w:val="20"/>
        </w:rPr>
        <w:t>(1): 166-179</w:t>
      </w:r>
    </w:p>
    <w:p w14:paraId="3C5662FD" w14:textId="77777777" w:rsidR="00EE4B82" w:rsidRPr="007262F9" w:rsidRDefault="00EE4B82" w:rsidP="003C5970">
      <w:pPr>
        <w:ind w:left="216" w:hanging="216"/>
        <w:jc w:val="both"/>
        <w:rPr>
          <w:sz w:val="20"/>
          <w:szCs w:val="20"/>
        </w:rPr>
      </w:pPr>
      <w:r w:rsidRPr="007262F9">
        <w:rPr>
          <w:sz w:val="20"/>
          <w:szCs w:val="20"/>
        </w:rPr>
        <w:t>Muteeb G, Rehman MT, Shahwan M and Aatif M (2023). Origin of antibiotics and antibiotic resistance</w:t>
      </w:r>
      <w:r w:rsidR="00EB3AA3" w:rsidRPr="007262F9">
        <w:rPr>
          <w:sz w:val="20"/>
          <w:szCs w:val="20"/>
        </w:rPr>
        <w:t xml:space="preserve"> and</w:t>
      </w:r>
      <w:r w:rsidRPr="007262F9">
        <w:rPr>
          <w:sz w:val="20"/>
          <w:szCs w:val="20"/>
        </w:rPr>
        <w:t xml:space="preserve"> their impacts on drug development: A narrative review. </w:t>
      </w:r>
      <w:r w:rsidRPr="007262F9">
        <w:rPr>
          <w:i/>
          <w:iCs/>
          <w:sz w:val="20"/>
          <w:szCs w:val="20"/>
        </w:rPr>
        <w:t>Pharm.</w:t>
      </w:r>
      <w:r w:rsidRPr="007262F9">
        <w:rPr>
          <w:sz w:val="20"/>
          <w:szCs w:val="20"/>
        </w:rPr>
        <w:t xml:space="preserve">, </w:t>
      </w:r>
      <w:r w:rsidRPr="007262F9">
        <w:rPr>
          <w:b/>
          <w:iCs/>
          <w:sz w:val="20"/>
          <w:szCs w:val="20"/>
        </w:rPr>
        <w:t>16</w:t>
      </w:r>
      <w:r w:rsidRPr="007262F9">
        <w:rPr>
          <w:sz w:val="20"/>
          <w:szCs w:val="20"/>
        </w:rPr>
        <w:t>(11): 1615.</w:t>
      </w:r>
    </w:p>
    <w:p w14:paraId="5920597A" w14:textId="77777777" w:rsidR="00EE4B82" w:rsidRPr="007262F9" w:rsidRDefault="00EE4B82" w:rsidP="003C5970">
      <w:pPr>
        <w:ind w:left="216" w:hanging="216"/>
        <w:jc w:val="both"/>
        <w:rPr>
          <w:sz w:val="20"/>
          <w:szCs w:val="20"/>
        </w:rPr>
      </w:pPr>
      <w:r w:rsidRPr="007262F9">
        <w:rPr>
          <w:sz w:val="20"/>
          <w:szCs w:val="20"/>
        </w:rPr>
        <w:t>Nakano S, Fujisawa T, Ito Y, Chang B, Matsumura Y, Yamamoto M, Suga S, Ohnishi M and Nagao M (2019). Penicillin-binding protein typing, antibiotic resistance gene identification</w:t>
      </w:r>
      <w:r w:rsidR="00EB3AA3" w:rsidRPr="007262F9">
        <w:rPr>
          <w:sz w:val="20"/>
          <w:szCs w:val="20"/>
        </w:rPr>
        <w:t xml:space="preserve"> and</w:t>
      </w:r>
      <w:r w:rsidRPr="007262F9">
        <w:rPr>
          <w:sz w:val="20"/>
          <w:szCs w:val="20"/>
        </w:rPr>
        <w:t xml:space="preserve"> molecular phylogenetic analysis of meropenem-resistant </w:t>
      </w:r>
      <w:r w:rsidRPr="007262F9">
        <w:rPr>
          <w:i/>
          <w:sz w:val="20"/>
          <w:szCs w:val="20"/>
        </w:rPr>
        <w:t>Streptococcus pneumoniae</w:t>
      </w:r>
      <w:r w:rsidRPr="007262F9">
        <w:rPr>
          <w:sz w:val="20"/>
          <w:szCs w:val="20"/>
        </w:rPr>
        <w:t xml:space="preserve"> serotype 19A-CC3111 strains in Japan. </w:t>
      </w:r>
      <w:r w:rsidRPr="007262F9">
        <w:rPr>
          <w:i/>
          <w:sz w:val="20"/>
          <w:szCs w:val="20"/>
        </w:rPr>
        <w:t xml:space="preserve">AAC., </w:t>
      </w:r>
      <w:r w:rsidRPr="007262F9">
        <w:rPr>
          <w:b/>
          <w:sz w:val="20"/>
          <w:szCs w:val="20"/>
        </w:rPr>
        <w:t>63</w:t>
      </w:r>
      <w:r w:rsidRPr="007262F9">
        <w:rPr>
          <w:sz w:val="20"/>
          <w:szCs w:val="20"/>
        </w:rPr>
        <w:t>(9): 10-128.</w:t>
      </w:r>
    </w:p>
    <w:p w14:paraId="491587CB" w14:textId="364E6611" w:rsidR="00EE4B82" w:rsidRPr="007262F9" w:rsidRDefault="00EE4B82" w:rsidP="003C5970">
      <w:pPr>
        <w:ind w:left="216" w:hanging="216"/>
        <w:jc w:val="both"/>
        <w:rPr>
          <w:sz w:val="20"/>
          <w:szCs w:val="20"/>
        </w:rPr>
      </w:pPr>
      <w:r w:rsidRPr="007262F9">
        <w:rPr>
          <w:sz w:val="20"/>
          <w:szCs w:val="20"/>
        </w:rPr>
        <w:t xml:space="preserve">Nicholson LK, Kofonow JM, Robertson CE, Wright T, Li Q, Gardner EM, Frank DN and </w:t>
      </w:r>
      <w:r w:rsidR="000F0AF9" w:rsidRPr="007262F9">
        <w:rPr>
          <w:sz w:val="20"/>
          <w:szCs w:val="20"/>
        </w:rPr>
        <w:t>Janoff EN (2024). Clinical and microbial determinants of u</w:t>
      </w:r>
      <w:r w:rsidR="00936757" w:rsidRPr="007262F9">
        <w:rPr>
          <w:sz w:val="20"/>
          <w:szCs w:val="20"/>
        </w:rPr>
        <w:t xml:space="preserve">pper respiratory colonization with </w:t>
      </w:r>
      <w:r w:rsidR="005431BC" w:rsidRPr="007262F9">
        <w:rPr>
          <w:i/>
          <w:iCs/>
          <w:sz w:val="20"/>
          <w:szCs w:val="20"/>
        </w:rPr>
        <w:t>S</w:t>
      </w:r>
      <w:r w:rsidR="00936757" w:rsidRPr="007262F9">
        <w:rPr>
          <w:i/>
          <w:iCs/>
          <w:sz w:val="20"/>
          <w:szCs w:val="20"/>
        </w:rPr>
        <w:t>treptococcus pneumoniae</w:t>
      </w:r>
      <w:r w:rsidR="00936757" w:rsidRPr="007262F9">
        <w:rPr>
          <w:sz w:val="20"/>
          <w:szCs w:val="20"/>
        </w:rPr>
        <w:t xml:space="preserve"> and n</w:t>
      </w:r>
      <w:r w:rsidRPr="007262F9">
        <w:rPr>
          <w:sz w:val="20"/>
          <w:szCs w:val="20"/>
        </w:rPr>
        <w:t>a</w:t>
      </w:r>
      <w:r w:rsidR="00936757" w:rsidRPr="007262F9">
        <w:rPr>
          <w:sz w:val="20"/>
          <w:szCs w:val="20"/>
        </w:rPr>
        <w:t>tive microbiota in p</w:t>
      </w:r>
      <w:r w:rsidR="000F0AF9" w:rsidRPr="007262F9">
        <w:rPr>
          <w:sz w:val="20"/>
          <w:szCs w:val="20"/>
        </w:rPr>
        <w:t>eople With human immunodeficiency virus type 1 and control a</w:t>
      </w:r>
      <w:r w:rsidRPr="007262F9">
        <w:rPr>
          <w:sz w:val="20"/>
          <w:szCs w:val="20"/>
        </w:rPr>
        <w:t xml:space="preserve">dults. </w:t>
      </w:r>
      <w:r w:rsidRPr="007262F9">
        <w:rPr>
          <w:i/>
          <w:sz w:val="20"/>
          <w:szCs w:val="20"/>
        </w:rPr>
        <w:t>J</w:t>
      </w:r>
      <w:r w:rsidR="003C5970" w:rsidRPr="007262F9">
        <w:rPr>
          <w:i/>
          <w:sz w:val="20"/>
          <w:szCs w:val="20"/>
        </w:rPr>
        <w:t>.</w:t>
      </w:r>
      <w:r w:rsidRPr="007262F9">
        <w:rPr>
          <w:i/>
          <w:sz w:val="20"/>
          <w:szCs w:val="20"/>
        </w:rPr>
        <w:t xml:space="preserve"> Infect Dis.,</w:t>
      </w:r>
      <w:r w:rsidRPr="007262F9">
        <w:rPr>
          <w:sz w:val="20"/>
          <w:szCs w:val="20"/>
        </w:rPr>
        <w:t xml:space="preserve"> </w:t>
      </w:r>
      <w:r w:rsidRPr="007262F9">
        <w:rPr>
          <w:b/>
          <w:sz w:val="20"/>
          <w:szCs w:val="20"/>
        </w:rPr>
        <w:t>230</w:t>
      </w:r>
      <w:r w:rsidRPr="007262F9">
        <w:rPr>
          <w:sz w:val="20"/>
          <w:szCs w:val="20"/>
        </w:rPr>
        <w:t>(6): 1456-1465.</w:t>
      </w:r>
    </w:p>
    <w:p w14:paraId="5A0754DB" w14:textId="77777777" w:rsidR="00EE4B82" w:rsidRPr="007262F9" w:rsidRDefault="00EE4B82" w:rsidP="003C5970">
      <w:pPr>
        <w:ind w:left="216" w:hanging="216"/>
        <w:jc w:val="both"/>
        <w:rPr>
          <w:sz w:val="20"/>
          <w:szCs w:val="20"/>
        </w:rPr>
      </w:pPr>
      <w:r w:rsidRPr="007262F9">
        <w:rPr>
          <w:sz w:val="20"/>
          <w:szCs w:val="20"/>
        </w:rPr>
        <w:t xml:space="preserve">Nisar MI, Jehan F, Shahid S, Ahmed S, Shakoor S, Kabir F, Hotwani A, Muneer S, Khalid F, Muhammad S, Althouse BM, Hu H, Whitney CG, Ali A, Zaidi AKM, Omer SB and Iqbal N (2022). Serotype-specific effectiveness against pneumococcal carriage and serotype replacement after ten-valent Pneumococcal Conjugate Vaccine (PCV10) introduction in Pakistan. </w:t>
      </w:r>
      <w:r w:rsidRPr="007262F9">
        <w:rPr>
          <w:i/>
          <w:iCs/>
          <w:sz w:val="20"/>
          <w:szCs w:val="20"/>
        </w:rPr>
        <w:t>PLoS one</w:t>
      </w:r>
      <w:r w:rsidRPr="007262F9">
        <w:rPr>
          <w:sz w:val="20"/>
          <w:szCs w:val="20"/>
        </w:rPr>
        <w:t xml:space="preserve">, </w:t>
      </w:r>
      <w:r w:rsidRPr="007262F9">
        <w:rPr>
          <w:b/>
          <w:iCs/>
          <w:sz w:val="20"/>
          <w:szCs w:val="20"/>
        </w:rPr>
        <w:t>17</w:t>
      </w:r>
      <w:r w:rsidRPr="007262F9">
        <w:rPr>
          <w:sz w:val="20"/>
          <w:szCs w:val="20"/>
        </w:rPr>
        <w:t>(1): e0262466.</w:t>
      </w:r>
    </w:p>
    <w:p w14:paraId="664F34CA" w14:textId="77777777" w:rsidR="00EE4B82" w:rsidRPr="007262F9" w:rsidRDefault="00EE4B82" w:rsidP="003C5970">
      <w:pPr>
        <w:autoSpaceDE w:val="0"/>
        <w:autoSpaceDN w:val="0"/>
        <w:adjustRightInd w:val="0"/>
        <w:ind w:left="216" w:hanging="216"/>
        <w:jc w:val="both"/>
        <w:rPr>
          <w:rFonts w:eastAsia="SimSun"/>
          <w:sz w:val="20"/>
          <w:szCs w:val="20"/>
          <w:shd w:val="clear" w:color="auto" w:fill="FFFFFF"/>
        </w:rPr>
      </w:pPr>
      <w:r w:rsidRPr="007262F9">
        <w:rPr>
          <w:rFonts w:eastAsia="SimSun"/>
          <w:sz w:val="20"/>
          <w:szCs w:val="20"/>
          <w:shd w:val="clear" w:color="auto" w:fill="FFFFFF"/>
        </w:rPr>
        <w:t xml:space="preserve">Nisar MI, Nayani K, Akhund T, Riaz A, Irfan O, Shakoor S, Muneer S, Muslim S, Hotwani A, Kabir F, Whitney C, Kim L, Srinivasan V, Ali A, Zaidi AKM and Jehan, F. (2018). Nasopharyngeal carriage of </w:t>
      </w:r>
      <w:r w:rsidRPr="007262F9">
        <w:rPr>
          <w:rFonts w:eastAsia="SimSun"/>
          <w:i/>
          <w:sz w:val="20"/>
          <w:szCs w:val="20"/>
          <w:shd w:val="clear" w:color="auto" w:fill="FFFFFF"/>
        </w:rPr>
        <w:t>Streptococcus pneumoniae</w:t>
      </w:r>
      <w:r w:rsidRPr="007262F9">
        <w:rPr>
          <w:rFonts w:eastAsia="SimSun"/>
          <w:sz w:val="20"/>
          <w:szCs w:val="20"/>
          <w:shd w:val="clear" w:color="auto" w:fill="FFFFFF"/>
        </w:rPr>
        <w:t xml:space="preserve"> in children under 5 years of age before </w:t>
      </w:r>
      <w:r w:rsidRPr="007262F9">
        <w:rPr>
          <w:rFonts w:eastAsia="SimSun"/>
          <w:sz w:val="20"/>
          <w:szCs w:val="20"/>
          <w:shd w:val="clear" w:color="auto" w:fill="FFFFFF"/>
        </w:rPr>
        <w:t xml:space="preserve">introduction of pneumococcal vaccine (PCV10) in urban and rural districts in Pakistan. </w:t>
      </w:r>
      <w:r w:rsidRPr="007262F9">
        <w:rPr>
          <w:rStyle w:val="Strong"/>
          <w:b w:val="0"/>
          <w:i/>
          <w:sz w:val="20"/>
          <w:szCs w:val="20"/>
        </w:rPr>
        <w:t>BMC Infect. Dis.,</w:t>
      </w:r>
      <w:r w:rsidRPr="007262F9">
        <w:rPr>
          <w:rFonts w:eastAsia="SimSun"/>
          <w:b/>
          <w:i/>
          <w:sz w:val="20"/>
          <w:szCs w:val="20"/>
          <w:shd w:val="clear" w:color="auto" w:fill="FFFFFF"/>
        </w:rPr>
        <w:t xml:space="preserve"> </w:t>
      </w:r>
      <w:r w:rsidRPr="007262F9">
        <w:rPr>
          <w:rFonts w:eastAsia="SimSun"/>
          <w:b/>
          <w:iCs/>
          <w:sz w:val="20"/>
          <w:szCs w:val="20"/>
          <w:shd w:val="clear" w:color="auto" w:fill="FFFFFF"/>
        </w:rPr>
        <w:t>18</w:t>
      </w:r>
      <w:r w:rsidRPr="007262F9">
        <w:rPr>
          <w:rFonts w:eastAsia="SimSun"/>
          <w:iCs/>
          <w:sz w:val="20"/>
          <w:szCs w:val="20"/>
          <w:shd w:val="clear" w:color="auto" w:fill="FFFFFF"/>
        </w:rPr>
        <w:t>(672)</w:t>
      </w:r>
      <w:r w:rsidRPr="007262F9">
        <w:rPr>
          <w:rFonts w:eastAsia="SimSun"/>
          <w:sz w:val="20"/>
          <w:szCs w:val="20"/>
          <w:shd w:val="clear" w:color="auto" w:fill="FFFFFF"/>
        </w:rPr>
        <w:t>: 1-8.</w:t>
      </w:r>
    </w:p>
    <w:p w14:paraId="07A9246B" w14:textId="77777777" w:rsidR="00EE4B82" w:rsidRPr="007262F9" w:rsidRDefault="00EE4B82" w:rsidP="003C5970">
      <w:pPr>
        <w:ind w:left="216" w:hanging="216"/>
        <w:jc w:val="both"/>
        <w:rPr>
          <w:sz w:val="20"/>
          <w:szCs w:val="20"/>
        </w:rPr>
      </w:pPr>
      <w:r w:rsidRPr="007262F9">
        <w:rPr>
          <w:sz w:val="20"/>
          <w:szCs w:val="20"/>
        </w:rPr>
        <w:t xml:space="preserve">O'Brien KL, Bronsdon MA, Dagan R, Yagupsky P, Janco J, Elliott J, Whitney CG, Yang YH, Robinson LGE, Schwartz B and Carlone GM (2001). Evaluation of a medium (STGG) for transport and optimal recovery of </w:t>
      </w:r>
      <w:r w:rsidRPr="007262F9">
        <w:rPr>
          <w:i/>
          <w:sz w:val="20"/>
          <w:szCs w:val="20"/>
        </w:rPr>
        <w:t>Streptococcus pneumoniae</w:t>
      </w:r>
      <w:r w:rsidRPr="007262F9">
        <w:rPr>
          <w:sz w:val="20"/>
          <w:szCs w:val="20"/>
        </w:rPr>
        <w:t xml:space="preserve"> from nasopharyngeal secretions collected during field studies. </w:t>
      </w:r>
      <w:r w:rsidRPr="007262F9">
        <w:rPr>
          <w:rStyle w:val="Strong"/>
          <w:b w:val="0"/>
          <w:i/>
          <w:sz w:val="20"/>
          <w:szCs w:val="20"/>
        </w:rPr>
        <w:t>J. Clin. Microbiol</w:t>
      </w:r>
      <w:r w:rsidRPr="007262F9">
        <w:rPr>
          <w:rStyle w:val="Strong"/>
          <w:b w:val="0"/>
          <w:sz w:val="20"/>
          <w:szCs w:val="20"/>
        </w:rPr>
        <w:t>.</w:t>
      </w:r>
      <w:r w:rsidRPr="007262F9">
        <w:rPr>
          <w:sz w:val="20"/>
          <w:szCs w:val="20"/>
        </w:rPr>
        <w:t xml:space="preserve">, </w:t>
      </w:r>
      <w:r w:rsidRPr="007262F9">
        <w:rPr>
          <w:b/>
          <w:iCs/>
          <w:sz w:val="20"/>
          <w:szCs w:val="20"/>
        </w:rPr>
        <w:t>39</w:t>
      </w:r>
      <w:r w:rsidRPr="007262F9">
        <w:rPr>
          <w:sz w:val="20"/>
          <w:szCs w:val="20"/>
        </w:rPr>
        <w:t>(3): 1021-1024.</w:t>
      </w:r>
    </w:p>
    <w:p w14:paraId="7EE6DA16" w14:textId="77777777" w:rsidR="00EE4B82" w:rsidRPr="007262F9" w:rsidRDefault="00EE4B82" w:rsidP="003C5970">
      <w:pPr>
        <w:ind w:left="216" w:hanging="216"/>
        <w:jc w:val="both"/>
        <w:rPr>
          <w:sz w:val="20"/>
          <w:szCs w:val="20"/>
        </w:rPr>
      </w:pPr>
      <w:r w:rsidRPr="007262F9">
        <w:rPr>
          <w:sz w:val="20"/>
          <w:szCs w:val="20"/>
        </w:rPr>
        <w:t xml:space="preserve">Oh H, Heo ST, Kim M, Kim YR and Yoo JR (2021). Antimicrobial susceptibility trends of </w:t>
      </w:r>
      <w:r w:rsidRPr="007262F9">
        <w:rPr>
          <w:i/>
          <w:sz w:val="20"/>
          <w:szCs w:val="20"/>
        </w:rPr>
        <w:t>Streptococcus pneumoniae</w:t>
      </w:r>
      <w:r w:rsidRPr="007262F9">
        <w:rPr>
          <w:sz w:val="20"/>
          <w:szCs w:val="20"/>
        </w:rPr>
        <w:t xml:space="preserve"> by age groups over recent 10 years in a single hospital in South Korea. </w:t>
      </w:r>
      <w:r w:rsidRPr="007262F9">
        <w:rPr>
          <w:i/>
          <w:sz w:val="20"/>
          <w:szCs w:val="20"/>
        </w:rPr>
        <w:t>Yonsei Med J.,</w:t>
      </w:r>
      <w:r w:rsidRPr="007262F9">
        <w:rPr>
          <w:sz w:val="20"/>
          <w:szCs w:val="20"/>
        </w:rPr>
        <w:t xml:space="preserve"> </w:t>
      </w:r>
      <w:r w:rsidRPr="007262F9">
        <w:rPr>
          <w:b/>
          <w:sz w:val="20"/>
          <w:szCs w:val="20"/>
        </w:rPr>
        <w:t>62</w:t>
      </w:r>
      <w:r w:rsidRPr="007262F9">
        <w:rPr>
          <w:sz w:val="20"/>
          <w:szCs w:val="20"/>
        </w:rPr>
        <w:t>(4): 306-314.</w:t>
      </w:r>
    </w:p>
    <w:p w14:paraId="79496730" w14:textId="4DA79C38" w:rsidR="00EE4B82" w:rsidRPr="007262F9" w:rsidRDefault="000F0AF9" w:rsidP="003C5970">
      <w:pPr>
        <w:ind w:left="216" w:hanging="216"/>
        <w:jc w:val="both"/>
        <w:rPr>
          <w:sz w:val="20"/>
          <w:szCs w:val="20"/>
        </w:rPr>
      </w:pPr>
      <w:r w:rsidRPr="007262F9">
        <w:rPr>
          <w:sz w:val="20"/>
          <w:szCs w:val="20"/>
        </w:rPr>
        <w:t>Ozisik L (2025). The new era of pneumococcal vaccination in a</w:t>
      </w:r>
      <w:r w:rsidR="00EE4B82" w:rsidRPr="007262F9">
        <w:rPr>
          <w:sz w:val="20"/>
          <w:szCs w:val="20"/>
        </w:rPr>
        <w:t xml:space="preserve">dults: What Is </w:t>
      </w:r>
      <w:r w:rsidR="00B710E4" w:rsidRPr="007262F9">
        <w:rPr>
          <w:sz w:val="20"/>
          <w:szCs w:val="20"/>
        </w:rPr>
        <w:t>n</w:t>
      </w:r>
      <w:r w:rsidR="00EE4B82" w:rsidRPr="007262F9">
        <w:rPr>
          <w:sz w:val="20"/>
          <w:szCs w:val="20"/>
        </w:rPr>
        <w:t xml:space="preserve">ext?. </w:t>
      </w:r>
      <w:r w:rsidR="00EE4B82" w:rsidRPr="007262F9">
        <w:rPr>
          <w:i/>
          <w:sz w:val="20"/>
          <w:szCs w:val="20"/>
        </w:rPr>
        <w:t xml:space="preserve">Vaccines., </w:t>
      </w:r>
      <w:r w:rsidR="00EE4B82" w:rsidRPr="007262F9">
        <w:rPr>
          <w:b/>
          <w:sz w:val="20"/>
          <w:szCs w:val="20"/>
        </w:rPr>
        <w:t>13</w:t>
      </w:r>
      <w:r w:rsidR="00EE4B82" w:rsidRPr="007262F9">
        <w:rPr>
          <w:sz w:val="20"/>
          <w:szCs w:val="20"/>
        </w:rPr>
        <w:t>(5): 498.</w:t>
      </w:r>
    </w:p>
    <w:p w14:paraId="10089D8B" w14:textId="77777777" w:rsidR="00EE4B82" w:rsidRPr="007262F9" w:rsidRDefault="00EE4B82" w:rsidP="003C5970">
      <w:pPr>
        <w:ind w:left="216" w:hanging="216"/>
        <w:jc w:val="both"/>
        <w:rPr>
          <w:sz w:val="20"/>
          <w:szCs w:val="20"/>
        </w:rPr>
      </w:pPr>
      <w:r w:rsidRPr="007262F9">
        <w:rPr>
          <w:sz w:val="20"/>
          <w:szCs w:val="20"/>
        </w:rPr>
        <w:t xml:space="preserve">Purwanto DS, Loho T, Tafroji W, Mangunatmadja I, Immanuel S, Timan IS, Yusra Y and Safari D (2020). Isolation and identification of </w:t>
      </w:r>
      <w:r w:rsidRPr="007262F9">
        <w:rPr>
          <w:i/>
          <w:sz w:val="20"/>
          <w:szCs w:val="20"/>
        </w:rPr>
        <w:t>Streptococcus pneumoniae</w:t>
      </w:r>
      <w:r w:rsidRPr="007262F9">
        <w:rPr>
          <w:sz w:val="20"/>
          <w:szCs w:val="20"/>
        </w:rPr>
        <w:t xml:space="preserve"> serotype 6B from a patient with bacterial meningitis infection in Jakarta, Indonesia. </w:t>
      </w:r>
      <w:r w:rsidRPr="007262F9">
        <w:rPr>
          <w:i/>
          <w:iCs/>
          <w:sz w:val="20"/>
          <w:szCs w:val="20"/>
        </w:rPr>
        <w:t>Access Microbiol.</w:t>
      </w:r>
      <w:r w:rsidRPr="007262F9">
        <w:rPr>
          <w:sz w:val="20"/>
          <w:szCs w:val="20"/>
        </w:rPr>
        <w:t xml:space="preserve">, </w:t>
      </w:r>
      <w:r w:rsidRPr="007262F9">
        <w:rPr>
          <w:b/>
          <w:iCs/>
          <w:sz w:val="20"/>
          <w:szCs w:val="20"/>
        </w:rPr>
        <w:t>2</w:t>
      </w:r>
      <w:r w:rsidRPr="007262F9">
        <w:rPr>
          <w:sz w:val="20"/>
          <w:szCs w:val="20"/>
        </w:rPr>
        <w:t>(5): e000123.</w:t>
      </w:r>
    </w:p>
    <w:p w14:paraId="35908FC6" w14:textId="77777777" w:rsidR="00EE4B82" w:rsidRPr="007262F9" w:rsidRDefault="00EE4B82" w:rsidP="003C5970">
      <w:pPr>
        <w:ind w:left="216" w:hanging="216"/>
        <w:jc w:val="both"/>
        <w:rPr>
          <w:sz w:val="20"/>
          <w:szCs w:val="20"/>
        </w:rPr>
      </w:pPr>
      <w:r w:rsidRPr="007262F9">
        <w:rPr>
          <w:sz w:val="20"/>
          <w:szCs w:val="20"/>
        </w:rPr>
        <w:t xml:space="preserve">Rivero-Calle I, Pardo Seco J, Raguindin PF, Alvez F, Gómez-Rial J, Salas A, </w:t>
      </w:r>
      <w:hyperlink r:id="rId25" w:history="1">
        <w:r w:rsidRPr="007262F9">
          <w:rPr>
            <w:rStyle w:val="Hyperlink"/>
            <w:color w:val="auto"/>
            <w:sz w:val="20"/>
            <w:szCs w:val="20"/>
            <w:u w:val="none"/>
          </w:rPr>
          <w:t xml:space="preserve"> Sanchez</w:t>
        </w:r>
      </w:hyperlink>
      <w:r w:rsidRPr="007262F9">
        <w:rPr>
          <w:rStyle w:val="contribdegrees"/>
          <w:sz w:val="20"/>
          <w:szCs w:val="20"/>
        </w:rPr>
        <w:t xml:space="preserve"> JM and </w:t>
      </w:r>
      <w:hyperlink r:id="rId26" w:history="1">
        <w:r w:rsidRPr="007262F9">
          <w:rPr>
            <w:rStyle w:val="Hyperlink"/>
            <w:color w:val="auto"/>
            <w:sz w:val="20"/>
            <w:szCs w:val="20"/>
            <w:u w:val="none"/>
          </w:rPr>
          <w:t>Martinón-Torres</w:t>
        </w:r>
      </w:hyperlink>
      <w:r w:rsidRPr="007262F9">
        <w:rPr>
          <w:rStyle w:val="contribdegrees"/>
          <w:sz w:val="20"/>
          <w:szCs w:val="20"/>
        </w:rPr>
        <w:t xml:space="preserve"> F </w:t>
      </w:r>
      <w:r w:rsidRPr="007262F9">
        <w:rPr>
          <w:sz w:val="20"/>
          <w:szCs w:val="20"/>
        </w:rPr>
        <w:t xml:space="preserve"> (2020). Routine infant vaccination of pneumococcal conjugate vaccines has decreased pneumonia across all age groups in Northern Spain. </w:t>
      </w:r>
      <w:r w:rsidRPr="007262F9">
        <w:rPr>
          <w:i/>
          <w:sz w:val="20"/>
          <w:szCs w:val="20"/>
        </w:rPr>
        <w:t>Hum. Vaccines Immunother</w:t>
      </w:r>
      <w:r w:rsidRPr="007262F9">
        <w:rPr>
          <w:sz w:val="20"/>
          <w:szCs w:val="20"/>
        </w:rPr>
        <w:t xml:space="preserve">., </w:t>
      </w:r>
      <w:r w:rsidRPr="007262F9">
        <w:rPr>
          <w:b/>
          <w:sz w:val="20"/>
          <w:szCs w:val="20"/>
        </w:rPr>
        <w:t>16</w:t>
      </w:r>
      <w:r w:rsidRPr="007262F9">
        <w:rPr>
          <w:sz w:val="20"/>
          <w:szCs w:val="20"/>
        </w:rPr>
        <w:t>(6):1446-53.</w:t>
      </w:r>
    </w:p>
    <w:p w14:paraId="05E87434" w14:textId="77777777" w:rsidR="00EE4B82" w:rsidRPr="007262F9" w:rsidRDefault="00EE4B82" w:rsidP="003C5970">
      <w:pPr>
        <w:ind w:left="216" w:hanging="216"/>
        <w:jc w:val="both"/>
        <w:rPr>
          <w:sz w:val="20"/>
          <w:szCs w:val="20"/>
        </w:rPr>
      </w:pPr>
      <w:r w:rsidRPr="007262F9">
        <w:rPr>
          <w:sz w:val="20"/>
          <w:szCs w:val="20"/>
        </w:rPr>
        <w:t xml:space="preserve">Shahid S, Khan A, Nisar MI, Khalid F, Qazi MF, Ahmed S, Kabir F, Hotwani A, Muneer S, Ali SA and Whitney CG (2022). Pneumococcal carriage in infants post-PCV10 introduction in Pakistan: </w:t>
      </w:r>
      <w:r w:rsidR="003C5970" w:rsidRPr="007262F9">
        <w:rPr>
          <w:sz w:val="20"/>
          <w:szCs w:val="20"/>
        </w:rPr>
        <w:t>R</w:t>
      </w:r>
      <w:r w:rsidRPr="007262F9">
        <w:rPr>
          <w:sz w:val="20"/>
          <w:szCs w:val="20"/>
        </w:rPr>
        <w:t xml:space="preserve">esults from serial cross-sectional surveys. </w:t>
      </w:r>
      <w:r w:rsidRPr="007262F9">
        <w:rPr>
          <w:i/>
          <w:iCs/>
          <w:sz w:val="20"/>
          <w:szCs w:val="20"/>
        </w:rPr>
        <w:t>Vaccines</w:t>
      </w:r>
      <w:r w:rsidRPr="007262F9">
        <w:rPr>
          <w:sz w:val="20"/>
          <w:szCs w:val="20"/>
        </w:rPr>
        <w:t xml:space="preserve">, </w:t>
      </w:r>
      <w:r w:rsidRPr="007262F9">
        <w:rPr>
          <w:b/>
          <w:iCs/>
          <w:sz w:val="20"/>
          <w:szCs w:val="20"/>
        </w:rPr>
        <w:t>10</w:t>
      </w:r>
      <w:r w:rsidRPr="007262F9">
        <w:rPr>
          <w:sz w:val="20"/>
          <w:szCs w:val="20"/>
        </w:rPr>
        <w:t>(6): 971.</w:t>
      </w:r>
    </w:p>
    <w:p w14:paraId="41BE9721" w14:textId="562A3282" w:rsidR="00EE4B82" w:rsidRPr="007262F9" w:rsidRDefault="00EE4B82" w:rsidP="003C5970">
      <w:pPr>
        <w:ind w:left="216" w:hanging="216"/>
        <w:jc w:val="both"/>
        <w:rPr>
          <w:sz w:val="20"/>
          <w:szCs w:val="20"/>
        </w:rPr>
      </w:pPr>
      <w:r w:rsidRPr="007262F9">
        <w:rPr>
          <w:sz w:val="20"/>
          <w:szCs w:val="20"/>
        </w:rPr>
        <w:t>Sigaúque B, Moiane B, Massora S, Pimenta F, Verani JR, Mucavele H, Chaúque A, Quint</w:t>
      </w:r>
      <w:r w:rsidR="005A5571">
        <w:rPr>
          <w:sz w:val="20"/>
          <w:szCs w:val="20"/>
        </w:rPr>
        <w:t>o</w:t>
      </w:r>
      <w:bookmarkStart w:id="0" w:name="_GoBack"/>
      <w:bookmarkEnd w:id="0"/>
      <w:r w:rsidRPr="007262F9">
        <w:rPr>
          <w:sz w:val="20"/>
          <w:szCs w:val="20"/>
        </w:rPr>
        <w:t xml:space="preserve"> L, Dos Santos RT, da Gloria Carvalho M and Whitney CG (2018). Early declines in vaccine type pneumococcal carriage in children less than 5 years old after introduction of 10-valent pneumococcal conjugate vaccine in Mozambique. </w:t>
      </w:r>
      <w:r w:rsidRPr="007262F9">
        <w:rPr>
          <w:rStyle w:val="hgkelc"/>
          <w:bCs/>
          <w:i/>
          <w:sz w:val="20"/>
          <w:szCs w:val="20"/>
          <w:lang w:val="en"/>
        </w:rPr>
        <w:t>Pediatr.</w:t>
      </w:r>
      <w:r w:rsidRPr="007262F9">
        <w:rPr>
          <w:rStyle w:val="hgkelc"/>
          <w:i/>
          <w:sz w:val="20"/>
          <w:szCs w:val="20"/>
          <w:lang w:val="en"/>
        </w:rPr>
        <w:t xml:space="preserve"> </w:t>
      </w:r>
      <w:r w:rsidRPr="007262F9">
        <w:rPr>
          <w:rStyle w:val="hgkelc"/>
          <w:bCs/>
          <w:i/>
          <w:sz w:val="20"/>
          <w:szCs w:val="20"/>
          <w:lang w:val="en"/>
        </w:rPr>
        <w:t>Infect.</w:t>
      </w:r>
      <w:r w:rsidRPr="007262F9">
        <w:rPr>
          <w:rStyle w:val="hgkelc"/>
          <w:i/>
          <w:sz w:val="20"/>
          <w:szCs w:val="20"/>
          <w:lang w:val="en"/>
        </w:rPr>
        <w:t xml:space="preserve"> </w:t>
      </w:r>
      <w:r w:rsidRPr="007262F9">
        <w:rPr>
          <w:rStyle w:val="hgkelc"/>
          <w:bCs/>
          <w:i/>
          <w:sz w:val="20"/>
          <w:szCs w:val="20"/>
          <w:lang w:val="en"/>
        </w:rPr>
        <w:t>Dis.</w:t>
      </w:r>
      <w:r w:rsidRPr="007262F9">
        <w:rPr>
          <w:rStyle w:val="hgkelc"/>
          <w:i/>
          <w:sz w:val="20"/>
          <w:szCs w:val="20"/>
          <w:lang w:val="en"/>
        </w:rPr>
        <w:t xml:space="preserve"> </w:t>
      </w:r>
      <w:r w:rsidRPr="007262F9">
        <w:rPr>
          <w:rStyle w:val="hgkelc"/>
          <w:bCs/>
          <w:i/>
          <w:sz w:val="20"/>
          <w:szCs w:val="20"/>
          <w:lang w:val="en"/>
        </w:rPr>
        <w:t>J.</w:t>
      </w:r>
      <w:r w:rsidRPr="007262F9">
        <w:rPr>
          <w:i/>
          <w:sz w:val="20"/>
          <w:szCs w:val="20"/>
        </w:rPr>
        <w:t>,</w:t>
      </w:r>
      <w:r w:rsidRPr="007262F9">
        <w:rPr>
          <w:sz w:val="20"/>
          <w:szCs w:val="20"/>
        </w:rPr>
        <w:t xml:space="preserve"> </w:t>
      </w:r>
      <w:r w:rsidRPr="007262F9">
        <w:rPr>
          <w:b/>
          <w:iCs/>
          <w:sz w:val="20"/>
          <w:szCs w:val="20"/>
        </w:rPr>
        <w:t>37</w:t>
      </w:r>
      <w:r w:rsidRPr="007262F9">
        <w:rPr>
          <w:sz w:val="20"/>
          <w:szCs w:val="20"/>
        </w:rPr>
        <w:t>(10): 1054-1060.</w:t>
      </w:r>
    </w:p>
    <w:p w14:paraId="47B89538" w14:textId="77777777" w:rsidR="00EE4B82" w:rsidRPr="007262F9" w:rsidRDefault="00EE4B82" w:rsidP="003C5970">
      <w:pPr>
        <w:ind w:left="216" w:hanging="216"/>
        <w:jc w:val="both"/>
        <w:rPr>
          <w:sz w:val="20"/>
          <w:szCs w:val="20"/>
        </w:rPr>
      </w:pPr>
      <w:r w:rsidRPr="007262F9">
        <w:rPr>
          <w:sz w:val="20"/>
          <w:szCs w:val="20"/>
        </w:rPr>
        <w:t xml:space="preserve">Sulis G, Sayood S and Gandra S (2022). Antimicrobial resistance in low-and middle-income countries: </w:t>
      </w:r>
      <w:r w:rsidR="003C5970" w:rsidRPr="007262F9">
        <w:rPr>
          <w:sz w:val="20"/>
          <w:szCs w:val="20"/>
        </w:rPr>
        <w:t>C</w:t>
      </w:r>
      <w:r w:rsidRPr="007262F9">
        <w:rPr>
          <w:sz w:val="20"/>
          <w:szCs w:val="20"/>
        </w:rPr>
        <w:t xml:space="preserve">urrent status and future directions. </w:t>
      </w:r>
      <w:r w:rsidRPr="007262F9">
        <w:rPr>
          <w:i/>
          <w:sz w:val="20"/>
          <w:szCs w:val="20"/>
        </w:rPr>
        <w:t>Expert Rev</w:t>
      </w:r>
      <w:r w:rsidR="003C5970" w:rsidRPr="007262F9">
        <w:rPr>
          <w:i/>
          <w:sz w:val="20"/>
          <w:szCs w:val="20"/>
        </w:rPr>
        <w:t>.</w:t>
      </w:r>
      <w:r w:rsidRPr="007262F9">
        <w:rPr>
          <w:i/>
          <w:sz w:val="20"/>
          <w:szCs w:val="20"/>
        </w:rPr>
        <w:t xml:space="preserve"> Anti Infect</w:t>
      </w:r>
      <w:r w:rsidR="003C5970" w:rsidRPr="007262F9">
        <w:rPr>
          <w:i/>
          <w:sz w:val="20"/>
          <w:szCs w:val="20"/>
        </w:rPr>
        <w:t>.</w:t>
      </w:r>
      <w:r w:rsidRPr="007262F9">
        <w:rPr>
          <w:i/>
          <w:sz w:val="20"/>
          <w:szCs w:val="20"/>
        </w:rPr>
        <w:t xml:space="preserve"> Ther.,</w:t>
      </w:r>
      <w:r w:rsidRPr="007262F9">
        <w:rPr>
          <w:sz w:val="20"/>
          <w:szCs w:val="20"/>
        </w:rPr>
        <w:t xml:space="preserve"> </w:t>
      </w:r>
      <w:r w:rsidRPr="007262F9">
        <w:rPr>
          <w:b/>
          <w:iCs/>
          <w:sz w:val="20"/>
          <w:szCs w:val="20"/>
        </w:rPr>
        <w:t>20</w:t>
      </w:r>
      <w:r w:rsidRPr="007262F9">
        <w:rPr>
          <w:sz w:val="20"/>
          <w:szCs w:val="20"/>
        </w:rPr>
        <w:t>(2): 147-160.</w:t>
      </w:r>
    </w:p>
    <w:p w14:paraId="0F416315" w14:textId="77777777" w:rsidR="00EE4B82" w:rsidRPr="007262F9" w:rsidRDefault="00EE4B82" w:rsidP="003C5970">
      <w:pPr>
        <w:ind w:left="216" w:hanging="216"/>
        <w:jc w:val="both"/>
        <w:rPr>
          <w:sz w:val="20"/>
          <w:szCs w:val="20"/>
        </w:rPr>
      </w:pPr>
      <w:r w:rsidRPr="007262F9">
        <w:rPr>
          <w:sz w:val="20"/>
          <w:szCs w:val="20"/>
        </w:rPr>
        <w:t xml:space="preserve">Tacoli C, Nguyen HA, Nguyen TC, Vu BN, van Wijk M, Pham QD, Tran HK, Nguyen TH, Nguyen TT, Trinh TS and Vu DT (2025). Prevalence and determinants of nasal carriage of penicillin non-susceptible </w:t>
      </w:r>
      <w:r w:rsidRPr="007262F9">
        <w:rPr>
          <w:i/>
          <w:iCs/>
          <w:sz w:val="20"/>
          <w:szCs w:val="20"/>
        </w:rPr>
        <w:t>Streptococcus pneumoniae</w:t>
      </w:r>
      <w:r w:rsidRPr="007262F9">
        <w:rPr>
          <w:sz w:val="20"/>
          <w:szCs w:val="20"/>
        </w:rPr>
        <w:t>: a cross</w:t>
      </w:r>
      <w:r w:rsidR="00936757" w:rsidRPr="007262F9">
        <w:rPr>
          <w:sz w:val="20"/>
          <w:szCs w:val="20"/>
        </w:rPr>
        <w:t>-sectional household survey in N</w:t>
      </w:r>
      <w:r w:rsidRPr="007262F9">
        <w:rPr>
          <w:sz w:val="20"/>
          <w:szCs w:val="20"/>
        </w:rPr>
        <w:t xml:space="preserve">orthern Vietnam. </w:t>
      </w:r>
      <w:r w:rsidRPr="007262F9">
        <w:rPr>
          <w:i/>
          <w:sz w:val="20"/>
          <w:szCs w:val="20"/>
        </w:rPr>
        <w:t>Lancet Reg Health West Pac.,</w:t>
      </w:r>
      <w:r w:rsidRPr="007262F9">
        <w:rPr>
          <w:sz w:val="20"/>
          <w:szCs w:val="20"/>
        </w:rPr>
        <w:t xml:space="preserve"> </w:t>
      </w:r>
      <w:r w:rsidRPr="007262F9">
        <w:rPr>
          <w:b/>
          <w:sz w:val="20"/>
          <w:szCs w:val="20"/>
        </w:rPr>
        <w:t>54</w:t>
      </w:r>
      <w:r w:rsidRPr="007262F9">
        <w:rPr>
          <w:sz w:val="20"/>
          <w:szCs w:val="20"/>
        </w:rPr>
        <w:t>: 101282.</w:t>
      </w:r>
    </w:p>
    <w:p w14:paraId="5A82D905" w14:textId="77777777" w:rsidR="00EE4B82" w:rsidRPr="007262F9" w:rsidRDefault="00EE4B82" w:rsidP="003C5970">
      <w:pPr>
        <w:ind w:left="216" w:hanging="216"/>
        <w:jc w:val="both"/>
        <w:rPr>
          <w:sz w:val="20"/>
          <w:szCs w:val="20"/>
        </w:rPr>
      </w:pPr>
      <w:r w:rsidRPr="007262F9">
        <w:rPr>
          <w:sz w:val="20"/>
          <w:szCs w:val="20"/>
        </w:rPr>
        <w:t xml:space="preserve">Tavares DA, Handem S, Carvalho RJ, Paulo AC, de Lencastre H, Hinds J and </w:t>
      </w:r>
      <w:hyperlink r:id="rId27" w:anchor="auth-Raquel-S__Le_o-Aff1-Aff5" w:history="1">
        <w:r w:rsidRPr="007262F9">
          <w:rPr>
            <w:rStyle w:val="Hyperlink"/>
            <w:color w:val="auto"/>
            <w:sz w:val="20"/>
            <w:szCs w:val="20"/>
            <w:u w:val="none"/>
          </w:rPr>
          <w:t>S</w:t>
        </w:r>
        <w:r w:rsidR="00601CD0" w:rsidRPr="007262F9">
          <w:rPr>
            <w:rStyle w:val="Hyperlink"/>
            <w:color w:val="auto"/>
            <w:sz w:val="20"/>
            <w:szCs w:val="20"/>
            <w:u w:val="none"/>
          </w:rPr>
          <w:t>a</w:t>
        </w:r>
        <w:r w:rsidRPr="007262F9">
          <w:rPr>
            <w:rStyle w:val="Hyperlink"/>
            <w:color w:val="auto"/>
            <w:sz w:val="20"/>
            <w:szCs w:val="20"/>
            <w:u w:val="none"/>
          </w:rPr>
          <w:t>-Le</w:t>
        </w:r>
        <w:r w:rsidR="00601CD0" w:rsidRPr="007262F9">
          <w:rPr>
            <w:rStyle w:val="Hyperlink"/>
            <w:color w:val="auto"/>
            <w:sz w:val="20"/>
            <w:szCs w:val="20"/>
            <w:u w:val="none"/>
          </w:rPr>
          <w:t>a</w:t>
        </w:r>
        <w:r w:rsidRPr="007262F9">
          <w:rPr>
            <w:rStyle w:val="Hyperlink"/>
            <w:color w:val="auto"/>
            <w:sz w:val="20"/>
            <w:szCs w:val="20"/>
            <w:u w:val="none"/>
          </w:rPr>
          <w:t>o</w:t>
        </w:r>
      </w:hyperlink>
      <w:r w:rsidRPr="007262F9">
        <w:rPr>
          <w:sz w:val="20"/>
          <w:szCs w:val="20"/>
        </w:rPr>
        <w:t xml:space="preserve"> R (2019). Identification of </w:t>
      </w:r>
      <w:r w:rsidRPr="007262F9">
        <w:rPr>
          <w:i/>
          <w:sz w:val="20"/>
          <w:szCs w:val="20"/>
        </w:rPr>
        <w:t>Streptococcus pneumoniae</w:t>
      </w:r>
      <w:r w:rsidRPr="007262F9">
        <w:rPr>
          <w:sz w:val="20"/>
          <w:szCs w:val="20"/>
        </w:rPr>
        <w:t xml:space="preserve"> by a real-time PCR assay targeting SP2020. </w:t>
      </w:r>
      <w:r w:rsidRPr="007262F9">
        <w:rPr>
          <w:i/>
          <w:sz w:val="20"/>
          <w:szCs w:val="20"/>
          <w:lang w:val="en"/>
        </w:rPr>
        <w:t>Sci. Rep.</w:t>
      </w:r>
      <w:r w:rsidRPr="007262F9">
        <w:rPr>
          <w:bCs/>
          <w:i/>
          <w:sz w:val="20"/>
          <w:szCs w:val="20"/>
          <w:lang w:val="en"/>
        </w:rPr>
        <w:t>,</w:t>
      </w:r>
      <w:r w:rsidRPr="007262F9">
        <w:rPr>
          <w:b/>
          <w:bCs/>
          <w:i/>
          <w:sz w:val="20"/>
          <w:szCs w:val="20"/>
          <w:lang w:val="en"/>
        </w:rPr>
        <w:t xml:space="preserve"> </w:t>
      </w:r>
      <w:r w:rsidRPr="007262F9">
        <w:rPr>
          <w:b/>
          <w:sz w:val="20"/>
          <w:szCs w:val="20"/>
        </w:rPr>
        <w:t>9</w:t>
      </w:r>
      <w:r w:rsidRPr="007262F9">
        <w:rPr>
          <w:sz w:val="20"/>
          <w:szCs w:val="20"/>
        </w:rPr>
        <w:t>(1): 3285.</w:t>
      </w:r>
    </w:p>
    <w:p w14:paraId="68CC7E17" w14:textId="77777777" w:rsidR="00EE4B82" w:rsidRPr="007262F9" w:rsidRDefault="00EE4B82" w:rsidP="003C5970">
      <w:pPr>
        <w:ind w:left="216" w:hanging="216"/>
        <w:jc w:val="both"/>
        <w:rPr>
          <w:sz w:val="20"/>
          <w:szCs w:val="20"/>
        </w:rPr>
      </w:pPr>
      <w:r w:rsidRPr="007262F9">
        <w:rPr>
          <w:sz w:val="20"/>
          <w:szCs w:val="20"/>
        </w:rPr>
        <w:lastRenderedPageBreak/>
        <w:t xml:space="preserve">Tran-Quang K, Nguyen-Thi-Dieu T, Tran-Do H, Pham-Hung V, Nguyen-Vu T, Tran-Xuan B, Larsson M and Duong-Quy S (2023). Antibiotic resistance of </w:t>
      </w:r>
      <w:r w:rsidRPr="007262F9">
        <w:rPr>
          <w:i/>
          <w:sz w:val="20"/>
          <w:szCs w:val="20"/>
        </w:rPr>
        <w:t>Streptococcus pneumoniae</w:t>
      </w:r>
      <w:r w:rsidRPr="007262F9">
        <w:rPr>
          <w:sz w:val="20"/>
          <w:szCs w:val="20"/>
        </w:rPr>
        <w:t xml:space="preserve"> in Vietnamese children with severe pneumonia: </w:t>
      </w:r>
      <w:r w:rsidR="003C5970" w:rsidRPr="007262F9">
        <w:rPr>
          <w:sz w:val="20"/>
          <w:szCs w:val="20"/>
        </w:rPr>
        <w:t>A</w:t>
      </w:r>
      <w:r w:rsidRPr="007262F9">
        <w:rPr>
          <w:sz w:val="20"/>
          <w:szCs w:val="20"/>
        </w:rPr>
        <w:t xml:space="preserve"> cross-sectional study. </w:t>
      </w:r>
      <w:r w:rsidRPr="007262F9">
        <w:rPr>
          <w:i/>
          <w:sz w:val="20"/>
          <w:szCs w:val="20"/>
        </w:rPr>
        <w:t>Front. Public Health.,</w:t>
      </w:r>
      <w:r w:rsidRPr="007262F9">
        <w:rPr>
          <w:sz w:val="20"/>
          <w:szCs w:val="20"/>
        </w:rPr>
        <w:t xml:space="preserve"> </w:t>
      </w:r>
      <w:r w:rsidRPr="007262F9">
        <w:rPr>
          <w:b/>
          <w:sz w:val="20"/>
          <w:szCs w:val="20"/>
        </w:rPr>
        <w:t>11</w:t>
      </w:r>
      <w:r w:rsidRPr="007262F9">
        <w:rPr>
          <w:sz w:val="20"/>
          <w:szCs w:val="20"/>
        </w:rPr>
        <w:t>: 1110903.</w:t>
      </w:r>
    </w:p>
    <w:p w14:paraId="080E1A11" w14:textId="77777777" w:rsidR="00EE4B82" w:rsidRPr="007262F9" w:rsidRDefault="00EE4B82" w:rsidP="003C5970">
      <w:pPr>
        <w:ind w:left="216" w:hanging="216"/>
        <w:jc w:val="both"/>
        <w:rPr>
          <w:sz w:val="20"/>
          <w:szCs w:val="20"/>
        </w:rPr>
      </w:pPr>
      <w:r w:rsidRPr="007262F9">
        <w:rPr>
          <w:sz w:val="20"/>
          <w:szCs w:val="20"/>
        </w:rPr>
        <w:t>Velusamy S, Tran T, Mongkolrattanothai T, Walker H, McGee L and Beall B (2020). Expanded sequential quadriplex real-time polymerase chain reaction (PCR) for identifying pneumococcal serotypes, penicillin susceptibility</w:t>
      </w:r>
      <w:r w:rsidR="00EB3AA3" w:rsidRPr="007262F9">
        <w:rPr>
          <w:sz w:val="20"/>
          <w:szCs w:val="20"/>
        </w:rPr>
        <w:t xml:space="preserve"> and</w:t>
      </w:r>
      <w:r w:rsidRPr="007262F9">
        <w:rPr>
          <w:sz w:val="20"/>
          <w:szCs w:val="20"/>
        </w:rPr>
        <w:t xml:space="preserve"> resistance markers. </w:t>
      </w:r>
      <w:r w:rsidRPr="007262F9">
        <w:rPr>
          <w:i/>
          <w:sz w:val="20"/>
          <w:szCs w:val="20"/>
        </w:rPr>
        <w:t>Diagn Microbiol Infect Dis.,</w:t>
      </w:r>
      <w:r w:rsidRPr="007262F9">
        <w:rPr>
          <w:sz w:val="20"/>
          <w:szCs w:val="20"/>
        </w:rPr>
        <w:t xml:space="preserve"> </w:t>
      </w:r>
      <w:r w:rsidRPr="007262F9">
        <w:rPr>
          <w:b/>
          <w:sz w:val="20"/>
          <w:szCs w:val="20"/>
        </w:rPr>
        <w:t>97</w:t>
      </w:r>
      <w:r w:rsidRPr="007262F9">
        <w:rPr>
          <w:sz w:val="20"/>
          <w:szCs w:val="20"/>
        </w:rPr>
        <w:t>(2): 115037.</w:t>
      </w:r>
    </w:p>
    <w:p w14:paraId="200AAC42" w14:textId="77777777" w:rsidR="00EE4B82" w:rsidRPr="007262F9" w:rsidRDefault="00EE4B82" w:rsidP="003C5970">
      <w:pPr>
        <w:ind w:left="216" w:hanging="216"/>
        <w:jc w:val="both"/>
        <w:rPr>
          <w:sz w:val="20"/>
          <w:szCs w:val="20"/>
        </w:rPr>
      </w:pPr>
      <w:r w:rsidRPr="007262F9">
        <w:rPr>
          <w:sz w:val="20"/>
          <w:szCs w:val="20"/>
        </w:rPr>
        <w:t xml:space="preserve">Walsh TR, Gales AC, Laxminarayan R and Dodd PC (2023). Antimicrobial resistance: </w:t>
      </w:r>
      <w:r w:rsidR="003C5970" w:rsidRPr="007262F9">
        <w:rPr>
          <w:sz w:val="20"/>
          <w:szCs w:val="20"/>
        </w:rPr>
        <w:t>A</w:t>
      </w:r>
      <w:r w:rsidRPr="007262F9">
        <w:rPr>
          <w:sz w:val="20"/>
          <w:szCs w:val="20"/>
        </w:rPr>
        <w:t xml:space="preserve">ddressing a global threat to humanity. </w:t>
      </w:r>
      <w:r w:rsidRPr="007262F9">
        <w:rPr>
          <w:i/>
          <w:iCs/>
          <w:sz w:val="20"/>
          <w:szCs w:val="20"/>
        </w:rPr>
        <w:t>PLoS Med.</w:t>
      </w:r>
      <w:r w:rsidRPr="007262F9">
        <w:rPr>
          <w:sz w:val="20"/>
          <w:szCs w:val="20"/>
        </w:rPr>
        <w:t xml:space="preserve">, </w:t>
      </w:r>
      <w:r w:rsidRPr="007262F9">
        <w:rPr>
          <w:b/>
          <w:iCs/>
          <w:sz w:val="20"/>
          <w:szCs w:val="20"/>
        </w:rPr>
        <w:t>20</w:t>
      </w:r>
      <w:r w:rsidRPr="007262F9">
        <w:rPr>
          <w:sz w:val="20"/>
          <w:szCs w:val="20"/>
        </w:rPr>
        <w:t>(7): e1004264.</w:t>
      </w:r>
    </w:p>
    <w:p w14:paraId="547F2EA6" w14:textId="77777777" w:rsidR="00EE4B82" w:rsidRPr="007262F9" w:rsidRDefault="00EE4B82" w:rsidP="003C5970">
      <w:pPr>
        <w:ind w:left="216" w:hanging="216"/>
        <w:jc w:val="both"/>
        <w:rPr>
          <w:sz w:val="20"/>
          <w:szCs w:val="20"/>
        </w:rPr>
      </w:pPr>
      <w:r w:rsidRPr="007262F9">
        <w:rPr>
          <w:sz w:val="20"/>
          <w:szCs w:val="20"/>
        </w:rPr>
        <w:t xml:space="preserve">Wang CY, Chen YH, Fang C, Zhou MM, Xu HM, Jing CM, Deng HL, Cai HJ, Jia K, Han SZ and Yu H (2019). </w:t>
      </w:r>
      <w:r w:rsidRPr="007262F9">
        <w:rPr>
          <w:sz w:val="20"/>
          <w:szCs w:val="20"/>
        </w:rPr>
        <w:t xml:space="preserve">Antibiotic resistance profiles and multidrug resistance patterns of </w:t>
      </w:r>
      <w:r w:rsidRPr="007262F9">
        <w:rPr>
          <w:i/>
          <w:sz w:val="20"/>
          <w:szCs w:val="20"/>
        </w:rPr>
        <w:t>Streptococcus pneumoniae</w:t>
      </w:r>
      <w:r w:rsidRPr="007262F9">
        <w:rPr>
          <w:sz w:val="20"/>
          <w:szCs w:val="20"/>
        </w:rPr>
        <w:t xml:space="preserve"> in pediatrics: </w:t>
      </w:r>
      <w:r w:rsidR="003C5970" w:rsidRPr="007262F9">
        <w:rPr>
          <w:sz w:val="20"/>
          <w:szCs w:val="20"/>
        </w:rPr>
        <w:t>A</w:t>
      </w:r>
      <w:r w:rsidRPr="007262F9">
        <w:rPr>
          <w:sz w:val="20"/>
          <w:szCs w:val="20"/>
        </w:rPr>
        <w:t xml:space="preserve"> multicenter retrospective study in mainland China. </w:t>
      </w:r>
      <w:r w:rsidRPr="007262F9">
        <w:rPr>
          <w:i/>
          <w:iCs/>
          <w:sz w:val="20"/>
          <w:szCs w:val="20"/>
        </w:rPr>
        <w:t>Med.</w:t>
      </w:r>
      <w:r w:rsidRPr="007262F9">
        <w:rPr>
          <w:sz w:val="20"/>
          <w:szCs w:val="20"/>
        </w:rPr>
        <w:t xml:space="preserve">, </w:t>
      </w:r>
      <w:r w:rsidRPr="007262F9">
        <w:rPr>
          <w:b/>
          <w:iCs/>
          <w:sz w:val="20"/>
          <w:szCs w:val="20"/>
        </w:rPr>
        <w:t>98</w:t>
      </w:r>
      <w:r w:rsidRPr="007262F9">
        <w:rPr>
          <w:sz w:val="20"/>
          <w:szCs w:val="20"/>
        </w:rPr>
        <w:t>(24): e15942.</w:t>
      </w:r>
    </w:p>
    <w:p w14:paraId="2E2D8BDE" w14:textId="77777777" w:rsidR="00EE4B82" w:rsidRPr="007262F9" w:rsidRDefault="00EE4B82" w:rsidP="003C5970">
      <w:pPr>
        <w:ind w:left="216" w:hanging="216"/>
        <w:jc w:val="both"/>
        <w:rPr>
          <w:sz w:val="20"/>
          <w:szCs w:val="20"/>
        </w:rPr>
      </w:pPr>
      <w:r w:rsidRPr="007262F9">
        <w:rPr>
          <w:sz w:val="20"/>
          <w:szCs w:val="20"/>
        </w:rPr>
        <w:t>Wayne P (2020). Performance standards for antimicrobial susceptibility testing. CLSI supplement M100. CLSI.,</w:t>
      </w:r>
      <w:r w:rsidRPr="007262F9">
        <w:rPr>
          <w:i/>
          <w:iCs/>
          <w:sz w:val="20"/>
          <w:szCs w:val="20"/>
        </w:rPr>
        <w:t xml:space="preserve"> M100 Ed302020</w:t>
      </w:r>
      <w:r w:rsidRPr="007262F9">
        <w:rPr>
          <w:sz w:val="20"/>
          <w:szCs w:val="20"/>
        </w:rPr>
        <w:t>.</w:t>
      </w:r>
    </w:p>
    <w:p w14:paraId="245B9D44" w14:textId="77777777" w:rsidR="00EE4B82" w:rsidRPr="007262F9" w:rsidRDefault="00EE4B82" w:rsidP="003C5970">
      <w:pPr>
        <w:ind w:left="216" w:hanging="216"/>
        <w:jc w:val="both"/>
        <w:rPr>
          <w:sz w:val="20"/>
          <w:szCs w:val="20"/>
        </w:rPr>
      </w:pPr>
      <w:r w:rsidRPr="007262F9">
        <w:rPr>
          <w:sz w:val="20"/>
          <w:szCs w:val="20"/>
        </w:rPr>
        <w:t xml:space="preserve">Yu D, Guo D, Zheng Y and Yang Y (2023). A review of penicillin binding protein and group A Streptococcus with reduced-β-lactam susceptibility. </w:t>
      </w:r>
      <w:r w:rsidRPr="007262F9">
        <w:rPr>
          <w:i/>
          <w:sz w:val="20"/>
          <w:szCs w:val="20"/>
        </w:rPr>
        <w:t>Front. Cell. Infect. Microbiol.,</w:t>
      </w:r>
      <w:r w:rsidRPr="007262F9">
        <w:rPr>
          <w:sz w:val="20"/>
          <w:szCs w:val="20"/>
        </w:rPr>
        <w:t xml:space="preserve"> </w:t>
      </w:r>
      <w:r w:rsidRPr="007262F9">
        <w:rPr>
          <w:b/>
          <w:sz w:val="20"/>
          <w:szCs w:val="20"/>
        </w:rPr>
        <w:t>13</w:t>
      </w:r>
      <w:r w:rsidRPr="007262F9">
        <w:rPr>
          <w:sz w:val="20"/>
          <w:szCs w:val="20"/>
        </w:rPr>
        <w:t>: 1117160.</w:t>
      </w:r>
    </w:p>
    <w:p w14:paraId="69ACF678" w14:textId="77777777" w:rsidR="003C5970" w:rsidRPr="007262F9" w:rsidRDefault="00EE4B82" w:rsidP="003C5970">
      <w:pPr>
        <w:ind w:left="216" w:hanging="216"/>
        <w:jc w:val="both"/>
        <w:rPr>
          <w:sz w:val="20"/>
          <w:szCs w:val="20"/>
        </w:rPr>
        <w:sectPr w:rsidR="003C5970" w:rsidRPr="007262F9" w:rsidSect="003C5970">
          <w:type w:val="continuous"/>
          <w:pgSz w:w="12240" w:h="15840" w:code="1"/>
          <w:pgMar w:top="1440" w:right="1080" w:bottom="1080" w:left="1440" w:header="936" w:footer="936" w:gutter="0"/>
          <w:cols w:num="2" w:space="360"/>
          <w:titlePg/>
          <w:docGrid w:linePitch="360"/>
        </w:sectPr>
      </w:pPr>
      <w:r w:rsidRPr="007262F9">
        <w:rPr>
          <w:sz w:val="20"/>
          <w:szCs w:val="20"/>
        </w:rPr>
        <w:t>Zhao C, Xie Y, Zhang F, Wang Z, Yang S, Wang Q, Wang X, Li H, Chen H and Wang H (2020). Investigation of antibiotic resistance, serotype distribution</w:t>
      </w:r>
      <w:r w:rsidR="00EB3AA3" w:rsidRPr="007262F9">
        <w:rPr>
          <w:sz w:val="20"/>
          <w:szCs w:val="20"/>
        </w:rPr>
        <w:t xml:space="preserve"> and</w:t>
      </w:r>
      <w:r w:rsidRPr="007262F9">
        <w:rPr>
          <w:sz w:val="20"/>
          <w:szCs w:val="20"/>
        </w:rPr>
        <w:t xml:space="preserve"> genetic characteristics of 164 invasive </w:t>
      </w:r>
      <w:r w:rsidRPr="007262F9">
        <w:rPr>
          <w:i/>
          <w:sz w:val="20"/>
          <w:szCs w:val="20"/>
        </w:rPr>
        <w:t>Streptococcus pneumoniae</w:t>
      </w:r>
      <w:r w:rsidRPr="007262F9">
        <w:rPr>
          <w:sz w:val="20"/>
          <w:szCs w:val="20"/>
        </w:rPr>
        <w:t xml:space="preserve"> from North China between April 2016 and October 2017. </w:t>
      </w:r>
      <w:r w:rsidRPr="007262F9">
        <w:rPr>
          <w:i/>
          <w:sz w:val="20"/>
          <w:szCs w:val="20"/>
        </w:rPr>
        <w:t>Infect Drug Resist.,</w:t>
      </w:r>
      <w:r w:rsidRPr="007262F9">
        <w:rPr>
          <w:sz w:val="20"/>
          <w:szCs w:val="20"/>
        </w:rPr>
        <w:t xml:space="preserve"> </w:t>
      </w:r>
      <w:r w:rsidRPr="007262F9">
        <w:rPr>
          <w:b/>
          <w:sz w:val="20"/>
          <w:szCs w:val="20"/>
        </w:rPr>
        <w:t>13</w:t>
      </w:r>
      <w:r w:rsidRPr="007262F9">
        <w:rPr>
          <w:sz w:val="20"/>
          <w:szCs w:val="20"/>
        </w:rPr>
        <w:t>: 2117-2128.</w:t>
      </w:r>
    </w:p>
    <w:p w14:paraId="2B783F59" w14:textId="77777777" w:rsidR="00EE4B82" w:rsidRPr="007262F9" w:rsidRDefault="00EE4B82" w:rsidP="00EE4B82">
      <w:pPr>
        <w:jc w:val="both"/>
        <w:rPr>
          <w:sz w:val="20"/>
          <w:szCs w:val="20"/>
        </w:rPr>
      </w:pPr>
    </w:p>
    <w:sectPr w:rsidR="00EE4B82" w:rsidRPr="007262F9" w:rsidSect="003C5970">
      <w:type w:val="continuous"/>
      <w:pgSz w:w="12240" w:h="15840" w:code="1"/>
      <w:pgMar w:top="1440" w:right="1080" w:bottom="1080" w:left="1440" w:header="936" w:footer="936" w:gutter="0"/>
      <w:cols w:space="720"/>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656518" w16cex:dateUtc="2025-12-12T13:05:00Z"/>
  <w16cex:commentExtensible w16cex:durableId="5BE2E2BD" w16cex:dateUtc="2025-12-12T13:05:00Z"/>
  <w16cex:commentExtensible w16cex:durableId="3D1DB022" w16cex:dateUtc="2025-12-12T12:33:00Z"/>
  <w16cex:commentExtensible w16cex:durableId="5587B096" w16cex:dateUtc="2025-12-12T13:06:00Z"/>
  <w16cex:commentExtensible w16cex:durableId="25C39DEA" w16cex:dateUtc="2025-12-12T12:40:00Z"/>
  <w16cex:commentExtensible w16cex:durableId="5B67EF2C" w16cex:dateUtc="2025-12-12T13:05:00Z"/>
  <w16cex:commentExtensible w16cex:durableId="03109C8D" w16cex:dateUtc="2025-12-12T13: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32B6B8" w16cid:durableId="2E656518"/>
  <w16cid:commentId w16cid:paraId="694A5E1E" w16cid:durableId="694A5E1E"/>
  <w16cid:commentId w16cid:paraId="03E7533E" w16cid:durableId="5BE2E2BD"/>
  <w16cid:commentId w16cid:paraId="5DA5DBDA" w16cid:durableId="5DA5DBDA"/>
  <w16cid:commentId w16cid:paraId="69B0C8D9" w16cid:durableId="69B0C8D9"/>
  <w16cid:commentId w16cid:paraId="12336D9E" w16cid:durableId="12336D9E"/>
  <w16cid:commentId w16cid:paraId="3F7CE28A" w16cid:durableId="3D1DB022"/>
  <w16cid:commentId w16cid:paraId="44409966" w16cid:durableId="44409966"/>
  <w16cid:commentId w16cid:paraId="020038E0" w16cid:durableId="5587B096"/>
  <w16cid:commentId w16cid:paraId="519A20C2" w16cid:durableId="519A20C2"/>
  <w16cid:commentId w16cid:paraId="0310F329" w16cid:durableId="25C39DEA"/>
  <w16cid:commentId w16cid:paraId="4EFE3C1C" w16cid:durableId="4EFE3C1C"/>
  <w16cid:commentId w16cid:paraId="555C4816" w16cid:durableId="5B67EF2C"/>
  <w16cid:commentId w16cid:paraId="11DD30EB" w16cid:durableId="11DD30EB"/>
  <w16cid:commentId w16cid:paraId="4933125D" w16cid:durableId="03109C8D"/>
  <w16cid:commentId w16cid:paraId="2B649F83" w16cid:durableId="2B649F83"/>
  <w16cid:commentId w16cid:paraId="3DA0A328" w16cid:durableId="3DA0A328"/>
  <w16cid:commentId w16cid:paraId="4B21BF55" w16cid:durableId="4B21BF55"/>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D56E36" w14:textId="77777777" w:rsidR="000412A3" w:rsidRDefault="000412A3">
      <w:r>
        <w:separator/>
      </w:r>
    </w:p>
  </w:endnote>
  <w:endnote w:type="continuationSeparator" w:id="0">
    <w:p w14:paraId="2C303FE4" w14:textId="77777777" w:rsidR="000412A3" w:rsidRDefault="000412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SimSu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4F6F3F" w14:textId="7E268A23" w:rsidR="006D3A9D" w:rsidRPr="00D728BC" w:rsidRDefault="006D3A9D" w:rsidP="00F6368A">
    <w:pPr>
      <w:pStyle w:val="Footer"/>
      <w:framePr w:wrap="around" w:vAnchor="text" w:hAnchor="margin" w:xAlign="outside" w:y="1"/>
      <w:pBdr>
        <w:top w:val="single" w:sz="4" w:space="1" w:color="auto"/>
      </w:pBdr>
      <w:rPr>
        <w:rStyle w:val="PageNumber"/>
        <w:sz w:val="22"/>
        <w:szCs w:val="22"/>
      </w:rPr>
    </w:pPr>
    <w:r w:rsidRPr="00D728BC">
      <w:rPr>
        <w:rStyle w:val="PageNumber"/>
        <w:sz w:val="22"/>
        <w:szCs w:val="22"/>
      </w:rPr>
      <w:fldChar w:fldCharType="begin"/>
    </w:r>
    <w:r w:rsidRPr="00D728BC">
      <w:rPr>
        <w:rStyle w:val="PageNumber"/>
        <w:sz w:val="22"/>
        <w:szCs w:val="22"/>
      </w:rPr>
      <w:instrText xml:space="preserve">PAGE  </w:instrText>
    </w:r>
    <w:r w:rsidRPr="00D728BC">
      <w:rPr>
        <w:rStyle w:val="PageNumber"/>
        <w:sz w:val="22"/>
        <w:szCs w:val="22"/>
      </w:rPr>
      <w:fldChar w:fldCharType="separate"/>
    </w:r>
    <w:r w:rsidR="005A5571">
      <w:rPr>
        <w:rStyle w:val="PageNumber"/>
        <w:noProof/>
        <w:sz w:val="22"/>
        <w:szCs w:val="22"/>
      </w:rPr>
      <w:t>10</w:t>
    </w:r>
    <w:r w:rsidRPr="00D728BC">
      <w:rPr>
        <w:rStyle w:val="PageNumber"/>
        <w:sz w:val="22"/>
        <w:szCs w:val="22"/>
      </w:rPr>
      <w:fldChar w:fldCharType="end"/>
    </w:r>
  </w:p>
  <w:p w14:paraId="7C6B9E19" w14:textId="77777777" w:rsidR="006D3A9D" w:rsidRDefault="006D3A9D" w:rsidP="00D728BC">
    <w:pPr>
      <w:pStyle w:val="Footer"/>
      <w:pBdr>
        <w:top w:val="single" w:sz="4" w:space="1" w:color="auto"/>
      </w:pBdr>
      <w:jc w:val="right"/>
    </w:pPr>
    <w:r>
      <w:rPr>
        <w:sz w:val="18"/>
        <w:szCs w:val="18"/>
      </w:rPr>
      <w:t>Pak. J. Pharm. Sci., Vol.----, No.0, ---------- 20----, pp.000-00</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EBC770" w14:textId="1BE3EC39" w:rsidR="006D3A9D" w:rsidRPr="00D728BC" w:rsidRDefault="006D3A9D" w:rsidP="00F6368A">
    <w:pPr>
      <w:pStyle w:val="Footer"/>
      <w:framePr w:wrap="around" w:vAnchor="text" w:hAnchor="margin" w:xAlign="outside" w:y="1"/>
      <w:pBdr>
        <w:top w:val="single" w:sz="4" w:space="1" w:color="auto"/>
      </w:pBdr>
      <w:rPr>
        <w:rStyle w:val="PageNumber"/>
        <w:sz w:val="22"/>
        <w:szCs w:val="22"/>
      </w:rPr>
    </w:pPr>
    <w:r w:rsidRPr="00D728BC">
      <w:rPr>
        <w:rStyle w:val="PageNumber"/>
        <w:sz w:val="22"/>
        <w:szCs w:val="22"/>
      </w:rPr>
      <w:fldChar w:fldCharType="begin"/>
    </w:r>
    <w:r w:rsidRPr="00D728BC">
      <w:rPr>
        <w:rStyle w:val="PageNumber"/>
        <w:sz w:val="22"/>
        <w:szCs w:val="22"/>
      </w:rPr>
      <w:instrText xml:space="preserve">PAGE  </w:instrText>
    </w:r>
    <w:r w:rsidRPr="00D728BC">
      <w:rPr>
        <w:rStyle w:val="PageNumber"/>
        <w:sz w:val="22"/>
        <w:szCs w:val="22"/>
      </w:rPr>
      <w:fldChar w:fldCharType="separate"/>
    </w:r>
    <w:r w:rsidR="005A5571">
      <w:rPr>
        <w:rStyle w:val="PageNumber"/>
        <w:noProof/>
        <w:sz w:val="22"/>
        <w:szCs w:val="22"/>
      </w:rPr>
      <w:t>11</w:t>
    </w:r>
    <w:r w:rsidRPr="00D728BC">
      <w:rPr>
        <w:rStyle w:val="PageNumber"/>
        <w:sz w:val="22"/>
        <w:szCs w:val="22"/>
      </w:rPr>
      <w:fldChar w:fldCharType="end"/>
    </w:r>
  </w:p>
  <w:p w14:paraId="204F111F" w14:textId="77777777" w:rsidR="006D3A9D" w:rsidRDefault="006D3A9D" w:rsidP="00D728BC">
    <w:pPr>
      <w:pStyle w:val="Footer"/>
      <w:pBdr>
        <w:top w:val="single" w:sz="4" w:space="1" w:color="auto"/>
      </w:pBdr>
    </w:pPr>
    <w:r>
      <w:rPr>
        <w:sz w:val="18"/>
        <w:szCs w:val="18"/>
      </w:rPr>
      <w:t>Pak. J. Pharm. Sci., Vol.----, No.0, ---------- 20----, pp.000-00</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BDC7AB" w14:textId="1AFD2153" w:rsidR="006D3A9D" w:rsidRPr="00D728BC" w:rsidRDefault="006D3A9D" w:rsidP="00F6368A">
    <w:pPr>
      <w:pStyle w:val="Footer"/>
      <w:framePr w:wrap="around" w:vAnchor="text" w:hAnchor="margin" w:xAlign="outside" w:y="1"/>
      <w:pBdr>
        <w:top w:val="single" w:sz="4" w:space="1" w:color="auto"/>
      </w:pBdr>
      <w:rPr>
        <w:rStyle w:val="PageNumber"/>
        <w:sz w:val="22"/>
        <w:szCs w:val="22"/>
      </w:rPr>
    </w:pPr>
    <w:r w:rsidRPr="00D728BC">
      <w:rPr>
        <w:rStyle w:val="PageNumber"/>
        <w:sz w:val="22"/>
        <w:szCs w:val="22"/>
      </w:rPr>
      <w:fldChar w:fldCharType="begin"/>
    </w:r>
    <w:r w:rsidRPr="00D728BC">
      <w:rPr>
        <w:rStyle w:val="PageNumber"/>
        <w:sz w:val="22"/>
        <w:szCs w:val="22"/>
      </w:rPr>
      <w:instrText xml:space="preserve">PAGE  </w:instrText>
    </w:r>
    <w:r w:rsidRPr="00D728BC">
      <w:rPr>
        <w:rStyle w:val="PageNumber"/>
        <w:sz w:val="22"/>
        <w:szCs w:val="22"/>
      </w:rPr>
      <w:fldChar w:fldCharType="separate"/>
    </w:r>
    <w:r w:rsidR="007262F9">
      <w:rPr>
        <w:rStyle w:val="PageNumber"/>
        <w:noProof/>
        <w:sz w:val="22"/>
        <w:szCs w:val="22"/>
      </w:rPr>
      <w:t>1</w:t>
    </w:r>
    <w:r w:rsidRPr="00D728BC">
      <w:rPr>
        <w:rStyle w:val="PageNumber"/>
        <w:sz w:val="22"/>
        <w:szCs w:val="22"/>
      </w:rPr>
      <w:fldChar w:fldCharType="end"/>
    </w:r>
  </w:p>
  <w:p w14:paraId="58A1B227" w14:textId="77777777" w:rsidR="006D3A9D" w:rsidRDefault="006D3A9D" w:rsidP="00D728BC">
    <w:pPr>
      <w:pStyle w:val="Footer"/>
      <w:pBdr>
        <w:top w:val="single" w:sz="4" w:space="1" w:color="auto"/>
      </w:pBdr>
    </w:pPr>
    <w:r>
      <w:rPr>
        <w:sz w:val="18"/>
        <w:szCs w:val="18"/>
      </w:rPr>
      <w:t>Pak. J. Pharm. Sci., Vol.----, No.0, ---------- 20----, pp.000-00</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6921FF" w14:textId="77777777" w:rsidR="000412A3" w:rsidRDefault="000412A3">
      <w:r>
        <w:separator/>
      </w:r>
    </w:p>
  </w:footnote>
  <w:footnote w:type="continuationSeparator" w:id="0">
    <w:p w14:paraId="3B9B908D" w14:textId="77777777" w:rsidR="000412A3" w:rsidRDefault="000412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61C1EC" w14:textId="77777777" w:rsidR="006D3A9D" w:rsidRPr="00D728BC" w:rsidRDefault="006D3A9D">
    <w:pPr>
      <w:pStyle w:val="Header"/>
      <w:rPr>
        <w:i/>
        <w:sz w:val="18"/>
        <w:szCs w:val="18"/>
      </w:rPr>
    </w:pPr>
    <w:r w:rsidRPr="00D728BC">
      <w:rPr>
        <w:bCs/>
        <w:i/>
        <w:sz w:val="18"/>
        <w:szCs w:val="18"/>
      </w:rPr>
      <w:t>Antibiogram profiles and genetic characteristics of Streptococcus pneumoniae clinical isolates from Pakistan</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A2FCCD" w14:textId="77777777" w:rsidR="006D3A9D" w:rsidRPr="00D728BC" w:rsidRDefault="006D3A9D" w:rsidP="00D728BC">
    <w:pPr>
      <w:pStyle w:val="Header"/>
      <w:jc w:val="right"/>
    </w:pPr>
    <w:r w:rsidRPr="00D728BC">
      <w:rPr>
        <w:rStyle w:val="msosubtleemphasis0"/>
        <w:rFonts w:eastAsia="DengXian Light"/>
        <w:color w:val="auto"/>
        <w:sz w:val="18"/>
        <w:szCs w:val="20"/>
      </w:rPr>
      <w:t>Maria Rukan et al.</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8EF0AC" w14:textId="77777777" w:rsidR="006D3A9D" w:rsidRDefault="006D3A9D" w:rsidP="00D728BC">
    <w:pPr>
      <w:pStyle w:val="Header"/>
      <w:jc w:val="right"/>
    </w:pPr>
    <w:r>
      <w:rPr>
        <w:sz w:val="18"/>
        <w:shd w:val="clear" w:color="auto" w:fill="FFFFFF"/>
      </w:rPr>
      <w:t>doi.org/10.36721/PJPS.</w:t>
    </w:r>
    <w:r>
      <w:rPr>
        <w:sz w:val="18"/>
      </w:rPr>
      <w:t>0000.00.0.FPS.000-000.1</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F23BAF"/>
    <w:multiLevelType w:val="hybridMultilevel"/>
    <w:tmpl w:val="E4F09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4B82"/>
    <w:rsid w:val="0000206E"/>
    <w:rsid w:val="00017235"/>
    <w:rsid w:val="000173CD"/>
    <w:rsid w:val="000219A4"/>
    <w:rsid w:val="00025135"/>
    <w:rsid w:val="00031D94"/>
    <w:rsid w:val="000412A3"/>
    <w:rsid w:val="00045CD9"/>
    <w:rsid w:val="00053567"/>
    <w:rsid w:val="00080E5E"/>
    <w:rsid w:val="00092FE0"/>
    <w:rsid w:val="000A2590"/>
    <w:rsid w:val="000A4DA0"/>
    <w:rsid w:val="000B68AB"/>
    <w:rsid w:val="000D2F1C"/>
    <w:rsid w:val="000D7CC6"/>
    <w:rsid w:val="000F01D7"/>
    <w:rsid w:val="000F0AF9"/>
    <w:rsid w:val="000F52D5"/>
    <w:rsid w:val="00111F8C"/>
    <w:rsid w:val="00126A2D"/>
    <w:rsid w:val="0013396D"/>
    <w:rsid w:val="00154A70"/>
    <w:rsid w:val="001A326A"/>
    <w:rsid w:val="001E50F2"/>
    <w:rsid w:val="001E7461"/>
    <w:rsid w:val="00203941"/>
    <w:rsid w:val="002121B4"/>
    <w:rsid w:val="0023063C"/>
    <w:rsid w:val="0026212B"/>
    <w:rsid w:val="00264F3D"/>
    <w:rsid w:val="00283D52"/>
    <w:rsid w:val="00295D7E"/>
    <w:rsid w:val="002A7CC9"/>
    <w:rsid w:val="00306564"/>
    <w:rsid w:val="00320BB0"/>
    <w:rsid w:val="003463E2"/>
    <w:rsid w:val="00350471"/>
    <w:rsid w:val="00375009"/>
    <w:rsid w:val="003C022B"/>
    <w:rsid w:val="003C1E8A"/>
    <w:rsid w:val="003C5970"/>
    <w:rsid w:val="003D5F97"/>
    <w:rsid w:val="003E2A97"/>
    <w:rsid w:val="003E5D0F"/>
    <w:rsid w:val="003F0713"/>
    <w:rsid w:val="00400385"/>
    <w:rsid w:val="00402514"/>
    <w:rsid w:val="004168DF"/>
    <w:rsid w:val="00432ADA"/>
    <w:rsid w:val="00463C84"/>
    <w:rsid w:val="00480FE6"/>
    <w:rsid w:val="004D43C1"/>
    <w:rsid w:val="004F324B"/>
    <w:rsid w:val="00501FCD"/>
    <w:rsid w:val="00502EA4"/>
    <w:rsid w:val="005431BC"/>
    <w:rsid w:val="0056662C"/>
    <w:rsid w:val="005725D8"/>
    <w:rsid w:val="005750E6"/>
    <w:rsid w:val="005A0BD0"/>
    <w:rsid w:val="005A5571"/>
    <w:rsid w:val="005C7387"/>
    <w:rsid w:val="005D5638"/>
    <w:rsid w:val="00601CD0"/>
    <w:rsid w:val="00630044"/>
    <w:rsid w:val="00657A4B"/>
    <w:rsid w:val="00695C7F"/>
    <w:rsid w:val="006D3A9D"/>
    <w:rsid w:val="00724B34"/>
    <w:rsid w:val="007262F9"/>
    <w:rsid w:val="007322D2"/>
    <w:rsid w:val="00734BA1"/>
    <w:rsid w:val="00736648"/>
    <w:rsid w:val="00757C18"/>
    <w:rsid w:val="00775FA0"/>
    <w:rsid w:val="00787385"/>
    <w:rsid w:val="00793294"/>
    <w:rsid w:val="00796DF7"/>
    <w:rsid w:val="007A0192"/>
    <w:rsid w:val="007A2A24"/>
    <w:rsid w:val="007B39A5"/>
    <w:rsid w:val="007C6192"/>
    <w:rsid w:val="007E3028"/>
    <w:rsid w:val="00894A68"/>
    <w:rsid w:val="008B069B"/>
    <w:rsid w:val="008B4ABA"/>
    <w:rsid w:val="008F4404"/>
    <w:rsid w:val="008F6484"/>
    <w:rsid w:val="00906130"/>
    <w:rsid w:val="00910029"/>
    <w:rsid w:val="00930EAD"/>
    <w:rsid w:val="00931F7E"/>
    <w:rsid w:val="009360E0"/>
    <w:rsid w:val="00936358"/>
    <w:rsid w:val="00936757"/>
    <w:rsid w:val="00941BC6"/>
    <w:rsid w:val="00954D7F"/>
    <w:rsid w:val="009A4D70"/>
    <w:rsid w:val="009A652C"/>
    <w:rsid w:val="009E4506"/>
    <w:rsid w:val="00A00048"/>
    <w:rsid w:val="00A36449"/>
    <w:rsid w:val="00A504E5"/>
    <w:rsid w:val="00A63B2B"/>
    <w:rsid w:val="00A66C23"/>
    <w:rsid w:val="00A82C3F"/>
    <w:rsid w:val="00A85B9A"/>
    <w:rsid w:val="00A861C8"/>
    <w:rsid w:val="00A872E0"/>
    <w:rsid w:val="00AB0944"/>
    <w:rsid w:val="00AE57DD"/>
    <w:rsid w:val="00AE5AD7"/>
    <w:rsid w:val="00B03CEC"/>
    <w:rsid w:val="00B20181"/>
    <w:rsid w:val="00B31385"/>
    <w:rsid w:val="00B67982"/>
    <w:rsid w:val="00B710E4"/>
    <w:rsid w:val="00B802CF"/>
    <w:rsid w:val="00B81675"/>
    <w:rsid w:val="00B82B19"/>
    <w:rsid w:val="00BA07DB"/>
    <w:rsid w:val="00C162DA"/>
    <w:rsid w:val="00C240CE"/>
    <w:rsid w:val="00C9279B"/>
    <w:rsid w:val="00C94C9B"/>
    <w:rsid w:val="00CC1F90"/>
    <w:rsid w:val="00CD32EE"/>
    <w:rsid w:val="00CE61E3"/>
    <w:rsid w:val="00D1080B"/>
    <w:rsid w:val="00D4554D"/>
    <w:rsid w:val="00D662E6"/>
    <w:rsid w:val="00D662F8"/>
    <w:rsid w:val="00D67059"/>
    <w:rsid w:val="00D71F57"/>
    <w:rsid w:val="00D728BC"/>
    <w:rsid w:val="00D91707"/>
    <w:rsid w:val="00D92D41"/>
    <w:rsid w:val="00D97071"/>
    <w:rsid w:val="00DA3973"/>
    <w:rsid w:val="00E14004"/>
    <w:rsid w:val="00E2268D"/>
    <w:rsid w:val="00E344BA"/>
    <w:rsid w:val="00E4426D"/>
    <w:rsid w:val="00E44597"/>
    <w:rsid w:val="00E56DCB"/>
    <w:rsid w:val="00E665BE"/>
    <w:rsid w:val="00E70C25"/>
    <w:rsid w:val="00E70F96"/>
    <w:rsid w:val="00E81F4C"/>
    <w:rsid w:val="00E90496"/>
    <w:rsid w:val="00EB3AA3"/>
    <w:rsid w:val="00EC6DD4"/>
    <w:rsid w:val="00EE3D7B"/>
    <w:rsid w:val="00EE4B82"/>
    <w:rsid w:val="00F14F44"/>
    <w:rsid w:val="00F24B8A"/>
    <w:rsid w:val="00F3000B"/>
    <w:rsid w:val="00F333A2"/>
    <w:rsid w:val="00F52879"/>
    <w:rsid w:val="00F55784"/>
    <w:rsid w:val="00F6368A"/>
    <w:rsid w:val="00F97C37"/>
    <w:rsid w:val="00FC3CBB"/>
    <w:rsid w:val="00FE1DAF"/>
    <w:rsid w:val="00FF0A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25A4AF"/>
  <w15:chartTrackingRefBased/>
  <w15:docId w15:val="{6505042F-EC63-42FD-9607-27929AB70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iPriority="35"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4B82"/>
    <w:rPr>
      <w:sz w:val="24"/>
      <w:szCs w:val="24"/>
    </w:rPr>
  </w:style>
  <w:style w:type="paragraph" w:styleId="Heading3">
    <w:name w:val="heading 3"/>
    <w:basedOn w:val="Normal"/>
    <w:link w:val="Heading3Char"/>
    <w:qFormat/>
    <w:rsid w:val="00EE4B82"/>
    <w:pPr>
      <w:spacing w:before="100" w:beforeAutospacing="1" w:after="100" w:afterAutospacing="1"/>
      <w:outlineLvl w:val="2"/>
    </w:pPr>
    <w:rPr>
      <w:b/>
      <w:bCs/>
      <w:sz w:val="27"/>
      <w:szCs w:val="27"/>
    </w:rPr>
  </w:style>
  <w:style w:type="paragraph" w:styleId="Heading5">
    <w:name w:val="heading 5"/>
    <w:basedOn w:val="Normal"/>
    <w:next w:val="Normal"/>
    <w:link w:val="Heading5Char"/>
    <w:semiHidden/>
    <w:unhideWhenUsed/>
    <w:qFormat/>
    <w:rsid w:val="003E5D0F"/>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EE4B82"/>
    <w:rPr>
      <w:color w:val="0563C1"/>
      <w:u w:val="single"/>
    </w:rPr>
  </w:style>
  <w:style w:type="character" w:customStyle="1" w:styleId="msosubtleemphasis0">
    <w:name w:val="msosubtleemphasis"/>
    <w:basedOn w:val="DefaultParagraphFont"/>
    <w:rsid w:val="00EE4B82"/>
    <w:rPr>
      <w:i/>
      <w:iCs/>
      <w:color w:val="808080"/>
    </w:rPr>
  </w:style>
  <w:style w:type="paragraph" w:styleId="NormalWeb">
    <w:name w:val="Normal (Web)"/>
    <w:basedOn w:val="Normal"/>
    <w:uiPriority w:val="99"/>
    <w:rsid w:val="00EE4B82"/>
    <w:pPr>
      <w:spacing w:before="100" w:beforeAutospacing="1" w:after="100" w:afterAutospacing="1"/>
    </w:pPr>
  </w:style>
  <w:style w:type="character" w:styleId="Strong">
    <w:name w:val="Strong"/>
    <w:basedOn w:val="DefaultParagraphFont"/>
    <w:uiPriority w:val="22"/>
    <w:qFormat/>
    <w:rsid w:val="00EE4B82"/>
    <w:rPr>
      <w:b/>
      <w:bCs/>
    </w:rPr>
  </w:style>
  <w:style w:type="character" w:styleId="Emphasis">
    <w:name w:val="Emphasis"/>
    <w:basedOn w:val="DefaultParagraphFont"/>
    <w:uiPriority w:val="20"/>
    <w:qFormat/>
    <w:rsid w:val="00EE4B82"/>
    <w:rPr>
      <w:i/>
      <w:iCs/>
    </w:rPr>
  </w:style>
  <w:style w:type="character" w:customStyle="1" w:styleId="editortnoteditedwurp8">
    <w:name w:val="editor_t__not_edited__wurp8"/>
    <w:basedOn w:val="DefaultParagraphFont"/>
    <w:rsid w:val="00EE4B82"/>
  </w:style>
  <w:style w:type="character" w:customStyle="1" w:styleId="editortaddedltunj">
    <w:name w:val="editor_t__added__ltunj"/>
    <w:basedOn w:val="DefaultParagraphFont"/>
    <w:rsid w:val="00EE4B82"/>
  </w:style>
  <w:style w:type="character" w:customStyle="1" w:styleId="changed">
    <w:name w:val="changed"/>
    <w:basedOn w:val="DefaultParagraphFont"/>
    <w:rsid w:val="00EE4B82"/>
  </w:style>
  <w:style w:type="character" w:customStyle="1" w:styleId="Heading3Char">
    <w:name w:val="Heading 3 Char"/>
    <w:basedOn w:val="DefaultParagraphFont"/>
    <w:link w:val="Heading3"/>
    <w:locked/>
    <w:rsid w:val="00EE4B82"/>
    <w:rPr>
      <w:b/>
      <w:bCs/>
      <w:sz w:val="27"/>
      <w:szCs w:val="27"/>
      <w:lang w:val="en-US" w:eastAsia="en-US" w:bidi="ar-SA"/>
    </w:rPr>
  </w:style>
  <w:style w:type="paragraph" w:customStyle="1" w:styleId="Default">
    <w:name w:val="Default"/>
    <w:rsid w:val="00EE4B82"/>
    <w:pPr>
      <w:autoSpaceDE w:val="0"/>
      <w:autoSpaceDN w:val="0"/>
      <w:adjustRightInd w:val="0"/>
    </w:pPr>
    <w:rPr>
      <w:rFonts w:eastAsia="DengXian"/>
      <w:color w:val="000000"/>
      <w:sz w:val="24"/>
      <w:szCs w:val="24"/>
    </w:rPr>
  </w:style>
  <w:style w:type="character" w:customStyle="1" w:styleId="editortnoteditedlongjunnx">
    <w:name w:val="editor_t__not_edited_long__junnx"/>
    <w:basedOn w:val="DefaultParagraphFont"/>
    <w:rsid w:val="00EE4B82"/>
  </w:style>
  <w:style w:type="character" w:customStyle="1" w:styleId="hgkelc">
    <w:name w:val="hgkelc"/>
    <w:basedOn w:val="DefaultParagraphFont"/>
    <w:rsid w:val="00EE4B82"/>
  </w:style>
  <w:style w:type="character" w:customStyle="1" w:styleId="react-xocs-alternative-link">
    <w:name w:val="react-xocs-alternative-link"/>
    <w:basedOn w:val="DefaultParagraphFont"/>
    <w:rsid w:val="00EE4B82"/>
  </w:style>
  <w:style w:type="character" w:customStyle="1" w:styleId="given-name">
    <w:name w:val="given-name"/>
    <w:basedOn w:val="DefaultParagraphFont"/>
    <w:rsid w:val="00EE4B82"/>
  </w:style>
  <w:style w:type="character" w:customStyle="1" w:styleId="text">
    <w:name w:val="text"/>
    <w:basedOn w:val="DefaultParagraphFont"/>
    <w:rsid w:val="00EE4B82"/>
  </w:style>
  <w:style w:type="character" w:customStyle="1" w:styleId="contribdegrees">
    <w:name w:val="contribdegrees"/>
    <w:basedOn w:val="DefaultParagraphFont"/>
    <w:rsid w:val="00EE4B82"/>
  </w:style>
  <w:style w:type="character" w:customStyle="1" w:styleId="meta-value">
    <w:name w:val="meta-value"/>
    <w:basedOn w:val="DefaultParagraphFont"/>
    <w:rsid w:val="00EE4B82"/>
  </w:style>
  <w:style w:type="paragraph" w:styleId="Header">
    <w:name w:val="header"/>
    <w:basedOn w:val="Normal"/>
    <w:rsid w:val="00D728BC"/>
    <w:pPr>
      <w:tabs>
        <w:tab w:val="center" w:pos="4320"/>
        <w:tab w:val="right" w:pos="8640"/>
      </w:tabs>
    </w:pPr>
  </w:style>
  <w:style w:type="paragraph" w:styleId="Footer">
    <w:name w:val="footer"/>
    <w:basedOn w:val="Normal"/>
    <w:rsid w:val="00D728BC"/>
    <w:pPr>
      <w:tabs>
        <w:tab w:val="center" w:pos="4320"/>
        <w:tab w:val="right" w:pos="8640"/>
      </w:tabs>
    </w:pPr>
  </w:style>
  <w:style w:type="character" w:styleId="PageNumber">
    <w:name w:val="page number"/>
    <w:basedOn w:val="DefaultParagraphFont"/>
    <w:rsid w:val="00D728BC"/>
  </w:style>
  <w:style w:type="paragraph" w:styleId="Caption">
    <w:name w:val="caption"/>
    <w:basedOn w:val="Normal"/>
    <w:next w:val="Normal"/>
    <w:uiPriority w:val="35"/>
    <w:unhideWhenUsed/>
    <w:qFormat/>
    <w:rsid w:val="003F0713"/>
    <w:pPr>
      <w:spacing w:after="200"/>
    </w:pPr>
    <w:rPr>
      <w:rFonts w:asciiTheme="minorHAnsi" w:eastAsiaTheme="minorHAnsi" w:hAnsiTheme="minorHAnsi" w:cstheme="minorBidi"/>
      <w:i/>
      <w:iCs/>
      <w:color w:val="44546A" w:themeColor="text2"/>
      <w:kern w:val="2"/>
      <w:sz w:val="18"/>
      <w:szCs w:val="18"/>
      <w14:ligatures w14:val="standardContextual"/>
    </w:rPr>
  </w:style>
  <w:style w:type="table" w:styleId="TableGrid">
    <w:name w:val="Table Grid"/>
    <w:basedOn w:val="TableNormal"/>
    <w:qFormat/>
    <w:rsid w:val="003F07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C162DA"/>
    <w:rPr>
      <w:i/>
      <w:iCs/>
      <w:color w:val="808080" w:themeColor="text1" w:themeTint="7F"/>
    </w:rPr>
  </w:style>
  <w:style w:type="character" w:styleId="CommentReference">
    <w:name w:val="annotation reference"/>
    <w:basedOn w:val="DefaultParagraphFont"/>
    <w:rsid w:val="00A00048"/>
    <w:rPr>
      <w:sz w:val="16"/>
      <w:szCs w:val="16"/>
    </w:rPr>
  </w:style>
  <w:style w:type="paragraph" w:styleId="CommentText">
    <w:name w:val="annotation text"/>
    <w:basedOn w:val="Normal"/>
    <w:link w:val="CommentTextChar"/>
    <w:rsid w:val="00A00048"/>
    <w:rPr>
      <w:sz w:val="20"/>
      <w:szCs w:val="20"/>
    </w:rPr>
  </w:style>
  <w:style w:type="character" w:customStyle="1" w:styleId="CommentTextChar">
    <w:name w:val="Comment Text Char"/>
    <w:basedOn w:val="DefaultParagraphFont"/>
    <w:link w:val="CommentText"/>
    <w:rsid w:val="00A00048"/>
  </w:style>
  <w:style w:type="paragraph" w:styleId="CommentSubject">
    <w:name w:val="annotation subject"/>
    <w:basedOn w:val="CommentText"/>
    <w:next w:val="CommentText"/>
    <w:link w:val="CommentSubjectChar"/>
    <w:rsid w:val="00A00048"/>
    <w:rPr>
      <w:b/>
      <w:bCs/>
    </w:rPr>
  </w:style>
  <w:style w:type="character" w:customStyle="1" w:styleId="CommentSubjectChar">
    <w:name w:val="Comment Subject Char"/>
    <w:basedOn w:val="CommentTextChar"/>
    <w:link w:val="CommentSubject"/>
    <w:rsid w:val="00A00048"/>
    <w:rPr>
      <w:b/>
      <w:bCs/>
    </w:rPr>
  </w:style>
  <w:style w:type="paragraph" w:styleId="BalloonText">
    <w:name w:val="Balloon Text"/>
    <w:basedOn w:val="Normal"/>
    <w:link w:val="BalloonTextChar"/>
    <w:rsid w:val="00A00048"/>
    <w:rPr>
      <w:rFonts w:ascii="Segoe UI" w:hAnsi="Segoe UI" w:cs="Segoe UI"/>
      <w:sz w:val="18"/>
      <w:szCs w:val="18"/>
    </w:rPr>
  </w:style>
  <w:style w:type="character" w:customStyle="1" w:styleId="BalloonTextChar">
    <w:name w:val="Balloon Text Char"/>
    <w:basedOn w:val="DefaultParagraphFont"/>
    <w:link w:val="BalloonText"/>
    <w:rsid w:val="00A00048"/>
    <w:rPr>
      <w:rFonts w:ascii="Segoe UI" w:hAnsi="Segoe UI" w:cs="Segoe UI"/>
      <w:sz w:val="18"/>
      <w:szCs w:val="18"/>
    </w:rPr>
  </w:style>
  <w:style w:type="character" w:customStyle="1" w:styleId="Heading5Char">
    <w:name w:val="Heading 5 Char"/>
    <w:basedOn w:val="DefaultParagraphFont"/>
    <w:link w:val="Heading5"/>
    <w:semiHidden/>
    <w:rsid w:val="003E5D0F"/>
    <w:rPr>
      <w:rFonts w:asciiTheme="majorHAnsi" w:eastAsiaTheme="majorEastAsia" w:hAnsiTheme="majorHAnsi" w:cstheme="majorBidi"/>
      <w:color w:val="2E74B5" w:themeColor="accent1" w:themeShade="BF"/>
      <w:sz w:val="24"/>
      <w:szCs w:val="24"/>
    </w:rPr>
  </w:style>
  <w:style w:type="character" w:customStyle="1" w:styleId="muitypography-root">
    <w:name w:val="muitypography-root"/>
    <w:basedOn w:val="DefaultParagraphFont"/>
    <w:rsid w:val="00906130"/>
  </w:style>
  <w:style w:type="paragraph" w:styleId="Revision">
    <w:name w:val="Revision"/>
    <w:hidden/>
    <w:uiPriority w:val="99"/>
    <w:semiHidden/>
    <w:rsid w:val="00B03CE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5225">
      <w:bodyDiv w:val="1"/>
      <w:marLeft w:val="0"/>
      <w:marRight w:val="0"/>
      <w:marTop w:val="0"/>
      <w:marBottom w:val="0"/>
      <w:divBdr>
        <w:top w:val="none" w:sz="0" w:space="0" w:color="auto"/>
        <w:left w:val="none" w:sz="0" w:space="0" w:color="auto"/>
        <w:bottom w:val="none" w:sz="0" w:space="0" w:color="auto"/>
        <w:right w:val="none" w:sz="0" w:space="0" w:color="auto"/>
      </w:divBdr>
    </w:div>
    <w:div w:id="25254041">
      <w:bodyDiv w:val="1"/>
      <w:marLeft w:val="0"/>
      <w:marRight w:val="0"/>
      <w:marTop w:val="0"/>
      <w:marBottom w:val="0"/>
      <w:divBdr>
        <w:top w:val="none" w:sz="0" w:space="0" w:color="auto"/>
        <w:left w:val="none" w:sz="0" w:space="0" w:color="auto"/>
        <w:bottom w:val="none" w:sz="0" w:space="0" w:color="auto"/>
        <w:right w:val="none" w:sz="0" w:space="0" w:color="auto"/>
      </w:divBdr>
    </w:div>
    <w:div w:id="146170160">
      <w:bodyDiv w:val="1"/>
      <w:marLeft w:val="0"/>
      <w:marRight w:val="0"/>
      <w:marTop w:val="0"/>
      <w:marBottom w:val="0"/>
      <w:divBdr>
        <w:top w:val="none" w:sz="0" w:space="0" w:color="auto"/>
        <w:left w:val="none" w:sz="0" w:space="0" w:color="auto"/>
        <w:bottom w:val="none" w:sz="0" w:space="0" w:color="auto"/>
        <w:right w:val="none" w:sz="0" w:space="0" w:color="auto"/>
      </w:divBdr>
    </w:div>
    <w:div w:id="161315355">
      <w:bodyDiv w:val="1"/>
      <w:marLeft w:val="0"/>
      <w:marRight w:val="0"/>
      <w:marTop w:val="0"/>
      <w:marBottom w:val="0"/>
      <w:divBdr>
        <w:top w:val="none" w:sz="0" w:space="0" w:color="auto"/>
        <w:left w:val="none" w:sz="0" w:space="0" w:color="auto"/>
        <w:bottom w:val="none" w:sz="0" w:space="0" w:color="auto"/>
        <w:right w:val="none" w:sz="0" w:space="0" w:color="auto"/>
      </w:divBdr>
    </w:div>
    <w:div w:id="163133478">
      <w:bodyDiv w:val="1"/>
      <w:marLeft w:val="0"/>
      <w:marRight w:val="0"/>
      <w:marTop w:val="0"/>
      <w:marBottom w:val="0"/>
      <w:divBdr>
        <w:top w:val="none" w:sz="0" w:space="0" w:color="auto"/>
        <w:left w:val="none" w:sz="0" w:space="0" w:color="auto"/>
        <w:bottom w:val="none" w:sz="0" w:space="0" w:color="auto"/>
        <w:right w:val="none" w:sz="0" w:space="0" w:color="auto"/>
      </w:divBdr>
    </w:div>
    <w:div w:id="724793017">
      <w:bodyDiv w:val="1"/>
      <w:marLeft w:val="0"/>
      <w:marRight w:val="0"/>
      <w:marTop w:val="0"/>
      <w:marBottom w:val="0"/>
      <w:divBdr>
        <w:top w:val="none" w:sz="0" w:space="0" w:color="auto"/>
        <w:left w:val="none" w:sz="0" w:space="0" w:color="auto"/>
        <w:bottom w:val="none" w:sz="0" w:space="0" w:color="auto"/>
        <w:right w:val="none" w:sz="0" w:space="0" w:color="auto"/>
      </w:divBdr>
    </w:div>
    <w:div w:id="784159162">
      <w:bodyDiv w:val="1"/>
      <w:marLeft w:val="0"/>
      <w:marRight w:val="0"/>
      <w:marTop w:val="0"/>
      <w:marBottom w:val="0"/>
      <w:divBdr>
        <w:top w:val="none" w:sz="0" w:space="0" w:color="auto"/>
        <w:left w:val="none" w:sz="0" w:space="0" w:color="auto"/>
        <w:bottom w:val="none" w:sz="0" w:space="0" w:color="auto"/>
        <w:right w:val="none" w:sz="0" w:space="0" w:color="auto"/>
      </w:divBdr>
    </w:div>
    <w:div w:id="953094013">
      <w:bodyDiv w:val="1"/>
      <w:marLeft w:val="0"/>
      <w:marRight w:val="0"/>
      <w:marTop w:val="0"/>
      <w:marBottom w:val="0"/>
      <w:divBdr>
        <w:top w:val="none" w:sz="0" w:space="0" w:color="auto"/>
        <w:left w:val="none" w:sz="0" w:space="0" w:color="auto"/>
        <w:bottom w:val="none" w:sz="0" w:space="0" w:color="auto"/>
        <w:right w:val="none" w:sz="0" w:space="0" w:color="auto"/>
      </w:divBdr>
    </w:div>
    <w:div w:id="1362394941">
      <w:bodyDiv w:val="1"/>
      <w:marLeft w:val="0"/>
      <w:marRight w:val="0"/>
      <w:marTop w:val="0"/>
      <w:marBottom w:val="0"/>
      <w:divBdr>
        <w:top w:val="none" w:sz="0" w:space="0" w:color="auto"/>
        <w:left w:val="none" w:sz="0" w:space="0" w:color="auto"/>
        <w:bottom w:val="none" w:sz="0" w:space="0" w:color="auto"/>
        <w:right w:val="none" w:sz="0" w:space="0" w:color="auto"/>
      </w:divBdr>
    </w:div>
    <w:div w:id="1707173343">
      <w:bodyDiv w:val="1"/>
      <w:marLeft w:val="0"/>
      <w:marRight w:val="0"/>
      <w:marTop w:val="0"/>
      <w:marBottom w:val="0"/>
      <w:divBdr>
        <w:top w:val="none" w:sz="0" w:space="0" w:color="auto"/>
        <w:left w:val="none" w:sz="0" w:space="0" w:color="auto"/>
        <w:bottom w:val="none" w:sz="0" w:space="0" w:color="auto"/>
        <w:right w:val="none" w:sz="0" w:space="0" w:color="auto"/>
      </w:divBdr>
    </w:div>
    <w:div w:id="1870412504">
      <w:bodyDiv w:val="1"/>
      <w:marLeft w:val="0"/>
      <w:marRight w:val="0"/>
      <w:marTop w:val="0"/>
      <w:marBottom w:val="0"/>
      <w:divBdr>
        <w:top w:val="none" w:sz="0" w:space="0" w:color="auto"/>
        <w:left w:val="none" w:sz="0" w:space="0" w:color="auto"/>
        <w:bottom w:val="none" w:sz="0" w:space="0" w:color="auto"/>
        <w:right w:val="none" w:sz="0" w:space="0" w:color="auto"/>
      </w:divBdr>
    </w:div>
    <w:div w:id="2010251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www.microbiologyresearch.org/search?value1=Qamar+Sultana&amp;option1=author&amp;noRedirect=true&amp;sortField=prism_publicationDate&amp;sortDescending=true" TargetMode="External"/><Relationship Id="rId26" Type="http://schemas.openxmlformats.org/officeDocument/2006/relationships/hyperlink" Target="https://www.tandfonline.com/author/Martin%C3%B3n-Torres%2C+F" TargetMode="External"/><Relationship Id="rId3" Type="http://schemas.openxmlformats.org/officeDocument/2006/relationships/styles" Target="styles.xml"/><Relationship Id="rId21" Type="http://schemas.openxmlformats.org/officeDocument/2006/relationships/hyperlink" Target="https://www.microbiologyresearch.org/search?value1=Robert+F.+Breiman&amp;option1=author&amp;noRedirect=true&amp;sortField=prism_publicationDate&amp;sortDescending=true"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tiff"/><Relationship Id="rId25" Type="http://schemas.openxmlformats.org/officeDocument/2006/relationships/hyperlink" Target="https://www.tandfonline.com/author/Martin%C3%B3n+Sanchez%2C+J" TargetMode="External"/><Relationship Id="rId2" Type="http://schemas.openxmlformats.org/officeDocument/2006/relationships/numbering" Target="numbering.xml"/><Relationship Id="rId16" Type="http://schemas.openxmlformats.org/officeDocument/2006/relationships/image" Target="media/image1.tiff"/><Relationship Id="rId20" Type="http://schemas.openxmlformats.org/officeDocument/2006/relationships/hyperlink" Target="https://www.microbiologyresearch.org/search?value1=Aneeta+Hotwani&amp;option1=author&amp;noRedirect=true&amp;sortField=prism_publicationDate&amp;sortDescending=tru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microbiologyresearch.org/search?value1=Shaper+Mirza&amp;option1=author&amp;noRedirect=true&amp;sortField=prism_publicationDate&amp;sortDescending=true" TargetMode="External"/><Relationship Id="rId5" Type="http://schemas.openxmlformats.org/officeDocument/2006/relationships/webSettings" Target="webSettings.xml"/><Relationship Id="rId15" Type="http://schemas.openxmlformats.org/officeDocument/2006/relationships/hyperlink" Target="mailto:syedali@uoh.edu.pk" TargetMode="External"/><Relationship Id="rId23" Type="http://schemas.openxmlformats.org/officeDocument/2006/relationships/hyperlink" Target="https://www.microbiologyresearch.org/search?value1=Sadia+Shakoor&amp;option1=author&amp;noRedirect=true&amp;sortField=prism_publicationDate&amp;sortDescending=true" TargetMode="Externa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www.microbiologyresearch.org/search?value1=Furqan+Kabir&amp;option1=author&amp;noRedirect=true&amp;sortField=prism_publicationDate&amp;sortDescending=true" TargetMode="External"/><Relationship Id="rId31" Type="http://schemas.microsoft.com/office/2016/09/relationships/commentsIds" Target="commentsIds.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syedali@uoh.edu.pk" TargetMode="External"/><Relationship Id="rId22" Type="http://schemas.openxmlformats.org/officeDocument/2006/relationships/hyperlink" Target="https://www.microbiologyresearch.org/search?value1=Stephen+D.+Bentley&amp;option1=author&amp;noRedirect=true&amp;sortField=prism_publicationDate&amp;sortDescending=true" TargetMode="External"/><Relationship Id="rId27" Type="http://schemas.openxmlformats.org/officeDocument/2006/relationships/hyperlink" Target="https://www.nature.com/articles/s41598-019-39791-1" TargetMode="External"/><Relationship Id="rId30"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F0818-390C-445D-8AB6-4297A4C1CD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11</Pages>
  <Words>6219</Words>
  <Characters>35451</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Antibiogram profiles and genetic characteristics of Streptococcus pneumoniae clinical isolates from Pakistan</vt:lpstr>
    </vt:vector>
  </TitlesOfParts>
  <Company>University of Karachi</Company>
  <LinksUpToDate>false</LinksUpToDate>
  <CharactersWithSpaces>41587</CharactersWithSpaces>
  <SharedDoc>false</SharedDoc>
  <HLinks>
    <vt:vector size="66" baseType="variant">
      <vt:variant>
        <vt:i4>7864335</vt:i4>
      </vt:variant>
      <vt:variant>
        <vt:i4>30</vt:i4>
      </vt:variant>
      <vt:variant>
        <vt:i4>0</vt:i4>
      </vt:variant>
      <vt:variant>
        <vt:i4>5</vt:i4>
      </vt:variant>
      <vt:variant>
        <vt:lpwstr>https://www.nature.com/articles/s41598-019-39791-1</vt:lpwstr>
      </vt:variant>
      <vt:variant>
        <vt:lpwstr>auth-Raquel-S__Le_o-Aff1-Aff5</vt:lpwstr>
      </vt:variant>
      <vt:variant>
        <vt:i4>917585</vt:i4>
      </vt:variant>
      <vt:variant>
        <vt:i4>27</vt:i4>
      </vt:variant>
      <vt:variant>
        <vt:i4>0</vt:i4>
      </vt:variant>
      <vt:variant>
        <vt:i4>5</vt:i4>
      </vt:variant>
      <vt:variant>
        <vt:lpwstr>https://www.tandfonline.com/author/Martin%C3%B3n-Torres%2C+F</vt:lpwstr>
      </vt:variant>
      <vt:variant>
        <vt:lpwstr/>
      </vt:variant>
      <vt:variant>
        <vt:i4>5963777</vt:i4>
      </vt:variant>
      <vt:variant>
        <vt:i4>24</vt:i4>
      </vt:variant>
      <vt:variant>
        <vt:i4>0</vt:i4>
      </vt:variant>
      <vt:variant>
        <vt:i4>5</vt:i4>
      </vt:variant>
      <vt:variant>
        <vt:lpwstr>https://www.tandfonline.com/author/Martin%C3%B3n+Sanchez%2C+J</vt:lpwstr>
      </vt:variant>
      <vt:variant>
        <vt:lpwstr/>
      </vt:variant>
      <vt:variant>
        <vt:i4>6684672</vt:i4>
      </vt:variant>
      <vt:variant>
        <vt:i4>21</vt:i4>
      </vt:variant>
      <vt:variant>
        <vt:i4>0</vt:i4>
      </vt:variant>
      <vt:variant>
        <vt:i4>5</vt:i4>
      </vt:variant>
      <vt:variant>
        <vt:lpwstr>https://www.microbiologyresearch.org/search?value1=Shaper+Mirza&amp;option1=author&amp;noRedirect=true&amp;sortField=prism_publicationDate&amp;sortDescending=true</vt:lpwstr>
      </vt:variant>
      <vt:variant>
        <vt:lpwstr/>
      </vt:variant>
      <vt:variant>
        <vt:i4>5374012</vt:i4>
      </vt:variant>
      <vt:variant>
        <vt:i4>18</vt:i4>
      </vt:variant>
      <vt:variant>
        <vt:i4>0</vt:i4>
      </vt:variant>
      <vt:variant>
        <vt:i4>5</vt:i4>
      </vt:variant>
      <vt:variant>
        <vt:lpwstr>https://www.microbiologyresearch.org/search?value1=Sadia+Shakoor&amp;option1=author&amp;noRedirect=true&amp;sortField=prism_publicationDate&amp;sortDescending=true</vt:lpwstr>
      </vt:variant>
      <vt:variant>
        <vt:lpwstr/>
      </vt:variant>
      <vt:variant>
        <vt:i4>131177</vt:i4>
      </vt:variant>
      <vt:variant>
        <vt:i4>15</vt:i4>
      </vt:variant>
      <vt:variant>
        <vt:i4>0</vt:i4>
      </vt:variant>
      <vt:variant>
        <vt:i4>5</vt:i4>
      </vt:variant>
      <vt:variant>
        <vt:lpwstr>https://www.microbiologyresearch.org/search?value1=Stephen+D.+Bentley&amp;option1=author&amp;noRedirect=true&amp;sortField=prism_publicationDate&amp;sortDescending=true</vt:lpwstr>
      </vt:variant>
      <vt:variant>
        <vt:lpwstr/>
      </vt:variant>
      <vt:variant>
        <vt:i4>4718650</vt:i4>
      </vt:variant>
      <vt:variant>
        <vt:i4>12</vt:i4>
      </vt:variant>
      <vt:variant>
        <vt:i4>0</vt:i4>
      </vt:variant>
      <vt:variant>
        <vt:i4>5</vt:i4>
      </vt:variant>
      <vt:variant>
        <vt:lpwstr>https://www.microbiologyresearch.org/search?value1=Robert+F.+Breiman&amp;option1=author&amp;noRedirect=true&amp;sortField=prism_publicationDate&amp;sortDescending=true</vt:lpwstr>
      </vt:variant>
      <vt:variant>
        <vt:lpwstr/>
      </vt:variant>
      <vt:variant>
        <vt:i4>262250</vt:i4>
      </vt:variant>
      <vt:variant>
        <vt:i4>9</vt:i4>
      </vt:variant>
      <vt:variant>
        <vt:i4>0</vt:i4>
      </vt:variant>
      <vt:variant>
        <vt:i4>5</vt:i4>
      </vt:variant>
      <vt:variant>
        <vt:lpwstr>https://www.microbiologyresearch.org/search?value1=Aneeta+Hotwani&amp;option1=author&amp;noRedirect=true&amp;sortField=prism_publicationDate&amp;sortDescending=true</vt:lpwstr>
      </vt:variant>
      <vt:variant>
        <vt:lpwstr/>
      </vt:variant>
      <vt:variant>
        <vt:i4>8323077</vt:i4>
      </vt:variant>
      <vt:variant>
        <vt:i4>6</vt:i4>
      </vt:variant>
      <vt:variant>
        <vt:i4>0</vt:i4>
      </vt:variant>
      <vt:variant>
        <vt:i4>5</vt:i4>
      </vt:variant>
      <vt:variant>
        <vt:lpwstr>https://www.microbiologyresearch.org/search?value1=Furqan+Kabir&amp;option1=author&amp;noRedirect=true&amp;sortField=prism_publicationDate&amp;sortDescending=true</vt:lpwstr>
      </vt:variant>
      <vt:variant>
        <vt:lpwstr/>
      </vt:variant>
      <vt:variant>
        <vt:i4>5898295</vt:i4>
      </vt:variant>
      <vt:variant>
        <vt:i4>3</vt:i4>
      </vt:variant>
      <vt:variant>
        <vt:i4>0</vt:i4>
      </vt:variant>
      <vt:variant>
        <vt:i4>5</vt:i4>
      </vt:variant>
      <vt:variant>
        <vt:lpwstr>https://www.microbiologyresearch.org/search?value1=Qamar+Sultana&amp;option1=author&amp;noRedirect=true&amp;sortField=prism_publicationDate&amp;sortDescending=true</vt:lpwstr>
      </vt:variant>
      <vt:variant>
        <vt:lpwstr/>
      </vt:variant>
      <vt:variant>
        <vt:i4>65648</vt:i4>
      </vt:variant>
      <vt:variant>
        <vt:i4>0</vt:i4>
      </vt:variant>
      <vt:variant>
        <vt:i4>0</vt:i4>
      </vt:variant>
      <vt:variant>
        <vt:i4>5</vt:i4>
      </vt:variant>
      <vt:variant>
        <vt:lpwstr>mailto:syedali@uoh.edu.pk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Antibiogram profiles and genetic characteristics of Streptococcus pneumoniae clinical isolates from Pakistan</dc:title>
  <dc:subject/>
  <dc:creator>ce</dc:creator>
  <cp:keywords/>
  <dc:description/>
  <cp:lastModifiedBy>ce</cp:lastModifiedBy>
  <cp:revision>12</cp:revision>
  <dcterms:created xsi:type="dcterms:W3CDTF">2025-12-23T11:48:00Z</dcterms:created>
  <dcterms:modified xsi:type="dcterms:W3CDTF">2025-12-28T07:59:00Z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88c54683-a3db-4f80-98e6-f29b203b1f9a</vt:lpwstr>
  </property>
</Properties>
</file>