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84AE06">
      <w:pPr>
        <w:spacing w:before="0" w:after="1800" w:line="288" w:lineRule="auto"/>
      </w:pPr>
      <w:bookmarkStart w:id="45" w:name="_GoBack"/>
      <w:bookmarkEnd w:id="45"/>
    </w:p>
    <w:p w14:paraId="36F2D76D">
      <w:pPr>
        <w:spacing w:before="0" w:after="200" w:line="288" w:lineRule="auto"/>
      </w:pPr>
      <w:r>
        <w:rPr>
          <w:rFonts w:ascii="Calibri" w:hAnsi="Calibri" w:eastAsia="Calibri" w:cs="Calibri"/>
          <w:b/>
          <w:bCs/>
          <w:color w:val="1F8A70"/>
          <w:sz w:val="24"/>
          <w:szCs w:val="24"/>
        </w:rPr>
        <w:t>SOFTSOLS PAKISTAN</w:t>
      </w:r>
    </w:p>
    <w:p w14:paraId="7A55226D">
      <w:pPr>
        <w:spacing w:before="0" w:after="120" w:line="288" w:lineRule="auto"/>
      </w:pPr>
      <w:r>
        <w:rPr>
          <w:rFonts w:ascii="Calibri" w:hAnsi="Calibri" w:eastAsia="Calibri" w:cs="Calibri"/>
          <w:b/>
          <w:bCs/>
          <w:color w:val="0B4F6C"/>
          <w:sz w:val="64"/>
          <w:szCs w:val="64"/>
        </w:rPr>
        <w:t>PJPS Reference Checker</w:t>
      </w:r>
    </w:p>
    <w:p w14:paraId="6EC1BAD2">
      <w:pPr>
        <w:spacing w:before="0" w:after="480" w:line="288" w:lineRule="auto"/>
      </w:pPr>
      <w:r>
        <w:rPr>
          <w:rFonts w:ascii="Calibri" w:hAnsi="Calibri" w:eastAsia="Calibri" w:cs="Calibri"/>
          <w:color w:val="0B4F6C"/>
          <w:sz w:val="32"/>
          <w:szCs w:val="32"/>
        </w:rPr>
        <w:t>Five-Module Manuscript Screening System</w:t>
      </w:r>
    </w:p>
    <w:p w14:paraId="63DAF030">
      <w:pPr>
        <w:pBdr>
          <w:bottom w:val="single" w:color="1F8A70" w:sz="12" w:space="1"/>
        </w:pBdr>
        <w:spacing w:after="360"/>
      </w:pPr>
    </w:p>
    <w:p w14:paraId="33C9AF76">
      <w:pPr>
        <w:spacing w:before="0" w:after="120" w:line="288" w:lineRule="auto"/>
      </w:pPr>
      <w:r>
        <w:rPr>
          <w:rFonts w:ascii="Calibri" w:hAnsi="Calibri" w:eastAsia="Calibri" w:cs="Calibri"/>
          <w:b/>
          <w:bCs/>
          <w:sz w:val="28"/>
          <w:szCs w:val="28"/>
        </w:rPr>
        <w:t>Proposal for Approval</w:t>
      </w:r>
    </w:p>
    <w:p w14:paraId="5CE8E935">
      <w:pPr>
        <w:spacing w:before="0" w:after="120" w:line="288" w:lineRule="auto"/>
      </w:pPr>
      <w:r>
        <w:rPr>
          <w:rFonts w:ascii="Calibri" w:hAnsi="Calibri" w:eastAsia="Calibri" w:cs="Calibri"/>
          <w:b/>
          <w:bCs/>
          <w:sz w:val="22"/>
          <w:szCs w:val="22"/>
        </w:rPr>
        <w:t xml:space="preserve">Prepared for: </w:t>
      </w:r>
      <w:r>
        <w:rPr>
          <w:rFonts w:ascii="Calibri" w:hAnsi="Calibri" w:eastAsia="Calibri" w:cs="Calibri"/>
          <w:sz w:val="22"/>
          <w:szCs w:val="22"/>
        </w:rPr>
        <w:t>The Editor, Pakistan Journal of Pharmaceutical Sciences (PJPS)</w:t>
      </w:r>
    </w:p>
    <w:p w14:paraId="29EA6037">
      <w:pPr>
        <w:spacing w:before="0" w:after="120" w:line="288" w:lineRule="auto"/>
      </w:pPr>
      <w:r>
        <w:rPr>
          <w:rFonts w:ascii="Calibri" w:hAnsi="Calibri" w:eastAsia="Calibri" w:cs="Calibri"/>
          <w:b/>
          <w:bCs/>
          <w:sz w:val="22"/>
          <w:szCs w:val="22"/>
        </w:rPr>
        <w:t xml:space="preserve">Prepared by: </w:t>
      </w:r>
      <w:r>
        <w:rPr>
          <w:rFonts w:ascii="Calibri" w:hAnsi="Calibri" w:eastAsia="Calibri" w:cs="Calibri"/>
          <w:sz w:val="22"/>
          <w:szCs w:val="22"/>
        </w:rPr>
        <w:t>Softsols Pakistan</w:t>
      </w:r>
    </w:p>
    <w:p w14:paraId="2DB96A1F">
      <w:pPr>
        <w:spacing w:before="0" w:after="120" w:line="288" w:lineRule="auto"/>
      </w:pPr>
      <w:r>
        <w:rPr>
          <w:rFonts w:ascii="Calibri" w:hAnsi="Calibri" w:eastAsia="Calibri" w:cs="Calibri"/>
          <w:b/>
          <w:bCs/>
          <w:sz w:val="22"/>
          <w:szCs w:val="22"/>
        </w:rPr>
        <w:t xml:space="preserve">Date: </w:t>
      </w:r>
      <w:r>
        <w:rPr>
          <w:rFonts w:ascii="Calibri" w:hAnsi="Calibri" w:eastAsia="Calibri" w:cs="Calibri"/>
          <w:sz w:val="22"/>
          <w:szCs w:val="22"/>
        </w:rPr>
        <w:t>24 October 2026</w:t>
      </w:r>
    </w:p>
    <w:p w14:paraId="65A71B37">
      <w:pPr>
        <w:spacing w:before="0" w:after="120" w:line="288" w:lineRule="auto"/>
      </w:pPr>
      <w:r>
        <w:rPr>
          <w:rFonts w:ascii="Calibri" w:hAnsi="Calibri" w:eastAsia="Calibri" w:cs="Calibri"/>
          <w:b/>
          <w:bCs/>
          <w:sz w:val="22"/>
          <w:szCs w:val="22"/>
        </w:rPr>
        <w:t xml:space="preserve">Version: </w:t>
      </w:r>
      <w:r>
        <w:rPr>
          <w:rFonts w:ascii="Calibri" w:hAnsi="Calibri" w:eastAsia="Calibri" w:cs="Calibri"/>
          <w:sz w:val="22"/>
          <w:szCs w:val="22"/>
        </w:rPr>
        <w:t>2.1</w:t>
      </w:r>
    </w:p>
    <w:p w14:paraId="2C5F7815">
      <w:pPr>
        <w:spacing w:before="0" w:after="2400" w:line="288" w:lineRule="auto"/>
      </w:pPr>
    </w:p>
    <w:p w14:paraId="4CD2F2F2">
      <w:pPr>
        <w:spacing w:before="0" w:after="120" w:line="288" w:lineRule="auto"/>
        <w:sectPr>
          <w:pgSz w:w="11906" w:h="16838"/>
          <w:pgMar w:top="1134" w:right="1134" w:bottom="1134" w:left="1134" w:header="708" w:footer="708" w:gutter="0"/>
          <w:cols w:space="720" w:num="1"/>
          <w:docGrid w:linePitch="360" w:charSpace="0"/>
        </w:sectPr>
      </w:pPr>
      <w:r>
        <w:rPr>
          <w:rFonts w:ascii="Calibri" w:hAnsi="Calibri" w:eastAsia="Calibri" w:cs="Calibri"/>
          <w:i/>
          <w:iCs/>
          <w:color w:val="5B6B7A"/>
          <w:sz w:val="18"/>
          <w:szCs w:val="18"/>
        </w:rPr>
        <w:t>Confidential — prepared for PJPS. Not for redistribution.</w:t>
      </w:r>
    </w:p>
    <w:p w14:paraId="5B269BEF">
      <w:pPr>
        <w:spacing w:before="120" w:after="120" w:line="288" w:lineRule="auto"/>
      </w:pPr>
      <w:r>
        <w:rPr>
          <w:rFonts w:ascii="Calibri" w:hAnsi="Calibri" w:eastAsia="Calibri" w:cs="Calibri"/>
          <w:b/>
          <w:bCs/>
          <w:color w:val="1F8A70"/>
          <w:sz w:val="27"/>
          <w:szCs w:val="27"/>
        </w:rPr>
        <w:t>Document control</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701"/>
        <w:gridCol w:w="2268"/>
        <w:gridCol w:w="4535"/>
      </w:tblGrid>
      <w:tr w14:paraId="6194A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34"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6809A797">
            <w:pPr>
              <w:spacing w:after="0"/>
            </w:pPr>
            <w:r>
              <w:rPr>
                <w:rFonts w:ascii="Calibri" w:hAnsi="Calibri" w:eastAsia="Calibri" w:cs="Calibri"/>
                <w:b/>
                <w:bCs/>
                <w:color w:val="FFFFFF"/>
                <w:sz w:val="19"/>
                <w:szCs w:val="19"/>
              </w:rPr>
              <w:t>Version</w:t>
            </w:r>
          </w:p>
        </w:tc>
        <w:tc>
          <w:tcPr>
            <w:tcW w:w="1701"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20EA2A13">
            <w:pPr>
              <w:spacing w:after="0"/>
            </w:pPr>
            <w:r>
              <w:rPr>
                <w:rFonts w:ascii="Calibri" w:hAnsi="Calibri" w:eastAsia="Calibri" w:cs="Calibri"/>
                <w:b/>
                <w:bCs/>
                <w:color w:val="FFFFFF"/>
                <w:sz w:val="19"/>
                <w:szCs w:val="19"/>
              </w:rPr>
              <w:t>Date</w:t>
            </w:r>
          </w:p>
        </w:tc>
        <w:tc>
          <w:tcPr>
            <w:tcW w:w="226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4C788EDB">
            <w:pPr>
              <w:spacing w:after="0"/>
            </w:pPr>
            <w:r>
              <w:rPr>
                <w:rFonts w:ascii="Calibri" w:hAnsi="Calibri" w:eastAsia="Calibri" w:cs="Calibri"/>
                <w:b/>
                <w:bCs/>
                <w:color w:val="FFFFFF"/>
                <w:sz w:val="19"/>
                <w:szCs w:val="19"/>
              </w:rPr>
              <w:t>Author</w:t>
            </w:r>
          </w:p>
        </w:tc>
        <w:tc>
          <w:tcPr>
            <w:tcW w:w="4535"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688F913E">
            <w:pPr>
              <w:spacing w:after="0"/>
            </w:pPr>
            <w:r>
              <w:rPr>
                <w:rFonts w:ascii="Calibri" w:hAnsi="Calibri" w:eastAsia="Calibri" w:cs="Calibri"/>
                <w:b/>
                <w:bCs/>
                <w:color w:val="FFFFFF"/>
                <w:sz w:val="19"/>
                <w:szCs w:val="19"/>
              </w:rPr>
              <w:t>Change</w:t>
            </w:r>
          </w:p>
        </w:tc>
      </w:tr>
      <w:tr w14:paraId="7339D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6EF0988">
            <w:pPr>
              <w:spacing w:after="0"/>
            </w:pPr>
            <w:r>
              <w:rPr>
                <w:rFonts w:ascii="Calibri" w:hAnsi="Calibri" w:eastAsia="Calibri" w:cs="Calibri"/>
                <w:b w:val="0"/>
                <w:bCs w:val="0"/>
                <w:sz w:val="19"/>
                <w:szCs w:val="19"/>
              </w:rPr>
              <w:t>1.0</w:t>
            </w:r>
          </w:p>
        </w:tc>
        <w:tc>
          <w:tcPr>
            <w:tcW w:w="1701"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78AE453E">
            <w:pPr>
              <w:spacing w:after="0"/>
            </w:pPr>
            <w:r>
              <w:rPr>
                <w:rFonts w:ascii="Calibri" w:hAnsi="Calibri" w:eastAsia="Calibri" w:cs="Calibri"/>
                <w:b w:val="0"/>
                <w:bCs w:val="0"/>
                <w:sz w:val="19"/>
                <w:szCs w:val="19"/>
              </w:rPr>
              <w:t>21 October 2026</w:t>
            </w:r>
          </w:p>
        </w:tc>
        <w:tc>
          <w:tcPr>
            <w:tcW w:w="226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734F64DF">
            <w:pPr>
              <w:spacing w:after="0"/>
            </w:pPr>
            <w:r>
              <w:rPr>
                <w:rFonts w:ascii="Calibri" w:hAnsi="Calibri" w:eastAsia="Calibri" w:cs="Calibri"/>
                <w:b w:val="0"/>
                <w:bCs w:val="0"/>
                <w:sz w:val="19"/>
                <w:szCs w:val="19"/>
              </w:rPr>
              <w:t>Softsols Pakistan</w:t>
            </w:r>
          </w:p>
        </w:tc>
        <w:tc>
          <w:tcPr>
            <w:tcW w:w="4535"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CC2B4DC">
            <w:pPr>
              <w:spacing w:after="0"/>
            </w:pPr>
            <w:r>
              <w:rPr>
                <w:rFonts w:ascii="Calibri" w:hAnsi="Calibri" w:eastAsia="Calibri" w:cs="Calibri"/>
                <w:b w:val="0"/>
                <w:bCs w:val="0"/>
                <w:sz w:val="19"/>
                <w:szCs w:val="19"/>
              </w:rPr>
              <w:t>Full platform proposal (all tools)</w:t>
            </w:r>
          </w:p>
        </w:tc>
      </w:tr>
      <w:tr w14:paraId="10106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CC6770D">
            <w:pPr>
              <w:spacing w:after="0"/>
            </w:pPr>
            <w:r>
              <w:rPr>
                <w:rFonts w:ascii="Calibri" w:hAnsi="Calibri" w:eastAsia="Calibri" w:cs="Calibri"/>
                <w:b w:val="0"/>
                <w:bCs w:val="0"/>
                <w:sz w:val="19"/>
                <w:szCs w:val="19"/>
              </w:rPr>
              <w:t>2.0</w:t>
            </w:r>
          </w:p>
        </w:tc>
        <w:tc>
          <w:tcPr>
            <w:tcW w:w="1701"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133C0191">
            <w:pPr>
              <w:spacing w:after="0"/>
            </w:pPr>
            <w:r>
              <w:rPr>
                <w:rFonts w:ascii="Calibri" w:hAnsi="Calibri" w:eastAsia="Calibri" w:cs="Calibri"/>
                <w:b w:val="0"/>
                <w:bCs w:val="0"/>
                <w:sz w:val="19"/>
                <w:szCs w:val="19"/>
              </w:rPr>
              <w:t>24 October 2026</w:t>
            </w:r>
          </w:p>
        </w:tc>
        <w:tc>
          <w:tcPr>
            <w:tcW w:w="226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4E775C3">
            <w:pPr>
              <w:spacing w:after="0"/>
            </w:pPr>
            <w:r>
              <w:rPr>
                <w:rFonts w:ascii="Calibri" w:hAnsi="Calibri" w:eastAsia="Calibri" w:cs="Calibri"/>
                <w:b w:val="0"/>
                <w:bCs w:val="0"/>
                <w:sz w:val="19"/>
                <w:szCs w:val="19"/>
              </w:rPr>
              <w:t>Softsols Pakistan</w:t>
            </w:r>
          </w:p>
        </w:tc>
        <w:tc>
          <w:tcPr>
            <w:tcW w:w="4535"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069C0D1A">
            <w:pPr>
              <w:spacing w:after="0"/>
            </w:pPr>
            <w:r>
              <w:rPr>
                <w:rFonts w:ascii="Calibri" w:hAnsi="Calibri" w:eastAsia="Calibri" w:cs="Calibri"/>
                <w:b w:val="0"/>
                <w:bCs w:val="0"/>
                <w:sz w:val="19"/>
                <w:szCs w:val="19"/>
              </w:rPr>
              <w:t>Scope reduced to the four modules requested by the PJPS Editor; Paper Mill Detection added</w:t>
            </w:r>
          </w:p>
        </w:tc>
      </w:tr>
      <w:tr w14:paraId="2E47A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1AC876FB">
            <w:pPr>
              <w:spacing w:after="0"/>
            </w:pPr>
            <w:r>
              <w:rPr>
                <w:rFonts w:ascii="Calibri" w:hAnsi="Calibri" w:eastAsia="Calibri" w:cs="Calibri"/>
                <w:b w:val="0"/>
                <w:bCs w:val="0"/>
                <w:sz w:val="19"/>
                <w:szCs w:val="19"/>
              </w:rPr>
              <w:t>2.1</w:t>
            </w:r>
          </w:p>
        </w:tc>
        <w:tc>
          <w:tcPr>
            <w:tcW w:w="1701"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F88F26B">
            <w:pPr>
              <w:spacing w:after="0"/>
            </w:pPr>
            <w:r>
              <w:rPr>
                <w:rFonts w:ascii="Calibri" w:hAnsi="Calibri" w:eastAsia="Calibri" w:cs="Calibri"/>
                <w:b w:val="0"/>
                <w:bCs w:val="0"/>
                <w:sz w:val="19"/>
                <w:szCs w:val="19"/>
              </w:rPr>
              <w:t>24 October 2026</w:t>
            </w:r>
          </w:p>
        </w:tc>
        <w:tc>
          <w:tcPr>
            <w:tcW w:w="226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CD3715A">
            <w:pPr>
              <w:spacing w:after="0"/>
            </w:pPr>
            <w:r>
              <w:rPr>
                <w:rFonts w:ascii="Calibri" w:hAnsi="Calibri" w:eastAsia="Calibri" w:cs="Calibri"/>
                <w:b w:val="0"/>
                <w:bCs w:val="0"/>
                <w:sz w:val="19"/>
                <w:szCs w:val="19"/>
              </w:rPr>
              <w:t>Softsols Pakistan</w:t>
            </w:r>
          </w:p>
        </w:tc>
        <w:tc>
          <w:tcPr>
            <w:tcW w:w="4535"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4505CFC">
            <w:pPr>
              <w:spacing w:after="0"/>
            </w:pPr>
            <w:r>
              <w:rPr>
                <w:rFonts w:ascii="Calibri" w:hAnsi="Calibri" w:eastAsia="Calibri" w:cs="Calibri"/>
                <w:b w:val="0"/>
                <w:bCs w:val="0"/>
                <w:sz w:val="19"/>
                <w:szCs w:val="19"/>
              </w:rPr>
              <w:t>Module 5 — Image Integrity Detection added (benchmarked against ImageTwin and Proofig)</w:t>
            </w:r>
          </w:p>
        </w:tc>
      </w:tr>
    </w:tbl>
    <w:p w14:paraId="50E41568">
      <w:pPr>
        <w:spacing w:before="0" w:after="120" w:line="288" w:lineRule="auto"/>
      </w:pPr>
    </w:p>
    <w:p w14:paraId="7D5C797D">
      <w:pPr>
        <w:spacing w:before="240" w:after="120" w:line="288" w:lineRule="auto"/>
      </w:pPr>
      <w:r>
        <w:rPr>
          <w:rFonts w:ascii="Calibri" w:hAnsi="Calibri" w:eastAsia="Calibri" w:cs="Calibri"/>
          <w:b/>
          <w:bCs/>
          <w:color w:val="1F8A70"/>
          <w:sz w:val="27"/>
          <w:szCs w:val="27"/>
        </w:rPr>
        <w:t>Contents</w:t>
      </w:r>
    </w:p>
    <w:sdt>
      <w:sdtPr>
        <w:alias w:val="Contents"/>
        <w:id w:val="147459749"/>
      </w:sdtPr>
      <w:sdtContent>
        <w:p w14:paraId="243CC80C">
          <w:pPr>
            <w:tabs>
              <w:tab w:val="right" w:leader="dot" w:pos="9638"/>
            </w:tabs>
            <w:rPr>
              <w:rFonts w:ascii="Calibri" w:hAnsi="Calibri" w:eastAsia="Calibri" w:cs="Calibri"/>
              <w:sz w:val="22"/>
              <w:szCs w:val="22"/>
            </w:rPr>
          </w:pPr>
          <w:r>
            <w:fldChar w:fldCharType="begin"/>
          </w:r>
          <w:r>
            <w:instrText xml:space="preserve">TOC \h \o "1-2"</w:instrText>
          </w:r>
          <w:r>
            <w:fldChar w:fldCharType="separate"/>
          </w:r>
        </w:p>
        <w:p w14:paraId="3155A5E0">
          <w:pPr>
            <w:pStyle w:val="16"/>
            <w:tabs>
              <w:tab w:val="right" w:leader="dot" w:pos="9638"/>
            </w:tabs>
          </w:pPr>
          <w:r>
            <w:fldChar w:fldCharType="begin"/>
          </w:r>
          <w:r>
            <w:instrText xml:space="preserve"> HYPERLINK \l _Toc30645 </w:instrText>
          </w:r>
          <w:r>
            <w:fldChar w:fldCharType="separate"/>
          </w:r>
          <w:r>
            <w:rPr>
              <w:rFonts w:ascii="Calibri" w:hAnsi="Calibri" w:eastAsia="Calibri" w:cs="Calibri"/>
            </w:rPr>
            <w:t>1. Executive summary</w:t>
          </w:r>
          <w:r>
            <w:tab/>
          </w:r>
          <w:r>
            <w:fldChar w:fldCharType="begin"/>
          </w:r>
          <w:r>
            <w:instrText xml:space="preserve"> PAGEREF _Toc30645 \h </w:instrText>
          </w:r>
          <w:r>
            <w:fldChar w:fldCharType="separate"/>
          </w:r>
          <w:r>
            <w:t>4</w:t>
          </w:r>
          <w:r>
            <w:fldChar w:fldCharType="end"/>
          </w:r>
          <w:r>
            <w:fldChar w:fldCharType="end"/>
          </w:r>
        </w:p>
        <w:p w14:paraId="2EC8C32E">
          <w:pPr>
            <w:pStyle w:val="16"/>
            <w:tabs>
              <w:tab w:val="right" w:leader="dot" w:pos="9638"/>
            </w:tabs>
          </w:pPr>
          <w:r>
            <w:fldChar w:fldCharType="begin"/>
          </w:r>
          <w:r>
            <w:instrText xml:space="preserve"> HYPERLINK \l _Toc17069 </w:instrText>
          </w:r>
          <w:r>
            <w:fldChar w:fldCharType="separate"/>
          </w:r>
          <w:r>
            <w:rPr>
              <w:rFonts w:ascii="Calibri" w:hAnsi="Calibri" w:eastAsia="Calibri" w:cs="Calibri"/>
            </w:rPr>
            <w:t>2. Approach: modify the existing software</w:t>
          </w:r>
          <w:r>
            <w:tab/>
          </w:r>
          <w:r>
            <w:fldChar w:fldCharType="begin"/>
          </w:r>
          <w:r>
            <w:instrText xml:space="preserve"> PAGEREF _Toc17069 \h </w:instrText>
          </w:r>
          <w:r>
            <w:fldChar w:fldCharType="separate"/>
          </w:r>
          <w:r>
            <w:t>5</w:t>
          </w:r>
          <w:r>
            <w:fldChar w:fldCharType="end"/>
          </w:r>
          <w:r>
            <w:fldChar w:fldCharType="end"/>
          </w:r>
        </w:p>
        <w:p w14:paraId="5B450291">
          <w:pPr>
            <w:pStyle w:val="17"/>
            <w:tabs>
              <w:tab w:val="right" w:leader="dot" w:pos="9638"/>
            </w:tabs>
          </w:pPr>
          <w:r>
            <w:fldChar w:fldCharType="begin"/>
          </w:r>
          <w:r>
            <w:instrText xml:space="preserve"> HYPERLINK \l _Toc11698 </w:instrText>
          </w:r>
          <w:r>
            <w:fldChar w:fldCharType="separate"/>
          </w:r>
          <w:r>
            <w:rPr>
              <w:rFonts w:ascii="Calibri" w:hAnsi="Calibri" w:eastAsia="Calibri" w:cs="Calibri"/>
            </w:rPr>
            <w:t>2.1 Why not build a new system</w:t>
          </w:r>
          <w:r>
            <w:tab/>
          </w:r>
          <w:r>
            <w:fldChar w:fldCharType="begin"/>
          </w:r>
          <w:r>
            <w:instrText xml:space="preserve"> PAGEREF _Toc11698 \h </w:instrText>
          </w:r>
          <w:r>
            <w:fldChar w:fldCharType="separate"/>
          </w:r>
          <w:r>
            <w:t>5</w:t>
          </w:r>
          <w:r>
            <w:fldChar w:fldCharType="end"/>
          </w:r>
          <w:r>
            <w:fldChar w:fldCharType="end"/>
          </w:r>
        </w:p>
        <w:p w14:paraId="178E3179">
          <w:pPr>
            <w:pStyle w:val="17"/>
            <w:tabs>
              <w:tab w:val="right" w:leader="dot" w:pos="9638"/>
            </w:tabs>
          </w:pPr>
          <w:r>
            <w:fldChar w:fldCharType="begin"/>
          </w:r>
          <w:r>
            <w:instrText xml:space="preserve"> HYPERLINK \l _Toc25290 </w:instrText>
          </w:r>
          <w:r>
            <w:fldChar w:fldCharType="separate"/>
          </w:r>
          <w:r>
            <w:rPr>
              <w:rFonts w:ascii="Calibri" w:hAnsi="Calibri" w:eastAsia="Calibri" w:cs="Calibri"/>
            </w:rPr>
            <w:t>2.2 What changes</w:t>
          </w:r>
          <w:r>
            <w:tab/>
          </w:r>
          <w:r>
            <w:fldChar w:fldCharType="begin"/>
          </w:r>
          <w:r>
            <w:instrText xml:space="preserve"> PAGEREF _Toc25290 \h </w:instrText>
          </w:r>
          <w:r>
            <w:fldChar w:fldCharType="separate"/>
          </w:r>
          <w:r>
            <w:t>5</w:t>
          </w:r>
          <w:r>
            <w:fldChar w:fldCharType="end"/>
          </w:r>
          <w:r>
            <w:fldChar w:fldCharType="end"/>
          </w:r>
        </w:p>
        <w:p w14:paraId="3215B633">
          <w:pPr>
            <w:pStyle w:val="17"/>
            <w:tabs>
              <w:tab w:val="right" w:leader="dot" w:pos="9638"/>
            </w:tabs>
          </w:pPr>
          <w:r>
            <w:fldChar w:fldCharType="begin"/>
          </w:r>
          <w:r>
            <w:instrText xml:space="preserve"> HYPERLINK \l _Toc4925 </w:instrText>
          </w:r>
          <w:r>
            <w:fldChar w:fldCharType="separate"/>
          </w:r>
          <w:r>
            <w:rPr>
              <w:rFonts w:ascii="Calibri" w:hAnsi="Calibri" w:eastAsia="Calibri" w:cs="Calibri"/>
            </w:rPr>
            <w:t>2.3 Features shared by all five modules</w:t>
          </w:r>
          <w:r>
            <w:tab/>
          </w:r>
          <w:r>
            <w:fldChar w:fldCharType="begin"/>
          </w:r>
          <w:r>
            <w:instrText xml:space="preserve"> PAGEREF _Toc4925 \h </w:instrText>
          </w:r>
          <w:r>
            <w:fldChar w:fldCharType="separate"/>
          </w:r>
          <w:r>
            <w:t>5</w:t>
          </w:r>
          <w:r>
            <w:fldChar w:fldCharType="end"/>
          </w:r>
          <w:r>
            <w:fldChar w:fldCharType="end"/>
          </w:r>
        </w:p>
        <w:p w14:paraId="215C5D7B">
          <w:pPr>
            <w:pStyle w:val="16"/>
            <w:tabs>
              <w:tab w:val="right" w:leader="dot" w:pos="9638"/>
            </w:tabs>
          </w:pPr>
          <w:r>
            <w:fldChar w:fldCharType="begin"/>
          </w:r>
          <w:r>
            <w:instrText xml:space="preserve"> HYPERLINK \l _Toc15393 </w:instrText>
          </w:r>
          <w:r>
            <w:fldChar w:fldCharType="separate"/>
          </w:r>
          <w:r>
            <w:rPr>
              <w:rFonts w:ascii="Calibri" w:hAnsi="Calibri" w:eastAsia="Calibri" w:cs="Calibri"/>
            </w:rPr>
            <w:t>3. Module 1 — Check Bibliography</w:t>
          </w:r>
          <w:r>
            <w:tab/>
          </w:r>
          <w:r>
            <w:fldChar w:fldCharType="begin"/>
          </w:r>
          <w:r>
            <w:instrText xml:space="preserve"> PAGEREF _Toc15393 \h </w:instrText>
          </w:r>
          <w:r>
            <w:fldChar w:fldCharType="separate"/>
          </w:r>
          <w:r>
            <w:t>6</w:t>
          </w:r>
          <w:r>
            <w:fldChar w:fldCharType="end"/>
          </w:r>
          <w:r>
            <w:fldChar w:fldCharType="end"/>
          </w:r>
        </w:p>
        <w:p w14:paraId="464D1AB1">
          <w:pPr>
            <w:pStyle w:val="17"/>
            <w:tabs>
              <w:tab w:val="right" w:leader="dot" w:pos="9638"/>
            </w:tabs>
          </w:pPr>
          <w:r>
            <w:fldChar w:fldCharType="begin"/>
          </w:r>
          <w:r>
            <w:instrText xml:space="preserve"> HYPERLINK \l _Toc22126 </w:instrText>
          </w:r>
          <w:r>
            <w:fldChar w:fldCharType="separate"/>
          </w:r>
          <w:r>
            <w:rPr>
              <w:rFonts w:ascii="Calibri" w:hAnsi="Calibri" w:eastAsia="Calibri" w:cs="Calibri"/>
            </w:rPr>
            <w:t>3.1 Input and verification</w:t>
          </w:r>
          <w:r>
            <w:tab/>
          </w:r>
          <w:r>
            <w:fldChar w:fldCharType="begin"/>
          </w:r>
          <w:r>
            <w:instrText xml:space="preserve"> PAGEREF _Toc22126 \h </w:instrText>
          </w:r>
          <w:r>
            <w:fldChar w:fldCharType="separate"/>
          </w:r>
          <w:r>
            <w:t>6</w:t>
          </w:r>
          <w:r>
            <w:fldChar w:fldCharType="end"/>
          </w:r>
          <w:r>
            <w:fldChar w:fldCharType="end"/>
          </w:r>
        </w:p>
        <w:p w14:paraId="3EEEE1CF">
          <w:pPr>
            <w:pStyle w:val="17"/>
            <w:tabs>
              <w:tab w:val="right" w:leader="dot" w:pos="9638"/>
            </w:tabs>
          </w:pPr>
          <w:r>
            <w:fldChar w:fldCharType="begin"/>
          </w:r>
          <w:r>
            <w:instrText xml:space="preserve"> HYPERLINK \l _Toc15755 </w:instrText>
          </w:r>
          <w:r>
            <w:fldChar w:fldCharType="separate"/>
          </w:r>
          <w:r>
            <w:rPr>
              <w:rFonts w:ascii="Calibri" w:hAnsi="Calibri" w:eastAsia="Calibri" w:cs="Calibri"/>
            </w:rPr>
            <w:t>3.2 Results per reference</w:t>
          </w:r>
          <w:r>
            <w:tab/>
          </w:r>
          <w:r>
            <w:fldChar w:fldCharType="begin"/>
          </w:r>
          <w:r>
            <w:instrText xml:space="preserve"> PAGEREF _Toc15755 \h </w:instrText>
          </w:r>
          <w:r>
            <w:fldChar w:fldCharType="separate"/>
          </w:r>
          <w:r>
            <w:t>6</w:t>
          </w:r>
          <w:r>
            <w:fldChar w:fldCharType="end"/>
          </w:r>
          <w:r>
            <w:fldChar w:fldCharType="end"/>
          </w:r>
        </w:p>
        <w:p w14:paraId="26D64C7D">
          <w:pPr>
            <w:pStyle w:val="17"/>
            <w:tabs>
              <w:tab w:val="right" w:leader="dot" w:pos="9638"/>
            </w:tabs>
          </w:pPr>
          <w:r>
            <w:fldChar w:fldCharType="begin"/>
          </w:r>
          <w:r>
            <w:instrText xml:space="preserve"> HYPERLINK \l _Toc18257 </w:instrText>
          </w:r>
          <w:r>
            <w:fldChar w:fldCharType="separate"/>
          </w:r>
          <w:r>
            <w:rPr>
              <w:rFonts w:ascii="Calibri" w:hAnsi="Calibri" w:eastAsia="Calibri" w:cs="Calibri"/>
            </w:rPr>
            <w:t>3.3 Fake and AI-generated reference checks</w:t>
          </w:r>
          <w:r>
            <w:tab/>
          </w:r>
          <w:r>
            <w:fldChar w:fldCharType="begin"/>
          </w:r>
          <w:r>
            <w:instrText xml:space="preserve"> PAGEREF _Toc18257 \h </w:instrText>
          </w:r>
          <w:r>
            <w:fldChar w:fldCharType="separate"/>
          </w:r>
          <w:r>
            <w:t>6</w:t>
          </w:r>
          <w:r>
            <w:fldChar w:fldCharType="end"/>
          </w:r>
          <w:r>
            <w:fldChar w:fldCharType="end"/>
          </w:r>
        </w:p>
        <w:p w14:paraId="6EF73EF7">
          <w:pPr>
            <w:pStyle w:val="17"/>
            <w:tabs>
              <w:tab w:val="right" w:leader="dot" w:pos="9638"/>
            </w:tabs>
          </w:pPr>
          <w:r>
            <w:fldChar w:fldCharType="begin"/>
          </w:r>
          <w:r>
            <w:instrText xml:space="preserve"> HYPERLINK \l _Toc2332 </w:instrText>
          </w:r>
          <w:r>
            <w:fldChar w:fldCharType="separate"/>
          </w:r>
          <w:r>
            <w:rPr>
              <w:rFonts w:ascii="Calibri" w:hAnsi="Calibri" w:eastAsia="Calibri" w:cs="Calibri"/>
            </w:rPr>
            <w:t>3.4 Retractions, links and reference age</w:t>
          </w:r>
          <w:r>
            <w:tab/>
          </w:r>
          <w:r>
            <w:fldChar w:fldCharType="begin"/>
          </w:r>
          <w:r>
            <w:instrText xml:space="preserve"> PAGEREF _Toc2332 \h </w:instrText>
          </w:r>
          <w:r>
            <w:fldChar w:fldCharType="separate"/>
          </w:r>
          <w:r>
            <w:t>6</w:t>
          </w:r>
          <w:r>
            <w:fldChar w:fldCharType="end"/>
          </w:r>
          <w:r>
            <w:fldChar w:fldCharType="end"/>
          </w:r>
        </w:p>
        <w:p w14:paraId="3065F566">
          <w:pPr>
            <w:pStyle w:val="17"/>
            <w:tabs>
              <w:tab w:val="right" w:leader="dot" w:pos="9638"/>
            </w:tabs>
          </w:pPr>
          <w:r>
            <w:fldChar w:fldCharType="begin"/>
          </w:r>
          <w:r>
            <w:instrText xml:space="preserve"> HYPERLINK \l _Toc4378 </w:instrText>
          </w:r>
          <w:r>
            <w:fldChar w:fldCharType="separate"/>
          </w:r>
          <w:r>
            <w:rPr>
              <w:rFonts w:ascii="Calibri" w:hAnsi="Calibri" w:eastAsia="Calibri" w:cs="Calibri"/>
            </w:rPr>
            <w:t>3.5 Extra quality indicators</w:t>
          </w:r>
          <w:r>
            <w:tab/>
          </w:r>
          <w:r>
            <w:fldChar w:fldCharType="begin"/>
          </w:r>
          <w:r>
            <w:instrText xml:space="preserve"> PAGEREF _Toc4378 \h </w:instrText>
          </w:r>
          <w:r>
            <w:fldChar w:fldCharType="separate"/>
          </w:r>
          <w:r>
            <w:t>7</w:t>
          </w:r>
          <w:r>
            <w:fldChar w:fldCharType="end"/>
          </w:r>
          <w:r>
            <w:fldChar w:fldCharType="end"/>
          </w:r>
        </w:p>
        <w:p w14:paraId="4EE7CA6F">
          <w:pPr>
            <w:pStyle w:val="17"/>
            <w:tabs>
              <w:tab w:val="right" w:leader="dot" w:pos="9638"/>
            </w:tabs>
          </w:pPr>
          <w:r>
            <w:fldChar w:fldCharType="begin"/>
          </w:r>
          <w:r>
            <w:instrText xml:space="preserve"> HYPERLINK \l _Toc4337 </w:instrText>
          </w:r>
          <w:r>
            <w:fldChar w:fldCharType="separate"/>
          </w:r>
          <w:r>
            <w:rPr>
              <w:rFonts w:ascii="Calibri" w:hAnsi="Calibri" w:eastAsia="Calibri" w:cs="Calibri"/>
            </w:rPr>
            <w:t>3.6 Output</w:t>
          </w:r>
          <w:r>
            <w:tab/>
          </w:r>
          <w:r>
            <w:fldChar w:fldCharType="begin"/>
          </w:r>
          <w:r>
            <w:instrText xml:space="preserve"> PAGEREF _Toc4337 \h </w:instrText>
          </w:r>
          <w:r>
            <w:fldChar w:fldCharType="separate"/>
          </w:r>
          <w:r>
            <w:t>7</w:t>
          </w:r>
          <w:r>
            <w:fldChar w:fldCharType="end"/>
          </w:r>
          <w:r>
            <w:fldChar w:fldCharType="end"/>
          </w:r>
        </w:p>
        <w:p w14:paraId="3AD94ED2">
          <w:pPr>
            <w:pStyle w:val="16"/>
            <w:tabs>
              <w:tab w:val="right" w:leader="dot" w:pos="9638"/>
            </w:tabs>
          </w:pPr>
          <w:r>
            <w:fldChar w:fldCharType="begin"/>
          </w:r>
          <w:r>
            <w:instrText xml:space="preserve"> HYPERLINK \l _Toc2597 </w:instrText>
          </w:r>
          <w:r>
            <w:fldChar w:fldCharType="separate"/>
          </w:r>
          <w:r>
            <w:rPr>
              <w:rFonts w:ascii="Calibri" w:hAnsi="Calibri" w:eastAsia="Calibri" w:cs="Calibri"/>
            </w:rPr>
            <w:t>4. Module 2 — Reference Style Check &amp; PJPS Converter</w:t>
          </w:r>
          <w:r>
            <w:tab/>
          </w:r>
          <w:r>
            <w:fldChar w:fldCharType="begin"/>
          </w:r>
          <w:r>
            <w:instrText xml:space="preserve"> PAGEREF _Toc2597 \h </w:instrText>
          </w:r>
          <w:r>
            <w:fldChar w:fldCharType="separate"/>
          </w:r>
          <w:r>
            <w:t>8</w:t>
          </w:r>
          <w:r>
            <w:fldChar w:fldCharType="end"/>
          </w:r>
          <w:r>
            <w:fldChar w:fldCharType="end"/>
          </w:r>
        </w:p>
        <w:p w14:paraId="1EA4030A">
          <w:pPr>
            <w:pStyle w:val="17"/>
            <w:tabs>
              <w:tab w:val="right" w:leader="dot" w:pos="9638"/>
            </w:tabs>
          </w:pPr>
          <w:r>
            <w:fldChar w:fldCharType="begin"/>
          </w:r>
          <w:r>
            <w:instrText xml:space="preserve"> HYPERLINK \l _Toc13263 </w:instrText>
          </w:r>
          <w:r>
            <w:fldChar w:fldCharType="separate"/>
          </w:r>
          <w:r>
            <w:rPr>
              <w:rFonts w:ascii="Calibri" w:hAnsi="Calibri" w:eastAsia="Calibri" w:cs="Calibri"/>
            </w:rPr>
            <w:t>4.1 PJPS house style</w:t>
          </w:r>
          <w:r>
            <w:tab/>
          </w:r>
          <w:r>
            <w:fldChar w:fldCharType="begin"/>
          </w:r>
          <w:r>
            <w:instrText xml:space="preserve"> PAGEREF _Toc13263 \h </w:instrText>
          </w:r>
          <w:r>
            <w:fldChar w:fldCharType="separate"/>
          </w:r>
          <w:r>
            <w:t>8</w:t>
          </w:r>
          <w:r>
            <w:fldChar w:fldCharType="end"/>
          </w:r>
          <w:r>
            <w:fldChar w:fldCharType="end"/>
          </w:r>
        </w:p>
        <w:p w14:paraId="3C5E0F14">
          <w:pPr>
            <w:pStyle w:val="17"/>
            <w:tabs>
              <w:tab w:val="right" w:leader="dot" w:pos="9638"/>
            </w:tabs>
          </w:pPr>
          <w:r>
            <w:fldChar w:fldCharType="begin"/>
          </w:r>
          <w:r>
            <w:instrText xml:space="preserve"> HYPERLINK \l _Toc14513 </w:instrText>
          </w:r>
          <w:r>
            <w:fldChar w:fldCharType="separate"/>
          </w:r>
          <w:r>
            <w:rPr>
              <w:rFonts w:ascii="Calibri" w:hAnsi="Calibri" w:eastAsia="Calibri" w:cs="Calibri"/>
            </w:rPr>
            <w:t>4.2 Style compliance check</w:t>
          </w:r>
          <w:r>
            <w:tab/>
          </w:r>
          <w:r>
            <w:fldChar w:fldCharType="begin"/>
          </w:r>
          <w:r>
            <w:instrText xml:space="preserve"> PAGEREF _Toc14513 \h </w:instrText>
          </w:r>
          <w:r>
            <w:fldChar w:fldCharType="separate"/>
          </w:r>
          <w:r>
            <w:t>8</w:t>
          </w:r>
          <w:r>
            <w:fldChar w:fldCharType="end"/>
          </w:r>
          <w:r>
            <w:fldChar w:fldCharType="end"/>
          </w:r>
        </w:p>
        <w:p w14:paraId="3D05B424">
          <w:pPr>
            <w:pStyle w:val="17"/>
            <w:tabs>
              <w:tab w:val="right" w:leader="dot" w:pos="9638"/>
            </w:tabs>
          </w:pPr>
          <w:r>
            <w:fldChar w:fldCharType="begin"/>
          </w:r>
          <w:r>
            <w:instrText xml:space="preserve"> HYPERLINK \l _Toc8022 </w:instrText>
          </w:r>
          <w:r>
            <w:fldChar w:fldCharType="separate"/>
          </w:r>
          <w:r>
            <w:rPr>
              <w:rFonts w:ascii="Calibri" w:hAnsi="Calibri" w:eastAsia="Calibri" w:cs="Calibri"/>
            </w:rPr>
            <w:t>4.3 Converter to PJPS format</w:t>
          </w:r>
          <w:r>
            <w:tab/>
          </w:r>
          <w:r>
            <w:fldChar w:fldCharType="begin"/>
          </w:r>
          <w:r>
            <w:instrText xml:space="preserve"> PAGEREF _Toc8022 \h </w:instrText>
          </w:r>
          <w:r>
            <w:fldChar w:fldCharType="separate"/>
          </w:r>
          <w:r>
            <w:t>8</w:t>
          </w:r>
          <w:r>
            <w:fldChar w:fldCharType="end"/>
          </w:r>
          <w:r>
            <w:fldChar w:fldCharType="end"/>
          </w:r>
        </w:p>
        <w:p w14:paraId="06260BF0">
          <w:pPr>
            <w:pStyle w:val="17"/>
            <w:tabs>
              <w:tab w:val="right" w:leader="dot" w:pos="9638"/>
            </w:tabs>
          </w:pPr>
          <w:r>
            <w:fldChar w:fldCharType="begin"/>
          </w:r>
          <w:r>
            <w:instrText xml:space="preserve"> HYPERLINK \l _Toc23226 </w:instrText>
          </w:r>
          <w:r>
            <w:fldChar w:fldCharType="separate"/>
          </w:r>
          <w:r>
            <w:rPr>
              <w:rFonts w:ascii="Calibri" w:hAnsi="Calibri" w:eastAsia="Calibri" w:cs="Calibri"/>
            </w:rPr>
            <w:t>4.4 Review and output</w:t>
          </w:r>
          <w:r>
            <w:tab/>
          </w:r>
          <w:r>
            <w:fldChar w:fldCharType="begin"/>
          </w:r>
          <w:r>
            <w:instrText xml:space="preserve"> PAGEREF _Toc23226 \h </w:instrText>
          </w:r>
          <w:r>
            <w:fldChar w:fldCharType="separate"/>
          </w:r>
          <w:r>
            <w:t>9</w:t>
          </w:r>
          <w:r>
            <w:fldChar w:fldCharType="end"/>
          </w:r>
          <w:r>
            <w:fldChar w:fldCharType="end"/>
          </w:r>
        </w:p>
        <w:p w14:paraId="6905586F">
          <w:pPr>
            <w:pStyle w:val="16"/>
            <w:tabs>
              <w:tab w:val="right" w:leader="dot" w:pos="9638"/>
            </w:tabs>
          </w:pPr>
          <w:r>
            <w:fldChar w:fldCharType="begin"/>
          </w:r>
          <w:r>
            <w:instrText xml:space="preserve"> HYPERLINK \l _Toc11528 </w:instrText>
          </w:r>
          <w:r>
            <w:fldChar w:fldCharType="separate"/>
          </w:r>
          <w:r>
            <w:rPr>
              <w:rFonts w:ascii="Calibri" w:hAnsi="Calibri" w:eastAsia="Calibri" w:cs="Calibri"/>
            </w:rPr>
            <w:t>5. Module 3 — Citations</w:t>
          </w:r>
          <w:r>
            <w:tab/>
          </w:r>
          <w:r>
            <w:fldChar w:fldCharType="begin"/>
          </w:r>
          <w:r>
            <w:instrText xml:space="preserve"> PAGEREF _Toc11528 \h </w:instrText>
          </w:r>
          <w:r>
            <w:fldChar w:fldCharType="separate"/>
          </w:r>
          <w:r>
            <w:t>10</w:t>
          </w:r>
          <w:r>
            <w:fldChar w:fldCharType="end"/>
          </w:r>
          <w:r>
            <w:fldChar w:fldCharType="end"/>
          </w:r>
        </w:p>
        <w:p w14:paraId="7A69B6A0">
          <w:pPr>
            <w:pStyle w:val="17"/>
            <w:tabs>
              <w:tab w:val="right" w:leader="dot" w:pos="9638"/>
            </w:tabs>
          </w:pPr>
          <w:r>
            <w:fldChar w:fldCharType="begin"/>
          </w:r>
          <w:r>
            <w:instrText xml:space="preserve"> HYPERLINK \l _Toc29023 </w:instrText>
          </w:r>
          <w:r>
            <w:fldChar w:fldCharType="separate"/>
          </w:r>
          <w:r>
            <w:rPr>
              <w:rFonts w:ascii="Calibri" w:hAnsi="Calibri" w:eastAsia="Calibri" w:cs="Calibri"/>
            </w:rPr>
            <w:t>5.1 Citations vs reference list</w:t>
          </w:r>
          <w:r>
            <w:tab/>
          </w:r>
          <w:r>
            <w:fldChar w:fldCharType="begin"/>
          </w:r>
          <w:r>
            <w:instrText xml:space="preserve"> PAGEREF _Toc29023 \h </w:instrText>
          </w:r>
          <w:r>
            <w:fldChar w:fldCharType="separate"/>
          </w:r>
          <w:r>
            <w:t>10</w:t>
          </w:r>
          <w:r>
            <w:fldChar w:fldCharType="end"/>
          </w:r>
          <w:r>
            <w:fldChar w:fldCharType="end"/>
          </w:r>
        </w:p>
        <w:p w14:paraId="6DD631AF">
          <w:pPr>
            <w:pStyle w:val="17"/>
            <w:tabs>
              <w:tab w:val="right" w:leader="dot" w:pos="9638"/>
            </w:tabs>
          </w:pPr>
          <w:r>
            <w:fldChar w:fldCharType="begin"/>
          </w:r>
          <w:r>
            <w:instrText xml:space="preserve"> HYPERLINK \l _Toc22664 </w:instrText>
          </w:r>
          <w:r>
            <w:fldChar w:fldCharType="separate"/>
          </w:r>
          <w:r>
            <w:rPr>
              <w:rFonts w:ascii="Calibri" w:hAnsi="Calibri" w:eastAsia="Calibri" w:cs="Calibri"/>
            </w:rPr>
            <w:t>5.2 Claim support</w:t>
          </w:r>
          <w:r>
            <w:tab/>
          </w:r>
          <w:r>
            <w:fldChar w:fldCharType="begin"/>
          </w:r>
          <w:r>
            <w:instrText xml:space="preserve"> PAGEREF _Toc22664 \h </w:instrText>
          </w:r>
          <w:r>
            <w:fldChar w:fldCharType="separate"/>
          </w:r>
          <w:r>
            <w:t>10</w:t>
          </w:r>
          <w:r>
            <w:fldChar w:fldCharType="end"/>
          </w:r>
          <w:r>
            <w:fldChar w:fldCharType="end"/>
          </w:r>
        </w:p>
        <w:p w14:paraId="20FF3347">
          <w:pPr>
            <w:pStyle w:val="17"/>
            <w:tabs>
              <w:tab w:val="right" w:leader="dot" w:pos="9638"/>
            </w:tabs>
          </w:pPr>
          <w:r>
            <w:fldChar w:fldCharType="begin"/>
          </w:r>
          <w:r>
            <w:instrText xml:space="preserve"> HYPERLINK \l _Toc5298 </w:instrText>
          </w:r>
          <w:r>
            <w:fldChar w:fldCharType="separate"/>
          </w:r>
          <w:r>
            <w:rPr>
              <w:rFonts w:ascii="Calibri" w:hAnsi="Calibri" w:eastAsia="Calibri" w:cs="Calibri"/>
            </w:rPr>
            <w:t>5.3 Citation patterns</w:t>
          </w:r>
          <w:r>
            <w:tab/>
          </w:r>
          <w:r>
            <w:fldChar w:fldCharType="begin"/>
          </w:r>
          <w:r>
            <w:instrText xml:space="preserve"> PAGEREF _Toc5298 \h </w:instrText>
          </w:r>
          <w:r>
            <w:fldChar w:fldCharType="separate"/>
          </w:r>
          <w:r>
            <w:t>10</w:t>
          </w:r>
          <w:r>
            <w:fldChar w:fldCharType="end"/>
          </w:r>
          <w:r>
            <w:fldChar w:fldCharType="end"/>
          </w:r>
        </w:p>
        <w:p w14:paraId="184B6F77">
          <w:pPr>
            <w:pStyle w:val="17"/>
            <w:tabs>
              <w:tab w:val="right" w:leader="dot" w:pos="9638"/>
            </w:tabs>
          </w:pPr>
          <w:r>
            <w:fldChar w:fldCharType="begin"/>
          </w:r>
          <w:r>
            <w:instrText xml:space="preserve"> HYPERLINK \l _Toc8369 </w:instrText>
          </w:r>
          <w:r>
            <w:fldChar w:fldCharType="separate"/>
          </w:r>
          <w:r>
            <w:rPr>
              <w:rFonts w:ascii="Calibri" w:hAnsi="Calibri" w:eastAsia="Calibri" w:cs="Calibri"/>
            </w:rPr>
            <w:t>5.4 Output</w:t>
          </w:r>
          <w:r>
            <w:tab/>
          </w:r>
          <w:r>
            <w:fldChar w:fldCharType="begin"/>
          </w:r>
          <w:r>
            <w:instrText xml:space="preserve"> PAGEREF _Toc8369 \h </w:instrText>
          </w:r>
          <w:r>
            <w:fldChar w:fldCharType="separate"/>
          </w:r>
          <w:r>
            <w:t>10</w:t>
          </w:r>
          <w:r>
            <w:fldChar w:fldCharType="end"/>
          </w:r>
          <w:r>
            <w:fldChar w:fldCharType="end"/>
          </w:r>
        </w:p>
        <w:p w14:paraId="547AF667">
          <w:pPr>
            <w:pStyle w:val="16"/>
            <w:tabs>
              <w:tab w:val="right" w:leader="dot" w:pos="9638"/>
            </w:tabs>
          </w:pPr>
          <w:r>
            <w:fldChar w:fldCharType="begin"/>
          </w:r>
          <w:r>
            <w:instrText xml:space="preserve"> HYPERLINK \l _Toc15087 </w:instrText>
          </w:r>
          <w:r>
            <w:fldChar w:fldCharType="separate"/>
          </w:r>
          <w:r>
            <w:rPr>
              <w:rFonts w:ascii="Calibri" w:hAnsi="Calibri" w:eastAsia="Calibri" w:cs="Calibri"/>
            </w:rPr>
            <w:t>6. Module 4 — Paper Mill Detection</w:t>
          </w:r>
          <w:r>
            <w:tab/>
          </w:r>
          <w:r>
            <w:fldChar w:fldCharType="begin"/>
          </w:r>
          <w:r>
            <w:instrText xml:space="preserve"> PAGEREF _Toc15087 \h </w:instrText>
          </w:r>
          <w:r>
            <w:fldChar w:fldCharType="separate"/>
          </w:r>
          <w:r>
            <w:t>12</w:t>
          </w:r>
          <w:r>
            <w:fldChar w:fldCharType="end"/>
          </w:r>
          <w:r>
            <w:fldChar w:fldCharType="end"/>
          </w:r>
        </w:p>
        <w:p w14:paraId="65239687">
          <w:pPr>
            <w:pStyle w:val="17"/>
            <w:tabs>
              <w:tab w:val="right" w:leader="dot" w:pos="9638"/>
            </w:tabs>
          </w:pPr>
          <w:r>
            <w:fldChar w:fldCharType="begin"/>
          </w:r>
          <w:r>
            <w:instrText xml:space="preserve"> HYPERLINK \l _Toc29298 </w:instrText>
          </w:r>
          <w:r>
            <w:fldChar w:fldCharType="separate"/>
          </w:r>
          <w:r>
            <w:rPr>
              <w:rFonts w:ascii="Calibri" w:hAnsi="Calibri" w:eastAsia="Calibri" w:cs="Calibri"/>
            </w:rPr>
            <w:t>6.1 Text signals</w:t>
          </w:r>
          <w:r>
            <w:tab/>
          </w:r>
          <w:r>
            <w:fldChar w:fldCharType="begin"/>
          </w:r>
          <w:r>
            <w:instrText xml:space="preserve"> PAGEREF _Toc29298 \h </w:instrText>
          </w:r>
          <w:r>
            <w:fldChar w:fldCharType="separate"/>
          </w:r>
          <w:r>
            <w:t>12</w:t>
          </w:r>
          <w:r>
            <w:fldChar w:fldCharType="end"/>
          </w:r>
          <w:r>
            <w:fldChar w:fldCharType="end"/>
          </w:r>
        </w:p>
        <w:p w14:paraId="7DA0CC52">
          <w:pPr>
            <w:pStyle w:val="17"/>
            <w:tabs>
              <w:tab w:val="right" w:leader="dot" w:pos="9638"/>
            </w:tabs>
          </w:pPr>
          <w:r>
            <w:fldChar w:fldCharType="begin"/>
          </w:r>
          <w:r>
            <w:instrText xml:space="preserve"> HYPERLINK \l _Toc13923 </w:instrText>
          </w:r>
          <w:r>
            <w:fldChar w:fldCharType="separate"/>
          </w:r>
          <w:r>
            <w:rPr>
              <w:rFonts w:ascii="Calibri" w:hAnsi="Calibri" w:eastAsia="Calibri" w:cs="Calibri"/>
            </w:rPr>
            <w:t>6.2 Reference signals (using Module 1)</w:t>
          </w:r>
          <w:r>
            <w:tab/>
          </w:r>
          <w:r>
            <w:fldChar w:fldCharType="begin"/>
          </w:r>
          <w:r>
            <w:instrText xml:space="preserve"> PAGEREF _Toc13923 \h </w:instrText>
          </w:r>
          <w:r>
            <w:fldChar w:fldCharType="separate"/>
          </w:r>
          <w:r>
            <w:t>12</w:t>
          </w:r>
          <w:r>
            <w:fldChar w:fldCharType="end"/>
          </w:r>
          <w:r>
            <w:fldChar w:fldCharType="end"/>
          </w:r>
        </w:p>
        <w:p w14:paraId="5C2370B2">
          <w:pPr>
            <w:pStyle w:val="17"/>
            <w:tabs>
              <w:tab w:val="right" w:leader="dot" w:pos="9638"/>
            </w:tabs>
          </w:pPr>
          <w:r>
            <w:fldChar w:fldCharType="begin"/>
          </w:r>
          <w:r>
            <w:instrText xml:space="preserve"> HYPERLINK \l _Toc29593 </w:instrText>
          </w:r>
          <w:r>
            <w:fldChar w:fldCharType="separate"/>
          </w:r>
          <w:r>
            <w:rPr>
              <w:rFonts w:ascii="Calibri" w:hAnsi="Calibri" w:eastAsia="Calibri" w:cs="Calibri"/>
            </w:rPr>
            <w:t>6.3 Author and submission signals</w:t>
          </w:r>
          <w:r>
            <w:tab/>
          </w:r>
          <w:r>
            <w:fldChar w:fldCharType="begin"/>
          </w:r>
          <w:r>
            <w:instrText xml:space="preserve"> PAGEREF _Toc29593 \h </w:instrText>
          </w:r>
          <w:r>
            <w:fldChar w:fldCharType="separate"/>
          </w:r>
          <w:r>
            <w:t>12</w:t>
          </w:r>
          <w:r>
            <w:fldChar w:fldCharType="end"/>
          </w:r>
          <w:r>
            <w:fldChar w:fldCharType="end"/>
          </w:r>
        </w:p>
        <w:p w14:paraId="756B0E20">
          <w:pPr>
            <w:pStyle w:val="17"/>
            <w:tabs>
              <w:tab w:val="right" w:leader="dot" w:pos="9638"/>
            </w:tabs>
          </w:pPr>
          <w:r>
            <w:fldChar w:fldCharType="begin"/>
          </w:r>
          <w:r>
            <w:instrText xml:space="preserve"> HYPERLINK \l _Toc1927 </w:instrText>
          </w:r>
          <w:r>
            <w:fldChar w:fldCharType="separate"/>
          </w:r>
          <w:r>
            <w:rPr>
              <w:rFonts w:ascii="Calibri" w:hAnsi="Calibri" w:eastAsia="Calibri" w:cs="Calibri"/>
            </w:rPr>
            <w:t>6.4 Data and biology signals</w:t>
          </w:r>
          <w:r>
            <w:tab/>
          </w:r>
          <w:r>
            <w:fldChar w:fldCharType="begin"/>
          </w:r>
          <w:r>
            <w:instrText xml:space="preserve"> PAGEREF _Toc1927 \h </w:instrText>
          </w:r>
          <w:r>
            <w:fldChar w:fldCharType="separate"/>
          </w:r>
          <w:r>
            <w:t>13</w:t>
          </w:r>
          <w:r>
            <w:fldChar w:fldCharType="end"/>
          </w:r>
          <w:r>
            <w:fldChar w:fldCharType="end"/>
          </w:r>
        </w:p>
        <w:p w14:paraId="75CC251E">
          <w:pPr>
            <w:pStyle w:val="17"/>
            <w:tabs>
              <w:tab w:val="right" w:leader="dot" w:pos="9638"/>
            </w:tabs>
          </w:pPr>
          <w:r>
            <w:fldChar w:fldCharType="begin"/>
          </w:r>
          <w:r>
            <w:instrText xml:space="preserve"> HYPERLINK \l _Toc29944 </w:instrText>
          </w:r>
          <w:r>
            <w:fldChar w:fldCharType="separate"/>
          </w:r>
          <w:r>
            <w:rPr>
              <w:rFonts w:ascii="Calibri" w:hAnsi="Calibri" w:eastAsia="Calibri" w:cs="Calibri"/>
            </w:rPr>
            <w:t>6.5 Output</w:t>
          </w:r>
          <w:r>
            <w:tab/>
          </w:r>
          <w:r>
            <w:fldChar w:fldCharType="begin"/>
          </w:r>
          <w:r>
            <w:instrText xml:space="preserve"> PAGEREF _Toc29944 \h </w:instrText>
          </w:r>
          <w:r>
            <w:fldChar w:fldCharType="separate"/>
          </w:r>
          <w:r>
            <w:t>13</w:t>
          </w:r>
          <w:r>
            <w:fldChar w:fldCharType="end"/>
          </w:r>
          <w:r>
            <w:fldChar w:fldCharType="end"/>
          </w:r>
        </w:p>
        <w:p w14:paraId="0C2403FF">
          <w:pPr>
            <w:pStyle w:val="16"/>
            <w:tabs>
              <w:tab w:val="right" w:leader="dot" w:pos="9638"/>
            </w:tabs>
          </w:pPr>
          <w:r>
            <w:fldChar w:fldCharType="begin"/>
          </w:r>
          <w:r>
            <w:instrText xml:space="preserve"> HYPERLINK \l _Toc19754 </w:instrText>
          </w:r>
          <w:r>
            <w:fldChar w:fldCharType="separate"/>
          </w:r>
          <w:r>
            <w:rPr>
              <w:rFonts w:ascii="Calibri" w:hAnsi="Calibri" w:eastAsia="Calibri" w:cs="Calibri"/>
            </w:rPr>
            <w:t>7. Module 5 — Image Integrity Detection</w:t>
          </w:r>
          <w:r>
            <w:tab/>
          </w:r>
          <w:r>
            <w:fldChar w:fldCharType="begin"/>
          </w:r>
          <w:r>
            <w:instrText xml:space="preserve"> PAGEREF _Toc19754 \h </w:instrText>
          </w:r>
          <w:r>
            <w:fldChar w:fldCharType="separate"/>
          </w:r>
          <w:r>
            <w:t>14</w:t>
          </w:r>
          <w:r>
            <w:fldChar w:fldCharType="end"/>
          </w:r>
          <w:r>
            <w:fldChar w:fldCharType="end"/>
          </w:r>
        </w:p>
        <w:p w14:paraId="7DAE98C6">
          <w:pPr>
            <w:pStyle w:val="17"/>
            <w:tabs>
              <w:tab w:val="right" w:leader="dot" w:pos="9638"/>
            </w:tabs>
          </w:pPr>
          <w:r>
            <w:fldChar w:fldCharType="begin"/>
          </w:r>
          <w:r>
            <w:instrText xml:space="preserve"> HYPERLINK \l _Toc20088 </w:instrText>
          </w:r>
          <w:r>
            <w:fldChar w:fldCharType="separate"/>
          </w:r>
          <w:r>
            <w:rPr>
              <w:rFonts w:ascii="Calibri" w:hAnsi="Calibri" w:eastAsia="Calibri" w:cs="Calibri"/>
            </w:rPr>
            <w:t>7.1 Comparison with commercial tools</w:t>
          </w:r>
          <w:r>
            <w:tab/>
          </w:r>
          <w:r>
            <w:fldChar w:fldCharType="begin"/>
          </w:r>
          <w:r>
            <w:instrText xml:space="preserve"> PAGEREF _Toc20088 \h </w:instrText>
          </w:r>
          <w:r>
            <w:fldChar w:fldCharType="separate"/>
          </w:r>
          <w:r>
            <w:t>14</w:t>
          </w:r>
          <w:r>
            <w:fldChar w:fldCharType="end"/>
          </w:r>
          <w:r>
            <w:fldChar w:fldCharType="end"/>
          </w:r>
        </w:p>
        <w:p w14:paraId="7AF2584B">
          <w:pPr>
            <w:pStyle w:val="17"/>
            <w:tabs>
              <w:tab w:val="right" w:leader="dot" w:pos="9638"/>
            </w:tabs>
          </w:pPr>
          <w:r>
            <w:fldChar w:fldCharType="begin"/>
          </w:r>
          <w:r>
            <w:instrText xml:space="preserve"> HYPERLINK \l _Toc10899 </w:instrText>
          </w:r>
          <w:r>
            <w:fldChar w:fldCharType="separate"/>
          </w:r>
          <w:r>
            <w:rPr>
              <w:rFonts w:ascii="Calibri" w:hAnsi="Calibri" w:eastAsia="Calibri" w:cs="Calibri"/>
            </w:rPr>
            <w:t>7.2 Image extraction</w:t>
          </w:r>
          <w:r>
            <w:tab/>
          </w:r>
          <w:r>
            <w:fldChar w:fldCharType="begin"/>
          </w:r>
          <w:r>
            <w:instrText xml:space="preserve"> PAGEREF _Toc10899 \h </w:instrText>
          </w:r>
          <w:r>
            <w:fldChar w:fldCharType="separate"/>
          </w:r>
          <w:r>
            <w:t>14</w:t>
          </w:r>
          <w:r>
            <w:fldChar w:fldCharType="end"/>
          </w:r>
          <w:r>
            <w:fldChar w:fldCharType="end"/>
          </w:r>
        </w:p>
        <w:p w14:paraId="04ED96B8">
          <w:pPr>
            <w:pStyle w:val="17"/>
            <w:tabs>
              <w:tab w:val="right" w:leader="dot" w:pos="9638"/>
            </w:tabs>
          </w:pPr>
          <w:r>
            <w:fldChar w:fldCharType="begin"/>
          </w:r>
          <w:r>
            <w:instrText xml:space="preserve"> HYPERLINK \l _Toc15650 </w:instrText>
          </w:r>
          <w:r>
            <w:fldChar w:fldCharType="separate"/>
          </w:r>
          <w:r>
            <w:rPr>
              <w:rFonts w:ascii="Calibri" w:hAnsi="Calibri" w:eastAsia="Calibri" w:cs="Calibri"/>
            </w:rPr>
            <w:t>7.3 Detection</w:t>
          </w:r>
          <w:r>
            <w:tab/>
          </w:r>
          <w:r>
            <w:fldChar w:fldCharType="begin"/>
          </w:r>
          <w:r>
            <w:instrText xml:space="preserve"> PAGEREF _Toc15650 \h </w:instrText>
          </w:r>
          <w:r>
            <w:fldChar w:fldCharType="separate"/>
          </w:r>
          <w:r>
            <w:t>14</w:t>
          </w:r>
          <w:r>
            <w:fldChar w:fldCharType="end"/>
          </w:r>
          <w:r>
            <w:fldChar w:fldCharType="end"/>
          </w:r>
        </w:p>
        <w:p w14:paraId="4D0A4CB2">
          <w:pPr>
            <w:pStyle w:val="17"/>
            <w:tabs>
              <w:tab w:val="right" w:leader="dot" w:pos="9638"/>
            </w:tabs>
          </w:pPr>
          <w:r>
            <w:fldChar w:fldCharType="begin"/>
          </w:r>
          <w:r>
            <w:instrText xml:space="preserve"> HYPERLINK \l _Toc31745 </w:instrText>
          </w:r>
          <w:r>
            <w:fldChar w:fldCharType="separate"/>
          </w:r>
          <w:r>
            <w:rPr>
              <w:rFonts w:ascii="Calibri" w:hAnsi="Calibri" w:eastAsia="Calibri" w:cs="Calibri"/>
            </w:rPr>
            <w:t>7.4 Optional vendor connection</w:t>
          </w:r>
          <w:r>
            <w:tab/>
          </w:r>
          <w:r>
            <w:fldChar w:fldCharType="begin"/>
          </w:r>
          <w:r>
            <w:instrText xml:space="preserve"> PAGEREF _Toc31745 \h </w:instrText>
          </w:r>
          <w:r>
            <w:fldChar w:fldCharType="separate"/>
          </w:r>
          <w:r>
            <w:t>15</w:t>
          </w:r>
          <w:r>
            <w:fldChar w:fldCharType="end"/>
          </w:r>
          <w:r>
            <w:fldChar w:fldCharType="end"/>
          </w:r>
        </w:p>
        <w:p w14:paraId="062C3C19">
          <w:pPr>
            <w:pStyle w:val="17"/>
            <w:tabs>
              <w:tab w:val="right" w:leader="dot" w:pos="9638"/>
            </w:tabs>
          </w:pPr>
          <w:r>
            <w:fldChar w:fldCharType="begin"/>
          </w:r>
          <w:r>
            <w:instrText xml:space="preserve"> HYPERLINK \l _Toc23085 </w:instrText>
          </w:r>
          <w:r>
            <w:fldChar w:fldCharType="separate"/>
          </w:r>
          <w:r>
            <w:rPr>
              <w:rFonts w:ascii="Calibri" w:hAnsi="Calibri" w:eastAsia="Calibri" w:cs="Calibri"/>
            </w:rPr>
            <w:t>7.5 Output</w:t>
          </w:r>
          <w:r>
            <w:tab/>
          </w:r>
          <w:r>
            <w:fldChar w:fldCharType="begin"/>
          </w:r>
          <w:r>
            <w:instrText xml:space="preserve"> PAGEREF _Toc23085 \h </w:instrText>
          </w:r>
          <w:r>
            <w:fldChar w:fldCharType="separate"/>
          </w:r>
          <w:r>
            <w:t>15</w:t>
          </w:r>
          <w:r>
            <w:fldChar w:fldCharType="end"/>
          </w:r>
          <w:r>
            <w:fldChar w:fldCharType="end"/>
          </w:r>
        </w:p>
        <w:p w14:paraId="2D3E35B9">
          <w:pPr>
            <w:pStyle w:val="17"/>
            <w:tabs>
              <w:tab w:val="right" w:leader="dot" w:pos="9638"/>
            </w:tabs>
          </w:pPr>
          <w:r>
            <w:fldChar w:fldCharType="begin"/>
          </w:r>
          <w:r>
            <w:instrText xml:space="preserve"> HYPERLINK \l _Toc13311 </w:instrText>
          </w:r>
          <w:r>
            <w:fldChar w:fldCharType="separate"/>
          </w:r>
          <w:r>
            <w:rPr>
              <w:rFonts w:ascii="Calibri" w:hAnsi="Calibri" w:eastAsia="Calibri" w:cs="Calibri"/>
            </w:rPr>
            <w:t>7.6 Technical notes</w:t>
          </w:r>
          <w:r>
            <w:tab/>
          </w:r>
          <w:r>
            <w:fldChar w:fldCharType="begin"/>
          </w:r>
          <w:r>
            <w:instrText xml:space="preserve"> PAGEREF _Toc13311 \h </w:instrText>
          </w:r>
          <w:r>
            <w:fldChar w:fldCharType="separate"/>
          </w:r>
          <w:r>
            <w:t>15</w:t>
          </w:r>
          <w:r>
            <w:fldChar w:fldCharType="end"/>
          </w:r>
          <w:r>
            <w:fldChar w:fldCharType="end"/>
          </w:r>
        </w:p>
        <w:p w14:paraId="15B6470B">
          <w:pPr>
            <w:pStyle w:val="16"/>
            <w:tabs>
              <w:tab w:val="right" w:leader="dot" w:pos="9638"/>
            </w:tabs>
          </w:pPr>
          <w:r>
            <w:fldChar w:fldCharType="begin"/>
          </w:r>
          <w:r>
            <w:instrText xml:space="preserve"> HYPERLINK \l _Toc15229 </w:instrText>
          </w:r>
          <w:r>
            <w:fldChar w:fldCharType="separate"/>
          </w:r>
          <w:r>
            <w:rPr>
              <w:rFonts w:ascii="Calibri" w:hAnsi="Calibri" w:eastAsia="Calibri" w:cs="Calibri"/>
            </w:rPr>
            <w:t>8. Full Screening Report</w:t>
          </w:r>
          <w:r>
            <w:tab/>
          </w:r>
          <w:r>
            <w:fldChar w:fldCharType="begin"/>
          </w:r>
          <w:r>
            <w:instrText xml:space="preserve"> PAGEREF _Toc15229 \h </w:instrText>
          </w:r>
          <w:r>
            <w:fldChar w:fldCharType="separate"/>
          </w:r>
          <w:r>
            <w:t>16</w:t>
          </w:r>
          <w:r>
            <w:fldChar w:fldCharType="end"/>
          </w:r>
          <w:r>
            <w:fldChar w:fldCharType="end"/>
          </w:r>
        </w:p>
        <w:p w14:paraId="23A65AB1">
          <w:pPr>
            <w:pStyle w:val="16"/>
            <w:tabs>
              <w:tab w:val="right" w:leader="dot" w:pos="9638"/>
            </w:tabs>
          </w:pPr>
          <w:r>
            <w:fldChar w:fldCharType="begin"/>
          </w:r>
          <w:r>
            <w:instrText xml:space="preserve"> HYPERLINK \l _Toc20564 </w:instrText>
          </w:r>
          <w:r>
            <w:fldChar w:fldCharType="separate"/>
          </w:r>
          <w:r>
            <w:rPr>
              <w:rFonts w:ascii="Calibri" w:hAnsi="Calibri" w:eastAsia="Calibri" w:cs="Calibri"/>
            </w:rPr>
            <w:t>9. Users and access</w:t>
          </w:r>
          <w:r>
            <w:tab/>
          </w:r>
          <w:r>
            <w:fldChar w:fldCharType="begin"/>
          </w:r>
          <w:r>
            <w:instrText xml:space="preserve"> PAGEREF _Toc20564 \h </w:instrText>
          </w:r>
          <w:r>
            <w:fldChar w:fldCharType="separate"/>
          </w:r>
          <w:r>
            <w:t>16</w:t>
          </w:r>
          <w:r>
            <w:fldChar w:fldCharType="end"/>
          </w:r>
          <w:r>
            <w:fldChar w:fldCharType="end"/>
          </w:r>
        </w:p>
        <w:p w14:paraId="3C116392">
          <w:pPr>
            <w:pStyle w:val="16"/>
            <w:tabs>
              <w:tab w:val="right" w:leader="dot" w:pos="9638"/>
            </w:tabs>
          </w:pPr>
          <w:r>
            <w:fldChar w:fldCharType="begin"/>
          </w:r>
          <w:r>
            <w:instrText xml:space="preserve"> HYPERLINK \l _Toc4425 </w:instrText>
          </w:r>
          <w:r>
            <w:fldChar w:fldCharType="separate"/>
          </w:r>
          <w:r>
            <w:rPr>
              <w:rFonts w:ascii="Calibri" w:hAnsi="Calibri" w:eastAsia="Calibri" w:cs="Calibri"/>
            </w:rPr>
            <w:t>10. Implementation plan</w:t>
          </w:r>
          <w:r>
            <w:tab/>
          </w:r>
          <w:r>
            <w:fldChar w:fldCharType="begin"/>
          </w:r>
          <w:r>
            <w:instrText xml:space="preserve"> PAGEREF _Toc4425 \h </w:instrText>
          </w:r>
          <w:r>
            <w:fldChar w:fldCharType="separate"/>
          </w:r>
          <w:r>
            <w:t>17</w:t>
          </w:r>
          <w:r>
            <w:fldChar w:fldCharType="end"/>
          </w:r>
          <w:r>
            <w:fldChar w:fldCharType="end"/>
          </w:r>
        </w:p>
        <w:p w14:paraId="0FF80446">
          <w:pPr>
            <w:pStyle w:val="17"/>
            <w:tabs>
              <w:tab w:val="right" w:leader="dot" w:pos="9638"/>
            </w:tabs>
          </w:pPr>
          <w:r>
            <w:fldChar w:fldCharType="begin"/>
          </w:r>
          <w:r>
            <w:instrText xml:space="preserve"> HYPERLINK \l _Toc2985 </w:instrText>
          </w:r>
          <w:r>
            <w:fldChar w:fldCharType="separate"/>
          </w:r>
          <w:r>
            <w:rPr>
              <w:rFonts w:ascii="Calibri" w:hAnsi="Calibri" w:eastAsia="Calibri" w:cs="Calibri"/>
            </w:rPr>
            <w:t>10.1 Deliverables</w:t>
          </w:r>
          <w:r>
            <w:tab/>
          </w:r>
          <w:r>
            <w:fldChar w:fldCharType="begin"/>
          </w:r>
          <w:r>
            <w:instrText xml:space="preserve"> PAGEREF _Toc2985 \h </w:instrText>
          </w:r>
          <w:r>
            <w:fldChar w:fldCharType="separate"/>
          </w:r>
          <w:r>
            <w:t>17</w:t>
          </w:r>
          <w:r>
            <w:fldChar w:fldCharType="end"/>
          </w:r>
          <w:r>
            <w:fldChar w:fldCharType="end"/>
          </w:r>
        </w:p>
        <w:p w14:paraId="130CDCC6">
          <w:pPr>
            <w:pStyle w:val="17"/>
            <w:tabs>
              <w:tab w:val="right" w:leader="dot" w:pos="9638"/>
            </w:tabs>
          </w:pPr>
          <w:r>
            <w:fldChar w:fldCharType="begin"/>
          </w:r>
          <w:r>
            <w:instrText xml:space="preserve"> HYPERLINK \l _Toc29118 </w:instrText>
          </w:r>
          <w:r>
            <w:fldChar w:fldCharType="separate"/>
          </w:r>
          <w:r>
            <w:rPr>
              <w:rFonts w:ascii="Calibri" w:hAnsi="Calibri" w:eastAsia="Calibri" w:cs="Calibri"/>
            </w:rPr>
            <w:t>10.2 Acceptance criteria</w:t>
          </w:r>
          <w:r>
            <w:tab/>
          </w:r>
          <w:r>
            <w:fldChar w:fldCharType="begin"/>
          </w:r>
          <w:r>
            <w:instrText xml:space="preserve"> PAGEREF _Toc29118 \h </w:instrText>
          </w:r>
          <w:r>
            <w:fldChar w:fldCharType="separate"/>
          </w:r>
          <w:r>
            <w:t>17</w:t>
          </w:r>
          <w:r>
            <w:fldChar w:fldCharType="end"/>
          </w:r>
          <w:r>
            <w:fldChar w:fldCharType="end"/>
          </w:r>
        </w:p>
        <w:p w14:paraId="74DEB6A6">
          <w:pPr>
            <w:pStyle w:val="16"/>
            <w:tabs>
              <w:tab w:val="right" w:leader="dot" w:pos="9638"/>
            </w:tabs>
          </w:pPr>
          <w:r>
            <w:fldChar w:fldCharType="begin"/>
          </w:r>
          <w:r>
            <w:instrText xml:space="preserve"> HYPERLINK \l _Toc22801 </w:instrText>
          </w:r>
          <w:r>
            <w:fldChar w:fldCharType="separate"/>
          </w:r>
          <w:r>
            <w:rPr>
              <w:rFonts w:ascii="Calibri" w:hAnsi="Calibri" w:eastAsia="Calibri" w:cs="Calibri"/>
            </w:rPr>
            <w:t>11. Decisions needed from the Editor</w:t>
          </w:r>
          <w:r>
            <w:tab/>
          </w:r>
          <w:r>
            <w:fldChar w:fldCharType="begin"/>
          </w:r>
          <w:r>
            <w:instrText xml:space="preserve"> PAGEREF _Toc22801 \h </w:instrText>
          </w:r>
          <w:r>
            <w:fldChar w:fldCharType="separate"/>
          </w:r>
          <w:r>
            <w:t>18</w:t>
          </w:r>
          <w:r>
            <w:fldChar w:fldCharType="end"/>
          </w:r>
          <w:r>
            <w:fldChar w:fldCharType="end"/>
          </w:r>
        </w:p>
        <w:p w14:paraId="5BBA8C59">
          <w:pPr>
            <w:pStyle w:val="16"/>
            <w:tabs>
              <w:tab w:val="right" w:leader="dot" w:pos="9638"/>
            </w:tabs>
          </w:pPr>
          <w:r>
            <w:fldChar w:fldCharType="begin"/>
          </w:r>
          <w:r>
            <w:instrText xml:space="preserve"> HYPERLINK \l _Toc19153 </w:instrText>
          </w:r>
          <w:r>
            <w:fldChar w:fldCharType="separate"/>
          </w:r>
          <w:r>
            <w:rPr>
              <w:rFonts w:ascii="Calibri" w:hAnsi="Calibri" w:eastAsia="Calibri" w:cs="Calibri"/>
            </w:rPr>
            <w:t>12. Assumptions and limitations</w:t>
          </w:r>
          <w:r>
            <w:tab/>
          </w:r>
          <w:r>
            <w:fldChar w:fldCharType="begin"/>
          </w:r>
          <w:r>
            <w:instrText xml:space="preserve"> PAGEREF _Toc19153 \h </w:instrText>
          </w:r>
          <w:r>
            <w:fldChar w:fldCharType="separate"/>
          </w:r>
          <w:r>
            <w:t>19</w:t>
          </w:r>
          <w:r>
            <w:fldChar w:fldCharType="end"/>
          </w:r>
          <w:r>
            <w:fldChar w:fldCharType="end"/>
          </w:r>
        </w:p>
        <w:p w14:paraId="5FFA0DAA">
          <w:pPr>
            <w:pStyle w:val="17"/>
            <w:tabs>
              <w:tab w:val="right" w:leader="dot" w:pos="9638"/>
            </w:tabs>
          </w:pPr>
          <w:r>
            <w:fldChar w:fldCharType="begin"/>
          </w:r>
          <w:r>
            <w:instrText xml:space="preserve"> HYPERLINK \l _Toc24854 </w:instrText>
          </w:r>
          <w:r>
            <w:fldChar w:fldCharType="separate"/>
          </w:r>
          <w:r>
            <w:rPr>
              <w:rFonts w:ascii="Calibri" w:hAnsi="Calibri" w:eastAsia="Calibri" w:cs="Calibri"/>
            </w:rPr>
            <w:t>12.1 Assumptions</w:t>
          </w:r>
          <w:r>
            <w:tab/>
          </w:r>
          <w:r>
            <w:fldChar w:fldCharType="begin"/>
          </w:r>
          <w:r>
            <w:instrText xml:space="preserve"> PAGEREF _Toc24854 \h </w:instrText>
          </w:r>
          <w:r>
            <w:fldChar w:fldCharType="separate"/>
          </w:r>
          <w:r>
            <w:t>19</w:t>
          </w:r>
          <w:r>
            <w:fldChar w:fldCharType="end"/>
          </w:r>
          <w:r>
            <w:fldChar w:fldCharType="end"/>
          </w:r>
        </w:p>
        <w:p w14:paraId="0B6C169E">
          <w:pPr>
            <w:pStyle w:val="17"/>
            <w:tabs>
              <w:tab w:val="right" w:leader="dot" w:pos="9638"/>
            </w:tabs>
          </w:pPr>
          <w:r>
            <w:fldChar w:fldCharType="begin"/>
          </w:r>
          <w:r>
            <w:instrText xml:space="preserve"> HYPERLINK \l _Toc29609 </w:instrText>
          </w:r>
          <w:r>
            <w:fldChar w:fldCharType="separate"/>
          </w:r>
          <w:r>
            <w:rPr>
              <w:rFonts w:ascii="Calibri" w:hAnsi="Calibri" w:eastAsia="Calibri" w:cs="Calibri"/>
            </w:rPr>
            <w:t>12.2 Limitations</w:t>
          </w:r>
          <w:r>
            <w:tab/>
          </w:r>
          <w:r>
            <w:fldChar w:fldCharType="begin"/>
          </w:r>
          <w:r>
            <w:instrText xml:space="preserve"> PAGEREF _Toc29609 \h </w:instrText>
          </w:r>
          <w:r>
            <w:fldChar w:fldCharType="separate"/>
          </w:r>
          <w:r>
            <w:t>19</w:t>
          </w:r>
          <w:r>
            <w:fldChar w:fldCharType="end"/>
          </w:r>
          <w:r>
            <w:fldChar w:fldCharType="end"/>
          </w:r>
        </w:p>
        <w:p w14:paraId="40DE2F97">
          <w:pPr>
            <w:pStyle w:val="17"/>
            <w:tabs>
              <w:tab w:val="right" w:leader="dot" w:pos="9638"/>
            </w:tabs>
          </w:pPr>
          <w:r>
            <w:fldChar w:fldCharType="begin"/>
          </w:r>
          <w:r>
            <w:instrText xml:space="preserve"> HYPERLINK \l _Toc25152 </w:instrText>
          </w:r>
          <w:r>
            <w:fldChar w:fldCharType="separate"/>
          </w:r>
          <w:r>
            <w:rPr>
              <w:rFonts w:ascii="Calibri" w:hAnsi="Calibri" w:eastAsia="Calibri" w:cs="Calibri"/>
            </w:rPr>
            <w:t>12.3 Approval</w:t>
          </w:r>
          <w:r>
            <w:tab/>
          </w:r>
          <w:r>
            <w:fldChar w:fldCharType="begin"/>
          </w:r>
          <w:r>
            <w:instrText xml:space="preserve"> PAGEREF _Toc25152 \h </w:instrText>
          </w:r>
          <w:r>
            <w:fldChar w:fldCharType="separate"/>
          </w:r>
          <w:r>
            <w:t>19</w:t>
          </w:r>
          <w:r>
            <w:fldChar w:fldCharType="end"/>
          </w:r>
          <w:r>
            <w:fldChar w:fldCharType="end"/>
          </w:r>
        </w:p>
        <w:p w14:paraId="67B9AADB">
          <w:pPr>
            <w:tabs>
              <w:tab w:val="right" w:leader="dot" w:pos="9638"/>
            </w:tabs>
          </w:pPr>
          <w:r>
            <w:fldChar w:fldCharType="end"/>
          </w:r>
        </w:p>
      </w:sdtContent>
    </w:sdt>
    <w:p w14:paraId="119A94FC">
      <w:pPr>
        <w:pStyle w:val="2"/>
        <w:pageBreakBefore/>
      </w:pPr>
      <w:bookmarkStart w:id="0" w:name="_Toc30645"/>
      <w:r>
        <w:rPr>
          <w:rFonts w:ascii="Calibri" w:hAnsi="Calibri" w:eastAsia="Calibri" w:cs="Calibri"/>
        </w:rPr>
        <w:t>1. Executive summary</w:t>
      </w:r>
      <w:bookmarkEnd w:id="0"/>
    </w:p>
    <w:p w14:paraId="1BCCAAD9">
      <w:pPr>
        <w:spacing w:before="0" w:after="120" w:line="288" w:lineRule="auto"/>
      </w:pPr>
      <w:r>
        <w:rPr>
          <w:rFonts w:ascii="Calibri" w:hAnsi="Calibri" w:eastAsia="Calibri" w:cs="Calibri"/>
          <w:sz w:val="22"/>
          <w:szCs w:val="22"/>
        </w:rPr>
        <w:t>Fake and AI-generated references, wrongly cited sources, retracted papers, references that don’t follow the journal style, paper-mill manuscripts and duplicated or edited figures now reach PJPS in every submission batch. Checking them by hand takes an editor hours per manuscript, and many problems are only found after publication.</w:t>
      </w:r>
    </w:p>
    <w:p w14:paraId="5EE827EE">
      <w:pPr>
        <w:spacing w:before="0" w:after="120" w:line="288" w:lineRule="auto"/>
      </w:pPr>
      <w:r>
        <w:rPr>
          <w:rFonts w:ascii="Calibri" w:hAnsi="Calibri" w:eastAsia="Calibri" w:cs="Calibri"/>
          <w:sz w:val="22"/>
          <w:szCs w:val="22"/>
        </w:rPr>
        <w:t>At the Editor’s request, this proposal narrows the PJPS Reference Checker to five modules: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
        <w:gridCol w:w="3126"/>
        <w:gridCol w:w="5991"/>
      </w:tblGrid>
      <w:tr w14:paraId="35758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21"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506EFD4C">
            <w:pPr>
              <w:spacing w:after="0"/>
            </w:pPr>
            <w:r>
              <w:rPr>
                <w:rFonts w:ascii="Calibri" w:hAnsi="Calibri" w:eastAsia="Calibri" w:cs="Calibri"/>
                <w:b/>
                <w:bCs/>
                <w:color w:val="FFFFFF"/>
                <w:sz w:val="19"/>
                <w:szCs w:val="19"/>
              </w:rPr>
              <w:t>#</w:t>
            </w:r>
          </w:p>
        </w:tc>
        <w:tc>
          <w:tcPr>
            <w:tcW w:w="3126"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7315DC7F">
            <w:pPr>
              <w:spacing w:after="0"/>
            </w:pPr>
            <w:r>
              <w:rPr>
                <w:rFonts w:ascii="Calibri" w:hAnsi="Calibri" w:eastAsia="Calibri" w:cs="Calibri"/>
                <w:b/>
                <w:bCs/>
                <w:color w:val="FFFFFF"/>
                <w:sz w:val="19"/>
                <w:szCs w:val="19"/>
              </w:rPr>
              <w:t>Module</w:t>
            </w:r>
          </w:p>
        </w:tc>
        <w:tc>
          <w:tcPr>
            <w:tcW w:w="5991"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393D65E8">
            <w:pPr>
              <w:spacing w:after="0"/>
            </w:pPr>
            <w:r>
              <w:rPr>
                <w:rFonts w:ascii="Calibri" w:hAnsi="Calibri" w:eastAsia="Calibri" w:cs="Calibri"/>
                <w:b/>
                <w:bCs/>
                <w:color w:val="FFFFFF"/>
                <w:sz w:val="19"/>
                <w:szCs w:val="19"/>
              </w:rPr>
              <w:t>What it answers</w:t>
            </w:r>
          </w:p>
        </w:tc>
      </w:tr>
      <w:tr w14:paraId="63B79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EFA0C88">
            <w:pPr>
              <w:spacing w:after="0"/>
            </w:pPr>
            <w:r>
              <w:rPr>
                <w:rFonts w:ascii="Calibri" w:hAnsi="Calibri" w:eastAsia="Calibri" w:cs="Calibri"/>
                <w:b w:val="0"/>
                <w:bCs w:val="0"/>
                <w:sz w:val="19"/>
                <w:szCs w:val="19"/>
              </w:rPr>
              <w:t>1</w:t>
            </w:r>
          </w:p>
        </w:tc>
        <w:tc>
          <w:tcPr>
            <w:tcW w:w="3126"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FF2CA58">
            <w:pPr>
              <w:spacing w:after="0"/>
            </w:pPr>
            <w:r>
              <w:rPr>
                <w:rFonts w:ascii="Calibri" w:hAnsi="Calibri" w:eastAsia="Calibri" w:cs="Calibri"/>
                <w:b w:val="0"/>
                <w:bCs w:val="0"/>
                <w:sz w:val="19"/>
                <w:szCs w:val="19"/>
              </w:rPr>
              <w:t>Check Bibliography</w:t>
            </w:r>
          </w:p>
        </w:tc>
        <w:tc>
          <w:tcPr>
            <w:tcW w:w="5991"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A7DDCCB">
            <w:pPr>
              <w:spacing w:after="0"/>
            </w:pPr>
            <w:r>
              <w:rPr>
                <w:rFonts w:ascii="Calibri" w:hAnsi="Calibri" w:eastAsia="Calibri" w:cs="Calibri"/>
                <w:b w:val="0"/>
                <w:bCs w:val="0"/>
                <w:sz w:val="19"/>
                <w:szCs w:val="19"/>
              </w:rPr>
              <w:t>Is every reference real, correct and not retracted?</w:t>
            </w:r>
          </w:p>
        </w:tc>
      </w:tr>
      <w:tr w14:paraId="3B07F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19FEBD3A">
            <w:pPr>
              <w:spacing w:after="0"/>
            </w:pPr>
            <w:r>
              <w:rPr>
                <w:rFonts w:ascii="Calibri" w:hAnsi="Calibri" w:eastAsia="Calibri" w:cs="Calibri"/>
                <w:b w:val="0"/>
                <w:bCs w:val="0"/>
                <w:sz w:val="19"/>
                <w:szCs w:val="19"/>
              </w:rPr>
              <w:t>2</w:t>
            </w:r>
          </w:p>
        </w:tc>
        <w:tc>
          <w:tcPr>
            <w:tcW w:w="3126"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B515CD7">
            <w:pPr>
              <w:spacing w:after="0"/>
            </w:pPr>
            <w:r>
              <w:rPr>
                <w:rFonts w:ascii="Calibri" w:hAnsi="Calibri" w:eastAsia="Calibri" w:cs="Calibri"/>
                <w:b w:val="0"/>
                <w:bCs w:val="0"/>
                <w:sz w:val="19"/>
                <w:szCs w:val="19"/>
              </w:rPr>
              <w:t>Reference Style Check &amp; PJPS Converter</w:t>
            </w:r>
          </w:p>
        </w:tc>
        <w:tc>
          <w:tcPr>
            <w:tcW w:w="5991"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56FFDFFE">
            <w:pPr>
              <w:spacing w:after="0"/>
            </w:pPr>
            <w:r>
              <w:rPr>
                <w:rFonts w:ascii="Calibri" w:hAnsi="Calibri" w:eastAsia="Calibri" w:cs="Calibri"/>
                <w:b w:val="0"/>
                <w:bCs w:val="0"/>
                <w:sz w:val="19"/>
                <w:szCs w:val="19"/>
              </w:rPr>
              <w:t>Do the references follow PJPS style? If not, convert them.</w:t>
            </w:r>
          </w:p>
        </w:tc>
      </w:tr>
      <w:tr w14:paraId="74FD7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2627477">
            <w:pPr>
              <w:spacing w:after="0"/>
            </w:pPr>
            <w:r>
              <w:rPr>
                <w:rFonts w:ascii="Calibri" w:hAnsi="Calibri" w:eastAsia="Calibri" w:cs="Calibri"/>
                <w:b w:val="0"/>
                <w:bCs w:val="0"/>
                <w:sz w:val="19"/>
                <w:szCs w:val="19"/>
              </w:rPr>
              <w:t>3</w:t>
            </w:r>
          </w:p>
        </w:tc>
        <w:tc>
          <w:tcPr>
            <w:tcW w:w="3126"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A5491D9">
            <w:pPr>
              <w:spacing w:after="0"/>
            </w:pPr>
            <w:r>
              <w:rPr>
                <w:rFonts w:ascii="Calibri" w:hAnsi="Calibri" w:eastAsia="Calibri" w:cs="Calibri"/>
                <w:b w:val="0"/>
                <w:bCs w:val="0"/>
                <w:sz w:val="19"/>
                <w:szCs w:val="19"/>
              </w:rPr>
              <w:t>Citations</w:t>
            </w:r>
          </w:p>
        </w:tc>
        <w:tc>
          <w:tcPr>
            <w:tcW w:w="5991"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EC84C8A">
            <w:pPr>
              <w:spacing w:after="0"/>
            </w:pPr>
            <w:r>
              <w:rPr>
                <w:rFonts w:ascii="Calibri" w:hAnsi="Calibri" w:eastAsia="Calibri" w:cs="Calibri"/>
                <w:b w:val="0"/>
                <w:bCs w:val="0"/>
                <w:sz w:val="19"/>
                <w:szCs w:val="19"/>
              </w:rPr>
              <w:t>Do in-text citations match the reference list, and does each source support its claim?</w:t>
            </w:r>
          </w:p>
        </w:tc>
      </w:tr>
      <w:tr w14:paraId="28BA3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A6D7746">
            <w:pPr>
              <w:spacing w:after="0"/>
            </w:pPr>
            <w:r>
              <w:rPr>
                <w:rFonts w:ascii="Calibri" w:hAnsi="Calibri" w:eastAsia="Calibri" w:cs="Calibri"/>
                <w:b w:val="0"/>
                <w:bCs w:val="0"/>
                <w:sz w:val="19"/>
                <w:szCs w:val="19"/>
              </w:rPr>
              <w:t>4</w:t>
            </w:r>
          </w:p>
        </w:tc>
        <w:tc>
          <w:tcPr>
            <w:tcW w:w="3126"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1B1A9AAE">
            <w:pPr>
              <w:spacing w:after="0"/>
            </w:pPr>
            <w:r>
              <w:rPr>
                <w:rFonts w:ascii="Calibri" w:hAnsi="Calibri" w:eastAsia="Calibri" w:cs="Calibri"/>
                <w:b w:val="0"/>
                <w:bCs w:val="0"/>
                <w:sz w:val="19"/>
                <w:szCs w:val="19"/>
              </w:rPr>
              <w:t>Paper Mill Detection</w:t>
            </w:r>
          </w:p>
        </w:tc>
        <w:tc>
          <w:tcPr>
            <w:tcW w:w="5991"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8744E1D">
            <w:pPr>
              <w:spacing w:after="0"/>
            </w:pPr>
            <w:r>
              <w:rPr>
                <w:rFonts w:ascii="Calibri" w:hAnsi="Calibri" w:eastAsia="Calibri" w:cs="Calibri"/>
                <w:b w:val="0"/>
                <w:bCs w:val="0"/>
                <w:sz w:val="19"/>
                <w:szCs w:val="19"/>
              </w:rPr>
              <w:t>Does this manuscript show signs of coming from a paper mill?</w:t>
            </w:r>
          </w:p>
        </w:tc>
      </w:tr>
      <w:tr w14:paraId="19AEB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94C0DC3">
            <w:pPr>
              <w:spacing w:after="0"/>
            </w:pPr>
            <w:r>
              <w:rPr>
                <w:rFonts w:ascii="Calibri" w:hAnsi="Calibri" w:eastAsia="Calibri" w:cs="Calibri"/>
                <w:b w:val="0"/>
                <w:bCs w:val="0"/>
                <w:sz w:val="19"/>
                <w:szCs w:val="19"/>
              </w:rPr>
              <w:t>5</w:t>
            </w:r>
          </w:p>
        </w:tc>
        <w:tc>
          <w:tcPr>
            <w:tcW w:w="3126"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56A513A">
            <w:pPr>
              <w:spacing w:after="0"/>
            </w:pPr>
            <w:r>
              <w:rPr>
                <w:rFonts w:ascii="Calibri" w:hAnsi="Calibri" w:eastAsia="Calibri" w:cs="Calibri"/>
                <w:b w:val="0"/>
                <w:bCs w:val="0"/>
                <w:sz w:val="19"/>
                <w:szCs w:val="19"/>
              </w:rPr>
              <w:t>Image Integrity Detection</w:t>
            </w:r>
          </w:p>
        </w:tc>
        <w:tc>
          <w:tcPr>
            <w:tcW w:w="5991"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89ADD54">
            <w:pPr>
              <w:spacing w:after="0"/>
            </w:pPr>
            <w:r>
              <w:rPr>
                <w:rFonts w:ascii="Calibri" w:hAnsi="Calibri" w:eastAsia="Calibri" w:cs="Calibri"/>
                <w:b w:val="0"/>
                <w:bCs w:val="0"/>
                <w:sz w:val="19"/>
                <w:szCs w:val="19"/>
              </w:rPr>
              <w:t>Are any figures duplicated, reused or edited?</w:t>
            </w:r>
          </w:p>
        </w:tc>
      </w:tr>
    </w:tbl>
    <w:p w14:paraId="0A8FE92C">
      <w:pPr>
        <w:spacing w:before="0" w:after="120" w:line="288" w:lineRule="auto"/>
      </w:pPr>
    </w:p>
    <w:p w14:paraId="6564335D">
      <w:pPr>
        <w:spacing w:before="0" w:after="120" w:line="288" w:lineRule="auto"/>
      </w:pPr>
      <w:r>
        <w:rPr>
          <w:rFonts w:ascii="Calibri" w:hAnsi="Calibri" w:eastAsia="Calibri" w:cs="Calibri"/>
          <w:sz w:val="22"/>
          <w:szCs w:val="22"/>
        </w:rPr>
        <w:t>A single Full Screening Report runs all five modules on one upload and gives the editor a one-page summary with a desk-review recommendation.</w:t>
      </w:r>
    </w:p>
    <w:p w14:paraId="0D072136">
      <w:pPr>
        <w:pBdr>
          <w:left w:val="single" w:color="1F8A70" w:sz="18" w:space="8"/>
        </w:pBdr>
        <w:shd w:val="clear" w:color="auto" w:fill="EEF7F3"/>
        <w:spacing w:before="80" w:after="160"/>
      </w:pPr>
      <w:r>
        <w:rPr>
          <w:rFonts w:ascii="Calibri" w:hAnsi="Calibri" w:eastAsia="Calibri" w:cs="Calibri"/>
          <w:i/>
          <w:iCs/>
          <w:sz w:val="20"/>
          <w:szCs w:val="20"/>
        </w:rPr>
        <w:t>Recommendation: build on the existing PJPS Reference Checker instead of starting again. Most of Modules 1–3 already exist and work; all other tools will be switched off and removed from the menu. The new work goes where it adds the most value: the PJPS style compliance check, Paper Mill Detection and Image Integrity Detection.</w:t>
      </w:r>
    </w:p>
    <w:p w14:paraId="438F2287">
      <w:pPr>
        <w:pStyle w:val="2"/>
        <w:pageBreakBefore/>
      </w:pPr>
      <w:bookmarkStart w:id="1" w:name="_Toc17069"/>
      <w:r>
        <w:rPr>
          <w:rFonts w:ascii="Calibri" w:hAnsi="Calibri" w:eastAsia="Calibri" w:cs="Calibri"/>
        </w:rPr>
        <w:t>2. Approach: modify the existing software</w:t>
      </w:r>
      <w:bookmarkEnd w:id="1"/>
    </w:p>
    <w:p w14:paraId="496F938F">
      <w:pPr>
        <w:pStyle w:val="3"/>
      </w:pPr>
      <w:bookmarkStart w:id="2" w:name="_Toc11698"/>
      <w:r>
        <w:rPr>
          <w:rFonts w:ascii="Calibri" w:hAnsi="Calibri" w:eastAsia="Calibri" w:cs="Calibri"/>
        </w:rPr>
        <w:t>2.1 Why not build a new system</w:t>
      </w:r>
      <w:bookmarkEnd w:id="2"/>
    </w:p>
    <w:p w14:paraId="51750D25">
      <w:pPr>
        <w:pStyle w:val="18"/>
        <w:numPr>
          <w:ilvl w:val="0"/>
          <w:numId w:val="1"/>
        </w:numPr>
        <w:spacing w:after="60" w:line="276" w:lineRule="auto"/>
      </w:pPr>
      <w:r>
        <w:rPr>
          <w:rFonts w:ascii="Calibri" w:hAnsi="Calibri" w:eastAsia="Calibri" w:cs="Calibri"/>
          <w:b/>
          <w:bCs/>
          <w:sz w:val="22"/>
          <w:szCs w:val="22"/>
        </w:rPr>
        <w:t>Proven core</w:t>
      </w:r>
      <w:r>
        <w:rPr>
          <w:rFonts w:ascii="Calibri" w:hAnsi="Calibri" w:eastAsia="Calibri" w:cs="Calibri"/>
          <w:sz w:val="22"/>
          <w:szCs w:val="22"/>
        </w:rPr>
        <w:t xml:space="preserve"> — the reference engine already checks 12 scholarly databases (Crossref, PubMed, Europe PMC, OpenAlex, Semantic Scholar, DataCite and others) plus Retraction Watch.</w:t>
      </w:r>
    </w:p>
    <w:p w14:paraId="43657EC7">
      <w:pPr>
        <w:pStyle w:val="18"/>
        <w:numPr>
          <w:ilvl w:val="0"/>
          <w:numId w:val="1"/>
        </w:numPr>
        <w:spacing w:after="60" w:line="276" w:lineRule="auto"/>
      </w:pPr>
      <w:r>
        <w:rPr>
          <w:rFonts w:ascii="Calibri" w:hAnsi="Calibri" w:eastAsia="Calibri" w:cs="Calibri"/>
          <w:b/>
          <w:bCs/>
          <w:sz w:val="22"/>
          <w:szCs w:val="22"/>
        </w:rPr>
        <w:t>PJPS style already defined</w:t>
      </w:r>
      <w:r>
        <w:rPr>
          <w:rFonts w:ascii="Calibri" w:hAnsi="Calibri" w:eastAsia="Calibri" w:cs="Calibri"/>
          <w:sz w:val="22"/>
          <w:szCs w:val="22"/>
        </w:rPr>
        <w:t xml:space="preserve"> — the style engine already contains the PJPS house style and converts Word files.</w:t>
      </w:r>
    </w:p>
    <w:p w14:paraId="0DA9C35A">
      <w:pPr>
        <w:pStyle w:val="18"/>
        <w:numPr>
          <w:ilvl w:val="0"/>
          <w:numId w:val="1"/>
        </w:numPr>
        <w:spacing w:after="60" w:line="276" w:lineRule="auto"/>
      </w:pPr>
      <w:r>
        <w:rPr>
          <w:rFonts w:ascii="Calibri" w:hAnsi="Calibri" w:eastAsia="Calibri" w:cs="Calibri"/>
          <w:b/>
          <w:bCs/>
          <w:sz w:val="22"/>
          <w:szCs w:val="22"/>
        </w:rPr>
        <w:t>Lower cost and risk</w:t>
      </w:r>
      <w:r>
        <w:rPr>
          <w:rFonts w:ascii="Calibri" w:hAnsi="Calibri" w:eastAsia="Calibri" w:cs="Calibri"/>
          <w:sz w:val="22"/>
          <w:szCs w:val="22"/>
        </w:rPr>
        <w:t xml:space="preserve"> — a rebuild would repeat months of matching, database and Word-handling work and bring new defects.</w:t>
      </w:r>
    </w:p>
    <w:p w14:paraId="4B4CF2ED">
      <w:pPr>
        <w:pStyle w:val="18"/>
        <w:numPr>
          <w:ilvl w:val="0"/>
          <w:numId w:val="1"/>
        </w:numPr>
        <w:spacing w:after="60" w:line="276" w:lineRule="auto"/>
      </w:pPr>
      <w:r>
        <w:rPr>
          <w:rFonts w:ascii="Calibri" w:hAnsi="Calibri" w:eastAsia="Calibri" w:cs="Calibri"/>
          <w:b/>
          <w:bCs/>
          <w:sz w:val="22"/>
          <w:szCs w:val="22"/>
        </w:rPr>
        <w:t>Easy to simplify</w:t>
      </w:r>
      <w:r>
        <w:rPr>
          <w:rFonts w:ascii="Calibri" w:hAnsi="Calibri" w:eastAsia="Calibri" w:cs="Calibri"/>
          <w:sz w:val="22"/>
          <w:szCs w:val="22"/>
        </w:rPr>
        <w:t xml:space="preserve"> — the software already has a module/permission system, so other tools can be switched off without removing code, and turned back on later if PJPS wants.</w:t>
      </w:r>
    </w:p>
    <w:p w14:paraId="511B0F64">
      <w:pPr>
        <w:pStyle w:val="3"/>
      </w:pPr>
      <w:bookmarkStart w:id="3" w:name="_Toc25290"/>
      <w:r>
        <w:rPr>
          <w:rFonts w:ascii="Calibri" w:hAnsi="Calibri" w:eastAsia="Calibri" w:cs="Calibri"/>
        </w:rPr>
        <w:t>2.2 What changes</w:t>
      </w:r>
      <w:bookmarkEnd w:id="3"/>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7710"/>
      </w:tblGrid>
      <w:tr w14:paraId="45BAF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2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3D69581C">
            <w:pPr>
              <w:spacing w:after="0"/>
            </w:pPr>
            <w:r>
              <w:rPr>
                <w:rFonts w:ascii="Calibri" w:hAnsi="Calibri" w:eastAsia="Calibri" w:cs="Calibri"/>
                <w:b/>
                <w:bCs/>
                <w:color w:val="FFFFFF"/>
                <w:sz w:val="19"/>
                <w:szCs w:val="19"/>
              </w:rPr>
              <w:t>Area</w:t>
            </w:r>
          </w:p>
        </w:tc>
        <w:tc>
          <w:tcPr>
            <w:tcW w:w="7710"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39E0B61D">
            <w:pPr>
              <w:spacing w:after="0"/>
            </w:pPr>
            <w:r>
              <w:rPr>
                <w:rFonts w:ascii="Calibri" w:hAnsi="Calibri" w:eastAsia="Calibri" w:cs="Calibri"/>
                <w:b/>
                <w:bCs/>
                <w:color w:val="FFFFFF"/>
                <w:sz w:val="19"/>
                <w:szCs w:val="19"/>
              </w:rPr>
              <w:t>Change</w:t>
            </w:r>
          </w:p>
        </w:tc>
      </w:tr>
      <w:tr w14:paraId="102BF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1C22406">
            <w:pPr>
              <w:spacing w:after="0"/>
            </w:pPr>
            <w:r>
              <w:rPr>
                <w:rFonts w:ascii="Calibri" w:hAnsi="Calibri" w:eastAsia="Calibri" w:cs="Calibri"/>
                <w:b w:val="0"/>
                <w:bCs w:val="0"/>
                <w:sz w:val="19"/>
                <w:szCs w:val="19"/>
              </w:rPr>
              <w:t>Navigation</w:t>
            </w:r>
          </w:p>
        </w:tc>
        <w:tc>
          <w:tcPr>
            <w:tcW w:w="7710"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E1615EE">
            <w:pPr>
              <w:spacing w:after="0"/>
            </w:pPr>
            <w:r>
              <w:rPr>
                <w:rFonts w:ascii="Calibri" w:hAnsi="Calibri" w:eastAsia="Calibri" w:cs="Calibri"/>
                <w:b w:val="0"/>
                <w:bCs w:val="0"/>
                <w:sz w:val="19"/>
                <w:szCs w:val="19"/>
              </w:rPr>
              <w:t>Only the five modules and the Full Screening Report are shown. Find a Journal, Conferences, Thesis Assistant, Find by Author, Find Evidence, Manuscript Format and Reviewer tools are switched off.</w:t>
            </w:r>
          </w:p>
        </w:tc>
      </w:tr>
      <w:tr w14:paraId="15332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E8CFCC8">
            <w:pPr>
              <w:spacing w:after="0"/>
            </w:pPr>
            <w:r>
              <w:rPr>
                <w:rFonts w:ascii="Calibri" w:hAnsi="Calibri" w:eastAsia="Calibri" w:cs="Calibri"/>
                <w:b w:val="0"/>
                <w:bCs w:val="0"/>
                <w:sz w:val="19"/>
                <w:szCs w:val="19"/>
              </w:rPr>
              <w:t>Dashboard</w:t>
            </w:r>
          </w:p>
        </w:tc>
        <w:tc>
          <w:tcPr>
            <w:tcW w:w="7710"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50B35EC7">
            <w:pPr>
              <w:spacing w:after="0"/>
            </w:pPr>
            <w:r>
              <w:rPr>
                <w:rFonts w:ascii="Calibri" w:hAnsi="Calibri" w:eastAsia="Calibri" w:cs="Calibri"/>
                <w:b w:val="0"/>
                <w:bCs w:val="0"/>
                <w:sz w:val="19"/>
                <w:szCs w:val="19"/>
              </w:rPr>
              <w:t>Redesigned around the five modules and the PJPS manuscript number.</w:t>
            </w:r>
          </w:p>
        </w:tc>
      </w:tr>
      <w:tr w14:paraId="30D41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75E5730D">
            <w:pPr>
              <w:spacing w:after="0"/>
            </w:pPr>
            <w:r>
              <w:rPr>
                <w:rFonts w:ascii="Calibri" w:hAnsi="Calibri" w:eastAsia="Calibri" w:cs="Calibri"/>
                <w:b w:val="0"/>
                <w:bCs w:val="0"/>
                <w:sz w:val="19"/>
                <w:szCs w:val="19"/>
              </w:rPr>
              <w:t>New work</w:t>
            </w:r>
          </w:p>
        </w:tc>
        <w:tc>
          <w:tcPr>
            <w:tcW w:w="7710"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3E97923">
            <w:pPr>
              <w:spacing w:after="0"/>
            </w:pPr>
            <w:r>
              <w:rPr>
                <w:rFonts w:ascii="Calibri" w:hAnsi="Calibri" w:eastAsia="Calibri" w:cs="Calibri"/>
                <w:b w:val="0"/>
                <w:bCs w:val="0"/>
                <w:sz w:val="19"/>
                <w:szCs w:val="19"/>
              </w:rPr>
              <w:t>PJPS style compliance check, Track Changes output, extra bibliography indicators, merged Citations module, Paper Mill Detection, Image Integrity Detection, Full Screening Report.</w:t>
            </w:r>
          </w:p>
        </w:tc>
      </w:tr>
      <w:tr w14:paraId="513DB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127F34C6">
            <w:pPr>
              <w:spacing w:after="0"/>
            </w:pPr>
            <w:r>
              <w:rPr>
                <w:rFonts w:ascii="Calibri" w:hAnsi="Calibri" w:eastAsia="Calibri" w:cs="Calibri"/>
                <w:b w:val="0"/>
                <w:bCs w:val="0"/>
                <w:sz w:val="19"/>
                <w:szCs w:val="19"/>
              </w:rPr>
              <w:t>Kept</w:t>
            </w:r>
          </w:p>
        </w:tc>
        <w:tc>
          <w:tcPr>
            <w:tcW w:w="7710"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C51F44D">
            <w:pPr>
              <w:spacing w:after="0"/>
            </w:pPr>
            <w:r>
              <w:rPr>
                <w:rFonts w:ascii="Calibri" w:hAnsi="Calibri" w:eastAsia="Calibri" w:cs="Calibri"/>
                <w:b w:val="0"/>
                <w:bCs w:val="0"/>
                <w:sz w:val="19"/>
                <w:szCs w:val="19"/>
              </w:rPr>
              <w:t>Users and roles, saved reports, retraction alerts, exports, web platform and Windows desktop application.</w:t>
            </w:r>
          </w:p>
        </w:tc>
      </w:tr>
    </w:tbl>
    <w:p w14:paraId="558A9CEE">
      <w:pPr>
        <w:spacing w:before="0" w:after="120" w:line="288" w:lineRule="auto"/>
      </w:pPr>
    </w:p>
    <w:p w14:paraId="34C8DCCA">
      <w:pPr>
        <w:pStyle w:val="3"/>
      </w:pPr>
      <w:bookmarkStart w:id="4" w:name="_Toc4925"/>
      <w:r>
        <w:rPr>
          <w:rFonts w:ascii="Calibri" w:hAnsi="Calibri" w:eastAsia="Calibri" w:cs="Calibri"/>
        </w:rPr>
        <w:t>2.3 Features shared by all five modules</w:t>
      </w:r>
      <w:bookmarkEnd w:id="4"/>
    </w:p>
    <w:p w14:paraId="48C56459">
      <w:pPr>
        <w:pStyle w:val="18"/>
        <w:numPr>
          <w:ilvl w:val="0"/>
          <w:numId w:val="1"/>
        </w:numPr>
        <w:spacing w:after="60" w:line="276" w:lineRule="auto"/>
      </w:pPr>
      <w:r>
        <w:rPr>
          <w:rFonts w:ascii="Calibri" w:hAnsi="Calibri" w:eastAsia="Calibri" w:cs="Calibri"/>
          <w:sz w:val="22"/>
          <w:szCs w:val="22"/>
        </w:rPr>
        <w:t>Upload once (.docx, .doc, .pdf, .odt, .rtf, .txt; .bib/.ris for Module 1) and reuse the file in every module.</w:t>
      </w:r>
    </w:p>
    <w:p w14:paraId="5EC6B1BD">
      <w:pPr>
        <w:pStyle w:val="18"/>
        <w:numPr>
          <w:ilvl w:val="0"/>
          <w:numId w:val="1"/>
        </w:numPr>
        <w:spacing w:after="60" w:line="276" w:lineRule="auto"/>
      </w:pPr>
      <w:r>
        <w:rPr>
          <w:rFonts w:ascii="Calibri" w:hAnsi="Calibri" w:eastAsia="Calibri" w:cs="Calibri"/>
          <w:sz w:val="22"/>
          <w:szCs w:val="22"/>
        </w:rPr>
        <w:t>Each check is linked to the PJPS manuscript number, with a history of saved reports.</w:t>
      </w:r>
    </w:p>
    <w:p w14:paraId="1D9CE518">
      <w:pPr>
        <w:pStyle w:val="18"/>
        <w:numPr>
          <w:ilvl w:val="0"/>
          <w:numId w:val="1"/>
        </w:numPr>
        <w:spacing w:after="60" w:line="276" w:lineRule="auto"/>
      </w:pPr>
      <w:r>
        <w:rPr>
          <w:rFonts w:ascii="Calibri" w:hAnsi="Calibri" w:eastAsia="Calibri" w:cs="Calibri"/>
          <w:sz w:val="22"/>
          <w:szCs w:val="22"/>
        </w:rPr>
        <w:t>Exports: Word, PDF and CSV (plus BibTeX/RIS in Module 1).</w:t>
      </w:r>
    </w:p>
    <w:p w14:paraId="24706EF2">
      <w:pPr>
        <w:pStyle w:val="18"/>
        <w:numPr>
          <w:ilvl w:val="0"/>
          <w:numId w:val="1"/>
        </w:numPr>
        <w:spacing w:after="60" w:line="276" w:lineRule="auto"/>
      </w:pPr>
      <w:r>
        <w:rPr>
          <w:rFonts w:ascii="Calibri" w:hAnsi="Calibri" w:eastAsia="Calibri" w:cs="Calibri"/>
          <w:sz w:val="22"/>
          <w:szCs w:val="22"/>
        </w:rPr>
        <w:t>Available on the web and in the Windows desktop application.</w:t>
      </w:r>
    </w:p>
    <w:p w14:paraId="6D750C7C">
      <w:pPr>
        <w:pStyle w:val="18"/>
        <w:numPr>
          <w:ilvl w:val="0"/>
          <w:numId w:val="1"/>
        </w:numPr>
        <w:spacing w:after="60" w:line="276" w:lineRule="auto"/>
      </w:pPr>
      <w:r>
        <w:rPr>
          <w:rFonts w:ascii="Calibri" w:hAnsi="Calibri" w:eastAsia="Calibri" w:cs="Calibri"/>
          <w:sz w:val="22"/>
          <w:szCs w:val="22"/>
        </w:rPr>
        <w:t>Manuscripts are processed on PJPS-controlled systems; no manuscript text is sent to an outside AI service. The only exception is the optional image vendor check in Module 5, which the editor switches on per manuscript.</w:t>
      </w:r>
    </w:p>
    <w:p w14:paraId="546D9ED0">
      <w:pPr>
        <w:pStyle w:val="2"/>
        <w:pageBreakBefore/>
      </w:pPr>
      <w:bookmarkStart w:id="5" w:name="_Toc15393"/>
      <w:r>
        <w:rPr>
          <w:rFonts w:ascii="Calibri" w:hAnsi="Calibri" w:eastAsia="Calibri" w:cs="Calibri"/>
        </w:rPr>
        <w:t>3. Module 1 — Check Bibliography</w:t>
      </w:r>
      <w:bookmarkEnd w:id="5"/>
    </w:p>
    <w:p w14:paraId="5318C861">
      <w:pPr>
        <w:spacing w:before="0" w:after="120" w:line="288" w:lineRule="auto"/>
      </w:pPr>
      <w:r>
        <w:rPr>
          <w:rFonts w:ascii="Calibri" w:hAnsi="Calibri" w:eastAsia="Calibri" w:cs="Calibri"/>
          <w:sz w:val="22"/>
          <w:szCs w:val="22"/>
        </w:rPr>
        <w:t>Purpose: confirm that every reference is real, correct and not retracted.</w:t>
      </w:r>
    </w:p>
    <w:p w14:paraId="114651D2">
      <w:pPr>
        <w:pStyle w:val="3"/>
      </w:pPr>
      <w:bookmarkStart w:id="6" w:name="_Toc22126"/>
      <w:r>
        <w:rPr>
          <w:rFonts w:ascii="Calibri" w:hAnsi="Calibri" w:eastAsia="Calibri" w:cs="Calibri"/>
        </w:rPr>
        <w:t>3.1 Input and verification</w:t>
      </w:r>
      <w:bookmarkEnd w:id="6"/>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6158"/>
        <w:gridCol w:w="1338"/>
      </w:tblGrid>
      <w:tr w14:paraId="4ADDC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42"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2C899EFD">
            <w:pPr>
              <w:spacing w:after="0"/>
            </w:pPr>
            <w:r>
              <w:rPr>
                <w:rFonts w:ascii="Calibri" w:hAnsi="Calibri" w:eastAsia="Calibri" w:cs="Calibri"/>
                <w:b/>
                <w:bCs/>
                <w:color w:val="FFFFFF"/>
                <w:sz w:val="19"/>
                <w:szCs w:val="19"/>
              </w:rPr>
              <w:t>Feature</w:t>
            </w:r>
          </w:p>
        </w:tc>
        <w:tc>
          <w:tcPr>
            <w:tcW w:w="615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1BC785D3">
            <w:pPr>
              <w:spacing w:after="0"/>
            </w:pPr>
            <w:r>
              <w:rPr>
                <w:rFonts w:ascii="Calibri" w:hAnsi="Calibri" w:eastAsia="Calibri" w:cs="Calibri"/>
                <w:b/>
                <w:bCs/>
                <w:color w:val="FFFFFF"/>
                <w:sz w:val="19"/>
                <w:szCs w:val="19"/>
              </w:rPr>
              <w:t>Description</w:t>
            </w:r>
          </w:p>
        </w:tc>
        <w:tc>
          <w:tcPr>
            <w:tcW w:w="133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221C0739">
            <w:pPr>
              <w:spacing w:after="0"/>
            </w:pPr>
            <w:r>
              <w:rPr>
                <w:rFonts w:ascii="Calibri" w:hAnsi="Calibri" w:eastAsia="Calibri" w:cs="Calibri"/>
                <w:b/>
                <w:bCs/>
                <w:color w:val="FFFFFF"/>
                <w:sz w:val="19"/>
                <w:szCs w:val="19"/>
              </w:rPr>
              <w:t>Status</w:t>
            </w:r>
          </w:p>
        </w:tc>
      </w:tr>
      <w:tr w14:paraId="2AF23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A50FF7F">
            <w:pPr>
              <w:spacing w:after="0"/>
            </w:pPr>
            <w:r>
              <w:rPr>
                <w:rFonts w:ascii="Calibri" w:hAnsi="Calibri" w:eastAsia="Calibri" w:cs="Calibri"/>
                <w:b w:val="0"/>
                <w:bCs w:val="0"/>
                <w:sz w:val="19"/>
                <w:szCs w:val="19"/>
              </w:rPr>
              <w:t>Input</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582E883">
            <w:pPr>
              <w:spacing w:after="0"/>
            </w:pPr>
            <w:r>
              <w:rPr>
                <w:rFonts w:ascii="Calibri" w:hAnsi="Calibri" w:eastAsia="Calibri" w:cs="Calibri"/>
                <w:b w:val="0"/>
                <w:bCs w:val="0"/>
                <w:sz w:val="19"/>
                <w:szCs w:val="19"/>
              </w:rPr>
              <w:t>Upload a manuscript (the reference list is found automatically) or paste references; import .bib/.ris. The editor can correct the detected list (split or merge entries) before checking.</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5A6A4CA">
            <w:pPr>
              <w:spacing w:after="0"/>
            </w:pPr>
            <w:r>
              <w:rPr>
                <w:rFonts w:ascii="Calibri" w:hAnsi="Calibri" w:eastAsia="Calibri" w:cs="Calibri"/>
                <w:b w:val="0"/>
                <w:bCs w:val="0"/>
                <w:sz w:val="19"/>
                <w:szCs w:val="19"/>
              </w:rPr>
              <w:t>Existing</w:t>
            </w:r>
          </w:p>
        </w:tc>
      </w:tr>
      <w:tr w14:paraId="6E41A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BC9F537">
            <w:pPr>
              <w:spacing w:after="0"/>
            </w:pPr>
            <w:r>
              <w:rPr>
                <w:rFonts w:ascii="Calibri" w:hAnsi="Calibri" w:eastAsia="Calibri" w:cs="Calibri"/>
                <w:b w:val="0"/>
                <w:bCs w:val="0"/>
                <w:sz w:val="19"/>
                <w:szCs w:val="19"/>
              </w:rPr>
              <w:t>Text clean-up</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7B8EE56F">
            <w:pPr>
              <w:spacing w:after="0"/>
            </w:pPr>
            <w:r>
              <w:rPr>
                <w:rFonts w:ascii="Calibri" w:hAnsi="Calibri" w:eastAsia="Calibri" w:cs="Calibri"/>
                <w:b w:val="0"/>
                <w:bCs w:val="0"/>
                <w:sz w:val="19"/>
                <w:szCs w:val="19"/>
              </w:rPr>
              <w:t>Repairs text broken by PDF extraction (line breaks, hyphenation, special characters) before searching.</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700B068E">
            <w:pPr>
              <w:spacing w:after="0"/>
            </w:pPr>
            <w:r>
              <w:rPr>
                <w:rFonts w:ascii="Calibri" w:hAnsi="Calibri" w:eastAsia="Calibri" w:cs="Calibri"/>
                <w:b w:val="0"/>
                <w:bCs w:val="0"/>
                <w:sz w:val="19"/>
                <w:szCs w:val="19"/>
              </w:rPr>
              <w:t>Existing</w:t>
            </w:r>
          </w:p>
        </w:tc>
      </w:tr>
      <w:tr w14:paraId="74D35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63BF519">
            <w:pPr>
              <w:spacing w:after="0"/>
            </w:pPr>
            <w:r>
              <w:rPr>
                <w:rFonts w:ascii="Calibri" w:hAnsi="Calibri" w:eastAsia="Calibri" w:cs="Calibri"/>
                <w:b w:val="0"/>
                <w:bCs w:val="0"/>
                <w:sz w:val="19"/>
                <w:szCs w:val="19"/>
              </w:rPr>
              <w:t>Database check</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1CFD0790">
            <w:pPr>
              <w:spacing w:after="0"/>
            </w:pPr>
            <w:r>
              <w:rPr>
                <w:rFonts w:ascii="Calibri" w:hAnsi="Calibri" w:eastAsia="Calibri" w:cs="Calibri"/>
                <w:b w:val="0"/>
                <w:bCs w:val="0"/>
                <w:sz w:val="19"/>
                <w:szCs w:val="19"/>
              </w:rPr>
              <w:t>Crossref, DOI registry, DataCite, OpenAlex, PubMed, Europe PMC, Semantic Scholar, arXiv, DBLP, Open Library, Google Books and ERIC. PubMed and Europe PMC are searched first because PJPS is a biomedical journal.</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152842DC">
            <w:pPr>
              <w:spacing w:after="0"/>
            </w:pPr>
            <w:r>
              <w:rPr>
                <w:rFonts w:ascii="Calibri" w:hAnsi="Calibri" w:eastAsia="Calibri" w:cs="Calibri"/>
                <w:b w:val="0"/>
                <w:bCs w:val="0"/>
                <w:sz w:val="19"/>
                <w:szCs w:val="19"/>
              </w:rPr>
              <w:t>Existing</w:t>
            </w:r>
          </w:p>
        </w:tc>
      </w:tr>
      <w:tr w14:paraId="58DBA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C40692D">
            <w:pPr>
              <w:spacing w:after="0"/>
            </w:pPr>
            <w:r>
              <w:rPr>
                <w:rFonts w:ascii="Calibri" w:hAnsi="Calibri" w:eastAsia="Calibri" w:cs="Calibri"/>
                <w:b w:val="0"/>
                <w:bCs w:val="0"/>
                <w:sz w:val="19"/>
                <w:szCs w:val="19"/>
              </w:rPr>
              <w:t>Matching</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1E74016">
            <w:pPr>
              <w:spacing w:after="0"/>
            </w:pPr>
            <w:r>
              <w:rPr>
                <w:rFonts w:ascii="Calibri" w:hAnsi="Calibri" w:eastAsia="Calibri" w:cs="Calibri"/>
                <w:b w:val="0"/>
                <w:bCs w:val="0"/>
                <w:sz w:val="19"/>
                <w:szCs w:val="19"/>
              </w:rPr>
              <w:t>Each reference is matched on title, authors, year, journal, volume, issue, pages and DOI.</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0119622">
            <w:pPr>
              <w:spacing w:after="0"/>
            </w:pPr>
            <w:r>
              <w:rPr>
                <w:rFonts w:ascii="Calibri" w:hAnsi="Calibri" w:eastAsia="Calibri" w:cs="Calibri"/>
                <w:b w:val="0"/>
                <w:bCs w:val="0"/>
                <w:sz w:val="19"/>
                <w:szCs w:val="19"/>
              </w:rPr>
              <w:t>Existing</w:t>
            </w:r>
          </w:p>
        </w:tc>
      </w:tr>
    </w:tbl>
    <w:p w14:paraId="3B2B7FB3">
      <w:pPr>
        <w:spacing w:before="0" w:after="120" w:line="288" w:lineRule="auto"/>
      </w:pPr>
    </w:p>
    <w:p w14:paraId="47CEFAB1">
      <w:pPr>
        <w:pStyle w:val="3"/>
      </w:pPr>
      <w:bookmarkStart w:id="7" w:name="_Toc15755"/>
      <w:r>
        <w:rPr>
          <w:rFonts w:ascii="Calibri" w:hAnsi="Calibri" w:eastAsia="Calibri" w:cs="Calibri"/>
        </w:rPr>
        <w:t>3.2 Results per reference</w:t>
      </w:r>
      <w:bookmarkEnd w:id="7"/>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6158"/>
        <w:gridCol w:w="1338"/>
      </w:tblGrid>
      <w:tr w14:paraId="72F4F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42"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73869EBE">
            <w:pPr>
              <w:spacing w:after="0"/>
            </w:pPr>
            <w:r>
              <w:rPr>
                <w:rFonts w:ascii="Calibri" w:hAnsi="Calibri" w:eastAsia="Calibri" w:cs="Calibri"/>
                <w:b/>
                <w:bCs/>
                <w:color w:val="FFFFFF"/>
                <w:sz w:val="19"/>
                <w:szCs w:val="19"/>
              </w:rPr>
              <w:t>Feature</w:t>
            </w:r>
          </w:p>
        </w:tc>
        <w:tc>
          <w:tcPr>
            <w:tcW w:w="615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5880172C">
            <w:pPr>
              <w:spacing w:after="0"/>
            </w:pPr>
            <w:r>
              <w:rPr>
                <w:rFonts w:ascii="Calibri" w:hAnsi="Calibri" w:eastAsia="Calibri" w:cs="Calibri"/>
                <w:b/>
                <w:bCs/>
                <w:color w:val="FFFFFF"/>
                <w:sz w:val="19"/>
                <w:szCs w:val="19"/>
              </w:rPr>
              <w:t>Description</w:t>
            </w:r>
          </w:p>
        </w:tc>
        <w:tc>
          <w:tcPr>
            <w:tcW w:w="133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4C6DA687">
            <w:pPr>
              <w:spacing w:after="0"/>
            </w:pPr>
            <w:r>
              <w:rPr>
                <w:rFonts w:ascii="Calibri" w:hAnsi="Calibri" w:eastAsia="Calibri" w:cs="Calibri"/>
                <w:b/>
                <w:bCs/>
                <w:color w:val="FFFFFF"/>
                <w:sz w:val="19"/>
                <w:szCs w:val="19"/>
              </w:rPr>
              <w:t>Status</w:t>
            </w:r>
          </w:p>
        </w:tc>
      </w:tr>
      <w:tr w14:paraId="0A84D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7DF70BFD">
            <w:pPr>
              <w:spacing w:after="0"/>
            </w:pPr>
            <w:r>
              <w:rPr>
                <w:rFonts w:ascii="Calibri" w:hAnsi="Calibri" w:eastAsia="Calibri" w:cs="Calibri"/>
                <w:b w:val="0"/>
                <w:bCs w:val="0"/>
                <w:sz w:val="19"/>
                <w:szCs w:val="19"/>
              </w:rPr>
              <w:t>Verdict</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774AE3C">
            <w:pPr>
              <w:spacing w:after="0"/>
            </w:pPr>
            <w:r>
              <w:rPr>
                <w:rFonts w:ascii="Calibri" w:hAnsi="Calibri" w:eastAsia="Calibri" w:cs="Calibri"/>
                <w:b w:val="0"/>
                <w:bCs w:val="0"/>
                <w:sz w:val="19"/>
                <w:szCs w:val="19"/>
              </w:rPr>
              <w:t>Verified (green), Miscited (yellow: real work, wrong details), Unverified (grey), Suspicious (orange), Retracted (red).</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715EF92">
            <w:pPr>
              <w:spacing w:after="0"/>
            </w:pPr>
            <w:r>
              <w:rPr>
                <w:rFonts w:ascii="Calibri" w:hAnsi="Calibri" w:eastAsia="Calibri" w:cs="Calibri"/>
                <w:b w:val="0"/>
                <w:bCs w:val="0"/>
                <w:sz w:val="19"/>
                <w:szCs w:val="19"/>
              </w:rPr>
              <w:t>Existing</w:t>
            </w:r>
          </w:p>
        </w:tc>
      </w:tr>
      <w:tr w14:paraId="07C51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1259D47">
            <w:pPr>
              <w:spacing w:after="0"/>
            </w:pPr>
            <w:r>
              <w:rPr>
                <w:rFonts w:ascii="Calibri" w:hAnsi="Calibri" w:eastAsia="Calibri" w:cs="Calibri"/>
                <w:b w:val="0"/>
                <w:bCs w:val="0"/>
                <w:sz w:val="19"/>
                <w:szCs w:val="19"/>
              </w:rPr>
              <w:t>Confidence score</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7624EDC8">
            <w:pPr>
              <w:spacing w:after="0"/>
            </w:pPr>
            <w:r>
              <w:rPr>
                <w:rFonts w:ascii="Calibri" w:hAnsi="Calibri" w:eastAsia="Calibri" w:cs="Calibri"/>
                <w:b w:val="0"/>
                <w:bCs w:val="0"/>
                <w:sz w:val="19"/>
                <w:szCs w:val="19"/>
              </w:rPr>
              <w:t>0–100 score for each reference.</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7F6E5D25">
            <w:pPr>
              <w:spacing w:after="0"/>
            </w:pPr>
            <w:r>
              <w:rPr>
                <w:rFonts w:ascii="Calibri" w:hAnsi="Calibri" w:eastAsia="Calibri" w:cs="Calibri"/>
                <w:b w:val="0"/>
                <w:bCs w:val="0"/>
                <w:sz w:val="19"/>
                <w:szCs w:val="19"/>
              </w:rPr>
              <w:t>Existing</w:t>
            </w:r>
          </w:p>
        </w:tc>
      </w:tr>
      <w:tr w14:paraId="243EF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46492D3">
            <w:pPr>
              <w:spacing w:after="0"/>
            </w:pPr>
            <w:r>
              <w:rPr>
                <w:rFonts w:ascii="Calibri" w:hAnsi="Calibri" w:eastAsia="Calibri" w:cs="Calibri"/>
                <w:b w:val="0"/>
                <w:bCs w:val="0"/>
                <w:sz w:val="19"/>
                <w:szCs w:val="19"/>
              </w:rPr>
              <w:t>Comparison</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1E1A51D3">
            <w:pPr>
              <w:spacing w:after="0"/>
            </w:pPr>
            <w:r>
              <w:rPr>
                <w:rFonts w:ascii="Calibri" w:hAnsi="Calibri" w:eastAsia="Calibri" w:cs="Calibri"/>
                <w:b w:val="0"/>
                <w:bCs w:val="0"/>
                <w:sz w:val="19"/>
                <w:szCs w:val="19"/>
              </w:rPr>
              <w:t>The matched record is shown next to the original, with the differing fields highlighted.</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79749CC">
            <w:pPr>
              <w:spacing w:after="0"/>
            </w:pPr>
            <w:r>
              <w:rPr>
                <w:rFonts w:ascii="Calibri" w:hAnsi="Calibri" w:eastAsia="Calibri" w:cs="Calibri"/>
                <w:b w:val="0"/>
                <w:bCs w:val="0"/>
                <w:sz w:val="19"/>
                <w:szCs w:val="19"/>
              </w:rPr>
              <w:t>Existing</w:t>
            </w:r>
          </w:p>
        </w:tc>
      </w:tr>
      <w:tr w14:paraId="58D44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00B77E31">
            <w:pPr>
              <w:spacing w:after="0"/>
            </w:pPr>
            <w:r>
              <w:rPr>
                <w:rFonts w:ascii="Calibri" w:hAnsi="Calibri" w:eastAsia="Calibri" w:cs="Calibri"/>
                <w:b w:val="0"/>
                <w:bCs w:val="0"/>
                <w:sz w:val="19"/>
                <w:szCs w:val="19"/>
              </w:rPr>
              <w:t>Corrected reference</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43B1EFF">
            <w:pPr>
              <w:spacing w:after="0"/>
            </w:pPr>
            <w:r>
              <w:rPr>
                <w:rFonts w:ascii="Calibri" w:hAnsi="Calibri" w:eastAsia="Calibri" w:cs="Calibri"/>
                <w:b w:val="0"/>
                <w:bCs w:val="0"/>
                <w:sz w:val="19"/>
                <w:szCs w:val="19"/>
              </w:rPr>
              <w:t>The correct reference in PJPS style, ready to copy.</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04E29FD9">
            <w:pPr>
              <w:spacing w:after="0"/>
            </w:pPr>
            <w:r>
              <w:rPr>
                <w:rFonts w:ascii="Calibri" w:hAnsi="Calibri" w:eastAsia="Calibri" w:cs="Calibri"/>
                <w:b w:val="0"/>
                <w:bCs w:val="0"/>
                <w:sz w:val="19"/>
                <w:szCs w:val="19"/>
              </w:rPr>
              <w:t>Existing</w:t>
            </w:r>
          </w:p>
        </w:tc>
      </w:tr>
      <w:tr w14:paraId="5A3F9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E766092">
            <w:pPr>
              <w:spacing w:after="0"/>
            </w:pPr>
            <w:r>
              <w:rPr>
                <w:rFonts w:ascii="Calibri" w:hAnsi="Calibri" w:eastAsia="Calibri" w:cs="Calibri"/>
                <w:b w:val="0"/>
                <w:bCs w:val="0"/>
                <w:sz w:val="19"/>
                <w:szCs w:val="19"/>
              </w:rPr>
              <w:t>Source link</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729A8A60">
            <w:pPr>
              <w:spacing w:after="0"/>
            </w:pPr>
            <w:r>
              <w:rPr>
                <w:rFonts w:ascii="Calibri" w:hAnsi="Calibri" w:eastAsia="Calibri" w:cs="Calibri"/>
                <w:b w:val="0"/>
                <w:bCs w:val="0"/>
                <w:sz w:val="19"/>
                <w:szCs w:val="19"/>
              </w:rPr>
              <w:t>Link to the matched record (DOI, PubMed or publisher).</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7B944D11">
            <w:pPr>
              <w:spacing w:after="0"/>
            </w:pPr>
            <w:r>
              <w:rPr>
                <w:rFonts w:ascii="Calibri" w:hAnsi="Calibri" w:eastAsia="Calibri" w:cs="Calibri"/>
                <w:b w:val="0"/>
                <w:bCs w:val="0"/>
                <w:sz w:val="19"/>
                <w:szCs w:val="19"/>
              </w:rPr>
              <w:t>Existing</w:t>
            </w:r>
          </w:p>
        </w:tc>
      </w:tr>
    </w:tbl>
    <w:p w14:paraId="4BA7D162">
      <w:pPr>
        <w:spacing w:before="0" w:after="120" w:line="288" w:lineRule="auto"/>
      </w:pPr>
    </w:p>
    <w:p w14:paraId="03CEB5F1">
      <w:pPr>
        <w:pStyle w:val="3"/>
      </w:pPr>
      <w:bookmarkStart w:id="8" w:name="_Toc18257"/>
      <w:r>
        <w:rPr>
          <w:rFonts w:ascii="Calibri" w:hAnsi="Calibri" w:eastAsia="Calibri" w:cs="Calibri"/>
        </w:rPr>
        <w:t>3.3 Fake and AI-generated reference checks</w:t>
      </w:r>
      <w:bookmarkEnd w:id="8"/>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6158"/>
        <w:gridCol w:w="1338"/>
      </w:tblGrid>
      <w:tr w14:paraId="4634C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42"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79E9F361">
            <w:pPr>
              <w:spacing w:after="0"/>
            </w:pPr>
            <w:r>
              <w:rPr>
                <w:rFonts w:ascii="Calibri" w:hAnsi="Calibri" w:eastAsia="Calibri" w:cs="Calibri"/>
                <w:b/>
                <w:bCs/>
                <w:color w:val="FFFFFF"/>
                <w:sz w:val="19"/>
                <w:szCs w:val="19"/>
              </w:rPr>
              <w:t>Feature</w:t>
            </w:r>
          </w:p>
        </w:tc>
        <w:tc>
          <w:tcPr>
            <w:tcW w:w="615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43577D47">
            <w:pPr>
              <w:spacing w:after="0"/>
            </w:pPr>
            <w:r>
              <w:rPr>
                <w:rFonts w:ascii="Calibri" w:hAnsi="Calibri" w:eastAsia="Calibri" w:cs="Calibri"/>
                <w:b/>
                <w:bCs/>
                <w:color w:val="FFFFFF"/>
                <w:sz w:val="19"/>
                <w:szCs w:val="19"/>
              </w:rPr>
              <w:t>Description</w:t>
            </w:r>
          </w:p>
        </w:tc>
        <w:tc>
          <w:tcPr>
            <w:tcW w:w="133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681614C1">
            <w:pPr>
              <w:spacing w:after="0"/>
            </w:pPr>
            <w:r>
              <w:rPr>
                <w:rFonts w:ascii="Calibri" w:hAnsi="Calibri" w:eastAsia="Calibri" w:cs="Calibri"/>
                <w:b/>
                <w:bCs/>
                <w:color w:val="FFFFFF"/>
                <w:sz w:val="19"/>
                <w:szCs w:val="19"/>
              </w:rPr>
              <w:t>Status</w:t>
            </w:r>
          </w:p>
        </w:tc>
      </w:tr>
      <w:tr w14:paraId="39E9D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524844E">
            <w:pPr>
              <w:spacing w:after="0"/>
            </w:pPr>
            <w:r>
              <w:rPr>
                <w:rFonts w:ascii="Calibri" w:hAnsi="Calibri" w:eastAsia="Calibri" w:cs="Calibri"/>
                <w:b w:val="0"/>
                <w:bCs w:val="0"/>
                <w:sz w:val="19"/>
                <w:szCs w:val="19"/>
              </w:rPr>
              <w:t>DOI checks</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6B5C7CA">
            <w:pPr>
              <w:spacing w:after="0"/>
            </w:pPr>
            <w:r>
              <w:rPr>
                <w:rFonts w:ascii="Calibri" w:hAnsi="Calibri" w:eastAsia="Calibri" w:cs="Calibri"/>
                <w:b w:val="0"/>
                <w:bCs w:val="0"/>
                <w:sz w:val="19"/>
                <w:szCs w:val="19"/>
              </w:rPr>
              <w:t>DOI doesn’t resolve, or points to a different paper; DOIs with page numbers or junk attached are repaired.</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1A9DCCC4">
            <w:pPr>
              <w:spacing w:after="0"/>
            </w:pPr>
            <w:r>
              <w:rPr>
                <w:rFonts w:ascii="Calibri" w:hAnsi="Calibri" w:eastAsia="Calibri" w:cs="Calibri"/>
                <w:b w:val="0"/>
                <w:bCs w:val="0"/>
                <w:sz w:val="19"/>
                <w:szCs w:val="19"/>
              </w:rPr>
              <w:t>Existing</w:t>
            </w:r>
          </w:p>
        </w:tc>
      </w:tr>
      <w:tr w14:paraId="37890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10786868">
            <w:pPr>
              <w:spacing w:after="0"/>
            </w:pPr>
            <w:r>
              <w:rPr>
                <w:rFonts w:ascii="Calibri" w:hAnsi="Calibri" w:eastAsia="Calibri" w:cs="Calibri"/>
                <w:b w:val="0"/>
                <w:bCs w:val="0"/>
                <w:sz w:val="19"/>
                <w:szCs w:val="19"/>
              </w:rPr>
              <w:t>PMID / arXiv checks</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0F83485C">
            <w:pPr>
              <w:spacing w:after="0"/>
            </w:pPr>
            <w:r>
              <w:rPr>
                <w:rFonts w:ascii="Calibri" w:hAnsi="Calibri" w:eastAsia="Calibri" w:cs="Calibri"/>
                <w:b w:val="0"/>
                <w:bCs w:val="0"/>
                <w:sz w:val="19"/>
                <w:szCs w:val="19"/>
              </w:rPr>
              <w:t>Identifiers that don’t exist or point to another work.</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C33F692">
            <w:pPr>
              <w:spacing w:after="0"/>
            </w:pPr>
            <w:r>
              <w:rPr>
                <w:rFonts w:ascii="Calibri" w:hAnsi="Calibri" w:eastAsia="Calibri" w:cs="Calibri"/>
                <w:b w:val="0"/>
                <w:bCs w:val="0"/>
                <w:sz w:val="19"/>
                <w:szCs w:val="19"/>
              </w:rPr>
              <w:t>Existing</w:t>
            </w:r>
          </w:p>
        </w:tc>
      </w:tr>
      <w:tr w14:paraId="231F8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054BA70">
            <w:pPr>
              <w:spacing w:after="0"/>
            </w:pPr>
            <w:r>
              <w:rPr>
                <w:rFonts w:ascii="Calibri" w:hAnsi="Calibri" w:eastAsia="Calibri" w:cs="Calibri"/>
                <w:b w:val="0"/>
                <w:bCs w:val="0"/>
                <w:sz w:val="19"/>
                <w:szCs w:val="19"/>
              </w:rPr>
              <w:t>Journal mismatch</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EB809CB">
            <w:pPr>
              <w:spacing w:after="0"/>
            </w:pPr>
            <w:r>
              <w:rPr>
                <w:rFonts w:ascii="Calibri" w:hAnsi="Calibri" w:eastAsia="Calibri" w:cs="Calibri"/>
                <w:b w:val="0"/>
                <w:bCs w:val="0"/>
                <w:sz w:val="19"/>
                <w:szCs w:val="19"/>
              </w:rPr>
              <w:t>Journal name doesn’t match the DOI or the database record.</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22AF193">
            <w:pPr>
              <w:spacing w:after="0"/>
            </w:pPr>
            <w:r>
              <w:rPr>
                <w:rFonts w:ascii="Calibri" w:hAnsi="Calibri" w:eastAsia="Calibri" w:cs="Calibri"/>
                <w:b w:val="0"/>
                <w:bCs w:val="0"/>
                <w:sz w:val="19"/>
                <w:szCs w:val="19"/>
              </w:rPr>
              <w:t>Existing</w:t>
            </w:r>
          </w:p>
        </w:tc>
      </w:tr>
      <w:tr w14:paraId="26131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2805747">
            <w:pPr>
              <w:spacing w:after="0"/>
            </w:pPr>
            <w:r>
              <w:rPr>
                <w:rFonts w:ascii="Calibri" w:hAnsi="Calibri" w:eastAsia="Calibri" w:cs="Calibri"/>
                <w:b w:val="0"/>
                <w:bCs w:val="0"/>
                <w:sz w:val="19"/>
                <w:szCs w:val="19"/>
              </w:rPr>
              <w:t>Altered titles</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047426C">
            <w:pPr>
              <w:spacing w:after="0"/>
            </w:pPr>
            <w:r>
              <w:rPr>
                <w:rFonts w:ascii="Calibri" w:hAnsi="Calibri" w:eastAsia="Calibri" w:cs="Calibri"/>
                <w:b w:val="0"/>
                <w:bCs w:val="0"/>
                <w:sz w:val="19"/>
                <w:szCs w:val="19"/>
              </w:rPr>
              <w:t>Real titles with invented words inserted.</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F5705BE">
            <w:pPr>
              <w:spacing w:after="0"/>
            </w:pPr>
            <w:r>
              <w:rPr>
                <w:rFonts w:ascii="Calibri" w:hAnsi="Calibri" w:eastAsia="Calibri" w:cs="Calibri"/>
                <w:b w:val="0"/>
                <w:bCs w:val="0"/>
                <w:sz w:val="19"/>
                <w:szCs w:val="19"/>
              </w:rPr>
              <w:t>Existing</w:t>
            </w:r>
          </w:p>
        </w:tc>
      </w:tr>
      <w:tr w14:paraId="01F04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4C9008F">
            <w:pPr>
              <w:spacing w:after="0"/>
            </w:pPr>
            <w:r>
              <w:rPr>
                <w:rFonts w:ascii="Calibri" w:hAnsi="Calibri" w:eastAsia="Calibri" w:cs="Calibri"/>
                <w:b w:val="0"/>
                <w:bCs w:val="0"/>
                <w:sz w:val="19"/>
                <w:szCs w:val="19"/>
              </w:rPr>
              <w:t>Unknown authors</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12A89A89">
            <w:pPr>
              <w:spacing w:after="0"/>
            </w:pPr>
            <w:r>
              <w:rPr>
                <w:rFonts w:ascii="Calibri" w:hAnsi="Calibri" w:eastAsia="Calibri" w:cs="Calibri"/>
                <w:b w:val="0"/>
                <w:bCs w:val="0"/>
                <w:sz w:val="19"/>
                <w:szCs w:val="19"/>
              </w:rPr>
              <w:t>Author names not found on the matched work.</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C24C476">
            <w:pPr>
              <w:spacing w:after="0"/>
            </w:pPr>
            <w:r>
              <w:rPr>
                <w:rFonts w:ascii="Calibri" w:hAnsi="Calibri" w:eastAsia="Calibri" w:cs="Calibri"/>
                <w:b w:val="0"/>
                <w:bCs w:val="0"/>
                <w:sz w:val="19"/>
                <w:szCs w:val="19"/>
              </w:rPr>
              <w:t>Existing</w:t>
            </w:r>
          </w:p>
        </w:tc>
      </w:tr>
      <w:tr w14:paraId="46001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1939AD53">
            <w:pPr>
              <w:spacing w:after="0"/>
            </w:pPr>
            <w:r>
              <w:rPr>
                <w:rFonts w:ascii="Calibri" w:hAnsi="Calibri" w:eastAsia="Calibri" w:cs="Calibri"/>
                <w:b w:val="0"/>
                <w:bCs w:val="0"/>
                <w:sz w:val="19"/>
                <w:szCs w:val="19"/>
              </w:rPr>
              <w:t>Missing from indexes</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59760195">
            <w:pPr>
              <w:spacing w:after="0"/>
            </w:pPr>
            <w:r>
              <w:rPr>
                <w:rFonts w:ascii="Calibri" w:hAnsi="Calibri" w:eastAsia="Calibri" w:cs="Calibri"/>
                <w:b w:val="0"/>
                <w:bCs w:val="0"/>
                <w:sz w:val="19"/>
                <w:szCs w:val="19"/>
              </w:rPr>
              <w:t>A reference that claims to be in an indexed journal but is in no database is marked Suspicious.</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03460410">
            <w:pPr>
              <w:spacing w:after="0"/>
            </w:pPr>
            <w:r>
              <w:rPr>
                <w:rFonts w:ascii="Calibri" w:hAnsi="Calibri" w:eastAsia="Calibri" w:cs="Calibri"/>
                <w:b w:val="0"/>
                <w:bCs w:val="0"/>
                <w:sz w:val="19"/>
                <w:szCs w:val="19"/>
              </w:rPr>
              <w:t>Existing</w:t>
            </w:r>
          </w:p>
        </w:tc>
      </w:tr>
      <w:tr w14:paraId="4B99E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92BD2EC">
            <w:pPr>
              <w:spacing w:after="0"/>
            </w:pPr>
            <w:r>
              <w:rPr>
                <w:rFonts w:ascii="Calibri" w:hAnsi="Calibri" w:eastAsia="Calibri" w:cs="Calibri"/>
                <w:b w:val="0"/>
                <w:bCs w:val="0"/>
                <w:sz w:val="19"/>
                <w:szCs w:val="19"/>
              </w:rPr>
              <w:t>Fewer false alarms</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B08F5D3">
            <w:pPr>
              <w:spacing w:after="0"/>
            </w:pPr>
            <w:r>
              <w:rPr>
                <w:rFonts w:ascii="Calibri" w:hAnsi="Calibri" w:eastAsia="Calibri" w:cs="Calibri"/>
                <w:b w:val="0"/>
                <w:bCs w:val="0"/>
                <w:sz w:val="19"/>
                <w:szCs w:val="19"/>
              </w:rPr>
              <w:t>Multi-line references, book reviews, thesis-based articles and Pakistani or regional journals that aren’t indexed are shown as “Not indexed”, not as fake.</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1FAC196">
            <w:pPr>
              <w:spacing w:after="0"/>
            </w:pPr>
            <w:r>
              <w:rPr>
                <w:rFonts w:ascii="Calibri" w:hAnsi="Calibri" w:eastAsia="Calibri" w:cs="Calibri"/>
                <w:b w:val="0"/>
                <w:bCs w:val="0"/>
                <w:sz w:val="19"/>
                <w:szCs w:val="19"/>
              </w:rPr>
              <w:t>Improve</w:t>
            </w:r>
          </w:p>
        </w:tc>
      </w:tr>
    </w:tbl>
    <w:p w14:paraId="06BBA147">
      <w:pPr>
        <w:spacing w:before="0" w:after="120" w:line="288" w:lineRule="auto"/>
      </w:pPr>
    </w:p>
    <w:p w14:paraId="7F7DC099">
      <w:pPr>
        <w:pStyle w:val="3"/>
      </w:pPr>
      <w:bookmarkStart w:id="9" w:name="_Toc2332"/>
      <w:r>
        <w:rPr>
          <w:rFonts w:ascii="Calibri" w:hAnsi="Calibri" w:eastAsia="Calibri" w:cs="Calibri"/>
        </w:rPr>
        <w:t>3.4 Retractions, links and reference age</w:t>
      </w:r>
      <w:bookmarkEnd w:id="9"/>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6158"/>
        <w:gridCol w:w="1338"/>
      </w:tblGrid>
      <w:tr w14:paraId="6953B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42"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785AAA34">
            <w:pPr>
              <w:spacing w:after="0"/>
            </w:pPr>
            <w:r>
              <w:rPr>
                <w:rFonts w:ascii="Calibri" w:hAnsi="Calibri" w:eastAsia="Calibri" w:cs="Calibri"/>
                <w:b/>
                <w:bCs/>
                <w:color w:val="FFFFFF"/>
                <w:sz w:val="19"/>
                <w:szCs w:val="19"/>
              </w:rPr>
              <w:t>Feature</w:t>
            </w:r>
          </w:p>
        </w:tc>
        <w:tc>
          <w:tcPr>
            <w:tcW w:w="615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58E704AA">
            <w:pPr>
              <w:spacing w:after="0"/>
            </w:pPr>
            <w:r>
              <w:rPr>
                <w:rFonts w:ascii="Calibri" w:hAnsi="Calibri" w:eastAsia="Calibri" w:cs="Calibri"/>
                <w:b/>
                <w:bCs/>
                <w:color w:val="FFFFFF"/>
                <w:sz w:val="19"/>
                <w:szCs w:val="19"/>
              </w:rPr>
              <w:t>Description</w:t>
            </w:r>
          </w:p>
        </w:tc>
        <w:tc>
          <w:tcPr>
            <w:tcW w:w="133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2E9AC948">
            <w:pPr>
              <w:spacing w:after="0"/>
            </w:pPr>
            <w:r>
              <w:rPr>
                <w:rFonts w:ascii="Calibri" w:hAnsi="Calibri" w:eastAsia="Calibri" w:cs="Calibri"/>
                <w:b/>
                <w:bCs/>
                <w:color w:val="FFFFFF"/>
                <w:sz w:val="19"/>
                <w:szCs w:val="19"/>
              </w:rPr>
              <w:t>Status</w:t>
            </w:r>
          </w:p>
        </w:tc>
      </w:tr>
      <w:tr w14:paraId="35A77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800E740">
            <w:pPr>
              <w:spacing w:after="0"/>
            </w:pPr>
            <w:r>
              <w:rPr>
                <w:rFonts w:ascii="Calibri" w:hAnsi="Calibri" w:eastAsia="Calibri" w:cs="Calibri"/>
                <w:b w:val="0"/>
                <w:bCs w:val="0"/>
                <w:sz w:val="19"/>
                <w:szCs w:val="19"/>
              </w:rPr>
              <w:t>Retractions</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4485C67">
            <w:pPr>
              <w:spacing w:after="0"/>
            </w:pPr>
            <w:r>
              <w:rPr>
                <w:rFonts w:ascii="Calibri" w:hAnsi="Calibri" w:eastAsia="Calibri" w:cs="Calibri"/>
                <w:b w:val="0"/>
                <w:bCs w:val="0"/>
                <w:sz w:val="19"/>
                <w:szCs w:val="19"/>
              </w:rPr>
              <w:t>Retraction Watch: retraction, expression of concern or correction, with reason and date.</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70EDB5F8">
            <w:pPr>
              <w:spacing w:after="0"/>
            </w:pPr>
            <w:r>
              <w:rPr>
                <w:rFonts w:ascii="Calibri" w:hAnsi="Calibri" w:eastAsia="Calibri" w:cs="Calibri"/>
                <w:b w:val="0"/>
                <w:bCs w:val="0"/>
                <w:sz w:val="19"/>
                <w:szCs w:val="19"/>
              </w:rPr>
              <w:t>Existing</w:t>
            </w:r>
          </w:p>
        </w:tc>
      </w:tr>
      <w:tr w14:paraId="07068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1913196D">
            <w:pPr>
              <w:spacing w:after="0"/>
            </w:pPr>
            <w:r>
              <w:rPr>
                <w:rFonts w:ascii="Calibri" w:hAnsi="Calibri" w:eastAsia="Calibri" w:cs="Calibri"/>
                <w:b w:val="0"/>
                <w:bCs w:val="0"/>
                <w:sz w:val="19"/>
                <w:szCs w:val="19"/>
              </w:rPr>
              <w:t>Retraction monitoring</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3F46D39">
            <w:pPr>
              <w:spacing w:after="0"/>
            </w:pPr>
            <w:r>
              <w:rPr>
                <w:rFonts w:ascii="Calibri" w:hAnsi="Calibri" w:eastAsia="Calibri" w:cs="Calibri"/>
                <w:b w:val="0"/>
                <w:bCs w:val="0"/>
                <w:sz w:val="19"/>
                <w:szCs w:val="19"/>
              </w:rPr>
              <w:t>The editor is alerted if a reference in a saved report is retracted later.</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957D935">
            <w:pPr>
              <w:spacing w:after="0"/>
            </w:pPr>
            <w:r>
              <w:rPr>
                <w:rFonts w:ascii="Calibri" w:hAnsi="Calibri" w:eastAsia="Calibri" w:cs="Calibri"/>
                <w:b w:val="0"/>
                <w:bCs w:val="0"/>
                <w:sz w:val="19"/>
                <w:szCs w:val="19"/>
              </w:rPr>
              <w:t>Existing</w:t>
            </w:r>
          </w:p>
        </w:tc>
      </w:tr>
      <w:tr w14:paraId="47A48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B94C2AE">
            <w:pPr>
              <w:spacing w:after="0"/>
            </w:pPr>
            <w:r>
              <w:rPr>
                <w:rFonts w:ascii="Calibri" w:hAnsi="Calibri" w:eastAsia="Calibri" w:cs="Calibri"/>
                <w:b w:val="0"/>
                <w:bCs w:val="0"/>
                <w:sz w:val="19"/>
                <w:szCs w:val="19"/>
              </w:rPr>
              <w:t>Link check</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5AB16B5">
            <w:pPr>
              <w:spacing w:after="0"/>
            </w:pPr>
            <w:r>
              <w:rPr>
                <w:rFonts w:ascii="Calibri" w:hAnsi="Calibri" w:eastAsia="Calibri" w:cs="Calibri"/>
                <w:b w:val="0"/>
                <w:bCs w:val="0"/>
                <w:sz w:val="19"/>
                <w:szCs w:val="19"/>
              </w:rPr>
              <w:t>Every URL and DOI link is tested (working, broken or redirected), separately from the verdict, because a dead link doesn’t mean a fake reference.</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1F6ECD91">
            <w:pPr>
              <w:spacing w:after="0"/>
            </w:pPr>
            <w:r>
              <w:rPr>
                <w:rFonts w:ascii="Calibri" w:hAnsi="Calibri" w:eastAsia="Calibri" w:cs="Calibri"/>
                <w:b w:val="0"/>
                <w:bCs w:val="0"/>
                <w:sz w:val="19"/>
                <w:szCs w:val="19"/>
              </w:rPr>
              <w:t>Existing</w:t>
            </w:r>
          </w:p>
        </w:tc>
      </w:tr>
      <w:tr w14:paraId="619AA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0765A1D9">
            <w:pPr>
              <w:spacing w:after="0"/>
            </w:pPr>
            <w:r>
              <w:rPr>
                <w:rFonts w:ascii="Calibri" w:hAnsi="Calibri" w:eastAsia="Calibri" w:cs="Calibri"/>
                <w:b w:val="0"/>
                <w:bCs w:val="0"/>
                <w:sz w:val="19"/>
                <w:szCs w:val="19"/>
              </w:rPr>
              <w:t>Reference age</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1C4B62E8">
            <w:pPr>
              <w:spacing w:after="0"/>
            </w:pPr>
            <w:r>
              <w:rPr>
                <w:rFonts w:ascii="Calibri" w:hAnsi="Calibri" w:eastAsia="Calibri" w:cs="Calibri"/>
                <w:b w:val="0"/>
                <w:bCs w:val="0"/>
                <w:sz w:val="19"/>
                <w:szCs w:val="19"/>
              </w:rPr>
              <w:t>Chart of references by year; share from the last 5 and 10 years; list of references older than 10 years; warning when recent references fall below a limit set by PJPS.</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185906A2">
            <w:pPr>
              <w:spacing w:after="0"/>
            </w:pPr>
            <w:r>
              <w:rPr>
                <w:rFonts w:ascii="Calibri" w:hAnsi="Calibri" w:eastAsia="Calibri" w:cs="Calibri"/>
                <w:b w:val="0"/>
                <w:bCs w:val="0"/>
                <w:sz w:val="19"/>
                <w:szCs w:val="19"/>
              </w:rPr>
              <w:t>Improve</w:t>
            </w:r>
          </w:p>
        </w:tc>
      </w:tr>
    </w:tbl>
    <w:p w14:paraId="21C17BB9">
      <w:pPr>
        <w:spacing w:before="0" w:after="120" w:line="288" w:lineRule="auto"/>
      </w:pPr>
    </w:p>
    <w:p w14:paraId="61ADFCE5">
      <w:pPr>
        <w:pStyle w:val="3"/>
      </w:pPr>
      <w:bookmarkStart w:id="10" w:name="_Toc4378"/>
      <w:r>
        <w:rPr>
          <w:rFonts w:ascii="Calibri" w:hAnsi="Calibri" w:eastAsia="Calibri" w:cs="Calibri"/>
        </w:rPr>
        <w:t>3.5 Extra quality indicators</w:t>
      </w:r>
      <w:bookmarkEnd w:id="10"/>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6158"/>
        <w:gridCol w:w="1338"/>
      </w:tblGrid>
      <w:tr w14:paraId="7833F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42"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6655A66F">
            <w:pPr>
              <w:spacing w:after="0"/>
            </w:pPr>
            <w:r>
              <w:rPr>
                <w:rFonts w:ascii="Calibri" w:hAnsi="Calibri" w:eastAsia="Calibri" w:cs="Calibri"/>
                <w:b/>
                <w:bCs/>
                <w:color w:val="FFFFFF"/>
                <w:sz w:val="19"/>
                <w:szCs w:val="19"/>
              </w:rPr>
              <w:t>Feature</w:t>
            </w:r>
          </w:p>
        </w:tc>
        <w:tc>
          <w:tcPr>
            <w:tcW w:w="615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05CFEE16">
            <w:pPr>
              <w:spacing w:after="0"/>
            </w:pPr>
            <w:r>
              <w:rPr>
                <w:rFonts w:ascii="Calibri" w:hAnsi="Calibri" w:eastAsia="Calibri" w:cs="Calibri"/>
                <w:b/>
                <w:bCs/>
                <w:color w:val="FFFFFF"/>
                <w:sz w:val="19"/>
                <w:szCs w:val="19"/>
              </w:rPr>
              <w:t>Description</w:t>
            </w:r>
          </w:p>
        </w:tc>
        <w:tc>
          <w:tcPr>
            <w:tcW w:w="133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56F17A5E">
            <w:pPr>
              <w:spacing w:after="0"/>
            </w:pPr>
            <w:r>
              <w:rPr>
                <w:rFonts w:ascii="Calibri" w:hAnsi="Calibri" w:eastAsia="Calibri" w:cs="Calibri"/>
                <w:b/>
                <w:bCs/>
                <w:color w:val="FFFFFF"/>
                <w:sz w:val="19"/>
                <w:szCs w:val="19"/>
              </w:rPr>
              <w:t>Status</w:t>
            </w:r>
          </w:p>
        </w:tc>
      </w:tr>
      <w:tr w14:paraId="6B5FE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245E5CE">
            <w:pPr>
              <w:spacing w:after="0"/>
            </w:pPr>
            <w:r>
              <w:rPr>
                <w:rFonts w:ascii="Calibri" w:hAnsi="Calibri" w:eastAsia="Calibri" w:cs="Calibri"/>
                <w:b w:val="0"/>
                <w:bCs w:val="0"/>
                <w:sz w:val="19"/>
                <w:szCs w:val="19"/>
              </w:rPr>
              <w:t>Self-citation</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F1159BB">
            <w:pPr>
              <w:spacing w:after="0"/>
            </w:pPr>
            <w:r>
              <w:rPr>
                <w:rFonts w:ascii="Calibri" w:hAnsi="Calibri" w:eastAsia="Calibri" w:cs="Calibri"/>
                <w:b w:val="0"/>
                <w:bCs w:val="0"/>
                <w:sz w:val="19"/>
                <w:szCs w:val="19"/>
              </w:rPr>
              <w:t>References that include the manuscript’s own authors.</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A1F5F9E">
            <w:pPr>
              <w:spacing w:after="0"/>
            </w:pPr>
            <w:r>
              <w:rPr>
                <w:rFonts w:ascii="Calibri" w:hAnsi="Calibri" w:eastAsia="Calibri" w:cs="Calibri"/>
                <w:b w:val="0"/>
                <w:bCs w:val="0"/>
                <w:sz w:val="19"/>
                <w:szCs w:val="19"/>
              </w:rPr>
              <w:t>New</w:t>
            </w:r>
          </w:p>
        </w:tc>
      </w:tr>
      <w:tr w14:paraId="6B180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0D9500F5">
            <w:pPr>
              <w:spacing w:after="0"/>
            </w:pPr>
            <w:r>
              <w:rPr>
                <w:rFonts w:ascii="Calibri" w:hAnsi="Calibri" w:eastAsia="Calibri" w:cs="Calibri"/>
                <w:b w:val="0"/>
                <w:bCs w:val="0"/>
                <w:sz w:val="19"/>
                <w:szCs w:val="19"/>
              </w:rPr>
              <w:t>PJPS citations</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AC7E22C">
            <w:pPr>
              <w:spacing w:after="0"/>
            </w:pPr>
            <w:r>
              <w:rPr>
                <w:rFonts w:ascii="Calibri" w:hAnsi="Calibri" w:eastAsia="Calibri" w:cs="Calibri"/>
                <w:b w:val="0"/>
                <w:bCs w:val="0"/>
                <w:sz w:val="19"/>
                <w:szCs w:val="19"/>
              </w:rPr>
              <w:t>References to PJPS articles, counted separately.</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5CE2E21">
            <w:pPr>
              <w:spacing w:after="0"/>
            </w:pPr>
            <w:r>
              <w:rPr>
                <w:rFonts w:ascii="Calibri" w:hAnsi="Calibri" w:eastAsia="Calibri" w:cs="Calibri"/>
                <w:b w:val="0"/>
                <w:bCs w:val="0"/>
                <w:sz w:val="19"/>
                <w:szCs w:val="19"/>
              </w:rPr>
              <w:t>New</w:t>
            </w:r>
          </w:p>
        </w:tc>
      </w:tr>
      <w:tr w14:paraId="56C30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FA0E578">
            <w:pPr>
              <w:spacing w:after="0"/>
            </w:pPr>
            <w:r>
              <w:rPr>
                <w:rFonts w:ascii="Calibri" w:hAnsi="Calibri" w:eastAsia="Calibri" w:cs="Calibri"/>
                <w:b w:val="0"/>
                <w:bCs w:val="0"/>
                <w:sz w:val="19"/>
                <w:szCs w:val="19"/>
              </w:rPr>
              <w:t>Predatory / hijacked journals</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A46BD68">
            <w:pPr>
              <w:spacing w:after="0"/>
            </w:pPr>
            <w:r>
              <w:rPr>
                <w:rFonts w:ascii="Calibri" w:hAnsi="Calibri" w:eastAsia="Calibri" w:cs="Calibri"/>
                <w:b w:val="0"/>
                <w:bCs w:val="0"/>
                <w:sz w:val="19"/>
                <w:szCs w:val="19"/>
              </w:rPr>
              <w:t>References to journals on predatory or hijacked journal lists.</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A0540B8">
            <w:pPr>
              <w:spacing w:after="0"/>
            </w:pPr>
            <w:r>
              <w:rPr>
                <w:rFonts w:ascii="Calibri" w:hAnsi="Calibri" w:eastAsia="Calibri" w:cs="Calibri"/>
                <w:b w:val="0"/>
                <w:bCs w:val="0"/>
                <w:sz w:val="19"/>
                <w:szCs w:val="19"/>
              </w:rPr>
              <w:t>New</w:t>
            </w:r>
          </w:p>
        </w:tc>
      </w:tr>
      <w:tr w14:paraId="7ABB9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83E47E4">
            <w:pPr>
              <w:spacing w:after="0"/>
            </w:pPr>
            <w:r>
              <w:rPr>
                <w:rFonts w:ascii="Calibri" w:hAnsi="Calibri" w:eastAsia="Calibri" w:cs="Calibri"/>
                <w:b w:val="0"/>
                <w:bCs w:val="0"/>
                <w:sz w:val="19"/>
                <w:szCs w:val="19"/>
              </w:rPr>
              <w:t>Duplicates</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D136138">
            <w:pPr>
              <w:spacing w:after="0"/>
            </w:pPr>
            <w:r>
              <w:rPr>
                <w:rFonts w:ascii="Calibri" w:hAnsi="Calibri" w:eastAsia="Calibri" w:cs="Calibri"/>
                <w:b w:val="0"/>
                <w:bCs w:val="0"/>
                <w:sz w:val="19"/>
                <w:szCs w:val="19"/>
              </w:rPr>
              <w:t>The same work listed more than once.</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1CAF8444">
            <w:pPr>
              <w:spacing w:after="0"/>
            </w:pPr>
            <w:r>
              <w:rPr>
                <w:rFonts w:ascii="Calibri" w:hAnsi="Calibri" w:eastAsia="Calibri" w:cs="Calibri"/>
                <w:b w:val="0"/>
                <w:bCs w:val="0"/>
                <w:sz w:val="19"/>
                <w:szCs w:val="19"/>
              </w:rPr>
              <w:t>New</w:t>
            </w:r>
          </w:p>
        </w:tc>
      </w:tr>
    </w:tbl>
    <w:p w14:paraId="113AD49F">
      <w:pPr>
        <w:spacing w:before="0" w:after="120" w:line="288" w:lineRule="auto"/>
      </w:pPr>
    </w:p>
    <w:p w14:paraId="406CE01A">
      <w:pPr>
        <w:pStyle w:val="3"/>
      </w:pPr>
      <w:bookmarkStart w:id="11" w:name="_Toc4337"/>
      <w:r>
        <w:rPr>
          <w:rFonts w:ascii="Calibri" w:hAnsi="Calibri" w:eastAsia="Calibri" w:cs="Calibri"/>
        </w:rPr>
        <w:t>3.6 Output</w:t>
      </w:r>
      <w:bookmarkEnd w:id="11"/>
    </w:p>
    <w:p w14:paraId="22D92379">
      <w:pPr>
        <w:pStyle w:val="18"/>
        <w:numPr>
          <w:ilvl w:val="0"/>
          <w:numId w:val="1"/>
        </w:numPr>
        <w:spacing w:after="60" w:line="276" w:lineRule="auto"/>
      </w:pPr>
      <w:r>
        <w:rPr>
          <w:rFonts w:ascii="Calibri" w:hAnsi="Calibri" w:eastAsia="Calibri" w:cs="Calibri"/>
          <w:sz w:val="22"/>
          <w:szCs w:val="22"/>
        </w:rPr>
        <w:t>Summary bar with counts per verdict; filter by verdict.</w:t>
      </w:r>
    </w:p>
    <w:p w14:paraId="2CD9E84E">
      <w:pPr>
        <w:pStyle w:val="18"/>
        <w:numPr>
          <w:ilvl w:val="0"/>
          <w:numId w:val="1"/>
        </w:numPr>
        <w:spacing w:after="60" w:line="276" w:lineRule="auto"/>
      </w:pPr>
      <w:r>
        <w:rPr>
          <w:rFonts w:ascii="Calibri" w:hAnsi="Calibri" w:eastAsia="Calibri" w:cs="Calibri"/>
          <w:sz w:val="22"/>
          <w:szCs w:val="22"/>
        </w:rPr>
        <w:t>Exports: Word report, PDF, CSV, BibTeX, RIS and a corrected reference list in PJPS style.</w:t>
      </w:r>
    </w:p>
    <w:p w14:paraId="2DE0D802">
      <w:pPr>
        <w:pStyle w:val="18"/>
        <w:numPr>
          <w:ilvl w:val="0"/>
          <w:numId w:val="1"/>
        </w:numPr>
        <w:spacing w:after="60" w:line="276" w:lineRule="auto"/>
      </w:pPr>
      <w:r>
        <w:rPr>
          <w:rFonts w:ascii="Calibri" w:hAnsi="Calibri" w:eastAsia="Calibri" w:cs="Calibri"/>
          <w:sz w:val="22"/>
          <w:szCs w:val="22"/>
        </w:rPr>
        <w:t>Re-check button that shows only what changed since the last run.</w:t>
      </w:r>
    </w:p>
    <w:p w14:paraId="1849F0C8">
      <w:pPr>
        <w:pStyle w:val="2"/>
        <w:pageBreakBefore/>
      </w:pPr>
      <w:bookmarkStart w:id="12" w:name="_Toc2597"/>
      <w:r>
        <w:rPr>
          <w:rFonts w:ascii="Calibri" w:hAnsi="Calibri" w:eastAsia="Calibri" w:cs="Calibri"/>
        </w:rPr>
        <w:t>4. Module 2 — Reference Style Check &amp; PJPS Converter</w:t>
      </w:r>
      <w:bookmarkEnd w:id="12"/>
    </w:p>
    <w:p w14:paraId="51BDDBC4">
      <w:pPr>
        <w:spacing w:before="0" w:after="120" w:line="288" w:lineRule="auto"/>
      </w:pPr>
      <w:r>
        <w:rPr>
          <w:rFonts w:ascii="Calibri" w:hAnsi="Calibri" w:eastAsia="Calibri" w:cs="Calibri"/>
          <w:sz w:val="22"/>
          <w:szCs w:val="22"/>
        </w:rPr>
        <w:t>Purpose: check that references and in-text citations follow PJPS style, and convert them when they don’t.</w:t>
      </w:r>
    </w:p>
    <w:p w14:paraId="3AE332AE">
      <w:pPr>
        <w:pStyle w:val="3"/>
      </w:pPr>
      <w:bookmarkStart w:id="13" w:name="_Toc13263"/>
      <w:r>
        <w:rPr>
          <w:rFonts w:ascii="Calibri" w:hAnsi="Calibri" w:eastAsia="Calibri" w:cs="Calibri"/>
        </w:rPr>
        <w:t>4.1 PJPS house style</w:t>
      </w:r>
      <w:bookmarkEnd w:id="13"/>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4"/>
        <w:gridCol w:w="6884"/>
      </w:tblGrid>
      <w:tr w14:paraId="77E66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754"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35BB6C8F">
            <w:pPr>
              <w:spacing w:after="0"/>
            </w:pPr>
            <w:r>
              <w:rPr>
                <w:rFonts w:ascii="Calibri" w:hAnsi="Calibri" w:eastAsia="Calibri" w:cs="Calibri"/>
                <w:b/>
                <w:bCs/>
                <w:color w:val="FFFFFF"/>
                <w:sz w:val="19"/>
                <w:szCs w:val="19"/>
              </w:rPr>
              <w:t>Element</w:t>
            </w:r>
          </w:p>
        </w:tc>
        <w:tc>
          <w:tcPr>
            <w:tcW w:w="6884"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2B895EC1">
            <w:pPr>
              <w:spacing w:after="0"/>
            </w:pPr>
            <w:r>
              <w:rPr>
                <w:rFonts w:ascii="Calibri" w:hAnsi="Calibri" w:eastAsia="Calibri" w:cs="Calibri"/>
                <w:b/>
                <w:bCs/>
                <w:color w:val="FFFFFF"/>
                <w:sz w:val="19"/>
                <w:szCs w:val="19"/>
              </w:rPr>
              <w:t>PJPS format</w:t>
            </w:r>
          </w:p>
        </w:tc>
      </w:tr>
      <w:tr w14:paraId="59733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4"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A339FB1">
            <w:pPr>
              <w:spacing w:after="0"/>
            </w:pPr>
            <w:r>
              <w:rPr>
                <w:rFonts w:ascii="Calibri" w:hAnsi="Calibri" w:eastAsia="Calibri" w:cs="Calibri"/>
                <w:b w:val="0"/>
                <w:bCs w:val="0"/>
                <w:sz w:val="19"/>
                <w:szCs w:val="19"/>
              </w:rPr>
              <w:t>In-text, one author</w:t>
            </w:r>
          </w:p>
        </w:tc>
        <w:tc>
          <w:tcPr>
            <w:tcW w:w="6884"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B1E3FC8">
            <w:pPr>
              <w:spacing w:after="0"/>
            </w:pPr>
            <w:r>
              <w:rPr>
                <w:rFonts w:ascii="Calibri" w:hAnsi="Calibri" w:eastAsia="Calibri" w:cs="Calibri"/>
                <w:b w:val="0"/>
                <w:bCs w:val="0"/>
                <w:sz w:val="19"/>
                <w:szCs w:val="19"/>
              </w:rPr>
              <w:t>(Khan, 2019)</w:t>
            </w:r>
          </w:p>
        </w:tc>
      </w:tr>
      <w:tr w14:paraId="00F16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4"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0838C21D">
            <w:pPr>
              <w:spacing w:after="0"/>
            </w:pPr>
            <w:r>
              <w:rPr>
                <w:rFonts w:ascii="Calibri" w:hAnsi="Calibri" w:eastAsia="Calibri" w:cs="Calibri"/>
                <w:b w:val="0"/>
                <w:bCs w:val="0"/>
                <w:sz w:val="19"/>
                <w:szCs w:val="19"/>
              </w:rPr>
              <w:t>In-text, two authors</w:t>
            </w:r>
          </w:p>
        </w:tc>
        <w:tc>
          <w:tcPr>
            <w:tcW w:w="6884"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6BC637B">
            <w:pPr>
              <w:spacing w:after="0"/>
            </w:pPr>
            <w:r>
              <w:rPr>
                <w:rFonts w:ascii="Calibri" w:hAnsi="Calibri" w:eastAsia="Calibri" w:cs="Calibri"/>
                <w:b w:val="0"/>
                <w:bCs w:val="0"/>
                <w:sz w:val="19"/>
                <w:szCs w:val="19"/>
              </w:rPr>
              <w:t>(Khan and Ali, 2019)</w:t>
            </w:r>
          </w:p>
        </w:tc>
      </w:tr>
      <w:tr w14:paraId="471EB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4"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7EC69E5">
            <w:pPr>
              <w:spacing w:after="0"/>
            </w:pPr>
            <w:r>
              <w:rPr>
                <w:rFonts w:ascii="Calibri" w:hAnsi="Calibri" w:eastAsia="Calibri" w:cs="Calibri"/>
                <w:b w:val="0"/>
                <w:bCs w:val="0"/>
                <w:sz w:val="19"/>
                <w:szCs w:val="19"/>
              </w:rPr>
              <w:t>In-text, three or more</w:t>
            </w:r>
          </w:p>
        </w:tc>
        <w:tc>
          <w:tcPr>
            <w:tcW w:w="6884"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9368407">
            <w:pPr>
              <w:spacing w:after="0"/>
            </w:pPr>
            <w:r>
              <w:rPr>
                <w:rFonts w:ascii="Calibri" w:hAnsi="Calibri" w:eastAsia="Calibri" w:cs="Calibri"/>
                <w:b w:val="0"/>
                <w:bCs w:val="0"/>
                <w:sz w:val="19"/>
                <w:szCs w:val="19"/>
              </w:rPr>
              <w:t>(Khan et al., 2019)</w:t>
            </w:r>
          </w:p>
        </w:tc>
      </w:tr>
      <w:tr w14:paraId="18BE9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4"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777A5077">
            <w:pPr>
              <w:spacing w:after="0"/>
            </w:pPr>
            <w:r>
              <w:rPr>
                <w:rFonts w:ascii="Calibri" w:hAnsi="Calibri" w:eastAsia="Calibri" w:cs="Calibri"/>
                <w:b w:val="0"/>
                <w:bCs w:val="0"/>
                <w:sz w:val="19"/>
                <w:szCs w:val="19"/>
              </w:rPr>
              <w:t>Journal article</w:t>
            </w:r>
          </w:p>
        </w:tc>
        <w:tc>
          <w:tcPr>
            <w:tcW w:w="6884"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153F3E14">
            <w:pPr>
              <w:spacing w:after="0"/>
            </w:pPr>
            <w:r>
              <w:rPr>
                <w:rFonts w:ascii="Calibri" w:hAnsi="Calibri" w:eastAsia="Calibri" w:cs="Calibri"/>
                <w:b w:val="0"/>
                <w:bCs w:val="0"/>
                <w:sz w:val="19"/>
                <w:szCs w:val="19"/>
              </w:rPr>
              <w:t>Khan A, Ali B and Shah C (2019). Title of article. Pak. J. Pharm. Sci., 32(1): 1-5.</w:t>
            </w:r>
          </w:p>
        </w:tc>
      </w:tr>
      <w:tr w14:paraId="4F34F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4"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C636B89">
            <w:pPr>
              <w:spacing w:after="0"/>
            </w:pPr>
            <w:r>
              <w:rPr>
                <w:rFonts w:ascii="Calibri" w:hAnsi="Calibri" w:eastAsia="Calibri" w:cs="Calibri"/>
                <w:b w:val="0"/>
                <w:bCs w:val="0"/>
                <w:sz w:val="19"/>
                <w:szCs w:val="19"/>
              </w:rPr>
              <w:t>Book</w:t>
            </w:r>
          </w:p>
        </w:tc>
        <w:tc>
          <w:tcPr>
            <w:tcW w:w="6884"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0C1B900">
            <w:pPr>
              <w:spacing w:after="0"/>
            </w:pPr>
            <w:r>
              <w:rPr>
                <w:rFonts w:ascii="Calibri" w:hAnsi="Calibri" w:eastAsia="Calibri" w:cs="Calibri"/>
                <w:b w:val="0"/>
                <w:bCs w:val="0"/>
                <w:sz w:val="19"/>
                <w:szCs w:val="19"/>
              </w:rPr>
              <w:t>Khan A and Ali B (2019). Title of book. Publisher, Place.</w:t>
            </w:r>
          </w:p>
        </w:tc>
      </w:tr>
      <w:tr w14:paraId="08B9F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4"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747E87B7">
            <w:pPr>
              <w:spacing w:after="0"/>
            </w:pPr>
            <w:r>
              <w:rPr>
                <w:rFonts w:ascii="Calibri" w:hAnsi="Calibri" w:eastAsia="Calibri" w:cs="Calibri"/>
                <w:b w:val="0"/>
                <w:bCs w:val="0"/>
                <w:sz w:val="19"/>
                <w:szCs w:val="19"/>
              </w:rPr>
              <w:t>Order</w:t>
            </w:r>
          </w:p>
        </w:tc>
        <w:tc>
          <w:tcPr>
            <w:tcW w:w="6884"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9F26B8C">
            <w:pPr>
              <w:spacing w:after="0"/>
            </w:pPr>
            <w:r>
              <w:rPr>
                <w:rFonts w:ascii="Calibri" w:hAnsi="Calibri" w:eastAsia="Calibri" w:cs="Calibri"/>
                <w:b w:val="0"/>
                <w:bCs w:val="0"/>
                <w:sz w:val="19"/>
                <w:szCs w:val="19"/>
              </w:rPr>
              <w:t>Alphabetical by first author, then year; 2019a / 2019b for the same author and year.</w:t>
            </w:r>
          </w:p>
        </w:tc>
      </w:tr>
    </w:tbl>
    <w:p w14:paraId="1CBC6F64">
      <w:pPr>
        <w:pBdr>
          <w:left w:val="single" w:color="1F8A70" w:sz="18" w:space="8"/>
        </w:pBdr>
        <w:shd w:val="clear" w:color="auto" w:fill="EEF7F3"/>
        <w:spacing w:before="80" w:after="160"/>
      </w:pPr>
      <w:r>
        <w:rPr>
          <w:rFonts w:ascii="Calibri" w:hAnsi="Calibri" w:eastAsia="Calibri" w:cs="Calibri"/>
          <w:i/>
          <w:iCs/>
          <w:sz w:val="20"/>
          <w:szCs w:val="20"/>
        </w:rPr>
        <w:t>To be confirmed by the PJPS Editor: these rules come from the house style already in the software. The compliance check will enforce exactly the rules PJPS approves, so please check them against the current Instructions to Authors.</w:t>
      </w:r>
    </w:p>
    <w:p w14:paraId="2D3A9DC3">
      <w:pPr>
        <w:pStyle w:val="3"/>
      </w:pPr>
      <w:bookmarkStart w:id="14" w:name="_Toc14513"/>
      <w:r>
        <w:rPr>
          <w:rFonts w:ascii="Calibri" w:hAnsi="Calibri" w:eastAsia="Calibri" w:cs="Calibri"/>
        </w:rPr>
        <w:t>4.2 Style compliance check</w:t>
      </w:r>
      <w:bookmarkEnd w:id="14"/>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6158"/>
        <w:gridCol w:w="1338"/>
      </w:tblGrid>
      <w:tr w14:paraId="331D1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42"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5FC43ACB">
            <w:pPr>
              <w:spacing w:after="0"/>
            </w:pPr>
            <w:r>
              <w:rPr>
                <w:rFonts w:ascii="Calibri" w:hAnsi="Calibri" w:eastAsia="Calibri" w:cs="Calibri"/>
                <w:b/>
                <w:bCs/>
                <w:color w:val="FFFFFF"/>
                <w:sz w:val="19"/>
                <w:szCs w:val="19"/>
              </w:rPr>
              <w:t>Feature</w:t>
            </w:r>
          </w:p>
        </w:tc>
        <w:tc>
          <w:tcPr>
            <w:tcW w:w="615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4C32ED6B">
            <w:pPr>
              <w:spacing w:after="0"/>
            </w:pPr>
            <w:r>
              <w:rPr>
                <w:rFonts w:ascii="Calibri" w:hAnsi="Calibri" w:eastAsia="Calibri" w:cs="Calibri"/>
                <w:b/>
                <w:bCs/>
                <w:color w:val="FFFFFF"/>
                <w:sz w:val="19"/>
                <w:szCs w:val="19"/>
              </w:rPr>
              <w:t>Description</w:t>
            </w:r>
          </w:p>
        </w:tc>
        <w:tc>
          <w:tcPr>
            <w:tcW w:w="133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51B31847">
            <w:pPr>
              <w:spacing w:after="0"/>
            </w:pPr>
            <w:r>
              <w:rPr>
                <w:rFonts w:ascii="Calibri" w:hAnsi="Calibri" w:eastAsia="Calibri" w:cs="Calibri"/>
                <w:b/>
                <w:bCs/>
                <w:color w:val="FFFFFF"/>
                <w:sz w:val="19"/>
                <w:szCs w:val="19"/>
              </w:rPr>
              <w:t>Status</w:t>
            </w:r>
          </w:p>
        </w:tc>
      </w:tr>
      <w:tr w14:paraId="356F6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7B97B11">
            <w:pPr>
              <w:spacing w:after="0"/>
            </w:pPr>
            <w:r>
              <w:rPr>
                <w:rFonts w:ascii="Calibri" w:hAnsi="Calibri" w:eastAsia="Calibri" w:cs="Calibri"/>
                <w:b w:val="0"/>
                <w:bCs w:val="0"/>
                <w:sz w:val="19"/>
                <w:szCs w:val="19"/>
              </w:rPr>
              <w:t>Author format</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1F51BFF1">
            <w:pPr>
              <w:spacing w:after="0"/>
            </w:pPr>
            <w:r>
              <w:rPr>
                <w:rFonts w:ascii="Calibri" w:hAnsi="Calibri" w:eastAsia="Calibri" w:cs="Calibri"/>
                <w:b w:val="0"/>
                <w:bCs w:val="0"/>
                <w:sz w:val="19"/>
                <w:szCs w:val="19"/>
              </w:rPr>
              <w:t>Surname followed by initials without full stops; commas between authors; “and” before the last author; the number of authors before “et al.”.</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FD30D72">
            <w:pPr>
              <w:spacing w:after="0"/>
            </w:pPr>
            <w:r>
              <w:rPr>
                <w:rFonts w:ascii="Calibri" w:hAnsi="Calibri" w:eastAsia="Calibri" w:cs="Calibri"/>
                <w:b w:val="0"/>
                <w:bCs w:val="0"/>
                <w:sz w:val="19"/>
                <w:szCs w:val="19"/>
              </w:rPr>
              <w:t>New</w:t>
            </w:r>
          </w:p>
        </w:tc>
      </w:tr>
      <w:tr w14:paraId="17A1C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525E951">
            <w:pPr>
              <w:spacing w:after="0"/>
            </w:pPr>
            <w:r>
              <w:rPr>
                <w:rFonts w:ascii="Calibri" w:hAnsi="Calibri" w:eastAsia="Calibri" w:cs="Calibri"/>
                <w:b w:val="0"/>
                <w:bCs w:val="0"/>
                <w:sz w:val="19"/>
                <w:szCs w:val="19"/>
              </w:rPr>
              <w:t>Year</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B01A977">
            <w:pPr>
              <w:spacing w:after="0"/>
            </w:pPr>
            <w:r>
              <w:rPr>
                <w:rFonts w:ascii="Calibri" w:hAnsi="Calibri" w:eastAsia="Calibri" w:cs="Calibri"/>
                <w:b w:val="0"/>
                <w:bCs w:val="0"/>
                <w:sz w:val="19"/>
                <w:szCs w:val="19"/>
              </w:rPr>
              <w:t>Year in parentheses after the authors.</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092F9DD">
            <w:pPr>
              <w:spacing w:after="0"/>
            </w:pPr>
            <w:r>
              <w:rPr>
                <w:rFonts w:ascii="Calibri" w:hAnsi="Calibri" w:eastAsia="Calibri" w:cs="Calibri"/>
                <w:b w:val="0"/>
                <w:bCs w:val="0"/>
                <w:sz w:val="19"/>
                <w:szCs w:val="19"/>
              </w:rPr>
              <w:t>New</w:t>
            </w:r>
          </w:p>
        </w:tc>
      </w:tr>
      <w:tr w14:paraId="3AC07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4709B60">
            <w:pPr>
              <w:spacing w:after="0"/>
            </w:pPr>
            <w:r>
              <w:rPr>
                <w:rFonts w:ascii="Calibri" w:hAnsi="Calibri" w:eastAsia="Calibri" w:cs="Calibri"/>
                <w:b w:val="0"/>
                <w:bCs w:val="0"/>
                <w:sz w:val="19"/>
                <w:szCs w:val="19"/>
              </w:rPr>
              <w:t>Title</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741D2F34">
            <w:pPr>
              <w:spacing w:after="0"/>
            </w:pPr>
            <w:r>
              <w:rPr>
                <w:rFonts w:ascii="Calibri" w:hAnsi="Calibri" w:eastAsia="Calibri" w:cs="Calibri"/>
                <w:b w:val="0"/>
                <w:bCs w:val="0"/>
                <w:sz w:val="19"/>
                <w:szCs w:val="19"/>
              </w:rPr>
              <w:t>Sentence case, ending with a full stop.</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1E257C8">
            <w:pPr>
              <w:spacing w:after="0"/>
            </w:pPr>
            <w:r>
              <w:rPr>
                <w:rFonts w:ascii="Calibri" w:hAnsi="Calibri" w:eastAsia="Calibri" w:cs="Calibri"/>
                <w:b w:val="0"/>
                <w:bCs w:val="0"/>
                <w:sz w:val="19"/>
                <w:szCs w:val="19"/>
              </w:rPr>
              <w:t>New</w:t>
            </w:r>
          </w:p>
        </w:tc>
      </w:tr>
      <w:tr w14:paraId="44328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47F185C">
            <w:pPr>
              <w:spacing w:after="0"/>
            </w:pPr>
            <w:r>
              <w:rPr>
                <w:rFonts w:ascii="Calibri" w:hAnsi="Calibri" w:eastAsia="Calibri" w:cs="Calibri"/>
                <w:b w:val="0"/>
                <w:bCs w:val="0"/>
                <w:sz w:val="19"/>
                <w:szCs w:val="19"/>
              </w:rPr>
              <w:t>Journal name</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0F8C96F">
            <w:pPr>
              <w:spacing w:after="0"/>
            </w:pPr>
            <w:r>
              <w:rPr>
                <w:rFonts w:ascii="Calibri" w:hAnsi="Calibri" w:eastAsia="Calibri" w:cs="Calibri"/>
                <w:b w:val="0"/>
                <w:bCs w:val="0"/>
                <w:sz w:val="19"/>
                <w:szCs w:val="19"/>
              </w:rPr>
              <w:t>Correct NLM/ISO abbreviation.</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728E7848">
            <w:pPr>
              <w:spacing w:after="0"/>
            </w:pPr>
            <w:r>
              <w:rPr>
                <w:rFonts w:ascii="Calibri" w:hAnsi="Calibri" w:eastAsia="Calibri" w:cs="Calibri"/>
                <w:b w:val="0"/>
                <w:bCs w:val="0"/>
                <w:sz w:val="19"/>
                <w:szCs w:val="19"/>
              </w:rPr>
              <w:t>New</w:t>
            </w:r>
          </w:p>
        </w:tc>
      </w:tr>
      <w:tr w14:paraId="448D8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7188716E">
            <w:pPr>
              <w:spacing w:after="0"/>
            </w:pPr>
            <w:r>
              <w:rPr>
                <w:rFonts w:ascii="Calibri" w:hAnsi="Calibri" w:eastAsia="Calibri" w:cs="Calibri"/>
                <w:b w:val="0"/>
                <w:bCs w:val="0"/>
                <w:sz w:val="19"/>
                <w:szCs w:val="19"/>
              </w:rPr>
              <w:t>Volume, issue, pages</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6CA784F">
            <w:pPr>
              <w:spacing w:after="0"/>
            </w:pPr>
            <w:r>
              <w:rPr>
                <w:rFonts w:ascii="Calibri" w:hAnsi="Calibri" w:eastAsia="Calibri" w:cs="Calibri"/>
                <w:b w:val="0"/>
                <w:bCs w:val="0"/>
                <w:sz w:val="19"/>
                <w:szCs w:val="19"/>
              </w:rPr>
              <w:t>Format Vol(Issue): pages; page range with a hyphen; no “pp.”.</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75701A37">
            <w:pPr>
              <w:spacing w:after="0"/>
            </w:pPr>
            <w:r>
              <w:rPr>
                <w:rFonts w:ascii="Calibri" w:hAnsi="Calibri" w:eastAsia="Calibri" w:cs="Calibri"/>
                <w:b w:val="0"/>
                <w:bCs w:val="0"/>
                <w:sz w:val="19"/>
                <w:szCs w:val="19"/>
              </w:rPr>
              <w:t>New</w:t>
            </w:r>
          </w:p>
        </w:tc>
      </w:tr>
      <w:tr w14:paraId="66982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8D56A5C">
            <w:pPr>
              <w:spacing w:after="0"/>
            </w:pPr>
            <w:r>
              <w:rPr>
                <w:rFonts w:ascii="Calibri" w:hAnsi="Calibri" w:eastAsia="Calibri" w:cs="Calibri"/>
                <w:b w:val="0"/>
                <w:bCs w:val="0"/>
                <w:sz w:val="19"/>
                <w:szCs w:val="19"/>
              </w:rPr>
              <w:t>Missing details</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3461D17">
            <w:pPr>
              <w:spacing w:after="0"/>
            </w:pPr>
            <w:r>
              <w:rPr>
                <w:rFonts w:ascii="Calibri" w:hAnsi="Calibri" w:eastAsia="Calibri" w:cs="Calibri"/>
                <w:b w:val="0"/>
                <w:bCs w:val="0"/>
                <w:sz w:val="19"/>
                <w:szCs w:val="19"/>
              </w:rPr>
              <w:t>Missing volume, issue, pages, year or publisher.</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DEAF4E7">
            <w:pPr>
              <w:spacing w:after="0"/>
            </w:pPr>
            <w:r>
              <w:rPr>
                <w:rFonts w:ascii="Calibri" w:hAnsi="Calibri" w:eastAsia="Calibri" w:cs="Calibri"/>
                <w:b w:val="0"/>
                <w:bCs w:val="0"/>
                <w:sz w:val="19"/>
                <w:szCs w:val="19"/>
              </w:rPr>
              <w:t>New</w:t>
            </w:r>
          </w:p>
        </w:tc>
      </w:tr>
      <w:tr w14:paraId="11B56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104AD9A0">
            <w:pPr>
              <w:spacing w:after="0"/>
            </w:pPr>
            <w:r>
              <w:rPr>
                <w:rFonts w:ascii="Calibri" w:hAnsi="Calibri" w:eastAsia="Calibri" w:cs="Calibri"/>
                <w:b w:val="0"/>
                <w:bCs w:val="0"/>
                <w:sz w:val="19"/>
                <w:szCs w:val="19"/>
              </w:rPr>
              <w:t>Order</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5EEAA08">
            <w:pPr>
              <w:spacing w:after="0"/>
            </w:pPr>
            <w:r>
              <w:rPr>
                <w:rFonts w:ascii="Calibri" w:hAnsi="Calibri" w:eastAsia="Calibri" w:cs="Calibri"/>
                <w:b w:val="0"/>
                <w:bCs w:val="0"/>
                <w:sz w:val="19"/>
                <w:szCs w:val="19"/>
              </w:rPr>
              <w:t>Alphabetical order; correct a/b suffixes.</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D3B4A98">
            <w:pPr>
              <w:spacing w:after="0"/>
            </w:pPr>
            <w:r>
              <w:rPr>
                <w:rFonts w:ascii="Calibri" w:hAnsi="Calibri" w:eastAsia="Calibri" w:cs="Calibri"/>
                <w:b w:val="0"/>
                <w:bCs w:val="0"/>
                <w:sz w:val="19"/>
                <w:szCs w:val="19"/>
              </w:rPr>
              <w:t>New</w:t>
            </w:r>
          </w:p>
        </w:tc>
      </w:tr>
      <w:tr w14:paraId="07B36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1E8344B0">
            <w:pPr>
              <w:spacing w:after="0"/>
            </w:pPr>
            <w:r>
              <w:rPr>
                <w:rFonts w:ascii="Calibri" w:hAnsi="Calibri" w:eastAsia="Calibri" w:cs="Calibri"/>
                <w:b w:val="0"/>
                <w:bCs w:val="0"/>
                <w:sz w:val="19"/>
                <w:szCs w:val="19"/>
              </w:rPr>
              <w:t>In-text format</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073126F0">
            <w:pPr>
              <w:spacing w:after="0"/>
            </w:pPr>
            <w:r>
              <w:rPr>
                <w:rFonts w:ascii="Calibri" w:hAnsi="Calibri" w:eastAsia="Calibri" w:cs="Calibri"/>
                <w:b w:val="0"/>
                <w:bCs w:val="0"/>
                <w:sz w:val="19"/>
                <w:szCs w:val="19"/>
              </w:rPr>
              <w:t>(Author, Year) format, correct “et al.” use, semicolons between citations, chronological order inside one bracket.</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07EBD80A">
            <w:pPr>
              <w:spacing w:after="0"/>
            </w:pPr>
            <w:r>
              <w:rPr>
                <w:rFonts w:ascii="Calibri" w:hAnsi="Calibri" w:eastAsia="Calibri" w:cs="Calibri"/>
                <w:b w:val="0"/>
                <w:bCs w:val="0"/>
                <w:sz w:val="19"/>
                <w:szCs w:val="19"/>
              </w:rPr>
              <w:t>New</w:t>
            </w:r>
          </w:p>
        </w:tc>
      </w:tr>
      <w:tr w14:paraId="3A5F3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126A472">
            <w:pPr>
              <w:spacing w:after="0"/>
            </w:pPr>
            <w:r>
              <w:rPr>
                <w:rFonts w:ascii="Calibri" w:hAnsi="Calibri" w:eastAsia="Calibri" w:cs="Calibri"/>
                <w:b w:val="0"/>
                <w:bCs w:val="0"/>
                <w:sz w:val="19"/>
                <w:szCs w:val="19"/>
              </w:rPr>
              <w:t>Result</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16F6070">
            <w:pPr>
              <w:spacing w:after="0"/>
            </w:pPr>
            <w:r>
              <w:rPr>
                <w:rFonts w:ascii="Calibri" w:hAnsi="Calibri" w:eastAsia="Calibri" w:cs="Calibri"/>
                <w:b w:val="0"/>
                <w:bCs w:val="0"/>
                <w:sz w:val="19"/>
                <w:szCs w:val="19"/>
              </w:rPr>
              <w:t>Percentage of references that comply, plus each problem with the expected correct form.</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03C8B3A">
            <w:pPr>
              <w:spacing w:after="0"/>
            </w:pPr>
            <w:r>
              <w:rPr>
                <w:rFonts w:ascii="Calibri" w:hAnsi="Calibri" w:eastAsia="Calibri" w:cs="Calibri"/>
                <w:b w:val="0"/>
                <w:bCs w:val="0"/>
                <w:sz w:val="19"/>
                <w:szCs w:val="19"/>
              </w:rPr>
              <w:t>New</w:t>
            </w:r>
          </w:p>
        </w:tc>
      </w:tr>
    </w:tbl>
    <w:p w14:paraId="63A0E9C3">
      <w:pPr>
        <w:spacing w:before="0" w:after="120" w:line="288" w:lineRule="auto"/>
      </w:pPr>
    </w:p>
    <w:p w14:paraId="7ACB5C5F">
      <w:pPr>
        <w:pStyle w:val="3"/>
      </w:pPr>
      <w:bookmarkStart w:id="15" w:name="_Toc8022"/>
      <w:r>
        <w:rPr>
          <w:rFonts w:ascii="Calibri" w:hAnsi="Calibri" w:eastAsia="Calibri" w:cs="Calibri"/>
        </w:rPr>
        <w:t>4.3 Converter to PJPS format</w:t>
      </w:r>
      <w:bookmarkEnd w:id="15"/>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6158"/>
        <w:gridCol w:w="1338"/>
      </w:tblGrid>
      <w:tr w14:paraId="39277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42"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29B1CE70">
            <w:pPr>
              <w:spacing w:after="0"/>
            </w:pPr>
            <w:r>
              <w:rPr>
                <w:rFonts w:ascii="Calibri" w:hAnsi="Calibri" w:eastAsia="Calibri" w:cs="Calibri"/>
                <w:b/>
                <w:bCs/>
                <w:color w:val="FFFFFF"/>
                <w:sz w:val="19"/>
                <w:szCs w:val="19"/>
              </w:rPr>
              <w:t>Feature</w:t>
            </w:r>
          </w:p>
        </w:tc>
        <w:tc>
          <w:tcPr>
            <w:tcW w:w="615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0CB4F57D">
            <w:pPr>
              <w:spacing w:after="0"/>
            </w:pPr>
            <w:r>
              <w:rPr>
                <w:rFonts w:ascii="Calibri" w:hAnsi="Calibri" w:eastAsia="Calibri" w:cs="Calibri"/>
                <w:b/>
                <w:bCs/>
                <w:color w:val="FFFFFF"/>
                <w:sz w:val="19"/>
                <w:szCs w:val="19"/>
              </w:rPr>
              <w:t>Description</w:t>
            </w:r>
          </w:p>
        </w:tc>
        <w:tc>
          <w:tcPr>
            <w:tcW w:w="133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607272A2">
            <w:pPr>
              <w:spacing w:after="0"/>
            </w:pPr>
            <w:r>
              <w:rPr>
                <w:rFonts w:ascii="Calibri" w:hAnsi="Calibri" w:eastAsia="Calibri" w:cs="Calibri"/>
                <w:b/>
                <w:bCs/>
                <w:color w:val="FFFFFF"/>
                <w:sz w:val="19"/>
                <w:szCs w:val="19"/>
              </w:rPr>
              <w:t>Status</w:t>
            </w:r>
          </w:p>
        </w:tc>
      </w:tr>
      <w:tr w14:paraId="4F59D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5A8F362">
            <w:pPr>
              <w:spacing w:after="0"/>
            </w:pPr>
            <w:r>
              <w:rPr>
                <w:rFonts w:ascii="Calibri" w:hAnsi="Calibri" w:eastAsia="Calibri" w:cs="Calibri"/>
                <w:b w:val="0"/>
                <w:bCs w:val="0"/>
                <w:sz w:val="19"/>
                <w:szCs w:val="19"/>
              </w:rPr>
              <w:t>Input</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4A1316F">
            <w:pPr>
              <w:spacing w:after="0"/>
            </w:pPr>
            <w:r>
              <w:rPr>
                <w:rFonts w:ascii="Calibri" w:hAnsi="Calibri" w:eastAsia="Calibri" w:cs="Calibri"/>
                <w:b w:val="0"/>
                <w:bCs w:val="0"/>
                <w:sz w:val="19"/>
                <w:szCs w:val="19"/>
              </w:rPr>
              <w:t>Word manuscript or a pasted reference list.</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D0A3321">
            <w:pPr>
              <w:spacing w:after="0"/>
            </w:pPr>
            <w:r>
              <w:rPr>
                <w:rFonts w:ascii="Calibri" w:hAnsi="Calibri" w:eastAsia="Calibri" w:cs="Calibri"/>
                <w:b w:val="0"/>
                <w:bCs w:val="0"/>
                <w:sz w:val="19"/>
                <w:szCs w:val="19"/>
              </w:rPr>
              <w:t>Existing</w:t>
            </w:r>
          </w:p>
        </w:tc>
      </w:tr>
      <w:tr w14:paraId="02178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91775B9">
            <w:pPr>
              <w:spacing w:after="0"/>
            </w:pPr>
            <w:r>
              <w:rPr>
                <w:rFonts w:ascii="Calibri" w:hAnsi="Calibri" w:eastAsia="Calibri" w:cs="Calibri"/>
                <w:b w:val="0"/>
                <w:bCs w:val="0"/>
                <w:sz w:val="19"/>
                <w:szCs w:val="19"/>
              </w:rPr>
              <w:t>Source styles</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7AB0CA8">
            <w:pPr>
              <w:spacing w:after="0"/>
            </w:pPr>
            <w:r>
              <w:rPr>
                <w:rFonts w:ascii="Calibri" w:hAnsi="Calibri" w:eastAsia="Calibri" w:cs="Calibri"/>
                <w:b w:val="0"/>
                <w:bCs w:val="0"/>
                <w:sz w:val="19"/>
                <w:szCs w:val="19"/>
              </w:rPr>
              <w:t>APA, Vancouver / numbered [1], Harvard, IEEE, AMA, Chicago, Nature, Elsevier and others, detected automatically.</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7D54C18B">
            <w:pPr>
              <w:spacing w:after="0"/>
            </w:pPr>
            <w:r>
              <w:rPr>
                <w:rFonts w:ascii="Calibri" w:hAnsi="Calibri" w:eastAsia="Calibri" w:cs="Calibri"/>
                <w:b w:val="0"/>
                <w:bCs w:val="0"/>
                <w:sz w:val="19"/>
                <w:szCs w:val="19"/>
              </w:rPr>
              <w:t>Existing</w:t>
            </w:r>
          </w:p>
        </w:tc>
      </w:tr>
      <w:tr w14:paraId="76169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FF3847F">
            <w:pPr>
              <w:spacing w:after="0"/>
            </w:pPr>
            <w:r>
              <w:rPr>
                <w:rFonts w:ascii="Calibri" w:hAnsi="Calibri" w:eastAsia="Calibri" w:cs="Calibri"/>
                <w:b w:val="0"/>
                <w:bCs w:val="0"/>
                <w:sz w:val="19"/>
                <w:szCs w:val="19"/>
              </w:rPr>
              <w:t>Full conversion</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A2FAD5B">
            <w:pPr>
              <w:spacing w:after="0"/>
            </w:pPr>
            <w:r>
              <w:rPr>
                <w:rFonts w:ascii="Calibri" w:hAnsi="Calibri" w:eastAsia="Calibri" w:cs="Calibri"/>
                <w:b w:val="0"/>
                <w:bCs w:val="0"/>
                <w:sz w:val="19"/>
                <w:szCs w:val="19"/>
              </w:rPr>
              <w:t>Converts both the in-text citations and the reference list; numbered [1] becomes (Author, Year) and the list is re-sorted alphabetically.</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79D17540">
            <w:pPr>
              <w:spacing w:after="0"/>
            </w:pPr>
            <w:r>
              <w:rPr>
                <w:rFonts w:ascii="Calibri" w:hAnsi="Calibri" w:eastAsia="Calibri" w:cs="Calibri"/>
                <w:b w:val="0"/>
                <w:bCs w:val="0"/>
                <w:sz w:val="19"/>
                <w:szCs w:val="19"/>
              </w:rPr>
              <w:t>Existing</w:t>
            </w:r>
          </w:p>
        </w:tc>
      </w:tr>
      <w:tr w14:paraId="60C4A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D1E6AA0">
            <w:pPr>
              <w:spacing w:after="0"/>
            </w:pPr>
            <w:r>
              <w:rPr>
                <w:rFonts w:ascii="Calibri" w:hAnsi="Calibri" w:eastAsia="Calibri" w:cs="Calibri"/>
                <w:b w:val="0"/>
                <w:bCs w:val="0"/>
                <w:sz w:val="19"/>
                <w:szCs w:val="19"/>
              </w:rPr>
              <w:t>Completing references</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0D942C0D">
            <w:pPr>
              <w:spacing w:after="0"/>
            </w:pPr>
            <w:r>
              <w:rPr>
                <w:rFonts w:ascii="Calibri" w:hAnsi="Calibri" w:eastAsia="Calibri" w:cs="Calibri"/>
                <w:b w:val="0"/>
                <w:bCs w:val="0"/>
                <w:sz w:val="19"/>
                <w:szCs w:val="19"/>
              </w:rPr>
              <w:t>Missing DOI, volume, issue and pages are filled from the matched record (Module 1 engine).</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0BC38721">
            <w:pPr>
              <w:spacing w:after="0"/>
            </w:pPr>
            <w:r>
              <w:rPr>
                <w:rFonts w:ascii="Calibri" w:hAnsi="Calibri" w:eastAsia="Calibri" w:cs="Calibri"/>
                <w:b w:val="0"/>
                <w:bCs w:val="0"/>
                <w:sz w:val="19"/>
                <w:szCs w:val="19"/>
              </w:rPr>
              <w:t>Existing</w:t>
            </w:r>
          </w:p>
        </w:tc>
      </w:tr>
      <w:tr w14:paraId="0303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D44DDCD">
            <w:pPr>
              <w:spacing w:after="0"/>
            </w:pPr>
            <w:r>
              <w:rPr>
                <w:rFonts w:ascii="Calibri" w:hAnsi="Calibri" w:eastAsia="Calibri" w:cs="Calibri"/>
                <w:b w:val="0"/>
                <w:bCs w:val="0"/>
                <w:sz w:val="19"/>
                <w:szCs w:val="19"/>
              </w:rPr>
              <w:t>No silent changes</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D0A31FA">
            <w:pPr>
              <w:spacing w:after="0"/>
            </w:pPr>
            <w:r>
              <w:rPr>
                <w:rFonts w:ascii="Calibri" w:hAnsi="Calibri" w:eastAsia="Calibri" w:cs="Calibri"/>
                <w:b w:val="0"/>
                <w:bCs w:val="0"/>
                <w:sz w:val="19"/>
                <w:szCs w:val="19"/>
              </w:rPr>
              <w:t>References that can’t be matched, and suspicious DOIs, are flagged for the editor instead of being changed.</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9ACDD34">
            <w:pPr>
              <w:spacing w:after="0"/>
            </w:pPr>
            <w:r>
              <w:rPr>
                <w:rFonts w:ascii="Calibri" w:hAnsi="Calibri" w:eastAsia="Calibri" w:cs="Calibri"/>
                <w:b w:val="0"/>
                <w:bCs w:val="0"/>
                <w:sz w:val="19"/>
                <w:szCs w:val="19"/>
              </w:rPr>
              <w:t>Existing</w:t>
            </w:r>
          </w:p>
        </w:tc>
      </w:tr>
      <w:tr w14:paraId="02A14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C3A2571">
            <w:pPr>
              <w:spacing w:after="0"/>
            </w:pPr>
            <w:r>
              <w:rPr>
                <w:rFonts w:ascii="Calibri" w:hAnsi="Calibri" w:eastAsia="Calibri" w:cs="Calibri"/>
                <w:b w:val="0"/>
                <w:bCs w:val="0"/>
                <w:sz w:val="19"/>
                <w:szCs w:val="19"/>
              </w:rPr>
              <w:t>Layout kept</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E2FE5DD">
            <w:pPr>
              <w:spacing w:after="0"/>
            </w:pPr>
            <w:r>
              <w:rPr>
                <w:rFonts w:ascii="Calibri" w:hAnsi="Calibri" w:eastAsia="Calibri" w:cs="Calibri"/>
                <w:b w:val="0"/>
                <w:bCs w:val="0"/>
                <w:sz w:val="19"/>
                <w:szCs w:val="19"/>
              </w:rPr>
              <w:t>Only citations and references change; the rest of the manuscript layout stays the same.</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A7AA3DE">
            <w:pPr>
              <w:spacing w:after="0"/>
            </w:pPr>
            <w:r>
              <w:rPr>
                <w:rFonts w:ascii="Calibri" w:hAnsi="Calibri" w:eastAsia="Calibri" w:cs="Calibri"/>
                <w:b w:val="0"/>
                <w:bCs w:val="0"/>
                <w:sz w:val="19"/>
                <w:szCs w:val="19"/>
              </w:rPr>
              <w:t>Existing</w:t>
            </w:r>
          </w:p>
        </w:tc>
      </w:tr>
    </w:tbl>
    <w:p w14:paraId="2648912E">
      <w:pPr>
        <w:spacing w:before="0" w:after="120" w:line="288" w:lineRule="auto"/>
      </w:pPr>
    </w:p>
    <w:p w14:paraId="38CE951E">
      <w:pPr>
        <w:pStyle w:val="3"/>
      </w:pPr>
      <w:bookmarkStart w:id="16" w:name="_Toc23226"/>
      <w:r>
        <w:rPr>
          <w:rFonts w:ascii="Calibri" w:hAnsi="Calibri" w:eastAsia="Calibri" w:cs="Calibri"/>
        </w:rPr>
        <w:t>4.4 Review and output</w:t>
      </w:r>
      <w:bookmarkEnd w:id="16"/>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6158"/>
        <w:gridCol w:w="1338"/>
      </w:tblGrid>
      <w:tr w14:paraId="707EC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42"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38C2955E">
            <w:pPr>
              <w:spacing w:after="0"/>
            </w:pPr>
            <w:r>
              <w:rPr>
                <w:rFonts w:ascii="Calibri" w:hAnsi="Calibri" w:eastAsia="Calibri" w:cs="Calibri"/>
                <w:b/>
                <w:bCs/>
                <w:color w:val="FFFFFF"/>
                <w:sz w:val="19"/>
                <w:szCs w:val="19"/>
              </w:rPr>
              <w:t>Feature</w:t>
            </w:r>
          </w:p>
        </w:tc>
        <w:tc>
          <w:tcPr>
            <w:tcW w:w="615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5080FD38">
            <w:pPr>
              <w:spacing w:after="0"/>
            </w:pPr>
            <w:r>
              <w:rPr>
                <w:rFonts w:ascii="Calibri" w:hAnsi="Calibri" w:eastAsia="Calibri" w:cs="Calibri"/>
                <w:b/>
                <w:bCs/>
                <w:color w:val="FFFFFF"/>
                <w:sz w:val="19"/>
                <w:szCs w:val="19"/>
              </w:rPr>
              <w:t>Description</w:t>
            </w:r>
          </w:p>
        </w:tc>
        <w:tc>
          <w:tcPr>
            <w:tcW w:w="133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267A9324">
            <w:pPr>
              <w:spacing w:after="0"/>
            </w:pPr>
            <w:r>
              <w:rPr>
                <w:rFonts w:ascii="Calibri" w:hAnsi="Calibri" w:eastAsia="Calibri" w:cs="Calibri"/>
                <w:b/>
                <w:bCs/>
                <w:color w:val="FFFFFF"/>
                <w:sz w:val="19"/>
                <w:szCs w:val="19"/>
              </w:rPr>
              <w:t>Status</w:t>
            </w:r>
          </w:p>
        </w:tc>
      </w:tr>
      <w:tr w14:paraId="1D9E5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62B1472">
            <w:pPr>
              <w:spacing w:after="0"/>
            </w:pPr>
            <w:r>
              <w:rPr>
                <w:rFonts w:ascii="Calibri" w:hAnsi="Calibri" w:eastAsia="Calibri" w:cs="Calibri"/>
                <w:b w:val="0"/>
                <w:bCs w:val="0"/>
                <w:sz w:val="19"/>
                <w:szCs w:val="19"/>
              </w:rPr>
              <w:t>Before / after view</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FEA6DE9">
            <w:pPr>
              <w:spacing w:after="0"/>
            </w:pPr>
            <w:r>
              <w:rPr>
                <w:rFonts w:ascii="Calibri" w:hAnsi="Calibri" w:eastAsia="Calibri" w:cs="Calibri"/>
                <w:b w:val="0"/>
                <w:bCs w:val="0"/>
                <w:sz w:val="19"/>
                <w:szCs w:val="19"/>
              </w:rPr>
              <w:t>Original and converted references side by side.</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8F98C90">
            <w:pPr>
              <w:spacing w:after="0"/>
            </w:pPr>
            <w:r>
              <w:rPr>
                <w:rFonts w:ascii="Calibri" w:hAnsi="Calibri" w:eastAsia="Calibri" w:cs="Calibri"/>
                <w:b w:val="0"/>
                <w:bCs w:val="0"/>
                <w:sz w:val="19"/>
                <w:szCs w:val="19"/>
              </w:rPr>
              <w:t>Existing</w:t>
            </w:r>
          </w:p>
        </w:tc>
      </w:tr>
      <w:tr w14:paraId="2E0F6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775707F9">
            <w:pPr>
              <w:spacing w:after="0"/>
            </w:pPr>
            <w:r>
              <w:rPr>
                <w:rFonts w:ascii="Calibri" w:hAnsi="Calibri" w:eastAsia="Calibri" w:cs="Calibri"/>
                <w:b w:val="0"/>
                <w:bCs w:val="0"/>
                <w:sz w:val="19"/>
                <w:szCs w:val="19"/>
              </w:rPr>
              <w:t>Track Changes</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3069C4F">
            <w:pPr>
              <w:spacing w:after="0"/>
            </w:pPr>
            <w:r>
              <w:rPr>
                <w:rFonts w:ascii="Calibri" w:hAnsi="Calibri" w:eastAsia="Calibri" w:cs="Calibri"/>
                <w:b w:val="0"/>
                <w:bCs w:val="0"/>
                <w:sz w:val="19"/>
                <w:szCs w:val="19"/>
              </w:rPr>
              <w:t>Changes appear in the Word file as Track Changes, so the editor or author can accept or reject each one.</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F2008BD">
            <w:pPr>
              <w:spacing w:after="0"/>
            </w:pPr>
            <w:r>
              <w:rPr>
                <w:rFonts w:ascii="Calibri" w:hAnsi="Calibri" w:eastAsia="Calibri" w:cs="Calibri"/>
                <w:b w:val="0"/>
                <w:bCs w:val="0"/>
                <w:sz w:val="19"/>
                <w:szCs w:val="19"/>
              </w:rPr>
              <w:t>New</w:t>
            </w:r>
          </w:p>
        </w:tc>
      </w:tr>
      <w:tr w14:paraId="03C82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74EB752">
            <w:pPr>
              <w:spacing w:after="0"/>
            </w:pPr>
            <w:r>
              <w:rPr>
                <w:rFonts w:ascii="Calibri" w:hAnsi="Calibri" w:eastAsia="Calibri" w:cs="Calibri"/>
                <w:b w:val="0"/>
                <w:bCs w:val="0"/>
                <w:sz w:val="19"/>
                <w:szCs w:val="19"/>
              </w:rPr>
              <w:t>Downloads</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6DD7726">
            <w:pPr>
              <w:spacing w:after="0"/>
            </w:pPr>
            <w:r>
              <w:rPr>
                <w:rFonts w:ascii="Calibri" w:hAnsi="Calibri" w:eastAsia="Calibri" w:cs="Calibri"/>
                <w:b w:val="0"/>
                <w:bCs w:val="0"/>
                <w:sz w:val="19"/>
                <w:szCs w:val="19"/>
              </w:rPr>
              <w:t>Converted .docx, a copyable reference list, and a report of what changed and what still needs a manual fix.</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57950A7">
            <w:pPr>
              <w:spacing w:after="0"/>
            </w:pPr>
            <w:r>
              <w:rPr>
                <w:rFonts w:ascii="Calibri" w:hAnsi="Calibri" w:eastAsia="Calibri" w:cs="Calibri"/>
                <w:b w:val="0"/>
                <w:bCs w:val="0"/>
                <w:sz w:val="19"/>
                <w:szCs w:val="19"/>
              </w:rPr>
              <w:t>Improve</w:t>
            </w:r>
          </w:p>
        </w:tc>
      </w:tr>
    </w:tbl>
    <w:p w14:paraId="47DB9953">
      <w:pPr>
        <w:pStyle w:val="2"/>
        <w:pageBreakBefore/>
      </w:pPr>
      <w:bookmarkStart w:id="17" w:name="_Toc11528"/>
      <w:r>
        <w:rPr>
          <w:rFonts w:ascii="Calibri" w:hAnsi="Calibri" w:eastAsia="Calibri" w:cs="Calibri"/>
        </w:rPr>
        <w:t>5. Module 3 — Citations</w:t>
      </w:r>
      <w:bookmarkEnd w:id="17"/>
    </w:p>
    <w:p w14:paraId="46FE5F7F">
      <w:pPr>
        <w:spacing w:before="0" w:after="120" w:line="288" w:lineRule="auto"/>
      </w:pPr>
      <w:r>
        <w:rPr>
          <w:rFonts w:ascii="Calibri" w:hAnsi="Calibri" w:eastAsia="Calibri" w:cs="Calibri"/>
          <w:sz w:val="22"/>
          <w:szCs w:val="22"/>
        </w:rPr>
        <w:t>Purpose: check that in-text citations and the reference list match, and that each cited source really supports the claim made.</w:t>
      </w:r>
    </w:p>
    <w:p w14:paraId="45D7A035">
      <w:pPr>
        <w:pStyle w:val="3"/>
      </w:pPr>
      <w:bookmarkStart w:id="18" w:name="_Toc29023"/>
      <w:r>
        <w:rPr>
          <w:rFonts w:ascii="Calibri" w:hAnsi="Calibri" w:eastAsia="Calibri" w:cs="Calibri"/>
        </w:rPr>
        <w:t>5.1 Citations vs reference list</w:t>
      </w:r>
      <w:bookmarkEnd w:id="18"/>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6158"/>
        <w:gridCol w:w="1338"/>
      </w:tblGrid>
      <w:tr w14:paraId="76A19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42"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2A29AE80">
            <w:pPr>
              <w:spacing w:after="0"/>
            </w:pPr>
            <w:r>
              <w:rPr>
                <w:rFonts w:ascii="Calibri" w:hAnsi="Calibri" w:eastAsia="Calibri" w:cs="Calibri"/>
                <w:b/>
                <w:bCs/>
                <w:color w:val="FFFFFF"/>
                <w:sz w:val="19"/>
                <w:szCs w:val="19"/>
              </w:rPr>
              <w:t>Feature</w:t>
            </w:r>
          </w:p>
        </w:tc>
        <w:tc>
          <w:tcPr>
            <w:tcW w:w="615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36AFB2AF">
            <w:pPr>
              <w:spacing w:after="0"/>
            </w:pPr>
            <w:r>
              <w:rPr>
                <w:rFonts w:ascii="Calibri" w:hAnsi="Calibri" w:eastAsia="Calibri" w:cs="Calibri"/>
                <w:b/>
                <w:bCs/>
                <w:color w:val="FFFFFF"/>
                <w:sz w:val="19"/>
                <w:szCs w:val="19"/>
              </w:rPr>
              <w:t>Description</w:t>
            </w:r>
          </w:p>
        </w:tc>
        <w:tc>
          <w:tcPr>
            <w:tcW w:w="133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7FF5E855">
            <w:pPr>
              <w:spacing w:after="0"/>
            </w:pPr>
            <w:r>
              <w:rPr>
                <w:rFonts w:ascii="Calibri" w:hAnsi="Calibri" w:eastAsia="Calibri" w:cs="Calibri"/>
                <w:b/>
                <w:bCs/>
                <w:color w:val="FFFFFF"/>
                <w:sz w:val="19"/>
                <w:szCs w:val="19"/>
              </w:rPr>
              <w:t>Status</w:t>
            </w:r>
          </w:p>
        </w:tc>
      </w:tr>
      <w:tr w14:paraId="71940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12523C4C">
            <w:pPr>
              <w:spacing w:after="0"/>
            </w:pPr>
            <w:r>
              <w:rPr>
                <w:rFonts w:ascii="Calibri" w:hAnsi="Calibri" w:eastAsia="Calibri" w:cs="Calibri"/>
                <w:b w:val="0"/>
                <w:bCs w:val="0"/>
                <w:sz w:val="19"/>
                <w:szCs w:val="19"/>
              </w:rPr>
              <w:t>Missing references</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626A153">
            <w:pPr>
              <w:spacing w:after="0"/>
            </w:pPr>
            <w:r>
              <w:rPr>
                <w:rFonts w:ascii="Calibri" w:hAnsi="Calibri" w:eastAsia="Calibri" w:cs="Calibri"/>
                <w:b w:val="0"/>
                <w:bCs w:val="0"/>
                <w:sz w:val="19"/>
                <w:szCs w:val="19"/>
              </w:rPr>
              <w:t>Cited in the text but not in the reference list.</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1A6DE768">
            <w:pPr>
              <w:spacing w:after="0"/>
            </w:pPr>
            <w:r>
              <w:rPr>
                <w:rFonts w:ascii="Calibri" w:hAnsi="Calibri" w:eastAsia="Calibri" w:cs="Calibri"/>
                <w:b w:val="0"/>
                <w:bCs w:val="0"/>
                <w:sz w:val="19"/>
                <w:szCs w:val="19"/>
              </w:rPr>
              <w:t>Existing</w:t>
            </w:r>
          </w:p>
        </w:tc>
      </w:tr>
      <w:tr w14:paraId="106AF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26E7589">
            <w:pPr>
              <w:spacing w:after="0"/>
            </w:pPr>
            <w:r>
              <w:rPr>
                <w:rFonts w:ascii="Calibri" w:hAnsi="Calibri" w:eastAsia="Calibri" w:cs="Calibri"/>
                <w:b w:val="0"/>
                <w:bCs w:val="0"/>
                <w:sz w:val="19"/>
                <w:szCs w:val="19"/>
              </w:rPr>
              <w:t>Uncited references</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DFE9500">
            <w:pPr>
              <w:spacing w:after="0"/>
            </w:pPr>
            <w:r>
              <w:rPr>
                <w:rFonts w:ascii="Calibri" w:hAnsi="Calibri" w:eastAsia="Calibri" w:cs="Calibri"/>
                <w:b w:val="0"/>
                <w:bCs w:val="0"/>
                <w:sz w:val="19"/>
                <w:szCs w:val="19"/>
              </w:rPr>
              <w:t>In the reference list but never cited.</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0D1C276">
            <w:pPr>
              <w:spacing w:after="0"/>
            </w:pPr>
            <w:r>
              <w:rPr>
                <w:rFonts w:ascii="Calibri" w:hAnsi="Calibri" w:eastAsia="Calibri" w:cs="Calibri"/>
                <w:b w:val="0"/>
                <w:bCs w:val="0"/>
                <w:sz w:val="19"/>
                <w:szCs w:val="19"/>
              </w:rPr>
              <w:t>Existing</w:t>
            </w:r>
          </w:p>
        </w:tc>
      </w:tr>
      <w:tr w14:paraId="40243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EB99CB1">
            <w:pPr>
              <w:spacing w:after="0"/>
            </w:pPr>
            <w:r>
              <w:rPr>
                <w:rFonts w:ascii="Calibri" w:hAnsi="Calibri" w:eastAsia="Calibri" w:cs="Calibri"/>
                <w:b w:val="0"/>
                <w:bCs w:val="0"/>
                <w:sz w:val="19"/>
                <w:szCs w:val="19"/>
              </w:rPr>
              <w:t>Mismatches</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7BEABFDE">
            <w:pPr>
              <w:spacing w:after="0"/>
            </w:pPr>
            <w:r>
              <w:rPr>
                <w:rFonts w:ascii="Calibri" w:hAnsi="Calibri" w:eastAsia="Calibri" w:cs="Calibri"/>
                <w:b w:val="0"/>
                <w:bCs w:val="0"/>
                <w:sz w:val="19"/>
                <w:szCs w:val="19"/>
              </w:rPr>
              <w:t>Different year or author spelling between the text and the list.</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56672D0">
            <w:pPr>
              <w:spacing w:after="0"/>
            </w:pPr>
            <w:r>
              <w:rPr>
                <w:rFonts w:ascii="Calibri" w:hAnsi="Calibri" w:eastAsia="Calibri" w:cs="Calibri"/>
                <w:b w:val="0"/>
                <w:bCs w:val="0"/>
                <w:sz w:val="19"/>
                <w:szCs w:val="19"/>
              </w:rPr>
              <w:t>Existing</w:t>
            </w:r>
          </w:p>
        </w:tc>
      </w:tr>
      <w:tr w14:paraId="45B08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055B7868">
            <w:pPr>
              <w:spacing w:after="0"/>
            </w:pPr>
            <w:r>
              <w:rPr>
                <w:rFonts w:ascii="Calibri" w:hAnsi="Calibri" w:eastAsia="Calibri" w:cs="Calibri"/>
                <w:b w:val="0"/>
                <w:bCs w:val="0"/>
                <w:sz w:val="19"/>
                <w:szCs w:val="19"/>
              </w:rPr>
              <w:t>Ambiguous citations</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13EEF11">
            <w:pPr>
              <w:spacing w:after="0"/>
            </w:pPr>
            <w:r>
              <w:rPr>
                <w:rFonts w:ascii="Calibri" w:hAnsi="Calibri" w:eastAsia="Calibri" w:cs="Calibri"/>
                <w:b w:val="0"/>
                <w:bCs w:val="0"/>
                <w:sz w:val="19"/>
                <w:szCs w:val="19"/>
              </w:rPr>
              <w:t>“Khan, 2020” when the list has 2020a and 2020b, or two different authors named Khan in 2020.</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5CC89FAC">
            <w:pPr>
              <w:spacing w:after="0"/>
            </w:pPr>
            <w:r>
              <w:rPr>
                <w:rFonts w:ascii="Calibri" w:hAnsi="Calibri" w:eastAsia="Calibri" w:cs="Calibri"/>
                <w:b w:val="0"/>
                <w:bCs w:val="0"/>
                <w:sz w:val="19"/>
                <w:szCs w:val="19"/>
              </w:rPr>
              <w:t>Existing</w:t>
            </w:r>
          </w:p>
        </w:tc>
      </w:tr>
      <w:tr w14:paraId="5B976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C1C627E">
            <w:pPr>
              <w:spacing w:after="0"/>
            </w:pPr>
            <w:r>
              <w:rPr>
                <w:rFonts w:ascii="Calibri" w:hAnsi="Calibri" w:eastAsia="Calibri" w:cs="Calibri"/>
                <w:b w:val="0"/>
                <w:bCs w:val="0"/>
                <w:sz w:val="19"/>
                <w:szCs w:val="19"/>
              </w:rPr>
              <w:t>“et al.” misuse</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1830ACB2">
            <w:pPr>
              <w:spacing w:after="0"/>
            </w:pPr>
            <w:r>
              <w:rPr>
                <w:rFonts w:ascii="Calibri" w:hAnsi="Calibri" w:eastAsia="Calibri" w:cs="Calibri"/>
                <w:b w:val="0"/>
                <w:bCs w:val="0"/>
                <w:sz w:val="19"/>
                <w:szCs w:val="19"/>
              </w:rPr>
              <w:t>For example “et al.” used for a two-author work.</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286BD15">
            <w:pPr>
              <w:spacing w:after="0"/>
            </w:pPr>
            <w:r>
              <w:rPr>
                <w:rFonts w:ascii="Calibri" w:hAnsi="Calibri" w:eastAsia="Calibri" w:cs="Calibri"/>
                <w:b w:val="0"/>
                <w:bCs w:val="0"/>
                <w:sz w:val="19"/>
                <w:szCs w:val="19"/>
              </w:rPr>
              <w:t>New</w:t>
            </w:r>
          </w:p>
        </w:tc>
      </w:tr>
      <w:tr w14:paraId="1153D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C2D06FB">
            <w:pPr>
              <w:spacing w:after="0"/>
            </w:pPr>
            <w:r>
              <w:rPr>
                <w:rFonts w:ascii="Calibri" w:hAnsi="Calibri" w:eastAsia="Calibri" w:cs="Calibri"/>
                <w:b w:val="0"/>
                <w:bCs w:val="0"/>
                <w:sz w:val="19"/>
                <w:szCs w:val="19"/>
              </w:rPr>
              <w:t>Numbered citations</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C12D3B7">
            <w:pPr>
              <w:spacing w:after="0"/>
            </w:pPr>
            <w:r>
              <w:rPr>
                <w:rFonts w:ascii="Calibri" w:hAnsi="Calibri" w:eastAsia="Calibri" w:cs="Calibri"/>
                <w:b w:val="0"/>
                <w:bCs w:val="0"/>
                <w:sz w:val="19"/>
                <w:szCs w:val="19"/>
              </w:rPr>
              <w:t>Gaps, numbers out of sequence, numbers with no matching reference.</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7E682739">
            <w:pPr>
              <w:spacing w:after="0"/>
            </w:pPr>
            <w:r>
              <w:rPr>
                <w:rFonts w:ascii="Calibri" w:hAnsi="Calibri" w:eastAsia="Calibri" w:cs="Calibri"/>
                <w:b w:val="0"/>
                <w:bCs w:val="0"/>
                <w:sz w:val="19"/>
                <w:szCs w:val="19"/>
              </w:rPr>
              <w:t>Existing</w:t>
            </w:r>
          </w:p>
        </w:tc>
      </w:tr>
      <w:tr w14:paraId="74030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76A2DC5F">
            <w:pPr>
              <w:spacing w:after="0"/>
            </w:pPr>
            <w:r>
              <w:rPr>
                <w:rFonts w:ascii="Calibri" w:hAnsi="Calibri" w:eastAsia="Calibri" w:cs="Calibri"/>
                <w:b w:val="0"/>
                <w:bCs w:val="0"/>
                <w:sz w:val="19"/>
                <w:szCs w:val="19"/>
              </w:rPr>
              <w:t>Whole document</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23B31FE">
            <w:pPr>
              <w:spacing w:after="0"/>
            </w:pPr>
            <w:r>
              <w:rPr>
                <w:rFonts w:ascii="Calibri" w:hAnsi="Calibri" w:eastAsia="Calibri" w:cs="Calibri"/>
                <w:b w:val="0"/>
                <w:bCs w:val="0"/>
                <w:sz w:val="19"/>
                <w:szCs w:val="19"/>
              </w:rPr>
              <w:t>Citations in tables, figure captions and footnotes are included; each problem links to its location.</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D8E6EA5">
            <w:pPr>
              <w:spacing w:after="0"/>
            </w:pPr>
            <w:r>
              <w:rPr>
                <w:rFonts w:ascii="Calibri" w:hAnsi="Calibri" w:eastAsia="Calibri" w:cs="Calibri"/>
                <w:b w:val="0"/>
                <w:bCs w:val="0"/>
                <w:sz w:val="19"/>
                <w:szCs w:val="19"/>
              </w:rPr>
              <w:t>Improve</w:t>
            </w:r>
          </w:p>
        </w:tc>
      </w:tr>
    </w:tbl>
    <w:p w14:paraId="616CCCB0">
      <w:pPr>
        <w:spacing w:before="0" w:after="120" w:line="288" w:lineRule="auto"/>
      </w:pPr>
    </w:p>
    <w:p w14:paraId="2781CC09">
      <w:pPr>
        <w:pStyle w:val="3"/>
      </w:pPr>
      <w:bookmarkStart w:id="19" w:name="_Toc22664"/>
      <w:r>
        <w:rPr>
          <w:rFonts w:ascii="Calibri" w:hAnsi="Calibri" w:eastAsia="Calibri" w:cs="Calibri"/>
        </w:rPr>
        <w:t>5.2 Claim support</w:t>
      </w:r>
      <w:bookmarkEnd w:id="19"/>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6158"/>
        <w:gridCol w:w="1338"/>
      </w:tblGrid>
      <w:tr w14:paraId="34F0D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42"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6BE27541">
            <w:pPr>
              <w:spacing w:after="0"/>
            </w:pPr>
            <w:r>
              <w:rPr>
                <w:rFonts w:ascii="Calibri" w:hAnsi="Calibri" w:eastAsia="Calibri" w:cs="Calibri"/>
                <w:b/>
                <w:bCs/>
                <w:color w:val="FFFFFF"/>
                <w:sz w:val="19"/>
                <w:szCs w:val="19"/>
              </w:rPr>
              <w:t>Feature</w:t>
            </w:r>
          </w:p>
        </w:tc>
        <w:tc>
          <w:tcPr>
            <w:tcW w:w="615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1C45A05C">
            <w:pPr>
              <w:spacing w:after="0"/>
            </w:pPr>
            <w:r>
              <w:rPr>
                <w:rFonts w:ascii="Calibri" w:hAnsi="Calibri" w:eastAsia="Calibri" w:cs="Calibri"/>
                <w:b/>
                <w:bCs/>
                <w:color w:val="FFFFFF"/>
                <w:sz w:val="19"/>
                <w:szCs w:val="19"/>
              </w:rPr>
              <w:t>Description</w:t>
            </w:r>
          </w:p>
        </w:tc>
        <w:tc>
          <w:tcPr>
            <w:tcW w:w="133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41735721">
            <w:pPr>
              <w:spacing w:after="0"/>
            </w:pPr>
            <w:r>
              <w:rPr>
                <w:rFonts w:ascii="Calibri" w:hAnsi="Calibri" w:eastAsia="Calibri" w:cs="Calibri"/>
                <w:b/>
                <w:bCs/>
                <w:color w:val="FFFFFF"/>
                <w:sz w:val="19"/>
                <w:szCs w:val="19"/>
              </w:rPr>
              <w:t>Status</w:t>
            </w:r>
          </w:p>
        </w:tc>
      </w:tr>
      <w:tr w14:paraId="3B104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2867CEA">
            <w:pPr>
              <w:spacing w:after="0"/>
            </w:pPr>
            <w:r>
              <w:rPr>
                <w:rFonts w:ascii="Calibri" w:hAnsi="Calibri" w:eastAsia="Calibri" w:cs="Calibri"/>
                <w:b w:val="0"/>
                <w:bCs w:val="0"/>
                <w:sz w:val="19"/>
                <w:szCs w:val="19"/>
              </w:rPr>
              <w:t>Claim extraction</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739E9C67">
            <w:pPr>
              <w:spacing w:after="0"/>
            </w:pPr>
            <w:r>
              <w:rPr>
                <w:rFonts w:ascii="Calibri" w:hAnsi="Calibri" w:eastAsia="Calibri" w:cs="Calibri"/>
                <w:b w:val="0"/>
                <w:bCs w:val="0"/>
                <w:sz w:val="19"/>
                <w:szCs w:val="19"/>
              </w:rPr>
              <w:t>The text is split into cited claims (a sentence with its citation).</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4477677">
            <w:pPr>
              <w:spacing w:after="0"/>
            </w:pPr>
            <w:r>
              <w:rPr>
                <w:rFonts w:ascii="Calibri" w:hAnsi="Calibri" w:eastAsia="Calibri" w:cs="Calibri"/>
                <w:b w:val="0"/>
                <w:bCs w:val="0"/>
                <w:sz w:val="19"/>
                <w:szCs w:val="19"/>
              </w:rPr>
              <w:t>Existing</w:t>
            </w:r>
          </w:p>
        </w:tc>
      </w:tr>
      <w:tr w14:paraId="5A4BB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680B9CE">
            <w:pPr>
              <w:spacing w:after="0"/>
            </w:pPr>
            <w:r>
              <w:rPr>
                <w:rFonts w:ascii="Calibri" w:hAnsi="Calibri" w:eastAsia="Calibri" w:cs="Calibri"/>
                <w:b w:val="0"/>
                <w:bCs w:val="0"/>
                <w:sz w:val="19"/>
                <w:szCs w:val="19"/>
              </w:rPr>
              <w:t>Comparison</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2B1911B">
            <w:pPr>
              <w:spacing w:after="0"/>
            </w:pPr>
            <w:r>
              <w:rPr>
                <w:rFonts w:ascii="Calibri" w:hAnsi="Calibri" w:eastAsia="Calibri" w:cs="Calibri"/>
                <w:b w:val="0"/>
                <w:bCs w:val="0"/>
                <w:sz w:val="19"/>
                <w:szCs w:val="19"/>
              </w:rPr>
              <w:t>Each claim is compared with the cited source: an uploaded PDF (with page number), open-access full text, or the abstract.</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D285258">
            <w:pPr>
              <w:spacing w:after="0"/>
            </w:pPr>
            <w:r>
              <w:rPr>
                <w:rFonts w:ascii="Calibri" w:hAnsi="Calibri" w:eastAsia="Calibri" w:cs="Calibri"/>
                <w:b w:val="0"/>
                <w:bCs w:val="0"/>
                <w:sz w:val="19"/>
                <w:szCs w:val="19"/>
              </w:rPr>
              <w:t>Existing</w:t>
            </w:r>
          </w:p>
        </w:tc>
      </w:tr>
      <w:tr w14:paraId="3291A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A2371F3">
            <w:pPr>
              <w:spacing w:after="0"/>
            </w:pPr>
            <w:r>
              <w:rPr>
                <w:rFonts w:ascii="Calibri" w:hAnsi="Calibri" w:eastAsia="Calibri" w:cs="Calibri"/>
                <w:b w:val="0"/>
                <w:bCs w:val="0"/>
                <w:sz w:val="19"/>
                <w:szCs w:val="19"/>
              </w:rPr>
              <w:t>Verdicts</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C780E68">
            <w:pPr>
              <w:spacing w:after="0"/>
            </w:pPr>
            <w:r>
              <w:rPr>
                <w:rFonts w:ascii="Calibri" w:hAnsi="Calibri" w:eastAsia="Calibri" w:cs="Calibri"/>
                <w:b w:val="0"/>
                <w:bCs w:val="0"/>
                <w:sz w:val="19"/>
                <w:szCs w:val="19"/>
              </w:rPr>
              <w:t>Full support, Partial, Unsupported or Could not verify, with the supporting passage from the source.</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4053989">
            <w:pPr>
              <w:spacing w:after="0"/>
            </w:pPr>
            <w:r>
              <w:rPr>
                <w:rFonts w:ascii="Calibri" w:hAnsi="Calibri" w:eastAsia="Calibri" w:cs="Calibri"/>
                <w:b w:val="0"/>
                <w:bCs w:val="0"/>
                <w:sz w:val="19"/>
                <w:szCs w:val="19"/>
              </w:rPr>
              <w:t>Existing</w:t>
            </w:r>
          </w:p>
        </w:tc>
      </w:tr>
      <w:tr w14:paraId="2121F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D8C0E5E">
            <w:pPr>
              <w:spacing w:after="0"/>
            </w:pPr>
            <w:r>
              <w:rPr>
                <w:rFonts w:ascii="Calibri" w:hAnsi="Calibri" w:eastAsia="Calibri" w:cs="Calibri"/>
                <w:b w:val="0"/>
                <w:bCs w:val="0"/>
                <w:sz w:val="19"/>
                <w:szCs w:val="19"/>
              </w:rPr>
              <w:t>PDF matching</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C2F9619">
            <w:pPr>
              <w:spacing w:after="0"/>
            </w:pPr>
            <w:r>
              <w:rPr>
                <w:rFonts w:ascii="Calibri" w:hAnsi="Calibri" w:eastAsia="Calibri" w:cs="Calibri"/>
                <w:b w:val="0"/>
                <w:bCs w:val="0"/>
                <w:sz w:val="19"/>
                <w:szCs w:val="19"/>
              </w:rPr>
              <w:t>Shows which uploaded PDF matched which reference, and separates “not found in your PDF” from “source not accessible”.</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456A2D7">
            <w:pPr>
              <w:spacing w:after="0"/>
            </w:pPr>
            <w:r>
              <w:rPr>
                <w:rFonts w:ascii="Calibri" w:hAnsi="Calibri" w:eastAsia="Calibri" w:cs="Calibri"/>
                <w:b w:val="0"/>
                <w:bCs w:val="0"/>
                <w:sz w:val="19"/>
                <w:szCs w:val="19"/>
              </w:rPr>
              <w:t>Existing</w:t>
            </w:r>
          </w:p>
        </w:tc>
      </w:tr>
      <w:tr w14:paraId="5A90F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EFC8AFC">
            <w:pPr>
              <w:spacing w:after="0"/>
            </w:pPr>
            <w:r>
              <w:rPr>
                <w:rFonts w:ascii="Calibri" w:hAnsi="Calibri" w:eastAsia="Calibri" w:cs="Calibri"/>
                <w:b w:val="0"/>
                <w:bCs w:val="0"/>
                <w:sz w:val="19"/>
                <w:szCs w:val="19"/>
              </w:rPr>
              <w:t>Retracted evidence</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708117D">
            <w:pPr>
              <w:spacing w:after="0"/>
            </w:pPr>
            <w:r>
              <w:rPr>
                <w:rFonts w:ascii="Calibri" w:hAnsi="Calibri" w:eastAsia="Calibri" w:cs="Calibri"/>
                <w:b w:val="0"/>
                <w:bCs w:val="0"/>
                <w:sz w:val="19"/>
                <w:szCs w:val="19"/>
              </w:rPr>
              <w:t>A claim supported by a retracted paper is flagged red.</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0E5D9FA">
            <w:pPr>
              <w:spacing w:after="0"/>
            </w:pPr>
            <w:r>
              <w:rPr>
                <w:rFonts w:ascii="Calibri" w:hAnsi="Calibri" w:eastAsia="Calibri" w:cs="Calibri"/>
                <w:b w:val="0"/>
                <w:bCs w:val="0"/>
                <w:sz w:val="19"/>
                <w:szCs w:val="19"/>
              </w:rPr>
              <w:t>Existing</w:t>
            </w:r>
          </w:p>
        </w:tc>
      </w:tr>
      <w:tr w14:paraId="75C97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5D5C2A93">
            <w:pPr>
              <w:spacing w:after="0"/>
            </w:pPr>
            <w:r>
              <w:rPr>
                <w:rFonts w:ascii="Calibri" w:hAnsi="Calibri" w:eastAsia="Calibri" w:cs="Calibri"/>
                <w:b w:val="0"/>
                <w:bCs w:val="0"/>
                <w:sz w:val="19"/>
                <w:szCs w:val="19"/>
              </w:rPr>
              <w:t>Privacy</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5C096281">
            <w:pPr>
              <w:spacing w:after="0"/>
            </w:pPr>
            <w:r>
              <w:rPr>
                <w:rFonts w:ascii="Calibri" w:hAnsi="Calibri" w:eastAsia="Calibri" w:cs="Calibri"/>
                <w:b w:val="0"/>
                <w:bCs w:val="0"/>
                <w:sz w:val="19"/>
                <w:szCs w:val="19"/>
              </w:rPr>
              <w:t>Runs on PJPS systems; manuscript text isn’t sent to an outside AI.</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9E412CE">
            <w:pPr>
              <w:spacing w:after="0"/>
            </w:pPr>
            <w:r>
              <w:rPr>
                <w:rFonts w:ascii="Calibri" w:hAnsi="Calibri" w:eastAsia="Calibri" w:cs="Calibri"/>
                <w:b w:val="0"/>
                <w:bCs w:val="0"/>
                <w:sz w:val="19"/>
                <w:szCs w:val="19"/>
              </w:rPr>
              <w:t>Existing</w:t>
            </w:r>
          </w:p>
        </w:tc>
      </w:tr>
    </w:tbl>
    <w:p w14:paraId="44FD9626">
      <w:pPr>
        <w:spacing w:before="0" w:after="120" w:line="288" w:lineRule="auto"/>
      </w:pPr>
    </w:p>
    <w:p w14:paraId="4DBD6057">
      <w:pPr>
        <w:pStyle w:val="3"/>
      </w:pPr>
      <w:bookmarkStart w:id="20" w:name="_Toc5298"/>
      <w:r>
        <w:rPr>
          <w:rFonts w:ascii="Calibri" w:hAnsi="Calibri" w:eastAsia="Calibri" w:cs="Calibri"/>
        </w:rPr>
        <w:t>5.3 Citation patterns</w:t>
      </w:r>
      <w:bookmarkEnd w:id="20"/>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6158"/>
        <w:gridCol w:w="1338"/>
      </w:tblGrid>
      <w:tr w14:paraId="0E0C5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42"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0687003E">
            <w:pPr>
              <w:spacing w:after="0"/>
            </w:pPr>
            <w:r>
              <w:rPr>
                <w:rFonts w:ascii="Calibri" w:hAnsi="Calibri" w:eastAsia="Calibri" w:cs="Calibri"/>
                <w:b/>
                <w:bCs/>
                <w:color w:val="FFFFFF"/>
                <w:sz w:val="19"/>
                <w:szCs w:val="19"/>
              </w:rPr>
              <w:t>Feature</w:t>
            </w:r>
          </w:p>
        </w:tc>
        <w:tc>
          <w:tcPr>
            <w:tcW w:w="615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220690C7">
            <w:pPr>
              <w:spacing w:after="0"/>
            </w:pPr>
            <w:r>
              <w:rPr>
                <w:rFonts w:ascii="Calibri" w:hAnsi="Calibri" w:eastAsia="Calibri" w:cs="Calibri"/>
                <w:b/>
                <w:bCs/>
                <w:color w:val="FFFFFF"/>
                <w:sz w:val="19"/>
                <w:szCs w:val="19"/>
              </w:rPr>
              <w:t>Description</w:t>
            </w:r>
          </w:p>
        </w:tc>
        <w:tc>
          <w:tcPr>
            <w:tcW w:w="133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4B9F7807">
            <w:pPr>
              <w:spacing w:after="0"/>
            </w:pPr>
            <w:r>
              <w:rPr>
                <w:rFonts w:ascii="Calibri" w:hAnsi="Calibri" w:eastAsia="Calibri" w:cs="Calibri"/>
                <w:b/>
                <w:bCs/>
                <w:color w:val="FFFFFF"/>
                <w:sz w:val="19"/>
                <w:szCs w:val="19"/>
              </w:rPr>
              <w:t>Status</w:t>
            </w:r>
          </w:p>
        </w:tc>
      </w:tr>
      <w:tr w14:paraId="5FB35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26C7444">
            <w:pPr>
              <w:spacing w:after="0"/>
            </w:pPr>
            <w:r>
              <w:rPr>
                <w:rFonts w:ascii="Calibri" w:hAnsi="Calibri" w:eastAsia="Calibri" w:cs="Calibri"/>
                <w:b w:val="0"/>
                <w:bCs w:val="0"/>
                <w:sz w:val="19"/>
                <w:szCs w:val="19"/>
              </w:rPr>
              <w:t>Self-citation</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731F0905">
            <w:pPr>
              <w:spacing w:after="0"/>
            </w:pPr>
            <w:r>
              <w:rPr>
                <w:rFonts w:ascii="Calibri" w:hAnsi="Calibri" w:eastAsia="Calibri" w:cs="Calibri"/>
                <w:b w:val="0"/>
                <w:bCs w:val="0"/>
                <w:sz w:val="19"/>
                <w:szCs w:val="19"/>
              </w:rPr>
              <w:t>Heavy citation of the authors’ own work.</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76D6A6E0">
            <w:pPr>
              <w:spacing w:after="0"/>
            </w:pPr>
            <w:r>
              <w:rPr>
                <w:rFonts w:ascii="Calibri" w:hAnsi="Calibri" w:eastAsia="Calibri" w:cs="Calibri"/>
                <w:b w:val="0"/>
                <w:bCs w:val="0"/>
                <w:sz w:val="19"/>
                <w:szCs w:val="19"/>
              </w:rPr>
              <w:t>Existing</w:t>
            </w:r>
          </w:p>
        </w:tc>
      </w:tr>
      <w:tr w14:paraId="377DB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7AC83BF7">
            <w:pPr>
              <w:spacing w:after="0"/>
            </w:pPr>
            <w:r>
              <w:rPr>
                <w:rFonts w:ascii="Calibri" w:hAnsi="Calibri" w:eastAsia="Calibri" w:cs="Calibri"/>
                <w:b w:val="0"/>
                <w:bCs w:val="0"/>
                <w:sz w:val="19"/>
                <w:szCs w:val="19"/>
              </w:rPr>
              <w:t>Citation stacking</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1A3027B8">
            <w:pPr>
              <w:spacing w:after="0"/>
            </w:pPr>
            <w:r>
              <w:rPr>
                <w:rFonts w:ascii="Calibri" w:hAnsi="Calibri" w:eastAsia="Calibri" w:cs="Calibri"/>
                <w:b w:val="0"/>
                <w:bCs w:val="0"/>
                <w:sz w:val="19"/>
                <w:szCs w:val="19"/>
              </w:rPr>
              <w:t>Many citations to one journal or one group of authors.</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533F1AB2">
            <w:pPr>
              <w:spacing w:after="0"/>
            </w:pPr>
            <w:r>
              <w:rPr>
                <w:rFonts w:ascii="Calibri" w:hAnsi="Calibri" w:eastAsia="Calibri" w:cs="Calibri"/>
                <w:b w:val="0"/>
                <w:bCs w:val="0"/>
                <w:sz w:val="19"/>
                <w:szCs w:val="19"/>
              </w:rPr>
              <w:t>Existing</w:t>
            </w:r>
          </w:p>
        </w:tc>
      </w:tr>
      <w:tr w14:paraId="6A0C2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AF469FB">
            <w:pPr>
              <w:spacing w:after="0"/>
            </w:pPr>
            <w:r>
              <w:rPr>
                <w:rFonts w:ascii="Calibri" w:hAnsi="Calibri" w:eastAsia="Calibri" w:cs="Calibri"/>
                <w:b w:val="0"/>
                <w:bCs w:val="0"/>
                <w:sz w:val="19"/>
                <w:szCs w:val="19"/>
              </w:rPr>
              <w:t>Citation blocks</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1C48A737">
            <w:pPr>
              <w:spacing w:after="0"/>
            </w:pPr>
            <w:r>
              <w:rPr>
                <w:rFonts w:ascii="Calibri" w:hAnsi="Calibri" w:eastAsia="Calibri" w:cs="Calibri"/>
                <w:b w:val="0"/>
                <w:bCs w:val="0"/>
                <w:sz w:val="19"/>
                <w:szCs w:val="19"/>
              </w:rPr>
              <w:t>Large groups of citations with no specific claim (for example [1–25]).</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FA67CC6">
            <w:pPr>
              <w:spacing w:after="0"/>
            </w:pPr>
            <w:r>
              <w:rPr>
                <w:rFonts w:ascii="Calibri" w:hAnsi="Calibri" w:eastAsia="Calibri" w:cs="Calibri"/>
                <w:b w:val="0"/>
                <w:bCs w:val="0"/>
                <w:sz w:val="19"/>
                <w:szCs w:val="19"/>
              </w:rPr>
              <w:t>New</w:t>
            </w:r>
          </w:p>
        </w:tc>
      </w:tr>
    </w:tbl>
    <w:p w14:paraId="60B71BA3">
      <w:pPr>
        <w:spacing w:before="0" w:after="120" w:line="288" w:lineRule="auto"/>
      </w:pPr>
    </w:p>
    <w:p w14:paraId="3E17D84D">
      <w:pPr>
        <w:pStyle w:val="3"/>
      </w:pPr>
      <w:bookmarkStart w:id="21" w:name="_Toc8369"/>
      <w:r>
        <w:rPr>
          <w:rFonts w:ascii="Calibri" w:hAnsi="Calibri" w:eastAsia="Calibri" w:cs="Calibri"/>
        </w:rPr>
        <w:t>5.4 Output</w:t>
      </w:r>
      <w:bookmarkEnd w:id="21"/>
    </w:p>
    <w:p w14:paraId="6770A842">
      <w:pPr>
        <w:pStyle w:val="18"/>
        <w:numPr>
          <w:ilvl w:val="0"/>
          <w:numId w:val="1"/>
        </w:numPr>
        <w:spacing w:after="60" w:line="276" w:lineRule="auto"/>
      </w:pPr>
      <w:r>
        <w:rPr>
          <w:rFonts w:ascii="Calibri" w:hAnsi="Calibri" w:eastAsia="Calibri" w:cs="Calibri"/>
          <w:sz w:val="22"/>
          <w:szCs w:val="22"/>
        </w:rPr>
        <w:t>One Citations report combining list matching, claim support and pattern flags.</w:t>
      </w:r>
    </w:p>
    <w:p w14:paraId="1CC23D6F">
      <w:pPr>
        <w:pStyle w:val="18"/>
        <w:numPr>
          <w:ilvl w:val="0"/>
          <w:numId w:val="1"/>
        </w:numPr>
        <w:spacing w:after="60" w:line="276" w:lineRule="auto"/>
      </w:pPr>
      <w:r>
        <w:rPr>
          <w:rFonts w:ascii="Calibri" w:hAnsi="Calibri" w:eastAsia="Calibri" w:cs="Calibri"/>
          <w:sz w:val="22"/>
          <w:szCs w:val="22"/>
        </w:rPr>
        <w:t>Exports: Word, PDF and CSV.</w:t>
      </w:r>
    </w:p>
    <w:p w14:paraId="6380AFF9">
      <w:pPr>
        <w:pStyle w:val="18"/>
        <w:numPr>
          <w:ilvl w:val="0"/>
          <w:numId w:val="1"/>
        </w:numPr>
        <w:spacing w:after="60" w:line="276" w:lineRule="auto"/>
      </w:pPr>
      <w:r>
        <w:rPr>
          <w:rFonts w:ascii="Calibri" w:hAnsi="Calibri" w:eastAsia="Calibri" w:cs="Calibri"/>
          <w:sz w:val="22"/>
          <w:szCs w:val="22"/>
        </w:rPr>
        <w:t>Author letter in English or Urdu listing the citation problems to fix. The editor previews and approves it before it is sent.</w:t>
      </w:r>
    </w:p>
    <w:p w14:paraId="1E8A51C4">
      <w:pPr>
        <w:pStyle w:val="2"/>
        <w:pageBreakBefore/>
      </w:pPr>
      <w:bookmarkStart w:id="22" w:name="_Toc15087"/>
      <w:r>
        <w:rPr>
          <w:rFonts w:ascii="Calibri" w:hAnsi="Calibri" w:eastAsia="Calibri" w:cs="Calibri"/>
        </w:rPr>
        <w:t>6. Module 4 — Paper Mill Detection</w:t>
      </w:r>
      <w:bookmarkEnd w:id="22"/>
    </w:p>
    <w:p w14:paraId="5BEF524D">
      <w:pPr>
        <w:spacing w:before="0" w:after="120" w:line="288" w:lineRule="auto"/>
      </w:pPr>
      <w:r>
        <w:rPr>
          <w:rFonts w:ascii="Calibri" w:hAnsi="Calibri" w:eastAsia="Calibri" w:cs="Calibri"/>
          <w:sz w:val="22"/>
          <w:szCs w:val="22"/>
        </w:rPr>
        <w:t>A paper mill is a business that sells fake or template-based research papers and authorship places, often for degree or promotion requirements. Pharmaceutical and biomedical journals are among the most targeted. Typical examples are template “drug X inhibits cancer via the A/B pathway” papers, network-pharmacology and molecular-docking papers, and studies with recycled images or invented data.</w:t>
      </w:r>
    </w:p>
    <w:p w14:paraId="4F56646D">
      <w:pPr>
        <w:spacing w:before="0" w:after="120" w:line="288" w:lineRule="auto"/>
      </w:pPr>
      <w:r>
        <w:rPr>
          <w:rFonts w:ascii="Calibri" w:hAnsi="Calibri" w:eastAsia="Calibri" w:cs="Calibri"/>
          <w:sz w:val="22"/>
          <w:szCs w:val="22"/>
        </w:rPr>
        <w:t>Purpose: alert the editor to signs that a manuscript may come from a paper mill. This module is for editors only.</w:t>
      </w:r>
    </w:p>
    <w:p w14:paraId="47E0A417">
      <w:pPr>
        <w:pBdr>
          <w:left w:val="single" w:color="1F8A70" w:sz="18" w:space="8"/>
        </w:pBdr>
        <w:shd w:val="clear" w:color="auto" w:fill="EEF7F3"/>
        <w:spacing w:before="80" w:after="160"/>
      </w:pPr>
      <w:r>
        <w:rPr>
          <w:rFonts w:ascii="Calibri" w:hAnsi="Calibri" w:eastAsia="Calibri" w:cs="Calibri"/>
          <w:i/>
          <w:iCs/>
          <w:sz w:val="20"/>
          <w:szCs w:val="20"/>
        </w:rPr>
        <w:t>Module 4 is a screening aid, not a judgement. It gives a LOW / MEDIUM / HIGH risk level and the evidence for each signal, so the editor knows where to look closer. It never rejects a paper by itself, and no tool can detect paper mills with certainty. The final decision always stays with the editor.</w:t>
      </w:r>
    </w:p>
    <w:p w14:paraId="5EC64F7F">
      <w:pPr>
        <w:pStyle w:val="3"/>
      </w:pPr>
      <w:bookmarkStart w:id="23" w:name="_Toc29298"/>
      <w:r>
        <w:rPr>
          <w:rFonts w:ascii="Calibri" w:hAnsi="Calibri" w:eastAsia="Calibri" w:cs="Calibri"/>
        </w:rPr>
        <w:t>6.1 Text signals</w:t>
      </w:r>
      <w:bookmarkEnd w:id="23"/>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6158"/>
        <w:gridCol w:w="1338"/>
      </w:tblGrid>
      <w:tr w14:paraId="4B569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42"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0985D691">
            <w:pPr>
              <w:spacing w:after="0"/>
            </w:pPr>
            <w:r>
              <w:rPr>
                <w:rFonts w:ascii="Calibri" w:hAnsi="Calibri" w:eastAsia="Calibri" w:cs="Calibri"/>
                <w:b/>
                <w:bCs/>
                <w:color w:val="FFFFFF"/>
                <w:sz w:val="19"/>
                <w:szCs w:val="19"/>
              </w:rPr>
              <w:t>Feature</w:t>
            </w:r>
          </w:p>
        </w:tc>
        <w:tc>
          <w:tcPr>
            <w:tcW w:w="615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1CFAD01A">
            <w:pPr>
              <w:spacing w:after="0"/>
            </w:pPr>
            <w:r>
              <w:rPr>
                <w:rFonts w:ascii="Calibri" w:hAnsi="Calibri" w:eastAsia="Calibri" w:cs="Calibri"/>
                <w:b/>
                <w:bCs/>
                <w:color w:val="FFFFFF"/>
                <w:sz w:val="19"/>
                <w:szCs w:val="19"/>
              </w:rPr>
              <w:t>Description</w:t>
            </w:r>
          </w:p>
        </w:tc>
        <w:tc>
          <w:tcPr>
            <w:tcW w:w="133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619B9249">
            <w:pPr>
              <w:spacing w:after="0"/>
            </w:pPr>
            <w:r>
              <w:rPr>
                <w:rFonts w:ascii="Calibri" w:hAnsi="Calibri" w:eastAsia="Calibri" w:cs="Calibri"/>
                <w:b/>
                <w:bCs/>
                <w:color w:val="FFFFFF"/>
                <w:sz w:val="19"/>
                <w:szCs w:val="19"/>
              </w:rPr>
              <w:t>Status</w:t>
            </w:r>
          </w:p>
        </w:tc>
      </w:tr>
      <w:tr w14:paraId="0A705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558F663">
            <w:pPr>
              <w:spacing w:after="0"/>
            </w:pPr>
            <w:r>
              <w:rPr>
                <w:rFonts w:ascii="Calibri" w:hAnsi="Calibri" w:eastAsia="Calibri" w:cs="Calibri"/>
                <w:b w:val="0"/>
                <w:bCs w:val="0"/>
                <w:sz w:val="19"/>
                <w:szCs w:val="19"/>
              </w:rPr>
              <w:t>Tortured phrases</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D7C1320">
            <w:pPr>
              <w:spacing w:after="0"/>
            </w:pPr>
            <w:r>
              <w:rPr>
                <w:rFonts w:ascii="Calibri" w:hAnsi="Calibri" w:eastAsia="Calibri" w:cs="Calibri"/>
                <w:b w:val="0"/>
                <w:bCs w:val="0"/>
                <w:sz w:val="19"/>
                <w:szCs w:val="19"/>
              </w:rPr>
              <w:t>Odd synonyms used to get past plagiarism checks, such as “counterfeit consciousness” for artificial intelligence or “bosom peril” for breast cancer. Uses the published Problematic Paper Screener list plus a PJPS pharmacy list the editors can add to.</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BA954A8">
            <w:pPr>
              <w:spacing w:after="0"/>
            </w:pPr>
            <w:r>
              <w:rPr>
                <w:rFonts w:ascii="Calibri" w:hAnsi="Calibri" w:eastAsia="Calibri" w:cs="Calibri"/>
                <w:b w:val="0"/>
                <w:bCs w:val="0"/>
                <w:sz w:val="19"/>
                <w:szCs w:val="19"/>
              </w:rPr>
              <w:t>Phase 1</w:t>
            </w:r>
          </w:p>
        </w:tc>
      </w:tr>
      <w:tr w14:paraId="2A1C2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D1160DC">
            <w:pPr>
              <w:spacing w:after="0"/>
            </w:pPr>
            <w:r>
              <w:rPr>
                <w:rFonts w:ascii="Calibri" w:hAnsi="Calibri" w:eastAsia="Calibri" w:cs="Calibri"/>
                <w:b w:val="0"/>
                <w:bCs w:val="0"/>
                <w:sz w:val="19"/>
                <w:szCs w:val="19"/>
              </w:rPr>
              <w:t>AI-text leftovers</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5830545D">
            <w:pPr>
              <w:spacing w:after="0"/>
            </w:pPr>
            <w:r>
              <w:rPr>
                <w:rFonts w:ascii="Calibri" w:hAnsi="Calibri" w:eastAsia="Calibri" w:cs="Calibri"/>
                <w:b w:val="0"/>
                <w:bCs w:val="0"/>
                <w:sz w:val="19"/>
                <w:szCs w:val="19"/>
              </w:rPr>
              <w:t>Clear traces such as “As an AI language model”, “Regenerate response” or placeholder text. Only definite matches are flagged; there is no AI-probability score, because such scores are unreliable.</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0B0D29D5">
            <w:pPr>
              <w:spacing w:after="0"/>
            </w:pPr>
            <w:r>
              <w:rPr>
                <w:rFonts w:ascii="Calibri" w:hAnsi="Calibri" w:eastAsia="Calibri" w:cs="Calibri"/>
                <w:b w:val="0"/>
                <w:bCs w:val="0"/>
                <w:sz w:val="19"/>
                <w:szCs w:val="19"/>
              </w:rPr>
              <w:t>Phase 1</w:t>
            </w:r>
          </w:p>
        </w:tc>
      </w:tr>
      <w:tr w14:paraId="23DCC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91F9B63">
            <w:pPr>
              <w:spacing w:after="0"/>
            </w:pPr>
            <w:r>
              <w:rPr>
                <w:rFonts w:ascii="Calibri" w:hAnsi="Calibri" w:eastAsia="Calibri" w:cs="Calibri"/>
                <w:b w:val="0"/>
                <w:bCs w:val="0"/>
                <w:sz w:val="19"/>
                <w:szCs w:val="19"/>
              </w:rPr>
              <w:t>Template wording</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728A476">
            <w:pPr>
              <w:spacing w:after="0"/>
            </w:pPr>
            <w:r>
              <w:rPr>
                <w:rFonts w:ascii="Calibri" w:hAnsi="Calibri" w:eastAsia="Calibri" w:cs="Calibri"/>
                <w:b w:val="0"/>
                <w:bCs w:val="0"/>
                <w:sz w:val="19"/>
                <w:szCs w:val="19"/>
              </w:rPr>
              <w:t>Wording typical of mill templates (network pharmacology, docking, “miR-X sponges Y” papers).</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F9D7347">
            <w:pPr>
              <w:spacing w:after="0"/>
            </w:pPr>
            <w:r>
              <w:rPr>
                <w:rFonts w:ascii="Calibri" w:hAnsi="Calibri" w:eastAsia="Calibri" w:cs="Calibri"/>
                <w:b w:val="0"/>
                <w:bCs w:val="0"/>
                <w:sz w:val="19"/>
                <w:szCs w:val="19"/>
              </w:rPr>
              <w:t>Phase 2</w:t>
            </w:r>
          </w:p>
        </w:tc>
      </w:tr>
      <w:tr w14:paraId="7C963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218A8E7">
            <w:pPr>
              <w:spacing w:after="0"/>
            </w:pPr>
            <w:r>
              <w:rPr>
                <w:rFonts w:ascii="Calibri" w:hAnsi="Calibri" w:eastAsia="Calibri" w:cs="Calibri"/>
                <w:b w:val="0"/>
                <w:bCs w:val="0"/>
                <w:sz w:val="19"/>
                <w:szCs w:val="19"/>
              </w:rPr>
              <w:t>Vague methods</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7594C541">
            <w:pPr>
              <w:spacing w:after="0"/>
            </w:pPr>
            <w:r>
              <w:rPr>
                <w:rFonts w:ascii="Calibri" w:hAnsi="Calibri" w:eastAsia="Calibri" w:cs="Calibri"/>
                <w:b w:val="0"/>
                <w:bCs w:val="0"/>
                <w:sz w:val="19"/>
                <w:szCs w:val="19"/>
              </w:rPr>
              <w:t>Missing supplier, catalogue number, dose, sample size or ethics approval number.</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1329E75E">
            <w:pPr>
              <w:spacing w:after="0"/>
            </w:pPr>
            <w:r>
              <w:rPr>
                <w:rFonts w:ascii="Calibri" w:hAnsi="Calibri" w:eastAsia="Calibri" w:cs="Calibri"/>
                <w:b w:val="0"/>
                <w:bCs w:val="0"/>
                <w:sz w:val="19"/>
                <w:szCs w:val="19"/>
              </w:rPr>
              <w:t>Phase 2</w:t>
            </w:r>
          </w:p>
        </w:tc>
      </w:tr>
    </w:tbl>
    <w:p w14:paraId="4C2AE697">
      <w:pPr>
        <w:spacing w:before="0" w:after="120" w:line="288" w:lineRule="auto"/>
      </w:pPr>
    </w:p>
    <w:p w14:paraId="441C8178">
      <w:pPr>
        <w:pStyle w:val="3"/>
      </w:pPr>
      <w:bookmarkStart w:id="24" w:name="_Toc13923"/>
      <w:r>
        <w:rPr>
          <w:rFonts w:ascii="Calibri" w:hAnsi="Calibri" w:eastAsia="Calibri" w:cs="Calibri"/>
        </w:rPr>
        <w:t>6.2 Reference signals (using Module 1)</w:t>
      </w:r>
      <w:bookmarkEnd w:id="24"/>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6158"/>
        <w:gridCol w:w="1338"/>
      </w:tblGrid>
      <w:tr w14:paraId="03862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42"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3690D1B2">
            <w:pPr>
              <w:spacing w:after="0"/>
            </w:pPr>
            <w:r>
              <w:rPr>
                <w:rFonts w:ascii="Calibri" w:hAnsi="Calibri" w:eastAsia="Calibri" w:cs="Calibri"/>
                <w:b/>
                <w:bCs/>
                <w:color w:val="FFFFFF"/>
                <w:sz w:val="19"/>
                <w:szCs w:val="19"/>
              </w:rPr>
              <w:t>Feature</w:t>
            </w:r>
          </w:p>
        </w:tc>
        <w:tc>
          <w:tcPr>
            <w:tcW w:w="615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79973537">
            <w:pPr>
              <w:spacing w:after="0"/>
            </w:pPr>
            <w:r>
              <w:rPr>
                <w:rFonts w:ascii="Calibri" w:hAnsi="Calibri" w:eastAsia="Calibri" w:cs="Calibri"/>
                <w:b/>
                <w:bCs/>
                <w:color w:val="FFFFFF"/>
                <w:sz w:val="19"/>
                <w:szCs w:val="19"/>
              </w:rPr>
              <w:t>Description</w:t>
            </w:r>
          </w:p>
        </w:tc>
        <w:tc>
          <w:tcPr>
            <w:tcW w:w="133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721AEE7F">
            <w:pPr>
              <w:spacing w:after="0"/>
            </w:pPr>
            <w:r>
              <w:rPr>
                <w:rFonts w:ascii="Calibri" w:hAnsi="Calibri" w:eastAsia="Calibri" w:cs="Calibri"/>
                <w:b/>
                <w:bCs/>
                <w:color w:val="FFFFFF"/>
                <w:sz w:val="19"/>
                <w:szCs w:val="19"/>
              </w:rPr>
              <w:t>Status</w:t>
            </w:r>
          </w:p>
        </w:tc>
      </w:tr>
      <w:tr w14:paraId="1FA22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91B9A43">
            <w:pPr>
              <w:spacing w:after="0"/>
            </w:pPr>
            <w:r>
              <w:rPr>
                <w:rFonts w:ascii="Calibri" w:hAnsi="Calibri" w:eastAsia="Calibri" w:cs="Calibri"/>
                <w:b w:val="0"/>
                <w:bCs w:val="0"/>
                <w:sz w:val="19"/>
                <w:szCs w:val="19"/>
              </w:rPr>
              <w:t>Fake references</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ED784DC">
            <w:pPr>
              <w:spacing w:after="0"/>
            </w:pPr>
            <w:r>
              <w:rPr>
                <w:rFonts w:ascii="Calibri" w:hAnsi="Calibri" w:eastAsia="Calibri" w:cs="Calibri"/>
                <w:b w:val="0"/>
                <w:bCs w:val="0"/>
                <w:sz w:val="19"/>
                <w:szCs w:val="19"/>
              </w:rPr>
              <w:t>Results of the Module 1 fake-reference checks.</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C77E122">
            <w:pPr>
              <w:spacing w:after="0"/>
            </w:pPr>
            <w:r>
              <w:rPr>
                <w:rFonts w:ascii="Calibri" w:hAnsi="Calibri" w:eastAsia="Calibri" w:cs="Calibri"/>
                <w:b w:val="0"/>
                <w:bCs w:val="0"/>
                <w:sz w:val="19"/>
                <w:szCs w:val="19"/>
              </w:rPr>
              <w:t>Phase 1</w:t>
            </w:r>
          </w:p>
        </w:tc>
      </w:tr>
      <w:tr w14:paraId="21076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D2C493A">
            <w:pPr>
              <w:spacing w:after="0"/>
            </w:pPr>
            <w:r>
              <w:rPr>
                <w:rFonts w:ascii="Calibri" w:hAnsi="Calibri" w:eastAsia="Calibri" w:cs="Calibri"/>
                <w:b w:val="0"/>
                <w:bCs w:val="0"/>
                <w:sz w:val="19"/>
                <w:szCs w:val="19"/>
              </w:rPr>
              <w:t>Paper-mill retractions</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0C94A9A3">
            <w:pPr>
              <w:spacing w:after="0"/>
            </w:pPr>
            <w:r>
              <w:rPr>
                <w:rFonts w:ascii="Calibri" w:hAnsi="Calibri" w:eastAsia="Calibri" w:cs="Calibri"/>
                <w:b w:val="0"/>
                <w:bCs w:val="0"/>
                <w:sz w:val="19"/>
                <w:szCs w:val="19"/>
              </w:rPr>
              <w:t>References to papers retracted by publishers for paper-mill reasons (Retraction Watch).</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29B9F7E">
            <w:pPr>
              <w:spacing w:after="0"/>
            </w:pPr>
            <w:r>
              <w:rPr>
                <w:rFonts w:ascii="Calibri" w:hAnsi="Calibri" w:eastAsia="Calibri" w:cs="Calibri"/>
                <w:b w:val="0"/>
                <w:bCs w:val="0"/>
                <w:sz w:val="19"/>
                <w:szCs w:val="19"/>
              </w:rPr>
              <w:t>Phase 1</w:t>
            </w:r>
          </w:p>
        </w:tc>
      </w:tr>
      <w:tr w14:paraId="14CA8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D432B78">
            <w:pPr>
              <w:spacing w:after="0"/>
            </w:pPr>
            <w:r>
              <w:rPr>
                <w:rFonts w:ascii="Calibri" w:hAnsi="Calibri" w:eastAsia="Calibri" w:cs="Calibri"/>
                <w:b w:val="0"/>
                <w:bCs w:val="0"/>
                <w:sz w:val="19"/>
                <w:szCs w:val="19"/>
              </w:rPr>
              <w:t>Problem journals</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5605D8C">
            <w:pPr>
              <w:spacing w:after="0"/>
            </w:pPr>
            <w:r>
              <w:rPr>
                <w:rFonts w:ascii="Calibri" w:hAnsi="Calibri" w:eastAsia="Calibri" w:cs="Calibri"/>
                <w:b w:val="0"/>
                <w:bCs w:val="0"/>
                <w:sz w:val="19"/>
                <w:szCs w:val="19"/>
              </w:rPr>
              <w:t>Many references to predatory, hijacked or mill-affected journals.</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6C2110F">
            <w:pPr>
              <w:spacing w:after="0"/>
            </w:pPr>
            <w:r>
              <w:rPr>
                <w:rFonts w:ascii="Calibri" w:hAnsi="Calibri" w:eastAsia="Calibri" w:cs="Calibri"/>
                <w:b w:val="0"/>
                <w:bCs w:val="0"/>
                <w:sz w:val="19"/>
                <w:szCs w:val="19"/>
              </w:rPr>
              <w:t>Phase 1</w:t>
            </w:r>
          </w:p>
        </w:tc>
      </w:tr>
      <w:tr w14:paraId="380EB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755E206C">
            <w:pPr>
              <w:spacing w:after="0"/>
            </w:pPr>
            <w:r>
              <w:rPr>
                <w:rFonts w:ascii="Calibri" w:hAnsi="Calibri" w:eastAsia="Calibri" w:cs="Calibri"/>
                <w:b w:val="0"/>
                <w:bCs w:val="0"/>
                <w:sz w:val="19"/>
                <w:szCs w:val="19"/>
              </w:rPr>
              <w:t>Citation stacking</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AB8075A">
            <w:pPr>
              <w:spacing w:after="0"/>
            </w:pPr>
            <w:r>
              <w:rPr>
                <w:rFonts w:ascii="Calibri" w:hAnsi="Calibri" w:eastAsia="Calibri" w:cs="Calibri"/>
                <w:b w:val="0"/>
                <w:bCs w:val="0"/>
                <w:sz w:val="19"/>
                <w:szCs w:val="19"/>
              </w:rPr>
              <w:t>Results of the Module 3 citation pattern checks.</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1FEAC780">
            <w:pPr>
              <w:spacing w:after="0"/>
            </w:pPr>
            <w:r>
              <w:rPr>
                <w:rFonts w:ascii="Calibri" w:hAnsi="Calibri" w:eastAsia="Calibri" w:cs="Calibri"/>
                <w:b w:val="0"/>
                <w:bCs w:val="0"/>
                <w:sz w:val="19"/>
                <w:szCs w:val="19"/>
              </w:rPr>
              <w:t>Phase 1</w:t>
            </w:r>
          </w:p>
        </w:tc>
      </w:tr>
    </w:tbl>
    <w:p w14:paraId="7459D30A">
      <w:pPr>
        <w:spacing w:before="0" w:after="120" w:line="288" w:lineRule="auto"/>
      </w:pPr>
    </w:p>
    <w:p w14:paraId="5E53C856">
      <w:pPr>
        <w:pStyle w:val="3"/>
      </w:pPr>
      <w:bookmarkStart w:id="25" w:name="_Toc29593"/>
      <w:r>
        <w:rPr>
          <w:rFonts w:ascii="Calibri" w:hAnsi="Calibri" w:eastAsia="Calibri" w:cs="Calibri"/>
        </w:rPr>
        <w:t>6.3 Author and submission signals</w:t>
      </w:r>
      <w:bookmarkEnd w:id="25"/>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6158"/>
        <w:gridCol w:w="1338"/>
      </w:tblGrid>
      <w:tr w14:paraId="40581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42"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79CD707E">
            <w:pPr>
              <w:spacing w:after="0"/>
            </w:pPr>
            <w:r>
              <w:rPr>
                <w:rFonts w:ascii="Calibri" w:hAnsi="Calibri" w:eastAsia="Calibri" w:cs="Calibri"/>
                <w:b/>
                <w:bCs/>
                <w:color w:val="FFFFFF"/>
                <w:sz w:val="19"/>
                <w:szCs w:val="19"/>
              </w:rPr>
              <w:t>Feature</w:t>
            </w:r>
          </w:p>
        </w:tc>
        <w:tc>
          <w:tcPr>
            <w:tcW w:w="615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19315BE0">
            <w:pPr>
              <w:spacing w:after="0"/>
            </w:pPr>
            <w:r>
              <w:rPr>
                <w:rFonts w:ascii="Calibri" w:hAnsi="Calibri" w:eastAsia="Calibri" w:cs="Calibri"/>
                <w:b/>
                <w:bCs/>
                <w:color w:val="FFFFFF"/>
                <w:sz w:val="19"/>
                <w:szCs w:val="19"/>
              </w:rPr>
              <w:t>Description</w:t>
            </w:r>
          </w:p>
        </w:tc>
        <w:tc>
          <w:tcPr>
            <w:tcW w:w="133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3A6D2912">
            <w:pPr>
              <w:spacing w:after="0"/>
            </w:pPr>
            <w:r>
              <w:rPr>
                <w:rFonts w:ascii="Calibri" w:hAnsi="Calibri" w:eastAsia="Calibri" w:cs="Calibri"/>
                <w:b/>
                <w:bCs/>
                <w:color w:val="FFFFFF"/>
                <w:sz w:val="19"/>
                <w:szCs w:val="19"/>
              </w:rPr>
              <w:t>Status</w:t>
            </w:r>
          </w:p>
        </w:tc>
      </w:tr>
      <w:tr w14:paraId="7E6C5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F4D923D">
            <w:pPr>
              <w:spacing w:after="0"/>
            </w:pPr>
            <w:r>
              <w:rPr>
                <w:rFonts w:ascii="Calibri" w:hAnsi="Calibri" w:eastAsia="Calibri" w:cs="Calibri"/>
                <w:b w:val="0"/>
                <w:bCs w:val="0"/>
                <w:sz w:val="19"/>
                <w:szCs w:val="19"/>
              </w:rPr>
              <w:t>Earlier retractions</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695411E">
            <w:pPr>
              <w:spacing w:after="0"/>
            </w:pPr>
            <w:r>
              <w:rPr>
                <w:rFonts w:ascii="Calibri" w:hAnsi="Calibri" w:eastAsia="Calibri" w:cs="Calibri"/>
                <w:b w:val="0"/>
                <w:bCs w:val="0"/>
                <w:sz w:val="19"/>
                <w:szCs w:val="19"/>
              </w:rPr>
              <w:t>Authors with earlier retractions, especially for paper mills or fake peer review (by name and ORCID).</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3232251">
            <w:pPr>
              <w:spacing w:after="0"/>
            </w:pPr>
            <w:r>
              <w:rPr>
                <w:rFonts w:ascii="Calibri" w:hAnsi="Calibri" w:eastAsia="Calibri" w:cs="Calibri"/>
                <w:b w:val="0"/>
                <w:bCs w:val="0"/>
                <w:sz w:val="19"/>
                <w:szCs w:val="19"/>
              </w:rPr>
              <w:t>Phase 1</w:t>
            </w:r>
          </w:p>
        </w:tc>
      </w:tr>
      <w:tr w14:paraId="70426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1B35E8D8">
            <w:pPr>
              <w:spacing w:after="0"/>
            </w:pPr>
            <w:r>
              <w:rPr>
                <w:rFonts w:ascii="Calibri" w:hAnsi="Calibri" w:eastAsia="Calibri" w:cs="Calibri"/>
                <w:b w:val="0"/>
                <w:bCs w:val="0"/>
                <w:sz w:val="19"/>
                <w:szCs w:val="19"/>
              </w:rPr>
              <w:t>E-mail addresses</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75FB0A26">
            <w:pPr>
              <w:spacing w:after="0"/>
            </w:pPr>
            <w:r>
              <w:rPr>
                <w:rFonts w:ascii="Calibri" w:hAnsi="Calibri" w:eastAsia="Calibri" w:cs="Calibri"/>
                <w:b w:val="0"/>
                <w:bCs w:val="0"/>
                <w:sz w:val="19"/>
                <w:szCs w:val="19"/>
              </w:rPr>
              <w:t>Free e-mail addresses instead of institutional ones.</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0EC05DCD">
            <w:pPr>
              <w:spacing w:after="0"/>
            </w:pPr>
            <w:r>
              <w:rPr>
                <w:rFonts w:ascii="Calibri" w:hAnsi="Calibri" w:eastAsia="Calibri" w:cs="Calibri"/>
                <w:b w:val="0"/>
                <w:bCs w:val="0"/>
                <w:sz w:val="19"/>
                <w:szCs w:val="19"/>
              </w:rPr>
              <w:t>Phase 1</w:t>
            </w:r>
          </w:p>
        </w:tc>
      </w:tr>
      <w:tr w14:paraId="04C12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3B126E0">
            <w:pPr>
              <w:spacing w:after="0"/>
            </w:pPr>
            <w:r>
              <w:rPr>
                <w:rFonts w:ascii="Calibri" w:hAnsi="Calibri" w:eastAsia="Calibri" w:cs="Calibri"/>
                <w:b w:val="0"/>
                <w:bCs w:val="0"/>
                <w:sz w:val="19"/>
                <w:szCs w:val="19"/>
              </w:rPr>
              <w:t>ORCID</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79732DA">
            <w:pPr>
              <w:spacing w:after="0"/>
            </w:pPr>
            <w:r>
              <w:rPr>
                <w:rFonts w:ascii="Calibri" w:hAnsi="Calibri" w:eastAsia="Calibri" w:cs="Calibri"/>
                <w:b w:val="0"/>
                <w:bCs w:val="0"/>
                <w:sz w:val="19"/>
                <w:szCs w:val="19"/>
              </w:rPr>
              <w:t>Missing ORCID, or a new ORCID with no publications.</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16172A5E">
            <w:pPr>
              <w:spacing w:after="0"/>
            </w:pPr>
            <w:r>
              <w:rPr>
                <w:rFonts w:ascii="Calibri" w:hAnsi="Calibri" w:eastAsia="Calibri" w:cs="Calibri"/>
                <w:b w:val="0"/>
                <w:bCs w:val="0"/>
                <w:sz w:val="19"/>
                <w:szCs w:val="19"/>
              </w:rPr>
              <w:t>Phase 1</w:t>
            </w:r>
          </w:p>
        </w:tc>
      </w:tr>
      <w:tr w14:paraId="0BD4F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10A1A51">
            <w:pPr>
              <w:spacing w:after="0"/>
            </w:pPr>
            <w:r>
              <w:rPr>
                <w:rFonts w:ascii="Calibri" w:hAnsi="Calibri" w:eastAsia="Calibri" w:cs="Calibri"/>
                <w:b w:val="0"/>
                <w:bCs w:val="0"/>
                <w:sz w:val="19"/>
                <w:szCs w:val="19"/>
              </w:rPr>
              <w:t>Affiliations</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6144C9A">
            <w:pPr>
              <w:spacing w:after="0"/>
            </w:pPr>
            <w:r>
              <w:rPr>
                <w:rFonts w:ascii="Calibri" w:hAnsi="Calibri" w:eastAsia="Calibri" w:cs="Calibri"/>
                <w:b w:val="0"/>
                <w:bCs w:val="0"/>
                <w:sz w:val="19"/>
                <w:szCs w:val="19"/>
              </w:rPr>
              <w:t>Affiliations that don’t fit the topic, or distant institutions with no clear collaboration.</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02DF900">
            <w:pPr>
              <w:spacing w:after="0"/>
            </w:pPr>
            <w:r>
              <w:rPr>
                <w:rFonts w:ascii="Calibri" w:hAnsi="Calibri" w:eastAsia="Calibri" w:cs="Calibri"/>
                <w:b w:val="0"/>
                <w:bCs w:val="0"/>
                <w:sz w:val="19"/>
                <w:szCs w:val="19"/>
              </w:rPr>
              <w:t>Phase 2</w:t>
            </w:r>
          </w:p>
        </w:tc>
      </w:tr>
      <w:tr w14:paraId="29683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96B36C2">
            <w:pPr>
              <w:spacing w:after="0"/>
            </w:pPr>
            <w:r>
              <w:rPr>
                <w:rFonts w:ascii="Calibri" w:hAnsi="Calibri" w:eastAsia="Calibri" w:cs="Calibri"/>
                <w:b w:val="0"/>
                <w:bCs w:val="0"/>
                <w:sz w:val="19"/>
                <w:szCs w:val="19"/>
              </w:rPr>
              <w:t>Authorship changes</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10C54F28">
            <w:pPr>
              <w:spacing w:after="0"/>
            </w:pPr>
            <w:r>
              <w:rPr>
                <w:rFonts w:ascii="Calibri" w:hAnsi="Calibri" w:eastAsia="Calibri" w:cs="Calibri"/>
                <w:b w:val="0"/>
                <w:bCs w:val="0"/>
                <w:sz w:val="19"/>
                <w:szCs w:val="19"/>
              </w:rPr>
              <w:t>Authors added, removed or reordered between the original and the revised version.</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6604843">
            <w:pPr>
              <w:spacing w:after="0"/>
            </w:pPr>
            <w:r>
              <w:rPr>
                <w:rFonts w:ascii="Calibri" w:hAnsi="Calibri" w:eastAsia="Calibri" w:cs="Calibri"/>
                <w:b w:val="0"/>
                <w:bCs w:val="0"/>
                <w:sz w:val="19"/>
                <w:szCs w:val="19"/>
              </w:rPr>
              <w:t>Phase 2</w:t>
            </w:r>
          </w:p>
        </w:tc>
      </w:tr>
      <w:tr w14:paraId="27528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2E6ACAA">
            <w:pPr>
              <w:spacing w:after="0"/>
            </w:pPr>
            <w:r>
              <w:rPr>
                <w:rFonts w:ascii="Calibri" w:hAnsi="Calibri" w:eastAsia="Calibri" w:cs="Calibri"/>
                <w:b w:val="0"/>
                <w:bCs w:val="0"/>
                <w:sz w:val="19"/>
                <w:szCs w:val="19"/>
              </w:rPr>
              <w:t>Suggested reviewers</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543AC84">
            <w:pPr>
              <w:spacing w:after="0"/>
            </w:pPr>
            <w:r>
              <w:rPr>
                <w:rFonts w:ascii="Calibri" w:hAnsi="Calibri" w:eastAsia="Calibri" w:cs="Calibri"/>
                <w:b w:val="0"/>
                <w:bCs w:val="0"/>
                <w:sz w:val="19"/>
                <w:szCs w:val="19"/>
              </w:rPr>
              <w:t>Suggested reviewers with free e-mail addresses or links to the authors.</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D9A3155">
            <w:pPr>
              <w:spacing w:after="0"/>
            </w:pPr>
            <w:r>
              <w:rPr>
                <w:rFonts w:ascii="Calibri" w:hAnsi="Calibri" w:eastAsia="Calibri" w:cs="Calibri"/>
                <w:b w:val="0"/>
                <w:bCs w:val="0"/>
                <w:sz w:val="19"/>
                <w:szCs w:val="19"/>
              </w:rPr>
              <w:t>Phase 2</w:t>
            </w:r>
          </w:p>
        </w:tc>
      </w:tr>
    </w:tbl>
    <w:p w14:paraId="0AD49656">
      <w:pPr>
        <w:spacing w:before="0" w:after="120" w:line="288" w:lineRule="auto"/>
      </w:pPr>
    </w:p>
    <w:p w14:paraId="28ADDDF4">
      <w:pPr>
        <w:pStyle w:val="3"/>
      </w:pPr>
      <w:bookmarkStart w:id="26" w:name="_Toc1927"/>
      <w:r>
        <w:rPr>
          <w:rFonts w:ascii="Calibri" w:hAnsi="Calibri" w:eastAsia="Calibri" w:cs="Calibri"/>
        </w:rPr>
        <w:t>6.4 Data and biology signals</w:t>
      </w:r>
      <w:bookmarkEnd w:id="26"/>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6158"/>
        <w:gridCol w:w="1338"/>
      </w:tblGrid>
      <w:tr w14:paraId="7A304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42"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5C4165FB">
            <w:pPr>
              <w:spacing w:after="0"/>
            </w:pPr>
            <w:r>
              <w:rPr>
                <w:rFonts w:ascii="Calibri" w:hAnsi="Calibri" w:eastAsia="Calibri" w:cs="Calibri"/>
                <w:b/>
                <w:bCs/>
                <w:color w:val="FFFFFF"/>
                <w:sz w:val="19"/>
                <w:szCs w:val="19"/>
              </w:rPr>
              <w:t>Feature</w:t>
            </w:r>
          </w:p>
        </w:tc>
        <w:tc>
          <w:tcPr>
            <w:tcW w:w="615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41EFC7F0">
            <w:pPr>
              <w:spacing w:after="0"/>
            </w:pPr>
            <w:r>
              <w:rPr>
                <w:rFonts w:ascii="Calibri" w:hAnsi="Calibri" w:eastAsia="Calibri" w:cs="Calibri"/>
                <w:b/>
                <w:bCs/>
                <w:color w:val="FFFFFF"/>
                <w:sz w:val="19"/>
                <w:szCs w:val="19"/>
              </w:rPr>
              <w:t>Description</w:t>
            </w:r>
          </w:p>
        </w:tc>
        <w:tc>
          <w:tcPr>
            <w:tcW w:w="133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0681F3A4">
            <w:pPr>
              <w:spacing w:after="0"/>
            </w:pPr>
            <w:r>
              <w:rPr>
                <w:rFonts w:ascii="Calibri" w:hAnsi="Calibri" w:eastAsia="Calibri" w:cs="Calibri"/>
                <w:b/>
                <w:bCs/>
                <w:color w:val="FFFFFF"/>
                <w:sz w:val="19"/>
                <w:szCs w:val="19"/>
              </w:rPr>
              <w:t>Status</w:t>
            </w:r>
          </w:p>
        </w:tc>
      </w:tr>
      <w:tr w14:paraId="411ED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79F8874">
            <w:pPr>
              <w:spacing w:after="0"/>
            </w:pPr>
            <w:r>
              <w:rPr>
                <w:rFonts w:ascii="Calibri" w:hAnsi="Calibri" w:eastAsia="Calibri" w:cs="Calibri"/>
                <w:b w:val="0"/>
                <w:bCs w:val="0"/>
                <w:sz w:val="19"/>
                <w:szCs w:val="19"/>
              </w:rPr>
              <w:t>Cell lines</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A6BE261">
            <w:pPr>
              <w:spacing w:after="0"/>
            </w:pPr>
            <w:r>
              <w:rPr>
                <w:rFonts w:ascii="Calibri" w:hAnsi="Calibri" w:eastAsia="Calibri" w:cs="Calibri"/>
                <w:b w:val="0"/>
                <w:bCs w:val="0"/>
                <w:sz w:val="19"/>
                <w:szCs w:val="19"/>
              </w:rPr>
              <w:t>Misidentified or contaminated cell lines named in the methods (Cellosaurus / ICLAC register).</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4418A80">
            <w:pPr>
              <w:spacing w:after="0"/>
            </w:pPr>
            <w:r>
              <w:rPr>
                <w:rFonts w:ascii="Calibri" w:hAnsi="Calibri" w:eastAsia="Calibri" w:cs="Calibri"/>
                <w:b w:val="0"/>
                <w:bCs w:val="0"/>
                <w:sz w:val="19"/>
                <w:szCs w:val="19"/>
              </w:rPr>
              <w:t>Phase 2</w:t>
            </w:r>
          </w:p>
        </w:tc>
      </w:tr>
      <w:tr w14:paraId="28B18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7DAB4DE1">
            <w:pPr>
              <w:spacing w:after="0"/>
            </w:pPr>
            <w:r>
              <w:rPr>
                <w:rFonts w:ascii="Calibri" w:hAnsi="Calibri" w:eastAsia="Calibri" w:cs="Calibri"/>
                <w:b w:val="0"/>
                <w:bCs w:val="0"/>
                <w:sz w:val="19"/>
                <w:szCs w:val="19"/>
              </w:rPr>
              <w:t>Duplicate submission</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6C6B91F">
            <w:pPr>
              <w:spacing w:after="0"/>
            </w:pPr>
            <w:r>
              <w:rPr>
                <w:rFonts w:ascii="Calibri" w:hAnsi="Calibri" w:eastAsia="Calibri" w:cs="Calibri"/>
                <w:b w:val="0"/>
                <w:bCs w:val="0"/>
                <w:sz w:val="19"/>
                <w:szCs w:val="19"/>
              </w:rPr>
              <w:t>Comparison with earlier PJPS submissions to find the same text with small edits or a recycled title and abstract (figures through the Module 5 image fingerprint store).</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785E602">
            <w:pPr>
              <w:spacing w:after="0"/>
            </w:pPr>
            <w:r>
              <w:rPr>
                <w:rFonts w:ascii="Calibri" w:hAnsi="Calibri" w:eastAsia="Calibri" w:cs="Calibri"/>
                <w:b w:val="0"/>
                <w:bCs w:val="0"/>
                <w:sz w:val="19"/>
                <w:szCs w:val="19"/>
              </w:rPr>
              <w:t>Phase 2</w:t>
            </w:r>
          </w:p>
        </w:tc>
      </w:tr>
      <w:tr w14:paraId="7B390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73491185">
            <w:pPr>
              <w:spacing w:after="0"/>
            </w:pPr>
            <w:r>
              <w:rPr>
                <w:rFonts w:ascii="Calibri" w:hAnsi="Calibri" w:eastAsia="Calibri" w:cs="Calibri"/>
                <w:b w:val="0"/>
                <w:bCs w:val="0"/>
                <w:sz w:val="19"/>
                <w:szCs w:val="19"/>
              </w:rPr>
              <w:t>Primer and gene sequences</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59BAE16">
            <w:pPr>
              <w:spacing w:after="0"/>
            </w:pPr>
            <w:r>
              <w:rPr>
                <w:rFonts w:ascii="Calibri" w:hAnsi="Calibri" w:eastAsia="Calibri" w:cs="Calibri"/>
                <w:b w:val="0"/>
                <w:bCs w:val="0"/>
                <w:sz w:val="19"/>
                <w:szCs w:val="19"/>
              </w:rPr>
              <w:t>Sequences checked against NCBI to find wrong or impossible primers.</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76E5914">
            <w:pPr>
              <w:spacing w:after="0"/>
            </w:pPr>
            <w:r>
              <w:rPr>
                <w:rFonts w:ascii="Calibri" w:hAnsi="Calibri" w:eastAsia="Calibri" w:cs="Calibri"/>
                <w:b w:val="0"/>
                <w:bCs w:val="0"/>
                <w:sz w:val="19"/>
                <w:szCs w:val="19"/>
              </w:rPr>
              <w:t>Phase 3</w:t>
            </w:r>
          </w:p>
        </w:tc>
      </w:tr>
      <w:tr w14:paraId="76CDA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0661866">
            <w:pPr>
              <w:spacing w:after="0"/>
            </w:pPr>
            <w:r>
              <w:rPr>
                <w:rFonts w:ascii="Calibri" w:hAnsi="Calibri" w:eastAsia="Calibri" w:cs="Calibri"/>
                <w:b w:val="0"/>
                <w:bCs w:val="0"/>
                <w:sz w:val="19"/>
                <w:szCs w:val="19"/>
              </w:rPr>
              <w:t>Statistics</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489974F">
            <w:pPr>
              <w:spacing w:after="0"/>
            </w:pPr>
            <w:r>
              <w:rPr>
                <w:rFonts w:ascii="Calibri" w:hAnsi="Calibri" w:eastAsia="Calibri" w:cs="Calibri"/>
                <w:b w:val="0"/>
                <w:bCs w:val="0"/>
                <w:sz w:val="19"/>
                <w:szCs w:val="19"/>
              </w:rPr>
              <w:t>Percentages, sample sizes or p-values that can’t come from the stated data.</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C124BED">
            <w:pPr>
              <w:spacing w:after="0"/>
            </w:pPr>
            <w:r>
              <w:rPr>
                <w:rFonts w:ascii="Calibri" w:hAnsi="Calibri" w:eastAsia="Calibri" w:cs="Calibri"/>
                <w:b w:val="0"/>
                <w:bCs w:val="0"/>
                <w:sz w:val="19"/>
                <w:szCs w:val="19"/>
              </w:rPr>
              <w:t>Phase 3</w:t>
            </w:r>
          </w:p>
        </w:tc>
      </w:tr>
      <w:tr w14:paraId="485A8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7E81F9FF">
            <w:pPr>
              <w:spacing w:after="0"/>
            </w:pPr>
            <w:r>
              <w:rPr>
                <w:rFonts w:ascii="Calibri" w:hAnsi="Calibri" w:eastAsia="Calibri" w:cs="Calibri"/>
                <w:b w:val="0"/>
                <w:bCs w:val="0"/>
                <w:sz w:val="19"/>
                <w:szCs w:val="19"/>
              </w:rPr>
              <w:t>Images</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190A013C">
            <w:pPr>
              <w:spacing w:after="0"/>
            </w:pPr>
            <w:r>
              <w:rPr>
                <w:rFonts w:ascii="Calibri" w:hAnsi="Calibri" w:eastAsia="Calibri" w:cs="Calibri"/>
                <w:b w:val="0"/>
                <w:bCs w:val="0"/>
                <w:sz w:val="19"/>
                <w:szCs w:val="19"/>
              </w:rPr>
              <w:t>Duplicated or edited images are now covered by Module 5; its findings count as one signal in the paper mill risk level.</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733A8B87">
            <w:pPr>
              <w:spacing w:after="0"/>
            </w:pPr>
            <w:r>
              <w:rPr>
                <w:rFonts w:ascii="Calibri" w:hAnsi="Calibri" w:eastAsia="Calibri" w:cs="Calibri"/>
                <w:b w:val="0"/>
                <w:bCs w:val="0"/>
                <w:sz w:val="19"/>
                <w:szCs w:val="19"/>
              </w:rPr>
              <w:t>Module 5</w:t>
            </w:r>
          </w:p>
        </w:tc>
      </w:tr>
    </w:tbl>
    <w:p w14:paraId="798A3ED3">
      <w:pPr>
        <w:spacing w:before="0" w:after="120" w:line="288" w:lineRule="auto"/>
      </w:pPr>
    </w:p>
    <w:p w14:paraId="1C2FBED8">
      <w:pPr>
        <w:pStyle w:val="3"/>
      </w:pPr>
      <w:bookmarkStart w:id="27" w:name="_Toc29944"/>
      <w:r>
        <w:rPr>
          <w:rFonts w:ascii="Calibri" w:hAnsi="Calibri" w:eastAsia="Calibri" w:cs="Calibri"/>
        </w:rPr>
        <w:t>6.5 Output</w:t>
      </w:r>
      <w:bookmarkEnd w:id="27"/>
    </w:p>
    <w:p w14:paraId="7B244626">
      <w:pPr>
        <w:pStyle w:val="18"/>
        <w:numPr>
          <w:ilvl w:val="0"/>
          <w:numId w:val="1"/>
        </w:numPr>
        <w:spacing w:after="60" w:line="276" w:lineRule="auto"/>
      </w:pPr>
      <w:r>
        <w:rPr>
          <w:rFonts w:ascii="Calibri" w:hAnsi="Calibri" w:eastAsia="Calibri" w:cs="Calibri"/>
          <w:sz w:val="22"/>
          <w:szCs w:val="22"/>
        </w:rPr>
        <w:t>Risk badge (LOW / MEDIUM / HIGH) with each signal, its weight and its evidence (quoted text, matched record, link).</w:t>
      </w:r>
    </w:p>
    <w:p w14:paraId="7CBD6EDB">
      <w:pPr>
        <w:pStyle w:val="18"/>
        <w:numPr>
          <w:ilvl w:val="0"/>
          <w:numId w:val="1"/>
        </w:numPr>
        <w:spacing w:after="60" w:line="276" w:lineRule="auto"/>
      </w:pPr>
      <w:r>
        <w:rPr>
          <w:rFonts w:ascii="Calibri" w:hAnsi="Calibri" w:eastAsia="Calibri" w:cs="Calibri"/>
          <w:sz w:val="22"/>
          <w:szCs w:val="22"/>
        </w:rPr>
        <w:t>Editor notes and a decision record: cleared, needs investigation, or referred to the integrity committee.</w:t>
      </w:r>
    </w:p>
    <w:p w14:paraId="1DBBF385">
      <w:pPr>
        <w:pStyle w:val="18"/>
        <w:numPr>
          <w:ilvl w:val="0"/>
          <w:numId w:val="1"/>
        </w:numPr>
        <w:spacing w:after="60" w:line="276" w:lineRule="auto"/>
      </w:pPr>
      <w:r>
        <w:rPr>
          <w:rFonts w:ascii="Calibri" w:hAnsi="Calibri" w:eastAsia="Calibri" w:cs="Calibri"/>
          <w:sz w:val="22"/>
          <w:szCs w:val="22"/>
        </w:rPr>
        <w:t>Confidential PDF/Word export for the editorial file.</w:t>
      </w:r>
    </w:p>
    <w:p w14:paraId="501D06D7">
      <w:pPr>
        <w:pStyle w:val="18"/>
        <w:numPr>
          <w:ilvl w:val="0"/>
          <w:numId w:val="1"/>
        </w:numPr>
        <w:spacing w:after="60" w:line="276" w:lineRule="auto"/>
      </w:pPr>
      <w:r>
        <w:rPr>
          <w:rFonts w:ascii="Calibri" w:hAnsi="Calibri" w:eastAsia="Calibri" w:cs="Calibri"/>
          <w:sz w:val="22"/>
          <w:szCs w:val="22"/>
        </w:rPr>
        <w:t>Never shown to authors or reviewers.</w:t>
      </w:r>
    </w:p>
    <w:p w14:paraId="5D4EA3B7">
      <w:pPr>
        <w:pStyle w:val="2"/>
        <w:pageBreakBefore/>
      </w:pPr>
      <w:bookmarkStart w:id="28" w:name="_Toc19754"/>
      <w:r>
        <w:rPr>
          <w:rFonts w:ascii="Calibri" w:hAnsi="Calibri" w:eastAsia="Calibri" w:cs="Calibri"/>
        </w:rPr>
        <w:t>7. Module 5 — Image Integrity Detection</w:t>
      </w:r>
      <w:bookmarkEnd w:id="28"/>
    </w:p>
    <w:p w14:paraId="58544C18">
      <w:pPr>
        <w:spacing w:before="0" w:after="120" w:line="288" w:lineRule="auto"/>
      </w:pPr>
      <w:r>
        <w:rPr>
          <w:rFonts w:ascii="Calibri" w:hAnsi="Calibri" w:eastAsia="Calibri" w:cs="Calibri"/>
          <w:sz w:val="22"/>
          <w:szCs w:val="22"/>
        </w:rPr>
        <w:t>Duplicated, reused and edited figures (Western blots, gels, microscopy, histology) are among the most common reasons for retraction in biomedical journals, and a typical sign of paper-mill work. Commercial tools such as ImageTwin and Proofig check for them; this module brings the same kind of check into the PJPS system.</w:t>
      </w:r>
    </w:p>
    <w:p w14:paraId="3B7280F1">
      <w:pPr>
        <w:spacing w:before="0" w:after="120" w:line="288" w:lineRule="auto"/>
      </w:pPr>
      <w:r>
        <w:rPr>
          <w:rFonts w:ascii="Calibri" w:hAnsi="Calibri" w:eastAsia="Calibri" w:cs="Calibri"/>
          <w:sz w:val="22"/>
          <w:szCs w:val="22"/>
        </w:rPr>
        <w:t>Purpose: find figures that are duplicated, reused or edited, and show the editor the evidence side by side. This module is for editors only.</w:t>
      </w:r>
    </w:p>
    <w:p w14:paraId="2CD10F97">
      <w:pPr>
        <w:pBdr>
          <w:left w:val="single" w:color="1F8A70" w:sz="18" w:space="8"/>
        </w:pBdr>
        <w:shd w:val="clear" w:color="auto" w:fill="EEF7F3"/>
        <w:spacing w:before="80" w:after="160"/>
      </w:pPr>
      <w:r>
        <w:rPr>
          <w:rFonts w:ascii="Calibri" w:hAnsi="Calibri" w:eastAsia="Calibri" w:cs="Calibri"/>
          <w:i/>
          <w:iCs/>
          <w:sz w:val="20"/>
          <w:szCs w:val="20"/>
        </w:rPr>
        <w:t>Module 5 is a screening aid, not a judgement. Repeated textures such as cells, tissue or gel background can look like copies, so every finding is shown as images side by side for the editor to confirm or dismiss. By default no images leave PJPS systems.</w:t>
      </w:r>
    </w:p>
    <w:p w14:paraId="14DA9F00">
      <w:pPr>
        <w:pStyle w:val="3"/>
      </w:pPr>
      <w:bookmarkStart w:id="29" w:name="_Toc20088"/>
      <w:r>
        <w:rPr>
          <w:rFonts w:ascii="Calibri" w:hAnsi="Calibri" w:eastAsia="Calibri" w:cs="Calibri"/>
        </w:rPr>
        <w:t>7.1 Comparison with commercial tools</w:t>
      </w:r>
      <w:bookmarkEnd w:id="29"/>
    </w:p>
    <w:p w14:paraId="221AAB70">
      <w:pPr>
        <w:spacing w:before="0" w:after="120" w:line="288" w:lineRule="auto"/>
      </w:pPr>
      <w:r>
        <w:rPr>
          <w:rFonts w:ascii="Calibri" w:hAnsi="Calibri" w:eastAsia="Calibri" w:cs="Calibri"/>
          <w:sz w:val="22"/>
          <w:szCs w:val="22"/>
        </w:rPr>
        <w:t>We reviewed ImageTwin and Proofig (October 2026). The table shows which of their features this module covers.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2"/>
        <w:gridCol w:w="2029"/>
        <w:gridCol w:w="3297"/>
      </w:tblGrid>
      <w:tr w14:paraId="0EB64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312"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3D62CB38">
            <w:pPr>
              <w:spacing w:after="0"/>
            </w:pPr>
            <w:r>
              <w:rPr>
                <w:rFonts w:ascii="Calibri" w:hAnsi="Calibri" w:eastAsia="Calibri" w:cs="Calibri"/>
                <w:b/>
                <w:bCs/>
                <w:color w:val="FFFFFF"/>
                <w:sz w:val="19"/>
                <w:szCs w:val="19"/>
              </w:rPr>
              <w:t>Feature</w:t>
            </w:r>
          </w:p>
        </w:tc>
        <w:tc>
          <w:tcPr>
            <w:tcW w:w="2029"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59A75D07">
            <w:pPr>
              <w:spacing w:after="0"/>
            </w:pPr>
            <w:r>
              <w:rPr>
                <w:rFonts w:ascii="Calibri" w:hAnsi="Calibri" w:eastAsia="Calibri" w:cs="Calibri"/>
                <w:b/>
                <w:bCs/>
                <w:color w:val="FFFFFF"/>
                <w:sz w:val="19"/>
                <w:szCs w:val="19"/>
              </w:rPr>
              <w:t>ImageTwin / Proofig</w:t>
            </w:r>
          </w:p>
        </w:tc>
        <w:tc>
          <w:tcPr>
            <w:tcW w:w="3297"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5B40D4B5">
            <w:pPr>
              <w:spacing w:after="0"/>
            </w:pPr>
            <w:r>
              <w:rPr>
                <w:rFonts w:ascii="Calibri" w:hAnsi="Calibri" w:eastAsia="Calibri" w:cs="Calibri"/>
                <w:b/>
                <w:bCs/>
                <w:color w:val="FFFFFF"/>
                <w:sz w:val="19"/>
                <w:szCs w:val="19"/>
              </w:rPr>
              <w:t>PJPS Module 5</w:t>
            </w:r>
          </w:p>
        </w:tc>
      </w:tr>
      <w:tr w14:paraId="09D29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168C35E">
            <w:pPr>
              <w:spacing w:after="0"/>
            </w:pPr>
            <w:r>
              <w:rPr>
                <w:rFonts w:ascii="Calibri" w:hAnsi="Calibri" w:eastAsia="Calibri" w:cs="Calibri"/>
                <w:b w:val="0"/>
                <w:bCs w:val="0"/>
                <w:sz w:val="19"/>
                <w:szCs w:val="19"/>
              </w:rPr>
              <w:t>Duplication inside the manuscript (rotated, flipped, resized, partly overlapping)</w:t>
            </w:r>
          </w:p>
        </w:tc>
        <w:tc>
          <w:tcPr>
            <w:tcW w:w="2029"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95E1DFA">
            <w:pPr>
              <w:spacing w:after="0"/>
            </w:pPr>
            <w:r>
              <w:rPr>
                <w:rFonts w:ascii="Calibri" w:hAnsi="Calibri" w:eastAsia="Calibri" w:cs="Calibri"/>
                <w:b w:val="0"/>
                <w:bCs w:val="0"/>
                <w:sz w:val="19"/>
                <w:szCs w:val="19"/>
              </w:rPr>
              <w:t>Yes</w:t>
            </w:r>
          </w:p>
        </w:tc>
        <w:tc>
          <w:tcPr>
            <w:tcW w:w="3297"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729301A2">
            <w:pPr>
              <w:spacing w:after="0"/>
            </w:pPr>
            <w:r>
              <w:rPr>
                <w:rFonts w:ascii="Calibri" w:hAnsi="Calibri" w:eastAsia="Calibri" w:cs="Calibri"/>
                <w:b w:val="0"/>
                <w:bCs w:val="0"/>
                <w:sz w:val="19"/>
                <w:szCs w:val="19"/>
              </w:rPr>
              <w:t>Yes — built in (Phase 1)</w:t>
            </w:r>
          </w:p>
        </w:tc>
      </w:tr>
      <w:tr w14:paraId="2A080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5100637B">
            <w:pPr>
              <w:spacing w:after="0"/>
            </w:pPr>
            <w:r>
              <w:rPr>
                <w:rFonts w:ascii="Calibri" w:hAnsi="Calibri" w:eastAsia="Calibri" w:cs="Calibri"/>
                <w:b w:val="0"/>
                <w:bCs w:val="0"/>
                <w:sz w:val="19"/>
                <w:szCs w:val="19"/>
              </w:rPr>
              <w:t>Cloned areas inside one image</w:t>
            </w:r>
          </w:p>
        </w:tc>
        <w:tc>
          <w:tcPr>
            <w:tcW w:w="2029"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C52C134">
            <w:pPr>
              <w:spacing w:after="0"/>
            </w:pPr>
            <w:r>
              <w:rPr>
                <w:rFonts w:ascii="Calibri" w:hAnsi="Calibri" w:eastAsia="Calibri" w:cs="Calibri"/>
                <w:b w:val="0"/>
                <w:bCs w:val="0"/>
                <w:sz w:val="19"/>
                <w:szCs w:val="19"/>
              </w:rPr>
              <w:t>Yes</w:t>
            </w:r>
          </w:p>
        </w:tc>
        <w:tc>
          <w:tcPr>
            <w:tcW w:w="3297"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083EBA2">
            <w:pPr>
              <w:spacing w:after="0"/>
            </w:pPr>
            <w:r>
              <w:rPr>
                <w:rFonts w:ascii="Calibri" w:hAnsi="Calibri" w:eastAsia="Calibri" w:cs="Calibri"/>
                <w:b w:val="0"/>
                <w:bCs w:val="0"/>
                <w:sz w:val="19"/>
                <w:szCs w:val="19"/>
              </w:rPr>
              <w:t>Yes — built in (Phase 1)</w:t>
            </w:r>
          </w:p>
        </w:tc>
      </w:tr>
      <w:tr w14:paraId="2413A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34CB49F">
            <w:pPr>
              <w:spacing w:after="0"/>
            </w:pPr>
            <w:r>
              <w:rPr>
                <w:rFonts w:ascii="Calibri" w:hAnsi="Calibri" w:eastAsia="Calibri" w:cs="Calibri"/>
                <w:b w:val="0"/>
                <w:bCs w:val="0"/>
                <w:sz w:val="19"/>
                <w:szCs w:val="19"/>
              </w:rPr>
              <w:t>Splicing and other edits</w:t>
            </w:r>
          </w:p>
        </w:tc>
        <w:tc>
          <w:tcPr>
            <w:tcW w:w="2029"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7FF0E73">
            <w:pPr>
              <w:spacing w:after="0"/>
            </w:pPr>
            <w:r>
              <w:rPr>
                <w:rFonts w:ascii="Calibri" w:hAnsi="Calibri" w:eastAsia="Calibri" w:cs="Calibri"/>
                <w:b w:val="0"/>
                <w:bCs w:val="0"/>
                <w:sz w:val="19"/>
                <w:szCs w:val="19"/>
              </w:rPr>
              <w:t>Yes</w:t>
            </w:r>
          </w:p>
        </w:tc>
        <w:tc>
          <w:tcPr>
            <w:tcW w:w="3297"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133EEB43">
            <w:pPr>
              <w:spacing w:after="0"/>
            </w:pPr>
            <w:r>
              <w:rPr>
                <w:rFonts w:ascii="Calibri" w:hAnsi="Calibri" w:eastAsia="Calibri" w:cs="Calibri"/>
                <w:b w:val="0"/>
                <w:bCs w:val="0"/>
                <w:sz w:val="19"/>
                <w:szCs w:val="19"/>
              </w:rPr>
              <w:t>Forensic viewer for the editor (Phase 1)</w:t>
            </w:r>
          </w:p>
        </w:tc>
      </w:tr>
      <w:tr w14:paraId="2EB1D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69F2090">
            <w:pPr>
              <w:spacing w:after="0"/>
            </w:pPr>
            <w:r>
              <w:rPr>
                <w:rFonts w:ascii="Calibri" w:hAnsi="Calibri" w:eastAsia="Calibri" w:cs="Calibri"/>
                <w:b w:val="0"/>
                <w:bCs w:val="0"/>
                <w:sz w:val="19"/>
                <w:szCs w:val="19"/>
              </w:rPr>
              <w:t>Western blot / gel lane checks</w:t>
            </w:r>
          </w:p>
        </w:tc>
        <w:tc>
          <w:tcPr>
            <w:tcW w:w="2029"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E0DFE02">
            <w:pPr>
              <w:spacing w:after="0"/>
            </w:pPr>
            <w:r>
              <w:rPr>
                <w:rFonts w:ascii="Calibri" w:hAnsi="Calibri" w:eastAsia="Calibri" w:cs="Calibri"/>
                <w:b w:val="0"/>
                <w:bCs w:val="0"/>
                <w:sz w:val="19"/>
                <w:szCs w:val="19"/>
              </w:rPr>
              <w:t>Yes</w:t>
            </w:r>
          </w:p>
        </w:tc>
        <w:tc>
          <w:tcPr>
            <w:tcW w:w="3297"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7783C005">
            <w:pPr>
              <w:spacing w:after="0"/>
            </w:pPr>
            <w:r>
              <w:rPr>
                <w:rFonts w:ascii="Calibri" w:hAnsi="Calibri" w:eastAsia="Calibri" w:cs="Calibri"/>
                <w:b w:val="0"/>
                <w:bCs w:val="0"/>
                <w:sz w:val="19"/>
                <w:szCs w:val="19"/>
              </w:rPr>
              <w:t>Yes — built in (Phase 2)</w:t>
            </w:r>
          </w:p>
        </w:tc>
      </w:tr>
      <w:tr w14:paraId="1F98F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A29ECF9">
            <w:pPr>
              <w:spacing w:after="0"/>
            </w:pPr>
            <w:r>
              <w:rPr>
                <w:rFonts w:ascii="Calibri" w:hAnsi="Calibri" w:eastAsia="Calibri" w:cs="Calibri"/>
                <w:b w:val="0"/>
                <w:bCs w:val="0"/>
                <w:sz w:val="19"/>
                <w:szCs w:val="19"/>
              </w:rPr>
              <w:t>Reuse of earlier PJPS figures</w:t>
            </w:r>
          </w:p>
        </w:tc>
        <w:tc>
          <w:tcPr>
            <w:tcW w:w="2029"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B7A967E">
            <w:pPr>
              <w:spacing w:after="0"/>
            </w:pPr>
            <w:r>
              <w:rPr>
                <w:rFonts w:ascii="Calibri" w:hAnsi="Calibri" w:eastAsia="Calibri" w:cs="Calibri"/>
                <w:b w:val="0"/>
                <w:bCs w:val="0"/>
                <w:sz w:val="19"/>
                <w:szCs w:val="19"/>
              </w:rPr>
              <w:t>No</w:t>
            </w:r>
          </w:p>
        </w:tc>
        <w:tc>
          <w:tcPr>
            <w:tcW w:w="3297"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5E51ED3">
            <w:pPr>
              <w:spacing w:after="0"/>
            </w:pPr>
            <w:r>
              <w:rPr>
                <w:rFonts w:ascii="Calibri" w:hAnsi="Calibri" w:eastAsia="Calibri" w:cs="Calibri"/>
                <w:b w:val="0"/>
                <w:bCs w:val="0"/>
                <w:sz w:val="19"/>
                <w:szCs w:val="19"/>
              </w:rPr>
              <w:t>Yes — PJPS image store (Phase 2)</w:t>
            </w:r>
          </w:p>
        </w:tc>
      </w:tr>
      <w:tr w14:paraId="4CD33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A288F1D">
            <w:pPr>
              <w:spacing w:after="0"/>
            </w:pPr>
            <w:r>
              <w:rPr>
                <w:rFonts w:ascii="Calibri" w:hAnsi="Calibri" w:eastAsia="Calibri" w:cs="Calibri"/>
                <w:b w:val="0"/>
                <w:bCs w:val="0"/>
                <w:sz w:val="19"/>
                <w:szCs w:val="19"/>
              </w:rPr>
              <w:t>Reuse of the authors’ own earlier figures</w:t>
            </w:r>
          </w:p>
        </w:tc>
        <w:tc>
          <w:tcPr>
            <w:tcW w:w="2029"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198684F">
            <w:pPr>
              <w:spacing w:after="0"/>
            </w:pPr>
            <w:r>
              <w:rPr>
                <w:rFonts w:ascii="Calibri" w:hAnsi="Calibri" w:eastAsia="Calibri" w:cs="Calibri"/>
                <w:b w:val="0"/>
                <w:bCs w:val="0"/>
                <w:sz w:val="19"/>
                <w:szCs w:val="19"/>
              </w:rPr>
              <w:t>Proofig</w:t>
            </w:r>
          </w:p>
        </w:tc>
        <w:tc>
          <w:tcPr>
            <w:tcW w:w="3297"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DD091AA">
            <w:pPr>
              <w:spacing w:after="0"/>
            </w:pPr>
            <w:r>
              <w:rPr>
                <w:rFonts w:ascii="Calibri" w:hAnsi="Calibri" w:eastAsia="Calibri" w:cs="Calibri"/>
                <w:b w:val="0"/>
                <w:bCs w:val="0"/>
                <w:sz w:val="19"/>
                <w:szCs w:val="19"/>
              </w:rPr>
              <w:t>Open-access papers via Europe PMC (Phase 2)</w:t>
            </w:r>
          </w:p>
        </w:tc>
      </w:tr>
      <w:tr w14:paraId="539A9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FF252DE">
            <w:pPr>
              <w:spacing w:after="0"/>
            </w:pPr>
            <w:r>
              <w:rPr>
                <w:rFonts w:ascii="Calibri" w:hAnsi="Calibri" w:eastAsia="Calibri" w:cs="Calibri"/>
                <w:b w:val="0"/>
                <w:bCs w:val="0"/>
                <w:sz w:val="19"/>
                <w:szCs w:val="19"/>
              </w:rPr>
              <w:t>Comparison against 155–160 million published figures</w:t>
            </w:r>
          </w:p>
        </w:tc>
        <w:tc>
          <w:tcPr>
            <w:tcW w:w="2029"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1810477C">
            <w:pPr>
              <w:spacing w:after="0"/>
            </w:pPr>
            <w:r>
              <w:rPr>
                <w:rFonts w:ascii="Calibri" w:hAnsi="Calibri" w:eastAsia="Calibri" w:cs="Calibri"/>
                <w:b w:val="0"/>
                <w:bCs w:val="0"/>
                <w:sz w:val="19"/>
                <w:szCs w:val="19"/>
              </w:rPr>
              <w:t>Yes</w:t>
            </w:r>
          </w:p>
        </w:tc>
        <w:tc>
          <w:tcPr>
            <w:tcW w:w="3297"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DE45369">
            <w:pPr>
              <w:spacing w:after="0"/>
            </w:pPr>
            <w:r>
              <w:rPr>
                <w:rFonts w:ascii="Calibri" w:hAnsi="Calibri" w:eastAsia="Calibri" w:cs="Calibri"/>
                <w:b w:val="0"/>
                <w:bCs w:val="0"/>
                <w:sz w:val="19"/>
                <w:szCs w:val="19"/>
              </w:rPr>
              <w:t>Through the optional vendor connection</w:t>
            </w:r>
          </w:p>
        </w:tc>
      </w:tr>
      <w:tr w14:paraId="27465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1F3D042C">
            <w:pPr>
              <w:spacing w:after="0"/>
            </w:pPr>
            <w:r>
              <w:rPr>
                <w:rFonts w:ascii="Calibri" w:hAnsi="Calibri" w:eastAsia="Calibri" w:cs="Calibri"/>
                <w:b w:val="0"/>
                <w:bCs w:val="0"/>
                <w:sz w:val="19"/>
                <w:szCs w:val="19"/>
              </w:rPr>
              <w:t>AI-generated image detection</w:t>
            </w:r>
          </w:p>
        </w:tc>
        <w:tc>
          <w:tcPr>
            <w:tcW w:w="2029"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139DB1C7">
            <w:pPr>
              <w:spacing w:after="0"/>
            </w:pPr>
            <w:r>
              <w:rPr>
                <w:rFonts w:ascii="Calibri" w:hAnsi="Calibri" w:eastAsia="Calibri" w:cs="Calibri"/>
                <w:b w:val="0"/>
                <w:bCs w:val="0"/>
                <w:sz w:val="19"/>
                <w:szCs w:val="19"/>
              </w:rPr>
              <w:t>Yes</w:t>
            </w:r>
          </w:p>
        </w:tc>
        <w:tc>
          <w:tcPr>
            <w:tcW w:w="3297"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5D83D7AF">
            <w:pPr>
              <w:spacing w:after="0"/>
            </w:pPr>
            <w:r>
              <w:rPr>
                <w:rFonts w:ascii="Calibri" w:hAnsi="Calibri" w:eastAsia="Calibri" w:cs="Calibri"/>
                <w:b w:val="0"/>
                <w:bCs w:val="0"/>
                <w:sz w:val="19"/>
                <w:szCs w:val="19"/>
              </w:rPr>
              <w:t>Through the optional vendor connection</w:t>
            </w:r>
          </w:p>
        </w:tc>
      </w:tr>
      <w:tr w14:paraId="23016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7BE6EA7">
            <w:pPr>
              <w:spacing w:after="0"/>
            </w:pPr>
            <w:r>
              <w:rPr>
                <w:rFonts w:ascii="Calibri" w:hAnsi="Calibri" w:eastAsia="Calibri" w:cs="Calibri"/>
                <w:b w:val="0"/>
                <w:bCs w:val="0"/>
                <w:sz w:val="19"/>
                <w:szCs w:val="19"/>
              </w:rPr>
              <w:t>Report</w:t>
            </w:r>
          </w:p>
        </w:tc>
        <w:tc>
          <w:tcPr>
            <w:tcW w:w="2029"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D470C0A">
            <w:pPr>
              <w:spacing w:after="0"/>
            </w:pPr>
            <w:r>
              <w:rPr>
                <w:rFonts w:ascii="Calibri" w:hAnsi="Calibri" w:eastAsia="Calibri" w:cs="Calibri"/>
                <w:b w:val="0"/>
                <w:bCs w:val="0"/>
                <w:sz w:val="19"/>
                <w:szCs w:val="19"/>
              </w:rPr>
              <w:t>Yes</w:t>
            </w:r>
          </w:p>
        </w:tc>
        <w:tc>
          <w:tcPr>
            <w:tcW w:w="3297"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2894E0C">
            <w:pPr>
              <w:spacing w:after="0"/>
            </w:pPr>
            <w:r>
              <w:rPr>
                <w:rFonts w:ascii="Calibri" w:hAnsi="Calibri" w:eastAsia="Calibri" w:cs="Calibri"/>
                <w:b w:val="0"/>
                <w:bCs w:val="0"/>
                <w:sz w:val="19"/>
                <w:szCs w:val="19"/>
              </w:rPr>
              <w:t>Yes, plus editor decisions and author query letter</w:t>
            </w:r>
          </w:p>
        </w:tc>
      </w:tr>
    </w:tbl>
    <w:p w14:paraId="736B3197">
      <w:pPr>
        <w:pBdr>
          <w:left w:val="single" w:color="1F8A70" w:sz="18" w:space="8"/>
        </w:pBdr>
        <w:shd w:val="clear" w:color="auto" w:fill="EEF7F3"/>
        <w:spacing w:before="80" w:after="160"/>
      </w:pPr>
      <w:r>
        <w:rPr>
          <w:rFonts w:ascii="Calibri" w:hAnsi="Calibri" w:eastAsia="Calibri" w:cs="Calibri"/>
          <w:i/>
          <w:iCs/>
          <w:sz w:val="20"/>
          <w:szCs w:val="20"/>
        </w:rPr>
        <w:t>The two features marked “vendor connection” need a database of over 150 million figures and AI models trained on proprietary data. They can’t be rebuilt reliably in-house, so the module offers them through the ImageTwin or Proofig API instead. Without that connection they are reported as “not checked”.</w:t>
      </w:r>
    </w:p>
    <w:p w14:paraId="0922B503">
      <w:pPr>
        <w:pStyle w:val="3"/>
      </w:pPr>
      <w:bookmarkStart w:id="30" w:name="_Toc10899"/>
      <w:r>
        <w:rPr>
          <w:rFonts w:ascii="Calibri" w:hAnsi="Calibri" w:eastAsia="Calibri" w:cs="Calibri"/>
        </w:rPr>
        <w:t>7.2 Image extraction</w:t>
      </w:r>
      <w:bookmarkEnd w:id="30"/>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6158"/>
        <w:gridCol w:w="1338"/>
      </w:tblGrid>
      <w:tr w14:paraId="5DB08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42"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56071A4C">
            <w:pPr>
              <w:spacing w:after="0"/>
            </w:pPr>
            <w:r>
              <w:rPr>
                <w:rFonts w:ascii="Calibri" w:hAnsi="Calibri" w:eastAsia="Calibri" w:cs="Calibri"/>
                <w:b/>
                <w:bCs/>
                <w:color w:val="FFFFFF"/>
                <w:sz w:val="19"/>
                <w:szCs w:val="19"/>
              </w:rPr>
              <w:t>Feature</w:t>
            </w:r>
          </w:p>
        </w:tc>
        <w:tc>
          <w:tcPr>
            <w:tcW w:w="615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75EDC655">
            <w:pPr>
              <w:spacing w:after="0"/>
            </w:pPr>
            <w:r>
              <w:rPr>
                <w:rFonts w:ascii="Calibri" w:hAnsi="Calibri" w:eastAsia="Calibri" w:cs="Calibri"/>
                <w:b/>
                <w:bCs/>
                <w:color w:val="FFFFFF"/>
                <w:sz w:val="19"/>
                <w:szCs w:val="19"/>
              </w:rPr>
              <w:t>Description</w:t>
            </w:r>
          </w:p>
        </w:tc>
        <w:tc>
          <w:tcPr>
            <w:tcW w:w="133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4D8E41F0">
            <w:pPr>
              <w:spacing w:after="0"/>
            </w:pPr>
            <w:r>
              <w:rPr>
                <w:rFonts w:ascii="Calibri" w:hAnsi="Calibri" w:eastAsia="Calibri" w:cs="Calibri"/>
                <w:b/>
                <w:bCs/>
                <w:color w:val="FFFFFF"/>
                <w:sz w:val="19"/>
                <w:szCs w:val="19"/>
              </w:rPr>
              <w:t>Status</w:t>
            </w:r>
          </w:p>
        </w:tc>
      </w:tr>
      <w:tr w14:paraId="581F5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79F2C61">
            <w:pPr>
              <w:spacing w:after="0"/>
            </w:pPr>
            <w:r>
              <w:rPr>
                <w:rFonts w:ascii="Calibri" w:hAnsi="Calibri" w:eastAsia="Calibri" w:cs="Calibri"/>
                <w:b w:val="0"/>
                <w:bCs w:val="0"/>
                <w:sz w:val="19"/>
                <w:szCs w:val="19"/>
              </w:rPr>
              <w:t>Extraction</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CAC38CD">
            <w:pPr>
              <w:spacing w:after="0"/>
            </w:pPr>
            <w:r>
              <w:rPr>
                <w:rFonts w:ascii="Calibri" w:hAnsi="Calibri" w:eastAsia="Calibri" w:cs="Calibri"/>
                <w:b w:val="0"/>
                <w:bCs w:val="0"/>
                <w:sz w:val="19"/>
                <w:szCs w:val="19"/>
              </w:rPr>
              <w:t>Images are taken out of .docx and .pdf files at full resolution; separate figure files (TIFF, PNG, JPG) are also accepted.</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DA0B654">
            <w:pPr>
              <w:spacing w:after="0"/>
            </w:pPr>
            <w:r>
              <w:rPr>
                <w:rFonts w:ascii="Calibri" w:hAnsi="Calibri" w:eastAsia="Calibri" w:cs="Calibri"/>
                <w:b w:val="0"/>
                <w:bCs w:val="0"/>
                <w:sz w:val="19"/>
                <w:szCs w:val="19"/>
              </w:rPr>
              <w:t>Phase 1</w:t>
            </w:r>
          </w:p>
        </w:tc>
      </w:tr>
      <w:tr w14:paraId="6E769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756B0577">
            <w:pPr>
              <w:spacing w:after="0"/>
            </w:pPr>
            <w:r>
              <w:rPr>
                <w:rFonts w:ascii="Calibri" w:hAnsi="Calibri" w:eastAsia="Calibri" w:cs="Calibri"/>
                <w:b w:val="0"/>
                <w:bCs w:val="0"/>
                <w:sz w:val="19"/>
                <w:szCs w:val="19"/>
              </w:rPr>
              <w:t>Panels</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832C484">
            <w:pPr>
              <w:spacing w:after="0"/>
            </w:pPr>
            <w:r>
              <w:rPr>
                <w:rFonts w:ascii="Calibri" w:hAnsi="Calibri" w:eastAsia="Calibri" w:cs="Calibri"/>
                <w:b w:val="0"/>
                <w:bCs w:val="0"/>
                <w:sz w:val="19"/>
                <w:szCs w:val="19"/>
              </w:rPr>
              <w:t>Multi-panel figures are split into sub-panels; panel labels and figure numbers are read, so each finding says, for example, “Fig. 2C vs Fig. 4A”.</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6BEA84A">
            <w:pPr>
              <w:spacing w:after="0"/>
            </w:pPr>
            <w:r>
              <w:rPr>
                <w:rFonts w:ascii="Calibri" w:hAnsi="Calibri" w:eastAsia="Calibri" w:cs="Calibri"/>
                <w:b w:val="0"/>
                <w:bCs w:val="0"/>
                <w:sz w:val="19"/>
                <w:szCs w:val="19"/>
              </w:rPr>
              <w:t>Phase 1</w:t>
            </w:r>
          </w:p>
        </w:tc>
      </w:tr>
      <w:tr w14:paraId="1AEF7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9A2386E">
            <w:pPr>
              <w:spacing w:after="0"/>
            </w:pPr>
            <w:r>
              <w:rPr>
                <w:rFonts w:ascii="Calibri" w:hAnsi="Calibri" w:eastAsia="Calibri" w:cs="Calibri"/>
                <w:b w:val="0"/>
                <w:bCs w:val="0"/>
                <w:sz w:val="19"/>
                <w:szCs w:val="19"/>
              </w:rPr>
              <w:t>Figure type</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846F32B">
            <w:pPr>
              <w:spacing w:after="0"/>
            </w:pPr>
            <w:r>
              <w:rPr>
                <w:rFonts w:ascii="Calibri" w:hAnsi="Calibri" w:eastAsia="Calibri" w:cs="Calibri"/>
                <w:b w:val="0"/>
                <w:bCs w:val="0"/>
                <w:sz w:val="19"/>
                <w:szCs w:val="19"/>
              </w:rPr>
              <w:t>Each image is classed as Western blot / gel, microscopy / histology, photo or graph.</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1C3C18F0">
            <w:pPr>
              <w:spacing w:after="0"/>
            </w:pPr>
            <w:r>
              <w:rPr>
                <w:rFonts w:ascii="Calibri" w:hAnsi="Calibri" w:eastAsia="Calibri" w:cs="Calibri"/>
                <w:b w:val="0"/>
                <w:bCs w:val="0"/>
                <w:sz w:val="19"/>
                <w:szCs w:val="19"/>
              </w:rPr>
              <w:t>Phase 1</w:t>
            </w:r>
          </w:p>
        </w:tc>
      </w:tr>
    </w:tbl>
    <w:p w14:paraId="63F108C8">
      <w:pPr>
        <w:spacing w:before="0" w:after="120" w:line="288" w:lineRule="auto"/>
      </w:pPr>
    </w:p>
    <w:p w14:paraId="2763FF21">
      <w:pPr>
        <w:pStyle w:val="3"/>
      </w:pPr>
      <w:bookmarkStart w:id="31" w:name="_Toc15650"/>
      <w:r>
        <w:rPr>
          <w:rFonts w:ascii="Calibri" w:hAnsi="Calibri" w:eastAsia="Calibri" w:cs="Calibri"/>
        </w:rPr>
        <w:t>7.3 Detection</w:t>
      </w:r>
      <w:bookmarkEnd w:id="31"/>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6158"/>
        <w:gridCol w:w="1338"/>
      </w:tblGrid>
      <w:tr w14:paraId="3D187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42"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720B09CC">
            <w:pPr>
              <w:spacing w:after="0"/>
            </w:pPr>
            <w:r>
              <w:rPr>
                <w:rFonts w:ascii="Calibri" w:hAnsi="Calibri" w:eastAsia="Calibri" w:cs="Calibri"/>
                <w:b/>
                <w:bCs/>
                <w:color w:val="FFFFFF"/>
                <w:sz w:val="19"/>
                <w:szCs w:val="19"/>
              </w:rPr>
              <w:t>Feature</w:t>
            </w:r>
          </w:p>
        </w:tc>
        <w:tc>
          <w:tcPr>
            <w:tcW w:w="615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710A9E26">
            <w:pPr>
              <w:spacing w:after="0"/>
            </w:pPr>
            <w:r>
              <w:rPr>
                <w:rFonts w:ascii="Calibri" w:hAnsi="Calibri" w:eastAsia="Calibri" w:cs="Calibri"/>
                <w:b/>
                <w:bCs/>
                <w:color w:val="FFFFFF"/>
                <w:sz w:val="19"/>
                <w:szCs w:val="19"/>
              </w:rPr>
              <w:t>Description</w:t>
            </w:r>
          </w:p>
        </w:tc>
        <w:tc>
          <w:tcPr>
            <w:tcW w:w="133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6B85C0BD">
            <w:pPr>
              <w:spacing w:after="0"/>
            </w:pPr>
            <w:r>
              <w:rPr>
                <w:rFonts w:ascii="Calibri" w:hAnsi="Calibri" w:eastAsia="Calibri" w:cs="Calibri"/>
                <w:b/>
                <w:bCs/>
                <w:color w:val="FFFFFF"/>
                <w:sz w:val="19"/>
                <w:szCs w:val="19"/>
              </w:rPr>
              <w:t>Status</w:t>
            </w:r>
          </w:p>
        </w:tc>
      </w:tr>
      <w:tr w14:paraId="0BD6E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7B07228">
            <w:pPr>
              <w:spacing w:after="0"/>
            </w:pPr>
            <w:r>
              <w:rPr>
                <w:rFonts w:ascii="Calibri" w:hAnsi="Calibri" w:eastAsia="Calibri" w:cs="Calibri"/>
                <w:b w:val="0"/>
                <w:bCs w:val="0"/>
                <w:sz w:val="19"/>
                <w:szCs w:val="19"/>
              </w:rPr>
              <w:t>Duplicated images</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D059D0A">
            <w:pPr>
              <w:spacing w:after="0"/>
            </w:pPr>
            <w:r>
              <w:rPr>
                <w:rFonts w:ascii="Calibri" w:hAnsi="Calibri" w:eastAsia="Calibri" w:cs="Calibri"/>
                <w:b w:val="0"/>
                <w:bCs w:val="0"/>
                <w:sz w:val="19"/>
                <w:szCs w:val="19"/>
              </w:rPr>
              <w:t>The same image or panel used twice, including copies that are rotated, flipped, resized, cropped or only partly overlapping. Matched areas are outlined on both images.</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1D9334E">
            <w:pPr>
              <w:spacing w:after="0"/>
            </w:pPr>
            <w:r>
              <w:rPr>
                <w:rFonts w:ascii="Calibri" w:hAnsi="Calibri" w:eastAsia="Calibri" w:cs="Calibri"/>
                <w:b w:val="0"/>
                <w:bCs w:val="0"/>
                <w:sz w:val="19"/>
                <w:szCs w:val="19"/>
              </w:rPr>
              <w:t>Phase 1</w:t>
            </w:r>
          </w:p>
        </w:tc>
      </w:tr>
      <w:tr w14:paraId="55755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7E0B4AA2">
            <w:pPr>
              <w:spacing w:after="0"/>
            </w:pPr>
            <w:r>
              <w:rPr>
                <w:rFonts w:ascii="Calibri" w:hAnsi="Calibri" w:eastAsia="Calibri" w:cs="Calibri"/>
                <w:b w:val="0"/>
                <w:bCs w:val="0"/>
                <w:sz w:val="19"/>
                <w:szCs w:val="19"/>
              </w:rPr>
              <w:t>Cloned areas</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3F19159">
            <w:pPr>
              <w:spacing w:after="0"/>
            </w:pPr>
            <w:r>
              <w:rPr>
                <w:rFonts w:ascii="Calibri" w:hAnsi="Calibri" w:eastAsia="Calibri" w:cs="Calibri"/>
                <w:b w:val="0"/>
                <w:bCs w:val="0"/>
                <w:sz w:val="19"/>
                <w:szCs w:val="19"/>
              </w:rPr>
              <w:t>Part of an image copied to another place in the same image. Shown as “check this area”, not as a verdict.</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171793F">
            <w:pPr>
              <w:spacing w:after="0"/>
            </w:pPr>
            <w:r>
              <w:rPr>
                <w:rFonts w:ascii="Calibri" w:hAnsi="Calibri" w:eastAsia="Calibri" w:cs="Calibri"/>
                <w:b w:val="0"/>
                <w:bCs w:val="0"/>
                <w:sz w:val="19"/>
                <w:szCs w:val="19"/>
              </w:rPr>
              <w:t>Phase 1</w:t>
            </w:r>
          </w:p>
        </w:tc>
      </w:tr>
      <w:tr w14:paraId="5E973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5460B09">
            <w:pPr>
              <w:spacing w:after="0"/>
            </w:pPr>
            <w:r>
              <w:rPr>
                <w:rFonts w:ascii="Calibri" w:hAnsi="Calibri" w:eastAsia="Calibri" w:cs="Calibri"/>
                <w:b w:val="0"/>
                <w:bCs w:val="0"/>
                <w:sz w:val="19"/>
                <w:szCs w:val="19"/>
              </w:rPr>
              <w:t>Forensic viewer</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AEB6213">
            <w:pPr>
              <w:spacing w:after="0"/>
            </w:pPr>
            <w:r>
              <w:rPr>
                <w:rFonts w:ascii="Calibri" w:hAnsi="Calibri" w:eastAsia="Calibri" w:cs="Calibri"/>
                <w:b w:val="0"/>
                <w:bCs w:val="0"/>
                <w:sz w:val="19"/>
                <w:szCs w:val="19"/>
              </w:rPr>
              <w:t>Contrast boost, error level analysis, noise map, edge view and an overlay slider, to help the editor spot splicing, erased bands or pasted backgrounds.</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1C60BCA6">
            <w:pPr>
              <w:spacing w:after="0"/>
            </w:pPr>
            <w:r>
              <w:rPr>
                <w:rFonts w:ascii="Calibri" w:hAnsi="Calibri" w:eastAsia="Calibri" w:cs="Calibri"/>
                <w:b w:val="0"/>
                <w:bCs w:val="0"/>
                <w:sz w:val="19"/>
                <w:szCs w:val="19"/>
              </w:rPr>
              <w:t>Phase 1</w:t>
            </w:r>
          </w:p>
        </w:tc>
      </w:tr>
      <w:tr w14:paraId="7E236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35A0C8B">
            <w:pPr>
              <w:spacing w:after="0"/>
            </w:pPr>
            <w:r>
              <w:rPr>
                <w:rFonts w:ascii="Calibri" w:hAnsi="Calibri" w:eastAsia="Calibri" w:cs="Calibri"/>
                <w:b w:val="0"/>
                <w:bCs w:val="0"/>
                <w:sz w:val="19"/>
                <w:szCs w:val="19"/>
              </w:rPr>
              <w:t>Western blots and gels</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5965073F">
            <w:pPr>
              <w:spacing w:after="0"/>
            </w:pPr>
            <w:r>
              <w:rPr>
                <w:rFonts w:ascii="Calibri" w:hAnsi="Calibri" w:eastAsia="Calibri" w:cs="Calibri"/>
                <w:b w:val="0"/>
                <w:bCs w:val="0"/>
                <w:sz w:val="19"/>
                <w:szCs w:val="19"/>
              </w:rPr>
              <w:t>Lanes and bands compared with each other: repeated, flipped or stretched lanes, sharp cut lines, and the same band used for different proteins.</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2631B49">
            <w:pPr>
              <w:spacing w:after="0"/>
            </w:pPr>
            <w:r>
              <w:rPr>
                <w:rFonts w:ascii="Calibri" w:hAnsi="Calibri" w:eastAsia="Calibri" w:cs="Calibri"/>
                <w:b w:val="0"/>
                <w:bCs w:val="0"/>
                <w:sz w:val="19"/>
                <w:szCs w:val="19"/>
              </w:rPr>
              <w:t>Phase 2</w:t>
            </w:r>
          </w:p>
        </w:tc>
      </w:tr>
      <w:tr w14:paraId="19BAE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610193A">
            <w:pPr>
              <w:spacing w:after="0"/>
            </w:pPr>
            <w:r>
              <w:rPr>
                <w:rFonts w:ascii="Calibri" w:hAnsi="Calibri" w:eastAsia="Calibri" w:cs="Calibri"/>
                <w:b w:val="0"/>
                <w:bCs w:val="0"/>
                <w:sz w:val="19"/>
                <w:szCs w:val="19"/>
              </w:rPr>
              <w:t>Earlier PJPS figures</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753EC6E2">
            <w:pPr>
              <w:spacing w:after="0"/>
            </w:pPr>
            <w:r>
              <w:rPr>
                <w:rFonts w:ascii="Calibri" w:hAnsi="Calibri" w:eastAsia="Calibri" w:cs="Calibri"/>
                <w:b w:val="0"/>
                <w:bCs w:val="0"/>
                <w:sz w:val="19"/>
                <w:szCs w:val="19"/>
              </w:rPr>
              <w:t>Fingerprints of every PJPS submission and published paper are stored; each new manuscript is compared with all of them.</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1999EBA9">
            <w:pPr>
              <w:spacing w:after="0"/>
            </w:pPr>
            <w:r>
              <w:rPr>
                <w:rFonts w:ascii="Calibri" w:hAnsi="Calibri" w:eastAsia="Calibri" w:cs="Calibri"/>
                <w:b w:val="0"/>
                <w:bCs w:val="0"/>
                <w:sz w:val="19"/>
                <w:szCs w:val="19"/>
              </w:rPr>
              <w:t>Phase 2</w:t>
            </w:r>
          </w:p>
        </w:tc>
      </w:tr>
      <w:tr w14:paraId="7B6AC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51AED981">
            <w:pPr>
              <w:spacing w:after="0"/>
            </w:pPr>
            <w:r>
              <w:rPr>
                <w:rFonts w:ascii="Calibri" w:hAnsi="Calibri" w:eastAsia="Calibri" w:cs="Calibri"/>
                <w:b w:val="0"/>
                <w:bCs w:val="0"/>
                <w:sz w:val="19"/>
                <w:szCs w:val="19"/>
              </w:rPr>
              <w:t>Authors’ earlier figures</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B03B017">
            <w:pPr>
              <w:spacing w:after="0"/>
            </w:pPr>
            <w:r>
              <w:rPr>
                <w:rFonts w:ascii="Calibri" w:hAnsi="Calibri" w:eastAsia="Calibri" w:cs="Calibri"/>
                <w:b w:val="0"/>
                <w:bCs w:val="0"/>
                <w:sz w:val="19"/>
                <w:szCs w:val="19"/>
              </w:rPr>
              <w:t>Figures from the authors’ earlier open-access papers (found through Module 1 and ORCID) are downloaded from Europe PMC and compared.</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09E15E1">
            <w:pPr>
              <w:spacing w:after="0"/>
            </w:pPr>
            <w:r>
              <w:rPr>
                <w:rFonts w:ascii="Calibri" w:hAnsi="Calibri" w:eastAsia="Calibri" w:cs="Calibri"/>
                <w:b w:val="0"/>
                <w:bCs w:val="0"/>
                <w:sz w:val="19"/>
                <w:szCs w:val="19"/>
              </w:rPr>
              <w:t>Phase 2</w:t>
            </w:r>
          </w:p>
        </w:tc>
      </w:tr>
    </w:tbl>
    <w:p w14:paraId="3A5D18E6">
      <w:pPr>
        <w:spacing w:before="0" w:after="120" w:line="288" w:lineRule="auto"/>
      </w:pPr>
    </w:p>
    <w:p w14:paraId="26199993">
      <w:pPr>
        <w:pStyle w:val="3"/>
      </w:pPr>
      <w:bookmarkStart w:id="32" w:name="_Toc31745"/>
      <w:r>
        <w:rPr>
          <w:rFonts w:ascii="Calibri" w:hAnsi="Calibri" w:eastAsia="Calibri" w:cs="Calibri"/>
        </w:rPr>
        <w:t>7.4 Optional vendor connection</w:t>
      </w:r>
      <w:bookmarkEnd w:id="32"/>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6158"/>
        <w:gridCol w:w="1338"/>
      </w:tblGrid>
      <w:tr w14:paraId="693D5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42"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6CC08971">
            <w:pPr>
              <w:spacing w:after="0"/>
            </w:pPr>
            <w:r>
              <w:rPr>
                <w:rFonts w:ascii="Calibri" w:hAnsi="Calibri" w:eastAsia="Calibri" w:cs="Calibri"/>
                <w:b/>
                <w:bCs/>
                <w:color w:val="FFFFFF"/>
                <w:sz w:val="19"/>
                <w:szCs w:val="19"/>
              </w:rPr>
              <w:t>Feature</w:t>
            </w:r>
          </w:p>
        </w:tc>
        <w:tc>
          <w:tcPr>
            <w:tcW w:w="615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3432B35A">
            <w:pPr>
              <w:spacing w:after="0"/>
            </w:pPr>
            <w:r>
              <w:rPr>
                <w:rFonts w:ascii="Calibri" w:hAnsi="Calibri" w:eastAsia="Calibri" w:cs="Calibri"/>
                <w:b/>
                <w:bCs/>
                <w:color w:val="FFFFFF"/>
                <w:sz w:val="19"/>
                <w:szCs w:val="19"/>
              </w:rPr>
              <w:t>Description</w:t>
            </w:r>
          </w:p>
        </w:tc>
        <w:tc>
          <w:tcPr>
            <w:tcW w:w="1338"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6182884C">
            <w:pPr>
              <w:spacing w:after="0"/>
            </w:pPr>
            <w:r>
              <w:rPr>
                <w:rFonts w:ascii="Calibri" w:hAnsi="Calibri" w:eastAsia="Calibri" w:cs="Calibri"/>
                <w:b/>
                <w:bCs/>
                <w:color w:val="FFFFFF"/>
                <w:sz w:val="19"/>
                <w:szCs w:val="19"/>
              </w:rPr>
              <w:t>Status</w:t>
            </w:r>
          </w:p>
        </w:tc>
      </w:tr>
      <w:tr w14:paraId="22062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9A1B7E7">
            <w:pPr>
              <w:spacing w:after="0"/>
            </w:pPr>
            <w:r>
              <w:rPr>
                <w:rFonts w:ascii="Calibri" w:hAnsi="Calibri" w:eastAsia="Calibri" w:cs="Calibri"/>
                <w:b w:val="0"/>
                <w:bCs w:val="0"/>
                <w:sz w:val="19"/>
                <w:szCs w:val="19"/>
              </w:rPr>
              <w:t>Published-figure check</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22AC1EE">
            <w:pPr>
              <w:spacing w:after="0"/>
            </w:pPr>
            <w:r>
              <w:rPr>
                <w:rFonts w:ascii="Calibri" w:hAnsi="Calibri" w:eastAsia="Calibri" w:cs="Calibri"/>
                <w:b w:val="0"/>
                <w:bCs w:val="0"/>
                <w:sz w:val="19"/>
                <w:szCs w:val="19"/>
              </w:rPr>
              <w:t>Comparison against 155–160 million published figures through the ImageTwin or Proofig API.</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E19392C">
            <w:pPr>
              <w:spacing w:after="0"/>
            </w:pPr>
            <w:r>
              <w:rPr>
                <w:rFonts w:ascii="Calibri" w:hAnsi="Calibri" w:eastAsia="Calibri" w:cs="Calibri"/>
                <w:b w:val="0"/>
                <w:bCs w:val="0"/>
                <w:sz w:val="19"/>
                <w:szCs w:val="19"/>
              </w:rPr>
              <w:t>Optional</w:t>
            </w:r>
          </w:p>
        </w:tc>
      </w:tr>
      <w:tr w14:paraId="02F8A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569C506">
            <w:pPr>
              <w:spacing w:after="0"/>
            </w:pPr>
            <w:r>
              <w:rPr>
                <w:rFonts w:ascii="Calibri" w:hAnsi="Calibri" w:eastAsia="Calibri" w:cs="Calibri"/>
                <w:b w:val="0"/>
                <w:bCs w:val="0"/>
                <w:sz w:val="19"/>
                <w:szCs w:val="19"/>
              </w:rPr>
              <w:t>AI-generated images</w:t>
            </w:r>
          </w:p>
        </w:tc>
        <w:tc>
          <w:tcPr>
            <w:tcW w:w="615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00D6EAA">
            <w:pPr>
              <w:spacing w:after="0"/>
            </w:pPr>
            <w:r>
              <w:rPr>
                <w:rFonts w:ascii="Calibri" w:hAnsi="Calibri" w:eastAsia="Calibri" w:cs="Calibri"/>
                <w:b w:val="0"/>
                <w:bCs w:val="0"/>
                <w:sz w:val="19"/>
                <w:szCs w:val="19"/>
              </w:rPr>
              <w:t>Detection of figures made with image-generating AI, through the same API.</w:t>
            </w:r>
          </w:p>
        </w:tc>
        <w:tc>
          <w:tcPr>
            <w:tcW w:w="1338"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97EC7CE">
            <w:pPr>
              <w:spacing w:after="0"/>
            </w:pPr>
            <w:r>
              <w:rPr>
                <w:rFonts w:ascii="Calibri" w:hAnsi="Calibri" w:eastAsia="Calibri" w:cs="Calibri"/>
                <w:b w:val="0"/>
                <w:bCs w:val="0"/>
                <w:sz w:val="19"/>
                <w:szCs w:val="19"/>
              </w:rPr>
              <w:t>Optional</w:t>
            </w:r>
          </w:p>
        </w:tc>
      </w:tr>
      <w:tr w14:paraId="11E32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5480044">
            <w:pPr>
              <w:spacing w:after="0"/>
            </w:pPr>
            <w:r>
              <w:rPr>
                <w:rFonts w:ascii="Calibri" w:hAnsi="Calibri" w:eastAsia="Calibri" w:cs="Calibri"/>
                <w:b w:val="0"/>
                <w:bCs w:val="0"/>
                <w:sz w:val="19"/>
                <w:szCs w:val="19"/>
              </w:rPr>
              <w:t>Control</w:t>
            </w:r>
          </w:p>
        </w:tc>
        <w:tc>
          <w:tcPr>
            <w:tcW w:w="615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6FACD5B">
            <w:pPr>
              <w:spacing w:after="0"/>
            </w:pPr>
            <w:r>
              <w:rPr>
                <w:rFonts w:ascii="Calibri" w:hAnsi="Calibri" w:eastAsia="Calibri" w:cs="Calibri"/>
                <w:b w:val="0"/>
                <w:bCs w:val="0"/>
                <w:sz w:val="19"/>
                <w:szCs w:val="19"/>
              </w:rPr>
              <w:t>Off by default; the editor switches it on per manuscript, because the figures are sent to the vendor. The vendor charges PJPS per use (Proofig’s published prices start at USD 99 for 120 sub-images; ImageTwin quotes on request).</w:t>
            </w:r>
          </w:p>
        </w:tc>
        <w:tc>
          <w:tcPr>
            <w:tcW w:w="1338"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FB7EB3F">
            <w:pPr>
              <w:spacing w:after="0"/>
            </w:pPr>
            <w:r>
              <w:rPr>
                <w:rFonts w:ascii="Calibri" w:hAnsi="Calibri" w:eastAsia="Calibri" w:cs="Calibri"/>
                <w:b w:val="0"/>
                <w:bCs w:val="0"/>
                <w:sz w:val="19"/>
                <w:szCs w:val="19"/>
              </w:rPr>
              <w:t>Optional</w:t>
            </w:r>
          </w:p>
        </w:tc>
      </w:tr>
    </w:tbl>
    <w:p w14:paraId="4AE199E4">
      <w:pPr>
        <w:spacing w:before="0" w:after="120" w:line="288" w:lineRule="auto"/>
      </w:pPr>
    </w:p>
    <w:p w14:paraId="6D49233C">
      <w:pPr>
        <w:pStyle w:val="3"/>
      </w:pPr>
      <w:bookmarkStart w:id="33" w:name="_Toc23085"/>
      <w:r>
        <w:rPr>
          <w:rFonts w:ascii="Calibri" w:hAnsi="Calibri" w:eastAsia="Calibri" w:cs="Calibri"/>
        </w:rPr>
        <w:t>7.5 Output</w:t>
      </w:r>
      <w:bookmarkEnd w:id="33"/>
    </w:p>
    <w:p w14:paraId="509EF72B">
      <w:pPr>
        <w:pStyle w:val="18"/>
        <w:numPr>
          <w:ilvl w:val="0"/>
          <w:numId w:val="1"/>
        </w:numPr>
        <w:spacing w:after="60" w:line="276" w:lineRule="auto"/>
      </w:pPr>
      <w:r>
        <w:rPr>
          <w:rFonts w:ascii="Calibri" w:hAnsi="Calibri" w:eastAsia="Calibri" w:cs="Calibri"/>
          <w:sz w:val="22"/>
          <w:szCs w:val="22"/>
        </w:rPr>
        <w:t>Image risk badge (LOW / MEDIUM / HIGH) and a list of findings, each with the two images side by side, the matched area outlined, figure and panel labels, and a confidence level.</w:t>
      </w:r>
    </w:p>
    <w:p w14:paraId="11E4BFF6">
      <w:pPr>
        <w:pStyle w:val="18"/>
        <w:numPr>
          <w:ilvl w:val="0"/>
          <w:numId w:val="1"/>
        </w:numPr>
        <w:spacing w:after="60" w:line="276" w:lineRule="auto"/>
      </w:pPr>
      <w:r>
        <w:rPr>
          <w:rFonts w:ascii="Calibri" w:hAnsi="Calibri" w:eastAsia="Calibri" w:cs="Calibri"/>
          <w:sz w:val="22"/>
          <w:szCs w:val="22"/>
        </w:rPr>
        <w:t>The editor marks each finding as confirmed, false alarm or ask the authors; the decision is kept with the manuscript.</w:t>
      </w:r>
    </w:p>
    <w:p w14:paraId="636D7712">
      <w:pPr>
        <w:pStyle w:val="18"/>
        <w:numPr>
          <w:ilvl w:val="0"/>
          <w:numId w:val="1"/>
        </w:numPr>
        <w:spacing w:after="60" w:line="276" w:lineRule="auto"/>
      </w:pPr>
      <w:r>
        <w:rPr>
          <w:rFonts w:ascii="Calibri" w:hAnsi="Calibri" w:eastAsia="Calibri" w:cs="Calibri"/>
          <w:sz w:val="22"/>
          <w:szCs w:val="22"/>
        </w:rPr>
        <w:t>“Ask the authors” prepares a query letter with the image pairs, asking for the original images or raw blots. The editor approves it before it is sent.</w:t>
      </w:r>
    </w:p>
    <w:p w14:paraId="1B723BF7">
      <w:pPr>
        <w:pStyle w:val="18"/>
        <w:numPr>
          <w:ilvl w:val="0"/>
          <w:numId w:val="1"/>
        </w:numPr>
        <w:spacing w:after="60" w:line="276" w:lineRule="auto"/>
      </w:pPr>
      <w:r>
        <w:rPr>
          <w:rFonts w:ascii="Calibri" w:hAnsi="Calibri" w:eastAsia="Calibri" w:cs="Calibri"/>
          <w:sz w:val="22"/>
          <w:szCs w:val="22"/>
        </w:rPr>
        <w:t>Confidential PDF/Word export for the editorial file.</w:t>
      </w:r>
    </w:p>
    <w:p w14:paraId="164176A7">
      <w:pPr>
        <w:pStyle w:val="18"/>
        <w:numPr>
          <w:ilvl w:val="0"/>
          <w:numId w:val="1"/>
        </w:numPr>
        <w:spacing w:after="60" w:line="276" w:lineRule="auto"/>
      </w:pPr>
      <w:r>
        <w:rPr>
          <w:rFonts w:ascii="Calibri" w:hAnsi="Calibri" w:eastAsia="Calibri" w:cs="Calibri"/>
          <w:sz w:val="22"/>
          <w:szCs w:val="22"/>
        </w:rPr>
        <w:t>Findings count as one signal in the Module 4 paper mill risk level.</w:t>
      </w:r>
    </w:p>
    <w:p w14:paraId="4207EF2A">
      <w:pPr>
        <w:pStyle w:val="3"/>
      </w:pPr>
      <w:bookmarkStart w:id="34" w:name="_Toc13311"/>
      <w:r>
        <w:rPr>
          <w:rFonts w:ascii="Calibri" w:hAnsi="Calibri" w:eastAsia="Calibri" w:cs="Calibri"/>
        </w:rPr>
        <w:t>7.6 Technical notes</w:t>
      </w:r>
      <w:bookmarkEnd w:id="34"/>
    </w:p>
    <w:p w14:paraId="076CFD0D">
      <w:pPr>
        <w:pStyle w:val="18"/>
        <w:numPr>
          <w:ilvl w:val="0"/>
          <w:numId w:val="1"/>
        </w:numPr>
        <w:spacing w:after="60" w:line="276" w:lineRule="auto"/>
      </w:pPr>
      <w:r>
        <w:rPr>
          <w:rFonts w:ascii="Calibri" w:hAnsi="Calibri" w:eastAsia="Calibri" w:cs="Calibri"/>
          <w:sz w:val="22"/>
          <w:szCs w:val="22"/>
        </w:rPr>
        <w:t>Runs in the background on the existing job queue; about 1–3 minutes for a manuscript with around 30 figures.</w:t>
      </w:r>
    </w:p>
    <w:p w14:paraId="4E879DB2">
      <w:pPr>
        <w:pStyle w:val="18"/>
        <w:numPr>
          <w:ilvl w:val="0"/>
          <w:numId w:val="1"/>
        </w:numPr>
        <w:spacing w:after="60" w:line="276" w:lineRule="auto"/>
      </w:pPr>
      <w:r>
        <w:rPr>
          <w:rFonts w:ascii="Calibri" w:hAnsi="Calibri" w:eastAsia="Calibri" w:cs="Calibri"/>
          <w:sz w:val="22"/>
          <w:szCs w:val="22"/>
        </w:rPr>
        <w:t>In the Windows desktop application, extraction, detection and the forensic viewer work offline; the Europe PMC and vendor checks run when the connection is available.</w:t>
      </w:r>
    </w:p>
    <w:p w14:paraId="0851C585">
      <w:pPr>
        <w:pStyle w:val="18"/>
        <w:numPr>
          <w:ilvl w:val="0"/>
          <w:numId w:val="1"/>
        </w:numPr>
        <w:spacing w:after="60" w:line="276" w:lineRule="auto"/>
      </w:pPr>
      <w:r>
        <w:rPr>
          <w:rFonts w:ascii="Calibri" w:hAnsi="Calibri" w:eastAsia="Calibri" w:cs="Calibri"/>
          <w:sz w:val="22"/>
          <w:szCs w:val="22"/>
        </w:rPr>
        <w:t>Uses established open-source image libraries (OpenCV, MuPDF, Tesseract OCR); no new paid software is needed for the in-house checks.</w:t>
      </w:r>
    </w:p>
    <w:p w14:paraId="5E522EAA">
      <w:pPr>
        <w:pStyle w:val="2"/>
        <w:pageBreakBefore/>
      </w:pPr>
      <w:bookmarkStart w:id="35" w:name="_Toc15229"/>
      <w:r>
        <w:rPr>
          <w:rFonts w:ascii="Calibri" w:hAnsi="Calibri" w:eastAsia="Calibri" w:cs="Calibri"/>
        </w:rPr>
        <w:t>8. Full Screening Report</w:t>
      </w:r>
      <w:bookmarkEnd w:id="35"/>
    </w:p>
    <w:p w14:paraId="0150F354">
      <w:pPr>
        <w:spacing w:before="0" w:after="120" w:line="288" w:lineRule="auto"/>
      </w:pPr>
      <w:r>
        <w:rPr>
          <w:rFonts w:ascii="Calibri" w:hAnsi="Calibri" w:eastAsia="Calibri" w:cs="Calibri"/>
          <w:sz w:val="22"/>
          <w:szCs w:val="22"/>
        </w:rPr>
        <w:t>One upload runs all five modules and produces a single report.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4"/>
        <w:gridCol w:w="6884"/>
      </w:tblGrid>
      <w:tr w14:paraId="1F6B7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754"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120F82FF">
            <w:pPr>
              <w:spacing w:after="0"/>
            </w:pPr>
            <w:r>
              <w:rPr>
                <w:rFonts w:ascii="Calibri" w:hAnsi="Calibri" w:eastAsia="Calibri" w:cs="Calibri"/>
                <w:b/>
                <w:bCs/>
                <w:color w:val="FFFFFF"/>
                <w:sz w:val="19"/>
                <w:szCs w:val="19"/>
              </w:rPr>
              <w:t>Section</w:t>
            </w:r>
          </w:p>
        </w:tc>
        <w:tc>
          <w:tcPr>
            <w:tcW w:w="6884"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513235F8">
            <w:pPr>
              <w:spacing w:after="0"/>
            </w:pPr>
            <w:r>
              <w:rPr>
                <w:rFonts w:ascii="Calibri" w:hAnsi="Calibri" w:eastAsia="Calibri" w:cs="Calibri"/>
                <w:b/>
                <w:bCs/>
                <w:color w:val="FFFFFF"/>
                <w:sz w:val="19"/>
                <w:szCs w:val="19"/>
              </w:rPr>
              <w:t>Summary shown on the front page</w:t>
            </w:r>
          </w:p>
        </w:tc>
      </w:tr>
      <w:tr w14:paraId="015A1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4"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7BED2086">
            <w:pPr>
              <w:spacing w:after="0"/>
            </w:pPr>
            <w:r>
              <w:rPr>
                <w:rFonts w:ascii="Calibri" w:hAnsi="Calibri" w:eastAsia="Calibri" w:cs="Calibri"/>
                <w:b w:val="0"/>
                <w:bCs w:val="0"/>
                <w:sz w:val="19"/>
                <w:szCs w:val="19"/>
              </w:rPr>
              <w:t>Bibliography</w:t>
            </w:r>
          </w:p>
        </w:tc>
        <w:tc>
          <w:tcPr>
            <w:tcW w:w="6884"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7788660">
            <w:pPr>
              <w:spacing w:after="0"/>
            </w:pPr>
            <w:r>
              <w:rPr>
                <w:rFonts w:ascii="Calibri" w:hAnsi="Calibri" w:eastAsia="Calibri" w:cs="Calibri"/>
                <w:b w:val="0"/>
                <w:bCs w:val="0"/>
                <w:sz w:val="19"/>
                <w:szCs w:val="19"/>
              </w:rPr>
              <w:t>Verified, miscited, suspicious and retracted counts</w:t>
            </w:r>
          </w:p>
        </w:tc>
      </w:tr>
      <w:tr w14:paraId="570A5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4"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1B38E11">
            <w:pPr>
              <w:spacing w:after="0"/>
            </w:pPr>
            <w:r>
              <w:rPr>
                <w:rFonts w:ascii="Calibri" w:hAnsi="Calibri" w:eastAsia="Calibri" w:cs="Calibri"/>
                <w:b w:val="0"/>
                <w:bCs w:val="0"/>
                <w:sz w:val="19"/>
                <w:szCs w:val="19"/>
              </w:rPr>
              <w:t>Style</w:t>
            </w:r>
          </w:p>
        </w:tc>
        <w:tc>
          <w:tcPr>
            <w:tcW w:w="6884"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1984036A">
            <w:pPr>
              <w:spacing w:after="0"/>
            </w:pPr>
            <w:r>
              <w:rPr>
                <w:rFonts w:ascii="Calibri" w:hAnsi="Calibri" w:eastAsia="Calibri" w:cs="Calibri"/>
                <w:b w:val="0"/>
                <w:bCs w:val="0"/>
                <w:sz w:val="19"/>
                <w:szCs w:val="19"/>
              </w:rPr>
              <w:t>Percentage of references that comply with PJPS style</w:t>
            </w:r>
          </w:p>
        </w:tc>
      </w:tr>
      <w:tr w14:paraId="0734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4"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7E905A1">
            <w:pPr>
              <w:spacing w:after="0"/>
            </w:pPr>
            <w:r>
              <w:rPr>
                <w:rFonts w:ascii="Calibri" w:hAnsi="Calibri" w:eastAsia="Calibri" w:cs="Calibri"/>
                <w:b w:val="0"/>
                <w:bCs w:val="0"/>
                <w:sz w:val="19"/>
                <w:szCs w:val="19"/>
              </w:rPr>
              <w:t>Citations</w:t>
            </w:r>
          </w:p>
        </w:tc>
        <w:tc>
          <w:tcPr>
            <w:tcW w:w="6884"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87A860A">
            <w:pPr>
              <w:spacing w:after="0"/>
            </w:pPr>
            <w:r>
              <w:rPr>
                <w:rFonts w:ascii="Calibri" w:hAnsi="Calibri" w:eastAsia="Calibri" w:cs="Calibri"/>
                <w:b w:val="0"/>
                <w:bCs w:val="0"/>
                <w:sz w:val="19"/>
                <w:szCs w:val="19"/>
              </w:rPr>
              <w:t>Missing, uncited and unsupported citations</w:t>
            </w:r>
          </w:p>
        </w:tc>
      </w:tr>
      <w:tr w14:paraId="57232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4"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709C59C2">
            <w:pPr>
              <w:spacing w:after="0"/>
            </w:pPr>
            <w:r>
              <w:rPr>
                <w:rFonts w:ascii="Calibri" w:hAnsi="Calibri" w:eastAsia="Calibri" w:cs="Calibri"/>
                <w:b w:val="0"/>
                <w:bCs w:val="0"/>
                <w:sz w:val="19"/>
                <w:szCs w:val="19"/>
              </w:rPr>
              <w:t>Paper mill risk</w:t>
            </w:r>
          </w:p>
        </w:tc>
        <w:tc>
          <w:tcPr>
            <w:tcW w:w="6884"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E8A18D1">
            <w:pPr>
              <w:spacing w:after="0"/>
            </w:pPr>
            <w:r>
              <w:rPr>
                <w:rFonts w:ascii="Calibri" w:hAnsi="Calibri" w:eastAsia="Calibri" w:cs="Calibri"/>
                <w:b w:val="0"/>
                <w:bCs w:val="0"/>
                <w:sz w:val="19"/>
                <w:szCs w:val="19"/>
              </w:rPr>
              <w:t>LOW / MEDIUM / HIGH</w:t>
            </w:r>
          </w:p>
        </w:tc>
      </w:tr>
      <w:tr w14:paraId="0179A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4"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3F020B8">
            <w:pPr>
              <w:spacing w:after="0"/>
            </w:pPr>
            <w:r>
              <w:rPr>
                <w:rFonts w:ascii="Calibri" w:hAnsi="Calibri" w:eastAsia="Calibri" w:cs="Calibri"/>
                <w:b w:val="0"/>
                <w:bCs w:val="0"/>
                <w:sz w:val="19"/>
                <w:szCs w:val="19"/>
              </w:rPr>
              <w:t>Image integrity</w:t>
            </w:r>
          </w:p>
        </w:tc>
        <w:tc>
          <w:tcPr>
            <w:tcW w:w="6884"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76766D2">
            <w:pPr>
              <w:spacing w:after="0"/>
            </w:pPr>
            <w:r>
              <w:rPr>
                <w:rFonts w:ascii="Calibri" w:hAnsi="Calibri" w:eastAsia="Calibri" w:cs="Calibri"/>
                <w:b w:val="0"/>
                <w:bCs w:val="0"/>
                <w:sz w:val="19"/>
                <w:szCs w:val="19"/>
              </w:rPr>
              <w:t>Number of findings to check; LOW / MEDIUM / HIGH</w:t>
            </w:r>
          </w:p>
        </w:tc>
      </w:tr>
      <w:tr w14:paraId="12C89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4"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5CCEBB5">
            <w:pPr>
              <w:spacing w:after="0"/>
            </w:pPr>
            <w:r>
              <w:rPr>
                <w:rFonts w:ascii="Calibri" w:hAnsi="Calibri" w:eastAsia="Calibri" w:cs="Calibri"/>
                <w:b w:val="0"/>
                <w:bCs w:val="0"/>
                <w:sz w:val="19"/>
                <w:szCs w:val="19"/>
              </w:rPr>
              <w:t>Recommendation</w:t>
            </w:r>
          </w:p>
        </w:tc>
        <w:tc>
          <w:tcPr>
            <w:tcW w:w="6884"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B541494">
            <w:pPr>
              <w:spacing w:after="0"/>
            </w:pPr>
            <w:r>
              <w:rPr>
                <w:rFonts w:ascii="Calibri" w:hAnsi="Calibri" w:eastAsia="Calibri" w:cs="Calibri"/>
                <w:b w:val="0"/>
                <w:bCs w:val="0"/>
                <w:sz w:val="19"/>
                <w:szCs w:val="19"/>
              </w:rPr>
              <w:t>Proceed to review, return to author, or investigate</w:t>
            </w:r>
          </w:p>
        </w:tc>
      </w:tr>
    </w:tbl>
    <w:p w14:paraId="1910BA53">
      <w:pPr>
        <w:spacing w:before="0" w:after="120" w:line="288" w:lineRule="auto"/>
      </w:pPr>
    </w:p>
    <w:p w14:paraId="4D9B8033">
      <w:pPr>
        <w:pStyle w:val="18"/>
        <w:numPr>
          <w:ilvl w:val="0"/>
          <w:numId w:val="1"/>
        </w:numPr>
        <w:spacing w:after="60" w:line="276" w:lineRule="auto"/>
      </w:pPr>
      <w:r>
        <w:rPr>
          <w:rFonts w:ascii="Calibri" w:hAnsi="Calibri" w:eastAsia="Calibri" w:cs="Calibri"/>
          <w:b/>
          <w:bCs/>
          <w:sz w:val="22"/>
          <w:szCs w:val="22"/>
        </w:rPr>
        <w:t>Editor version</w:t>
      </w:r>
      <w:r>
        <w:rPr>
          <w:rFonts w:ascii="Calibri" w:hAnsi="Calibri" w:eastAsia="Calibri" w:cs="Calibri"/>
          <w:sz w:val="22"/>
          <w:szCs w:val="22"/>
        </w:rPr>
        <w:t xml:space="preserve"> — all five modules, including Paper Mill Detection and Image Integrity Detection.</w:t>
      </w:r>
    </w:p>
    <w:p w14:paraId="6EACD823">
      <w:pPr>
        <w:pStyle w:val="18"/>
        <w:numPr>
          <w:ilvl w:val="0"/>
          <w:numId w:val="1"/>
        </w:numPr>
        <w:spacing w:after="60" w:line="276" w:lineRule="auto"/>
      </w:pPr>
      <w:r>
        <w:rPr>
          <w:rFonts w:ascii="Calibri" w:hAnsi="Calibri" w:eastAsia="Calibri" w:cs="Calibri"/>
          <w:b/>
          <w:bCs/>
          <w:sz w:val="22"/>
          <w:szCs w:val="22"/>
        </w:rPr>
        <w:t>Author version</w:t>
      </w:r>
      <w:r>
        <w:rPr>
          <w:rFonts w:ascii="Calibri" w:hAnsi="Calibri" w:eastAsia="Calibri" w:cs="Calibri"/>
          <w:sz w:val="22"/>
          <w:szCs w:val="22"/>
        </w:rPr>
        <w:t xml:space="preserve"> — Modules 1–3 only; the editor previews and approves it before it is sent.</w:t>
      </w:r>
    </w:p>
    <w:p w14:paraId="379654A7">
      <w:pPr>
        <w:pStyle w:val="2"/>
        <w:spacing w:before="480" w:after="200"/>
      </w:pPr>
      <w:bookmarkStart w:id="36" w:name="_Toc20564"/>
      <w:r>
        <w:rPr>
          <w:rFonts w:ascii="Calibri" w:hAnsi="Calibri" w:eastAsia="Calibri" w:cs="Calibri"/>
        </w:rPr>
        <w:t>9. Users and access</w:t>
      </w:r>
      <w:bookmarkEnd w:id="36"/>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3"/>
        <w:gridCol w:w="7435"/>
      </w:tblGrid>
      <w:tr w14:paraId="40028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03"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76FEDD14">
            <w:pPr>
              <w:spacing w:after="0"/>
            </w:pPr>
            <w:r>
              <w:rPr>
                <w:rFonts w:ascii="Calibri" w:hAnsi="Calibri" w:eastAsia="Calibri" w:cs="Calibri"/>
                <w:b/>
                <w:bCs/>
                <w:color w:val="FFFFFF"/>
                <w:sz w:val="19"/>
                <w:szCs w:val="19"/>
              </w:rPr>
              <w:t>Role</w:t>
            </w:r>
          </w:p>
        </w:tc>
        <w:tc>
          <w:tcPr>
            <w:tcW w:w="7435"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78430901">
            <w:pPr>
              <w:spacing w:after="0"/>
            </w:pPr>
            <w:r>
              <w:rPr>
                <w:rFonts w:ascii="Calibri" w:hAnsi="Calibri" w:eastAsia="Calibri" w:cs="Calibri"/>
                <w:b/>
                <w:bCs/>
                <w:color w:val="FFFFFF"/>
                <w:sz w:val="19"/>
                <w:szCs w:val="19"/>
              </w:rPr>
              <w:t>Access</w:t>
            </w:r>
          </w:p>
        </w:tc>
      </w:tr>
      <w:tr w14:paraId="39A3D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3"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7BF51C1">
            <w:pPr>
              <w:spacing w:after="0"/>
            </w:pPr>
            <w:r>
              <w:rPr>
                <w:rFonts w:ascii="Calibri" w:hAnsi="Calibri" w:eastAsia="Calibri" w:cs="Calibri"/>
                <w:b w:val="0"/>
                <w:bCs w:val="0"/>
                <w:sz w:val="19"/>
                <w:szCs w:val="19"/>
              </w:rPr>
              <w:t>Super Admin</w:t>
            </w:r>
          </w:p>
        </w:tc>
        <w:tc>
          <w:tcPr>
            <w:tcW w:w="7435"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972D175">
            <w:pPr>
              <w:spacing w:after="0"/>
            </w:pPr>
            <w:r>
              <w:rPr>
                <w:rFonts w:ascii="Calibri" w:hAnsi="Calibri" w:eastAsia="Calibri" w:cs="Calibri"/>
                <w:b w:val="0"/>
                <w:bCs w:val="0"/>
                <w:sz w:val="19"/>
                <w:szCs w:val="19"/>
              </w:rPr>
              <w:t>Creates and manages all user accounts, roles and module permissions; manages datasets and settings. There is no public sign-up.</w:t>
            </w:r>
          </w:p>
        </w:tc>
      </w:tr>
      <w:tr w14:paraId="38C35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3"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B016260">
            <w:pPr>
              <w:spacing w:after="0"/>
            </w:pPr>
            <w:r>
              <w:rPr>
                <w:rFonts w:ascii="Calibri" w:hAnsi="Calibri" w:eastAsia="Calibri" w:cs="Calibri"/>
                <w:b w:val="0"/>
                <w:bCs w:val="0"/>
                <w:sz w:val="19"/>
                <w:szCs w:val="19"/>
              </w:rPr>
              <w:t>Editor</w:t>
            </w:r>
          </w:p>
        </w:tc>
        <w:tc>
          <w:tcPr>
            <w:tcW w:w="7435"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2258038">
            <w:pPr>
              <w:spacing w:after="0"/>
            </w:pPr>
            <w:r>
              <w:rPr>
                <w:rFonts w:ascii="Calibri" w:hAnsi="Calibri" w:eastAsia="Calibri" w:cs="Calibri"/>
                <w:b w:val="0"/>
                <w:bCs w:val="0"/>
                <w:sz w:val="19"/>
                <w:szCs w:val="19"/>
              </w:rPr>
              <w:t>All five modules and the Full Screening Report.</w:t>
            </w:r>
          </w:p>
        </w:tc>
      </w:tr>
      <w:tr w14:paraId="01B31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3"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5D3B473">
            <w:pPr>
              <w:spacing w:after="0"/>
            </w:pPr>
            <w:r>
              <w:rPr>
                <w:rFonts w:ascii="Calibri" w:hAnsi="Calibri" w:eastAsia="Calibri" w:cs="Calibri"/>
                <w:b w:val="0"/>
                <w:bCs w:val="0"/>
                <w:sz w:val="19"/>
                <w:szCs w:val="19"/>
              </w:rPr>
              <w:t>Reviewer</w:t>
            </w:r>
          </w:p>
        </w:tc>
        <w:tc>
          <w:tcPr>
            <w:tcW w:w="7435"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9C683ED">
            <w:pPr>
              <w:spacing w:after="0"/>
            </w:pPr>
            <w:r>
              <w:rPr>
                <w:rFonts w:ascii="Calibri" w:hAnsi="Calibri" w:eastAsia="Calibri" w:cs="Calibri"/>
                <w:b w:val="0"/>
                <w:bCs w:val="0"/>
                <w:sz w:val="19"/>
                <w:szCs w:val="19"/>
              </w:rPr>
              <w:t>Modules 1–3 if the Super Admin enables them. No access to Paper Mill Detection or Image Integrity Detection.</w:t>
            </w:r>
          </w:p>
        </w:tc>
      </w:tr>
    </w:tbl>
    <w:p w14:paraId="7DC5EF3E">
      <w:pPr>
        <w:spacing w:before="0" w:after="120" w:line="288" w:lineRule="auto"/>
      </w:pPr>
    </w:p>
    <w:p w14:paraId="0541260A">
      <w:pPr>
        <w:pStyle w:val="2"/>
        <w:pageBreakBefore/>
      </w:pPr>
      <w:bookmarkStart w:id="37" w:name="_Toc4425"/>
      <w:r>
        <w:rPr>
          <w:rFonts w:ascii="Calibri" w:hAnsi="Calibri" w:eastAsia="Calibri" w:cs="Calibri"/>
        </w:rPr>
        <w:t>10. Implementation plan</w:t>
      </w:r>
      <w:bookmarkEnd w:id="37"/>
    </w:p>
    <w:p w14:paraId="0F2E4AE9">
      <w:pPr>
        <w:spacing w:before="0" w:after="120" w:line="288" w:lineRule="auto"/>
      </w:pPr>
      <w:r>
        <w:rPr>
          <w:rFonts w:ascii="Calibri" w:hAnsi="Calibri" w:eastAsia="Calibri" w:cs="Calibri"/>
          <w:sz w:val="22"/>
          <w:szCs w:val="22"/>
        </w:rPr>
        <w:t>The timeline below is indicative and will be confirmed after approval.</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5622"/>
        <w:gridCol w:w="1874"/>
      </w:tblGrid>
      <w:tr w14:paraId="375DA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42"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59DE567E">
            <w:pPr>
              <w:spacing w:after="0"/>
            </w:pPr>
            <w:r>
              <w:rPr>
                <w:rFonts w:ascii="Calibri" w:hAnsi="Calibri" w:eastAsia="Calibri" w:cs="Calibri"/>
                <w:b/>
                <w:bCs/>
                <w:color w:val="FFFFFF"/>
                <w:sz w:val="19"/>
                <w:szCs w:val="19"/>
              </w:rPr>
              <w:t>Stage</w:t>
            </w:r>
          </w:p>
        </w:tc>
        <w:tc>
          <w:tcPr>
            <w:tcW w:w="5622"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52C48796">
            <w:pPr>
              <w:spacing w:after="0"/>
            </w:pPr>
            <w:r>
              <w:rPr>
                <w:rFonts w:ascii="Calibri" w:hAnsi="Calibri" w:eastAsia="Calibri" w:cs="Calibri"/>
                <w:b/>
                <w:bCs/>
                <w:color w:val="FFFFFF"/>
                <w:sz w:val="19"/>
                <w:szCs w:val="19"/>
              </w:rPr>
              <w:t>Work</w:t>
            </w:r>
          </w:p>
        </w:tc>
        <w:tc>
          <w:tcPr>
            <w:tcW w:w="1874"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2DC999AF">
            <w:pPr>
              <w:spacing w:after="0"/>
            </w:pPr>
            <w:r>
              <w:rPr>
                <w:rFonts w:ascii="Calibri" w:hAnsi="Calibri" w:eastAsia="Calibri" w:cs="Calibri"/>
                <w:b/>
                <w:bCs/>
                <w:color w:val="FFFFFF"/>
                <w:sz w:val="19"/>
                <w:szCs w:val="19"/>
              </w:rPr>
              <w:t>Indicative time</w:t>
            </w:r>
          </w:p>
        </w:tc>
      </w:tr>
      <w:tr w14:paraId="58A7C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4EA7134">
            <w:pPr>
              <w:spacing w:after="0"/>
            </w:pPr>
            <w:r>
              <w:rPr>
                <w:rFonts w:ascii="Calibri" w:hAnsi="Calibri" w:eastAsia="Calibri" w:cs="Calibri"/>
                <w:b w:val="0"/>
                <w:bCs w:val="0"/>
                <w:sz w:val="19"/>
                <w:szCs w:val="19"/>
              </w:rPr>
              <w:t>1. Set-up</w:t>
            </w:r>
          </w:p>
        </w:tc>
        <w:tc>
          <w:tcPr>
            <w:tcW w:w="562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2938C15">
            <w:pPr>
              <w:spacing w:after="0"/>
            </w:pPr>
            <w:r>
              <w:rPr>
                <w:rFonts w:ascii="Calibri" w:hAnsi="Calibri" w:eastAsia="Calibri" w:cs="Calibri"/>
                <w:b w:val="0"/>
                <w:bCs w:val="0"/>
                <w:sz w:val="19"/>
                <w:szCs w:val="19"/>
              </w:rPr>
              <w:t>Switch off the other tools, new menu and dashboard, manuscript number field</w:t>
            </w:r>
          </w:p>
        </w:tc>
        <w:tc>
          <w:tcPr>
            <w:tcW w:w="1874"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EB44123">
            <w:pPr>
              <w:spacing w:after="0"/>
            </w:pPr>
            <w:r>
              <w:rPr>
                <w:rFonts w:ascii="Calibri" w:hAnsi="Calibri" w:eastAsia="Calibri" w:cs="Calibri"/>
                <w:b w:val="0"/>
                <w:bCs w:val="0"/>
                <w:sz w:val="19"/>
                <w:szCs w:val="19"/>
              </w:rPr>
              <w:t>Week 1</w:t>
            </w:r>
          </w:p>
        </w:tc>
      </w:tr>
      <w:tr w14:paraId="6E634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AB7D08E">
            <w:pPr>
              <w:spacing w:after="0"/>
            </w:pPr>
            <w:r>
              <w:rPr>
                <w:rFonts w:ascii="Calibri" w:hAnsi="Calibri" w:eastAsia="Calibri" w:cs="Calibri"/>
                <w:b w:val="0"/>
                <w:bCs w:val="0"/>
                <w:sz w:val="19"/>
                <w:szCs w:val="19"/>
              </w:rPr>
              <w:t>2. Module 1</w:t>
            </w:r>
          </w:p>
        </w:tc>
        <w:tc>
          <w:tcPr>
            <w:tcW w:w="562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29139CD">
            <w:pPr>
              <w:spacing w:after="0"/>
            </w:pPr>
            <w:r>
              <w:rPr>
                <w:rFonts w:ascii="Calibri" w:hAnsi="Calibri" w:eastAsia="Calibri" w:cs="Calibri"/>
                <w:b w:val="0"/>
                <w:bCs w:val="0"/>
                <w:sz w:val="19"/>
                <w:szCs w:val="19"/>
              </w:rPr>
              <w:t>Fewer false alarms, reference age limits, new quality indicators</w:t>
            </w:r>
          </w:p>
        </w:tc>
        <w:tc>
          <w:tcPr>
            <w:tcW w:w="1874"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E2E434C">
            <w:pPr>
              <w:spacing w:after="0"/>
            </w:pPr>
            <w:r>
              <w:rPr>
                <w:rFonts w:ascii="Calibri" w:hAnsi="Calibri" w:eastAsia="Calibri" w:cs="Calibri"/>
                <w:b w:val="0"/>
                <w:bCs w:val="0"/>
                <w:sz w:val="19"/>
                <w:szCs w:val="19"/>
              </w:rPr>
              <w:t>Weeks 2–3</w:t>
            </w:r>
          </w:p>
        </w:tc>
      </w:tr>
      <w:tr w14:paraId="520A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6D4A8A3">
            <w:pPr>
              <w:spacing w:after="0"/>
            </w:pPr>
            <w:r>
              <w:rPr>
                <w:rFonts w:ascii="Calibri" w:hAnsi="Calibri" w:eastAsia="Calibri" w:cs="Calibri"/>
                <w:b w:val="0"/>
                <w:bCs w:val="0"/>
                <w:sz w:val="19"/>
                <w:szCs w:val="19"/>
              </w:rPr>
              <w:t>3. Module 2</w:t>
            </w:r>
          </w:p>
        </w:tc>
        <w:tc>
          <w:tcPr>
            <w:tcW w:w="562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5407B6B">
            <w:pPr>
              <w:spacing w:after="0"/>
            </w:pPr>
            <w:r>
              <w:rPr>
                <w:rFonts w:ascii="Calibri" w:hAnsi="Calibri" w:eastAsia="Calibri" w:cs="Calibri"/>
                <w:b w:val="0"/>
                <w:bCs w:val="0"/>
                <w:sz w:val="19"/>
                <w:szCs w:val="19"/>
              </w:rPr>
              <w:t>PJPS style compliance check, Track Changes output, change report</w:t>
            </w:r>
          </w:p>
        </w:tc>
        <w:tc>
          <w:tcPr>
            <w:tcW w:w="1874"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A7D44ED">
            <w:pPr>
              <w:spacing w:after="0"/>
            </w:pPr>
            <w:r>
              <w:rPr>
                <w:rFonts w:ascii="Calibri" w:hAnsi="Calibri" w:eastAsia="Calibri" w:cs="Calibri"/>
                <w:b w:val="0"/>
                <w:bCs w:val="0"/>
                <w:sz w:val="19"/>
                <w:szCs w:val="19"/>
              </w:rPr>
              <w:t>Weeks 3–5</w:t>
            </w:r>
          </w:p>
        </w:tc>
      </w:tr>
      <w:tr w14:paraId="06E64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1F8E73F">
            <w:pPr>
              <w:spacing w:after="0"/>
            </w:pPr>
            <w:r>
              <w:rPr>
                <w:rFonts w:ascii="Calibri" w:hAnsi="Calibri" w:eastAsia="Calibri" w:cs="Calibri"/>
                <w:b w:val="0"/>
                <w:bCs w:val="0"/>
                <w:sz w:val="19"/>
                <w:szCs w:val="19"/>
              </w:rPr>
              <w:t>4. Module 3</w:t>
            </w:r>
          </w:p>
        </w:tc>
        <w:tc>
          <w:tcPr>
            <w:tcW w:w="562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016FA22">
            <w:pPr>
              <w:spacing w:after="0"/>
            </w:pPr>
            <w:r>
              <w:rPr>
                <w:rFonts w:ascii="Calibri" w:hAnsi="Calibri" w:eastAsia="Calibri" w:cs="Calibri"/>
                <w:b w:val="0"/>
                <w:bCs w:val="0"/>
                <w:sz w:val="19"/>
                <w:szCs w:val="19"/>
              </w:rPr>
              <w:t>Merged Citations module, “et al.” checks, citation blocks, whole-document coverage</w:t>
            </w:r>
          </w:p>
        </w:tc>
        <w:tc>
          <w:tcPr>
            <w:tcW w:w="1874"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2F45F93">
            <w:pPr>
              <w:spacing w:after="0"/>
            </w:pPr>
            <w:r>
              <w:rPr>
                <w:rFonts w:ascii="Calibri" w:hAnsi="Calibri" w:eastAsia="Calibri" w:cs="Calibri"/>
                <w:b w:val="0"/>
                <w:bCs w:val="0"/>
                <w:sz w:val="19"/>
                <w:szCs w:val="19"/>
              </w:rPr>
              <w:t>Weeks 5–6</w:t>
            </w:r>
          </w:p>
        </w:tc>
      </w:tr>
      <w:tr w14:paraId="65106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C063AEF">
            <w:pPr>
              <w:spacing w:after="0"/>
            </w:pPr>
            <w:r>
              <w:rPr>
                <w:rFonts w:ascii="Calibri" w:hAnsi="Calibri" w:eastAsia="Calibri" w:cs="Calibri"/>
                <w:b w:val="0"/>
                <w:bCs w:val="0"/>
                <w:sz w:val="19"/>
                <w:szCs w:val="19"/>
              </w:rPr>
              <w:t>5. Module 4, phase 1</w:t>
            </w:r>
          </w:p>
        </w:tc>
        <w:tc>
          <w:tcPr>
            <w:tcW w:w="562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18EC3105">
            <w:pPr>
              <w:spacing w:after="0"/>
            </w:pPr>
            <w:r>
              <w:rPr>
                <w:rFonts w:ascii="Calibri" w:hAnsi="Calibri" w:eastAsia="Calibri" w:cs="Calibri"/>
                <w:b w:val="0"/>
                <w:bCs w:val="0"/>
                <w:sz w:val="19"/>
                <w:szCs w:val="19"/>
              </w:rPr>
              <w:t>Tortured phrases, AI-text leftovers, reference and author signals, risk report</w:t>
            </w:r>
          </w:p>
        </w:tc>
        <w:tc>
          <w:tcPr>
            <w:tcW w:w="1874"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E5CBA7F">
            <w:pPr>
              <w:spacing w:after="0"/>
            </w:pPr>
            <w:r>
              <w:rPr>
                <w:rFonts w:ascii="Calibri" w:hAnsi="Calibri" w:eastAsia="Calibri" w:cs="Calibri"/>
                <w:b w:val="0"/>
                <w:bCs w:val="0"/>
                <w:sz w:val="19"/>
                <w:szCs w:val="19"/>
              </w:rPr>
              <w:t>Weeks 6–8</w:t>
            </w:r>
          </w:p>
        </w:tc>
      </w:tr>
      <w:tr w14:paraId="4DCB4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598E0513">
            <w:pPr>
              <w:spacing w:after="0"/>
            </w:pPr>
            <w:r>
              <w:rPr>
                <w:rFonts w:ascii="Calibri" w:hAnsi="Calibri" w:eastAsia="Calibri" w:cs="Calibri"/>
                <w:b w:val="0"/>
                <w:bCs w:val="0"/>
                <w:sz w:val="19"/>
                <w:szCs w:val="19"/>
              </w:rPr>
              <w:t>6. Module 5, phase 1</w:t>
            </w:r>
          </w:p>
        </w:tc>
        <w:tc>
          <w:tcPr>
            <w:tcW w:w="562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E305AF8">
            <w:pPr>
              <w:spacing w:after="0"/>
            </w:pPr>
            <w:r>
              <w:rPr>
                <w:rFonts w:ascii="Calibri" w:hAnsi="Calibri" w:eastAsia="Calibri" w:cs="Calibri"/>
                <w:b w:val="0"/>
                <w:bCs w:val="0"/>
                <w:sz w:val="19"/>
                <w:szCs w:val="19"/>
              </w:rPr>
              <w:t>Image extraction, duplicated images, cloned areas, forensic viewer, image report</w:t>
            </w:r>
          </w:p>
        </w:tc>
        <w:tc>
          <w:tcPr>
            <w:tcW w:w="1874"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5803F6D6">
            <w:pPr>
              <w:spacing w:after="0"/>
            </w:pPr>
            <w:r>
              <w:rPr>
                <w:rFonts w:ascii="Calibri" w:hAnsi="Calibri" w:eastAsia="Calibri" w:cs="Calibri"/>
                <w:b w:val="0"/>
                <w:bCs w:val="0"/>
                <w:sz w:val="19"/>
                <w:szCs w:val="19"/>
              </w:rPr>
              <w:t>Weeks 8–11</w:t>
            </w:r>
          </w:p>
        </w:tc>
      </w:tr>
      <w:tr w14:paraId="100FF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EBF5FBA">
            <w:pPr>
              <w:spacing w:after="0"/>
            </w:pPr>
            <w:r>
              <w:rPr>
                <w:rFonts w:ascii="Calibri" w:hAnsi="Calibri" w:eastAsia="Calibri" w:cs="Calibri"/>
                <w:b w:val="0"/>
                <w:bCs w:val="0"/>
                <w:sz w:val="19"/>
                <w:szCs w:val="19"/>
              </w:rPr>
              <w:t>7. Full report and testing</w:t>
            </w:r>
          </w:p>
        </w:tc>
        <w:tc>
          <w:tcPr>
            <w:tcW w:w="562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195C239B">
            <w:pPr>
              <w:spacing w:after="0"/>
            </w:pPr>
            <w:r>
              <w:rPr>
                <w:rFonts w:ascii="Calibri" w:hAnsi="Calibri" w:eastAsia="Calibri" w:cs="Calibri"/>
                <w:b w:val="0"/>
                <w:bCs w:val="0"/>
                <w:sz w:val="19"/>
                <w:szCs w:val="19"/>
              </w:rPr>
              <w:t>Full Screening Report, testing with sample PJPS manuscripts, training, go-live</w:t>
            </w:r>
          </w:p>
        </w:tc>
        <w:tc>
          <w:tcPr>
            <w:tcW w:w="1874"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9D87329">
            <w:pPr>
              <w:spacing w:after="0"/>
            </w:pPr>
            <w:r>
              <w:rPr>
                <w:rFonts w:ascii="Calibri" w:hAnsi="Calibri" w:eastAsia="Calibri" w:cs="Calibri"/>
                <w:b w:val="0"/>
                <w:bCs w:val="0"/>
                <w:sz w:val="19"/>
                <w:szCs w:val="19"/>
              </w:rPr>
              <w:t>Weeks 11–12</w:t>
            </w:r>
          </w:p>
        </w:tc>
      </w:tr>
      <w:tr w14:paraId="48794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71086718">
            <w:pPr>
              <w:spacing w:after="0"/>
            </w:pPr>
            <w:r>
              <w:rPr>
                <w:rFonts w:ascii="Calibri" w:hAnsi="Calibri" w:eastAsia="Calibri" w:cs="Calibri"/>
                <w:b w:val="0"/>
                <w:bCs w:val="0"/>
                <w:sz w:val="19"/>
                <w:szCs w:val="19"/>
              </w:rPr>
              <w:t>8. Module 4, phases 2–3</w:t>
            </w:r>
          </w:p>
        </w:tc>
        <w:tc>
          <w:tcPr>
            <w:tcW w:w="5622"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BC03DAE">
            <w:pPr>
              <w:spacing w:after="0"/>
            </w:pPr>
            <w:r>
              <w:rPr>
                <w:rFonts w:ascii="Calibri" w:hAnsi="Calibri" w:eastAsia="Calibri" w:cs="Calibri"/>
                <w:b w:val="0"/>
                <w:bCs w:val="0"/>
                <w:sz w:val="19"/>
                <w:szCs w:val="19"/>
              </w:rPr>
              <w:t>Template wording, cell lines, duplicate submissions, authorship changes; then sequences and statistics</w:t>
            </w:r>
          </w:p>
        </w:tc>
        <w:tc>
          <w:tcPr>
            <w:tcW w:w="1874"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5B3F8E20">
            <w:pPr>
              <w:spacing w:after="0"/>
            </w:pPr>
            <w:r>
              <w:rPr>
                <w:rFonts w:ascii="Calibri" w:hAnsi="Calibri" w:eastAsia="Calibri" w:cs="Calibri"/>
                <w:b w:val="0"/>
                <w:bCs w:val="0"/>
                <w:sz w:val="19"/>
                <w:szCs w:val="19"/>
              </w:rPr>
              <w:t>After go-live, agreed separately</w:t>
            </w:r>
          </w:p>
        </w:tc>
      </w:tr>
      <w:tr w14:paraId="3C859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5409D873">
            <w:pPr>
              <w:spacing w:after="0"/>
            </w:pPr>
            <w:r>
              <w:rPr>
                <w:rFonts w:ascii="Calibri" w:hAnsi="Calibri" w:eastAsia="Calibri" w:cs="Calibri"/>
                <w:b w:val="0"/>
                <w:bCs w:val="0"/>
                <w:sz w:val="19"/>
                <w:szCs w:val="19"/>
              </w:rPr>
              <w:t>9. Module 5, phase 2 and vendor option</w:t>
            </w:r>
          </w:p>
        </w:tc>
        <w:tc>
          <w:tcPr>
            <w:tcW w:w="5622"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87D1626">
            <w:pPr>
              <w:spacing w:after="0"/>
            </w:pPr>
            <w:r>
              <w:rPr>
                <w:rFonts w:ascii="Calibri" w:hAnsi="Calibri" w:eastAsia="Calibri" w:cs="Calibri"/>
                <w:b w:val="0"/>
                <w:bCs w:val="0"/>
                <w:sz w:val="19"/>
                <w:szCs w:val="19"/>
              </w:rPr>
              <w:t>Western blot / gel checks, PJPS image store, authors’ earlier figures; optional ImageTwin or Proofig connection</w:t>
            </w:r>
          </w:p>
        </w:tc>
        <w:tc>
          <w:tcPr>
            <w:tcW w:w="1874"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1673B51">
            <w:pPr>
              <w:spacing w:after="0"/>
            </w:pPr>
            <w:r>
              <w:rPr>
                <w:rFonts w:ascii="Calibri" w:hAnsi="Calibri" w:eastAsia="Calibri" w:cs="Calibri"/>
                <w:b w:val="0"/>
                <w:bCs w:val="0"/>
                <w:sz w:val="19"/>
                <w:szCs w:val="19"/>
              </w:rPr>
              <w:t>After go-live, agreed separately</w:t>
            </w:r>
          </w:p>
        </w:tc>
      </w:tr>
    </w:tbl>
    <w:p w14:paraId="16A0DACC">
      <w:pPr>
        <w:spacing w:before="0" w:after="120" w:line="288" w:lineRule="auto"/>
      </w:pPr>
    </w:p>
    <w:p w14:paraId="4618EBBE">
      <w:pPr>
        <w:pStyle w:val="3"/>
      </w:pPr>
      <w:bookmarkStart w:id="38" w:name="_Toc2985"/>
      <w:r>
        <w:rPr>
          <w:rFonts w:ascii="Calibri" w:hAnsi="Calibri" w:eastAsia="Calibri" w:cs="Calibri"/>
        </w:rPr>
        <w:t>10.1 Deliverables</w:t>
      </w:r>
      <w:bookmarkEnd w:id="38"/>
    </w:p>
    <w:p w14:paraId="56CCEBE6">
      <w:pPr>
        <w:pStyle w:val="18"/>
        <w:numPr>
          <w:ilvl w:val="0"/>
          <w:numId w:val="1"/>
        </w:numPr>
        <w:spacing w:after="60" w:line="276" w:lineRule="auto"/>
      </w:pPr>
      <w:r>
        <w:rPr>
          <w:rFonts w:ascii="Calibri" w:hAnsi="Calibri" w:eastAsia="Calibri" w:cs="Calibri"/>
          <w:sz w:val="22"/>
          <w:szCs w:val="22"/>
        </w:rPr>
        <w:t>Updated web platform and Windows desktop application with the five modules.</w:t>
      </w:r>
    </w:p>
    <w:p w14:paraId="1CF9DAC0">
      <w:pPr>
        <w:pStyle w:val="18"/>
        <w:numPr>
          <w:ilvl w:val="0"/>
          <w:numId w:val="1"/>
        </w:numPr>
        <w:spacing w:after="60" w:line="276" w:lineRule="auto"/>
      </w:pPr>
      <w:r>
        <w:rPr>
          <w:rFonts w:ascii="Calibri" w:hAnsi="Calibri" w:eastAsia="Calibri" w:cs="Calibri"/>
          <w:sz w:val="22"/>
          <w:szCs w:val="22"/>
        </w:rPr>
        <w:t>Editor and Super Admin user guides.</w:t>
      </w:r>
    </w:p>
    <w:p w14:paraId="33EC15FF">
      <w:pPr>
        <w:pStyle w:val="18"/>
        <w:numPr>
          <w:ilvl w:val="0"/>
          <w:numId w:val="1"/>
        </w:numPr>
        <w:spacing w:after="60" w:line="276" w:lineRule="auto"/>
      </w:pPr>
      <w:r>
        <w:rPr>
          <w:rFonts w:ascii="Calibri" w:hAnsi="Calibri" w:eastAsia="Calibri" w:cs="Calibri"/>
          <w:sz w:val="22"/>
          <w:szCs w:val="22"/>
        </w:rPr>
        <w:t>Test report using sample PJPS manuscripts and an acceptance sign-off sheet.</w:t>
      </w:r>
    </w:p>
    <w:p w14:paraId="68969BB5">
      <w:pPr>
        <w:pStyle w:val="18"/>
        <w:numPr>
          <w:ilvl w:val="0"/>
          <w:numId w:val="1"/>
        </w:numPr>
        <w:spacing w:after="60" w:line="276" w:lineRule="auto"/>
      </w:pPr>
      <w:r>
        <w:rPr>
          <w:rFonts w:ascii="Calibri" w:hAnsi="Calibri" w:eastAsia="Calibri" w:cs="Calibri"/>
          <w:sz w:val="22"/>
          <w:szCs w:val="22"/>
        </w:rPr>
        <w:t>Training session for the editorial team.</w:t>
      </w:r>
    </w:p>
    <w:p w14:paraId="43D29369">
      <w:pPr>
        <w:pStyle w:val="3"/>
      </w:pPr>
      <w:bookmarkStart w:id="39" w:name="_Toc29118"/>
      <w:r>
        <w:rPr>
          <w:rFonts w:ascii="Calibri" w:hAnsi="Calibri" w:eastAsia="Calibri" w:cs="Calibri"/>
        </w:rPr>
        <w:t>10.2 Acceptance criteria</w:t>
      </w:r>
      <w:bookmarkEnd w:id="39"/>
    </w:p>
    <w:p w14:paraId="120637FB">
      <w:pPr>
        <w:pStyle w:val="18"/>
        <w:numPr>
          <w:ilvl w:val="0"/>
          <w:numId w:val="2"/>
        </w:numPr>
        <w:spacing w:after="60"/>
      </w:pPr>
      <w:r>
        <w:rPr>
          <w:rFonts w:ascii="Calibri" w:hAnsi="Calibri" w:eastAsia="Calibri" w:cs="Calibri"/>
          <w:sz w:val="22"/>
          <w:szCs w:val="22"/>
        </w:rPr>
        <w:t>Each of the five modules runs end to end on sample PJPS manuscripts, on the web and on the desktop.</w:t>
      </w:r>
    </w:p>
    <w:p w14:paraId="60CE6653">
      <w:pPr>
        <w:pStyle w:val="18"/>
        <w:numPr>
          <w:ilvl w:val="0"/>
          <w:numId w:val="2"/>
        </w:numPr>
        <w:spacing w:after="60"/>
      </w:pPr>
      <w:r>
        <w:rPr>
          <w:rFonts w:ascii="Calibri" w:hAnsi="Calibri" w:eastAsia="Calibri" w:cs="Calibri"/>
          <w:sz w:val="22"/>
          <w:szCs w:val="22"/>
        </w:rPr>
        <w:t>The style compliance check enforces the PJPS rules approved by the Editor.</w:t>
      </w:r>
    </w:p>
    <w:p w14:paraId="416C1BFF">
      <w:pPr>
        <w:pStyle w:val="18"/>
        <w:numPr>
          <w:ilvl w:val="0"/>
          <w:numId w:val="2"/>
        </w:numPr>
        <w:spacing w:after="60"/>
      </w:pPr>
      <w:r>
        <w:rPr>
          <w:rFonts w:ascii="Calibri" w:hAnsi="Calibri" w:eastAsia="Calibri" w:cs="Calibri"/>
          <w:sz w:val="22"/>
          <w:szCs w:val="22"/>
        </w:rPr>
        <w:t>Converted Word files keep their layout and show changes as Track Changes.</w:t>
      </w:r>
    </w:p>
    <w:p w14:paraId="4274B6D0">
      <w:pPr>
        <w:pStyle w:val="18"/>
        <w:numPr>
          <w:ilvl w:val="0"/>
          <w:numId w:val="2"/>
        </w:numPr>
        <w:spacing w:after="60"/>
      </w:pPr>
      <w:r>
        <w:rPr>
          <w:rFonts w:ascii="Calibri" w:hAnsi="Calibri" w:eastAsia="Calibri" w:cs="Calibri"/>
          <w:sz w:val="22"/>
          <w:szCs w:val="22"/>
        </w:rPr>
        <w:t>Paper Mill Detection is visible only to editors and shows the evidence for every signal.</w:t>
      </w:r>
    </w:p>
    <w:p w14:paraId="3D3A0345">
      <w:pPr>
        <w:pStyle w:val="18"/>
        <w:numPr>
          <w:ilvl w:val="0"/>
          <w:numId w:val="2"/>
        </w:numPr>
        <w:spacing w:after="60"/>
      </w:pPr>
      <w:r>
        <w:rPr>
          <w:rFonts w:ascii="Calibri" w:hAnsi="Calibri" w:eastAsia="Calibri" w:cs="Calibri"/>
          <w:sz w:val="22"/>
          <w:szCs w:val="22"/>
        </w:rPr>
        <w:t>Image Integrity Detection finds duplicated panels (including rotated, flipped and resized copies) in a test set of manuscripts with known problems, and shows every finding side by side.</w:t>
      </w:r>
    </w:p>
    <w:p w14:paraId="0725AA9D">
      <w:pPr>
        <w:pStyle w:val="18"/>
        <w:numPr>
          <w:ilvl w:val="0"/>
          <w:numId w:val="2"/>
        </w:numPr>
        <w:spacing w:after="60"/>
      </w:pPr>
      <w:r>
        <w:rPr>
          <w:rFonts w:ascii="Calibri" w:hAnsi="Calibri" w:eastAsia="Calibri" w:cs="Calibri"/>
          <w:sz w:val="22"/>
          <w:szCs w:val="22"/>
        </w:rPr>
        <w:t>The Full Screening Report produces both an editor version and an author version.</w:t>
      </w:r>
    </w:p>
    <w:p w14:paraId="75D89C9D">
      <w:pPr>
        <w:pStyle w:val="2"/>
        <w:pageBreakBefore/>
      </w:pPr>
      <w:bookmarkStart w:id="40" w:name="_Toc22801"/>
      <w:r>
        <w:rPr>
          <w:rFonts w:ascii="Calibri" w:hAnsi="Calibri" w:eastAsia="Calibri" w:cs="Calibri"/>
        </w:rPr>
        <w:t>11. Decisions needed from the Editor</w:t>
      </w:r>
      <w:bookmarkEnd w:id="40"/>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
        <w:gridCol w:w="5783"/>
        <w:gridCol w:w="3304"/>
      </w:tblGrid>
      <w:tr w14:paraId="3399E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51"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41F4A995">
            <w:pPr>
              <w:spacing w:after="0"/>
            </w:pPr>
            <w:r>
              <w:rPr>
                <w:rFonts w:ascii="Calibri" w:hAnsi="Calibri" w:eastAsia="Calibri" w:cs="Calibri"/>
                <w:b/>
                <w:bCs/>
                <w:color w:val="FFFFFF"/>
                <w:sz w:val="19"/>
                <w:szCs w:val="19"/>
              </w:rPr>
              <w:t>#</w:t>
            </w:r>
          </w:p>
        </w:tc>
        <w:tc>
          <w:tcPr>
            <w:tcW w:w="5783"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1A24F905">
            <w:pPr>
              <w:spacing w:after="0"/>
            </w:pPr>
            <w:r>
              <w:rPr>
                <w:rFonts w:ascii="Calibri" w:hAnsi="Calibri" w:eastAsia="Calibri" w:cs="Calibri"/>
                <w:b/>
                <w:bCs/>
                <w:color w:val="FFFFFF"/>
                <w:sz w:val="19"/>
                <w:szCs w:val="19"/>
              </w:rPr>
              <w:t>Decision</w:t>
            </w:r>
          </w:p>
        </w:tc>
        <w:tc>
          <w:tcPr>
            <w:tcW w:w="3304"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13A924AF">
            <w:pPr>
              <w:spacing w:after="0"/>
            </w:pPr>
            <w:r>
              <w:rPr>
                <w:rFonts w:ascii="Calibri" w:hAnsi="Calibri" w:eastAsia="Calibri" w:cs="Calibri"/>
                <w:b/>
                <w:bCs/>
                <w:color w:val="FFFFFF"/>
                <w:sz w:val="19"/>
                <w:szCs w:val="19"/>
              </w:rPr>
              <w:t>Our suggestion</w:t>
            </w:r>
          </w:p>
        </w:tc>
      </w:tr>
      <w:tr w14:paraId="218A1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95F72F0">
            <w:pPr>
              <w:spacing w:after="0"/>
            </w:pPr>
            <w:r>
              <w:rPr>
                <w:rFonts w:ascii="Calibri" w:hAnsi="Calibri" w:eastAsia="Calibri" w:cs="Calibri"/>
                <w:b w:val="0"/>
                <w:bCs w:val="0"/>
                <w:sz w:val="19"/>
                <w:szCs w:val="19"/>
              </w:rPr>
              <w:t>1</w:t>
            </w:r>
          </w:p>
        </w:tc>
        <w:tc>
          <w:tcPr>
            <w:tcW w:w="5783"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00ACD73">
            <w:pPr>
              <w:spacing w:after="0"/>
            </w:pPr>
            <w:r>
              <w:rPr>
                <w:rFonts w:ascii="Calibri" w:hAnsi="Calibri" w:eastAsia="Calibri" w:cs="Calibri"/>
                <w:b w:val="0"/>
                <w:bCs w:val="0"/>
                <w:sz w:val="19"/>
                <w:szCs w:val="19"/>
              </w:rPr>
              <w:t>Approve the five modules and the Full Screening Report as the final scope</w:t>
            </w:r>
          </w:p>
        </w:tc>
        <w:tc>
          <w:tcPr>
            <w:tcW w:w="3304"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06105BE">
            <w:pPr>
              <w:spacing w:after="0"/>
            </w:pPr>
            <w:r>
              <w:rPr>
                <w:rFonts w:ascii="Calibri" w:hAnsi="Calibri" w:eastAsia="Calibri" w:cs="Calibri"/>
                <w:b w:val="0"/>
                <w:bCs w:val="0"/>
                <w:sz w:val="19"/>
                <w:szCs w:val="19"/>
              </w:rPr>
              <w:t>Approve</w:t>
            </w:r>
          </w:p>
        </w:tc>
      </w:tr>
      <w:tr w14:paraId="08705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52C642C4">
            <w:pPr>
              <w:spacing w:after="0"/>
            </w:pPr>
            <w:r>
              <w:rPr>
                <w:rFonts w:ascii="Calibri" w:hAnsi="Calibri" w:eastAsia="Calibri" w:cs="Calibri"/>
                <w:b w:val="0"/>
                <w:bCs w:val="0"/>
                <w:sz w:val="19"/>
                <w:szCs w:val="19"/>
              </w:rPr>
              <w:t>2</w:t>
            </w:r>
          </w:p>
        </w:tc>
        <w:tc>
          <w:tcPr>
            <w:tcW w:w="5783"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4D2F9E4">
            <w:pPr>
              <w:spacing w:after="0"/>
            </w:pPr>
            <w:r>
              <w:rPr>
                <w:rFonts w:ascii="Calibri" w:hAnsi="Calibri" w:eastAsia="Calibri" w:cs="Calibri"/>
                <w:b w:val="0"/>
                <w:bCs w:val="0"/>
                <w:sz w:val="19"/>
                <w:szCs w:val="19"/>
              </w:rPr>
              <w:t>Approve modifying the existing software instead of building a new system</w:t>
            </w:r>
          </w:p>
        </w:tc>
        <w:tc>
          <w:tcPr>
            <w:tcW w:w="3304"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25E64D6">
            <w:pPr>
              <w:spacing w:after="0"/>
            </w:pPr>
            <w:r>
              <w:rPr>
                <w:rFonts w:ascii="Calibri" w:hAnsi="Calibri" w:eastAsia="Calibri" w:cs="Calibri"/>
                <w:b w:val="0"/>
                <w:bCs w:val="0"/>
                <w:sz w:val="19"/>
                <w:szCs w:val="19"/>
              </w:rPr>
              <w:t>Modify</w:t>
            </w:r>
          </w:p>
        </w:tc>
      </w:tr>
      <w:tr w14:paraId="2C70B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3C14D43">
            <w:pPr>
              <w:spacing w:after="0"/>
            </w:pPr>
            <w:r>
              <w:rPr>
                <w:rFonts w:ascii="Calibri" w:hAnsi="Calibri" w:eastAsia="Calibri" w:cs="Calibri"/>
                <w:b w:val="0"/>
                <w:bCs w:val="0"/>
                <w:sz w:val="19"/>
                <w:szCs w:val="19"/>
              </w:rPr>
              <w:t>3</w:t>
            </w:r>
          </w:p>
        </w:tc>
        <w:tc>
          <w:tcPr>
            <w:tcW w:w="5783"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4E741EE6">
            <w:pPr>
              <w:spacing w:after="0"/>
            </w:pPr>
            <w:r>
              <w:rPr>
                <w:rFonts w:ascii="Calibri" w:hAnsi="Calibri" w:eastAsia="Calibri" w:cs="Calibri"/>
                <w:b w:val="0"/>
                <w:bCs w:val="0"/>
                <w:sz w:val="19"/>
                <w:szCs w:val="19"/>
              </w:rPr>
              <w:t>Confirm the PJPS reference and in-text citation rules (Section 4.1)</w:t>
            </w:r>
          </w:p>
        </w:tc>
        <w:tc>
          <w:tcPr>
            <w:tcW w:w="3304"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87ABDDC">
            <w:pPr>
              <w:spacing w:after="0"/>
            </w:pPr>
            <w:r>
              <w:rPr>
                <w:rFonts w:ascii="Calibri" w:hAnsi="Calibri" w:eastAsia="Calibri" w:cs="Calibri"/>
                <w:b w:val="0"/>
                <w:bCs w:val="0"/>
                <w:sz w:val="19"/>
                <w:szCs w:val="19"/>
              </w:rPr>
              <w:t>Check against the current Instructions to Authors</w:t>
            </w:r>
          </w:p>
        </w:tc>
      </w:tr>
      <w:tr w14:paraId="4D243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0702B0BC">
            <w:pPr>
              <w:spacing w:after="0"/>
            </w:pPr>
            <w:r>
              <w:rPr>
                <w:rFonts w:ascii="Calibri" w:hAnsi="Calibri" w:eastAsia="Calibri" w:cs="Calibri"/>
                <w:b w:val="0"/>
                <w:bCs w:val="0"/>
                <w:sz w:val="19"/>
                <w:szCs w:val="19"/>
              </w:rPr>
              <w:t>4</w:t>
            </w:r>
          </w:p>
        </w:tc>
        <w:tc>
          <w:tcPr>
            <w:tcW w:w="5783"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1165FEA0">
            <w:pPr>
              <w:spacing w:after="0"/>
            </w:pPr>
            <w:r>
              <w:rPr>
                <w:rFonts w:ascii="Calibri" w:hAnsi="Calibri" w:eastAsia="Calibri" w:cs="Calibri"/>
                <w:b w:val="0"/>
                <w:bCs w:val="0"/>
                <w:sz w:val="19"/>
                <w:szCs w:val="19"/>
              </w:rPr>
              <w:t>Set the minimum share of recent references (last 5 years)</w:t>
            </w:r>
          </w:p>
        </w:tc>
        <w:tc>
          <w:tcPr>
            <w:tcW w:w="3304"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6B83FCB">
            <w:pPr>
              <w:spacing w:after="0"/>
            </w:pPr>
            <w:r>
              <w:rPr>
                <w:rFonts w:ascii="Calibri" w:hAnsi="Calibri" w:eastAsia="Calibri" w:cs="Calibri"/>
                <w:b w:val="0"/>
                <w:bCs w:val="0"/>
                <w:sz w:val="19"/>
                <w:szCs w:val="19"/>
              </w:rPr>
              <w:t>For example 30%</w:t>
            </w:r>
          </w:p>
        </w:tc>
      </w:tr>
      <w:tr w14:paraId="1DA10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5C55149">
            <w:pPr>
              <w:spacing w:after="0"/>
            </w:pPr>
            <w:r>
              <w:rPr>
                <w:rFonts w:ascii="Calibri" w:hAnsi="Calibri" w:eastAsia="Calibri" w:cs="Calibri"/>
                <w:b w:val="0"/>
                <w:bCs w:val="0"/>
                <w:sz w:val="19"/>
                <w:szCs w:val="19"/>
              </w:rPr>
              <w:t>5</w:t>
            </w:r>
          </w:p>
        </w:tc>
        <w:tc>
          <w:tcPr>
            <w:tcW w:w="5783"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CDE0F6B">
            <w:pPr>
              <w:spacing w:after="0"/>
            </w:pPr>
            <w:r>
              <w:rPr>
                <w:rFonts w:ascii="Calibri" w:hAnsi="Calibri" w:eastAsia="Calibri" w:cs="Calibri"/>
                <w:b w:val="0"/>
                <w:bCs w:val="0"/>
                <w:sz w:val="19"/>
                <w:szCs w:val="19"/>
              </w:rPr>
              <w:t>Approve Module 4 phase 1 now, with phases 2–3 to follow</w:t>
            </w:r>
          </w:p>
        </w:tc>
        <w:tc>
          <w:tcPr>
            <w:tcW w:w="3304"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174EFA2">
            <w:pPr>
              <w:spacing w:after="0"/>
            </w:pPr>
            <w:r>
              <w:rPr>
                <w:rFonts w:ascii="Calibri" w:hAnsi="Calibri" w:eastAsia="Calibri" w:cs="Calibri"/>
                <w:b w:val="0"/>
                <w:bCs w:val="0"/>
                <w:sz w:val="19"/>
                <w:szCs w:val="19"/>
              </w:rPr>
              <w:t>Phase 1 now</w:t>
            </w:r>
          </w:p>
        </w:tc>
      </w:tr>
      <w:tr w14:paraId="05239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1452892">
            <w:pPr>
              <w:spacing w:after="0"/>
            </w:pPr>
            <w:r>
              <w:rPr>
                <w:rFonts w:ascii="Calibri" w:hAnsi="Calibri" w:eastAsia="Calibri" w:cs="Calibri"/>
                <w:b w:val="0"/>
                <w:bCs w:val="0"/>
                <w:sz w:val="19"/>
                <w:szCs w:val="19"/>
              </w:rPr>
              <w:t>6</w:t>
            </w:r>
          </w:p>
        </w:tc>
        <w:tc>
          <w:tcPr>
            <w:tcW w:w="5783"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C368519">
            <w:pPr>
              <w:spacing w:after="0"/>
            </w:pPr>
            <w:r>
              <w:rPr>
                <w:rFonts w:ascii="Calibri" w:hAnsi="Calibri" w:eastAsia="Calibri" w:cs="Calibri"/>
                <w:b w:val="0"/>
                <w:bCs w:val="0"/>
                <w:sz w:val="19"/>
                <w:szCs w:val="19"/>
              </w:rPr>
              <w:t>Who receives the author version of reports</w:t>
            </w:r>
          </w:p>
        </w:tc>
        <w:tc>
          <w:tcPr>
            <w:tcW w:w="3304"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F211744">
            <w:pPr>
              <w:spacing w:after="0"/>
            </w:pPr>
            <w:r>
              <w:rPr>
                <w:rFonts w:ascii="Calibri" w:hAnsi="Calibri" w:eastAsia="Calibri" w:cs="Calibri"/>
                <w:b w:val="0"/>
                <w:bCs w:val="0"/>
                <w:sz w:val="19"/>
                <w:szCs w:val="19"/>
              </w:rPr>
              <w:t>Corresponding author, after editor approval</w:t>
            </w:r>
          </w:p>
        </w:tc>
      </w:tr>
      <w:tr w14:paraId="4FEA0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DF252A7">
            <w:pPr>
              <w:spacing w:after="0"/>
            </w:pPr>
            <w:r>
              <w:rPr>
                <w:rFonts w:ascii="Calibri" w:hAnsi="Calibri" w:eastAsia="Calibri" w:cs="Calibri"/>
                <w:b w:val="0"/>
                <w:bCs w:val="0"/>
                <w:sz w:val="19"/>
                <w:szCs w:val="19"/>
              </w:rPr>
              <w:t>7</w:t>
            </w:r>
          </w:p>
        </w:tc>
        <w:tc>
          <w:tcPr>
            <w:tcW w:w="5783"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433C792">
            <w:pPr>
              <w:spacing w:after="0"/>
            </w:pPr>
            <w:r>
              <w:rPr>
                <w:rFonts w:ascii="Calibri" w:hAnsi="Calibri" w:eastAsia="Calibri" w:cs="Calibri"/>
                <w:b w:val="0"/>
                <w:bCs w:val="0"/>
                <w:sz w:val="19"/>
                <w:szCs w:val="19"/>
              </w:rPr>
              <w:t>Allow reviewers to use Modules 1–3</w:t>
            </w:r>
          </w:p>
        </w:tc>
        <w:tc>
          <w:tcPr>
            <w:tcW w:w="3304"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62D6F9E2">
            <w:pPr>
              <w:spacing w:after="0"/>
            </w:pPr>
            <w:r>
              <w:rPr>
                <w:rFonts w:ascii="Calibri" w:hAnsi="Calibri" w:eastAsia="Calibri" w:cs="Calibri"/>
                <w:b w:val="0"/>
                <w:bCs w:val="0"/>
                <w:sz w:val="19"/>
                <w:szCs w:val="19"/>
              </w:rPr>
              <w:t>Optional, set by the Super Admin</w:t>
            </w:r>
          </w:p>
        </w:tc>
      </w:tr>
      <w:tr w14:paraId="4C8C5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71768676">
            <w:pPr>
              <w:spacing w:after="0"/>
            </w:pPr>
            <w:r>
              <w:rPr>
                <w:rFonts w:ascii="Calibri" w:hAnsi="Calibri" w:eastAsia="Calibri" w:cs="Calibri"/>
                <w:b w:val="0"/>
                <w:bCs w:val="0"/>
                <w:sz w:val="19"/>
                <w:szCs w:val="19"/>
              </w:rPr>
              <w:t>8</w:t>
            </w:r>
          </w:p>
        </w:tc>
        <w:tc>
          <w:tcPr>
            <w:tcW w:w="5783"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02AF4BBA">
            <w:pPr>
              <w:spacing w:after="0"/>
            </w:pPr>
            <w:r>
              <w:rPr>
                <w:rFonts w:ascii="Calibri" w:hAnsi="Calibri" w:eastAsia="Calibri" w:cs="Calibri"/>
                <w:b w:val="0"/>
                <w:bCs w:val="0"/>
                <w:sz w:val="19"/>
                <w:szCs w:val="19"/>
              </w:rPr>
              <w:t>Approve Module 5 phase 1 now, with phase 2 to follow</w:t>
            </w:r>
          </w:p>
        </w:tc>
        <w:tc>
          <w:tcPr>
            <w:tcW w:w="3304"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22124F4E">
            <w:pPr>
              <w:spacing w:after="0"/>
            </w:pPr>
            <w:r>
              <w:rPr>
                <w:rFonts w:ascii="Calibri" w:hAnsi="Calibri" w:eastAsia="Calibri" w:cs="Calibri"/>
                <w:b w:val="0"/>
                <w:bCs w:val="0"/>
                <w:sz w:val="19"/>
                <w:szCs w:val="19"/>
              </w:rPr>
              <w:t>Phase 1 now</w:t>
            </w:r>
          </w:p>
        </w:tc>
      </w:tr>
      <w:tr w14:paraId="4A2F9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D6C8FBF">
            <w:pPr>
              <w:spacing w:after="0"/>
            </w:pPr>
            <w:r>
              <w:rPr>
                <w:rFonts w:ascii="Calibri" w:hAnsi="Calibri" w:eastAsia="Calibri" w:cs="Calibri"/>
                <w:b w:val="0"/>
                <w:bCs w:val="0"/>
                <w:sz w:val="19"/>
                <w:szCs w:val="19"/>
              </w:rPr>
              <w:t>9</w:t>
            </w:r>
          </w:p>
        </w:tc>
        <w:tc>
          <w:tcPr>
            <w:tcW w:w="5783"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A4A006F">
            <w:pPr>
              <w:spacing w:after="0"/>
            </w:pPr>
            <w:r>
              <w:rPr>
                <w:rFonts w:ascii="Calibri" w:hAnsi="Calibri" w:eastAsia="Calibri" w:cs="Calibri"/>
                <w:b w:val="0"/>
                <w:bCs w:val="0"/>
                <w:sz w:val="19"/>
                <w:szCs w:val="19"/>
              </w:rPr>
              <w:t>Whether to subscribe to an image vendor (ImageTwin or Proofig) for the published-figure and AI-image checks</w:t>
            </w:r>
          </w:p>
        </w:tc>
        <w:tc>
          <w:tcPr>
            <w:tcW w:w="3304"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B2E62D4">
            <w:pPr>
              <w:spacing w:after="0"/>
            </w:pPr>
            <w:r>
              <w:rPr>
                <w:rFonts w:ascii="Calibri" w:hAnsi="Calibri" w:eastAsia="Calibri" w:cs="Calibri"/>
                <w:b w:val="0"/>
                <w:bCs w:val="0"/>
                <w:sz w:val="19"/>
                <w:szCs w:val="19"/>
              </w:rPr>
              <w:t>Decide after phase 1; ask both for a journal quote</w:t>
            </w:r>
          </w:p>
        </w:tc>
      </w:tr>
      <w:tr w14:paraId="47301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16EC88BD">
            <w:pPr>
              <w:spacing w:after="0"/>
            </w:pPr>
            <w:r>
              <w:rPr>
                <w:rFonts w:ascii="Calibri" w:hAnsi="Calibri" w:eastAsia="Calibri" w:cs="Calibri"/>
                <w:b w:val="0"/>
                <w:bCs w:val="0"/>
                <w:sz w:val="19"/>
                <w:szCs w:val="19"/>
              </w:rPr>
              <w:t>10</w:t>
            </w:r>
          </w:p>
        </w:tc>
        <w:tc>
          <w:tcPr>
            <w:tcW w:w="5783"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5E316245">
            <w:pPr>
              <w:spacing w:after="0"/>
            </w:pPr>
            <w:r>
              <w:rPr>
                <w:rFonts w:ascii="Calibri" w:hAnsi="Calibri" w:eastAsia="Calibri" w:cs="Calibri"/>
                <w:b w:val="0"/>
                <w:bCs w:val="0"/>
                <w:sz w:val="19"/>
                <w:szCs w:val="19"/>
              </w:rPr>
              <w:t>Provide sample manuscripts with known image problems for testing</w:t>
            </w:r>
          </w:p>
        </w:tc>
        <w:tc>
          <w:tcPr>
            <w:tcW w:w="3304"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51888070">
            <w:pPr>
              <w:spacing w:after="0"/>
            </w:pPr>
            <w:r>
              <w:rPr>
                <w:rFonts w:ascii="Calibri" w:hAnsi="Calibri" w:eastAsia="Calibri" w:cs="Calibri"/>
                <w:b w:val="0"/>
                <w:bCs w:val="0"/>
                <w:sz w:val="19"/>
                <w:szCs w:val="19"/>
              </w:rPr>
              <w:t>Retracted or corrected PJPS papers, if available</w:t>
            </w:r>
          </w:p>
        </w:tc>
      </w:tr>
    </w:tbl>
    <w:p w14:paraId="0387F4C8">
      <w:pPr>
        <w:spacing w:before="0" w:after="120" w:line="288" w:lineRule="auto"/>
      </w:pPr>
    </w:p>
    <w:p w14:paraId="316F61C3">
      <w:pPr>
        <w:pStyle w:val="2"/>
        <w:pageBreakBefore/>
      </w:pPr>
      <w:bookmarkStart w:id="41" w:name="_Toc19153"/>
      <w:r>
        <w:rPr>
          <w:rFonts w:ascii="Calibri" w:hAnsi="Calibri" w:eastAsia="Calibri" w:cs="Calibri"/>
        </w:rPr>
        <w:t>12. Assumptions and limitations</w:t>
      </w:r>
      <w:bookmarkEnd w:id="41"/>
    </w:p>
    <w:p w14:paraId="0B3A7453">
      <w:pPr>
        <w:pStyle w:val="3"/>
      </w:pPr>
      <w:bookmarkStart w:id="42" w:name="_Toc24854"/>
      <w:r>
        <w:rPr>
          <w:rFonts w:ascii="Calibri" w:hAnsi="Calibri" w:eastAsia="Calibri" w:cs="Calibri"/>
        </w:rPr>
        <w:t>12.1 Assumptions</w:t>
      </w:r>
      <w:bookmarkEnd w:id="42"/>
    </w:p>
    <w:p w14:paraId="129BA366">
      <w:pPr>
        <w:pStyle w:val="18"/>
        <w:numPr>
          <w:ilvl w:val="0"/>
          <w:numId w:val="1"/>
        </w:numPr>
        <w:spacing w:after="60" w:line="276" w:lineRule="auto"/>
      </w:pPr>
      <w:r>
        <w:rPr>
          <w:rFonts w:ascii="Calibri" w:hAnsi="Calibri" w:eastAsia="Calibri" w:cs="Calibri"/>
          <w:sz w:val="22"/>
          <w:szCs w:val="22"/>
        </w:rPr>
        <w:t>PJPS continues to provide hosting and the PostgreSQL database used by the current system.</w:t>
      </w:r>
    </w:p>
    <w:p w14:paraId="7E095F17">
      <w:pPr>
        <w:pStyle w:val="18"/>
        <w:numPr>
          <w:ilvl w:val="0"/>
          <w:numId w:val="1"/>
        </w:numPr>
        <w:spacing w:after="60" w:line="276" w:lineRule="auto"/>
      </w:pPr>
      <w:r>
        <w:rPr>
          <w:rFonts w:ascii="Calibri" w:hAnsi="Calibri" w:eastAsia="Calibri" w:cs="Calibri"/>
          <w:sz w:val="22"/>
          <w:szCs w:val="22"/>
        </w:rPr>
        <w:t>PJPS provides a sample set of manuscripts (with personal data removed) for testing.</w:t>
      </w:r>
    </w:p>
    <w:p w14:paraId="501B97AF">
      <w:pPr>
        <w:pStyle w:val="18"/>
        <w:numPr>
          <w:ilvl w:val="0"/>
          <w:numId w:val="1"/>
        </w:numPr>
        <w:spacing w:after="60" w:line="276" w:lineRule="auto"/>
      </w:pPr>
      <w:r>
        <w:rPr>
          <w:rFonts w:ascii="Calibri" w:hAnsi="Calibri" w:eastAsia="Calibri" w:cs="Calibri"/>
          <w:sz w:val="22"/>
          <w:szCs w:val="22"/>
        </w:rPr>
        <w:t>External databases (Crossref, PubMed, OpenAlex, Retraction Watch and others) stay publicly available under their current terms; their availability is outside Softsols Pakistan’s control.</w:t>
      </w:r>
    </w:p>
    <w:p w14:paraId="538A57B9">
      <w:pPr>
        <w:pStyle w:val="18"/>
        <w:numPr>
          <w:ilvl w:val="0"/>
          <w:numId w:val="1"/>
        </w:numPr>
        <w:spacing w:after="60" w:line="276" w:lineRule="auto"/>
      </w:pPr>
      <w:r>
        <w:rPr>
          <w:rFonts w:ascii="Calibri" w:hAnsi="Calibri" w:eastAsia="Calibri" w:cs="Calibri"/>
          <w:sz w:val="22"/>
          <w:szCs w:val="22"/>
        </w:rPr>
        <w:t>Commercial terms are provided separately. Any ImageTwin or Proofig subscription is contracted and paid by PJPS directly with the vendor.</w:t>
      </w:r>
    </w:p>
    <w:p w14:paraId="22C1871E">
      <w:pPr>
        <w:pStyle w:val="3"/>
      </w:pPr>
      <w:bookmarkStart w:id="43" w:name="_Toc29609"/>
      <w:r>
        <w:rPr>
          <w:rFonts w:ascii="Calibri" w:hAnsi="Calibri" w:eastAsia="Calibri" w:cs="Calibri"/>
        </w:rPr>
        <w:t>12.2 Limitations</w:t>
      </w:r>
      <w:bookmarkEnd w:id="43"/>
    </w:p>
    <w:p w14:paraId="20A9B3F7">
      <w:pPr>
        <w:pStyle w:val="18"/>
        <w:numPr>
          <w:ilvl w:val="0"/>
          <w:numId w:val="1"/>
        </w:numPr>
        <w:spacing w:after="60" w:line="276" w:lineRule="auto"/>
      </w:pPr>
      <w:r>
        <w:rPr>
          <w:rFonts w:ascii="Calibri" w:hAnsi="Calibri" w:eastAsia="Calibri" w:cs="Calibri"/>
          <w:sz w:val="22"/>
          <w:szCs w:val="22"/>
        </w:rPr>
        <w:t>All results support the editor’s decision; they don’t replace it. A green result doesn’t guarantee a reference is genuine, and a red one doesn’t prove fabrication.</w:t>
      </w:r>
    </w:p>
    <w:p w14:paraId="3E1C4505">
      <w:pPr>
        <w:pStyle w:val="18"/>
        <w:numPr>
          <w:ilvl w:val="0"/>
          <w:numId w:val="1"/>
        </w:numPr>
        <w:spacing w:after="60" w:line="276" w:lineRule="auto"/>
      </w:pPr>
      <w:r>
        <w:rPr>
          <w:rFonts w:ascii="Calibri" w:hAnsi="Calibri" w:eastAsia="Calibri" w:cs="Calibri"/>
          <w:sz w:val="22"/>
          <w:szCs w:val="22"/>
        </w:rPr>
        <w:t>Claim-support results depend on access to the source; abstract-only checks are labelled as such.</w:t>
      </w:r>
    </w:p>
    <w:p w14:paraId="2CA5B9B9">
      <w:pPr>
        <w:pStyle w:val="18"/>
        <w:numPr>
          <w:ilvl w:val="0"/>
          <w:numId w:val="1"/>
        </w:numPr>
        <w:spacing w:after="60" w:line="276" w:lineRule="auto"/>
      </w:pPr>
      <w:r>
        <w:rPr>
          <w:rFonts w:ascii="Calibri" w:hAnsi="Calibri" w:eastAsia="Calibri" w:cs="Calibri"/>
          <w:sz w:val="22"/>
          <w:szCs w:val="22"/>
        </w:rPr>
        <w:t>Paper Mill Detection shows risk signals, not proof. No tool detects paper mills with certainty.</w:t>
      </w:r>
    </w:p>
    <w:p w14:paraId="1A8D7B7D">
      <w:pPr>
        <w:pStyle w:val="18"/>
        <w:numPr>
          <w:ilvl w:val="0"/>
          <w:numId w:val="1"/>
        </w:numPr>
        <w:spacing w:after="60" w:line="276" w:lineRule="auto"/>
      </w:pPr>
      <w:r>
        <w:rPr>
          <w:rFonts w:ascii="Calibri" w:hAnsi="Calibri" w:eastAsia="Calibri" w:cs="Calibri"/>
          <w:sz w:val="22"/>
          <w:szCs w:val="22"/>
        </w:rPr>
        <w:t>Image Integrity Detection can miss edits hidden by heavy compression, and repeated textures can cause false alarms. Without the vendor connection it doesn’t compare figures with the wider published literature or detect AI-generated images.</w:t>
      </w:r>
    </w:p>
    <w:p w14:paraId="5B80B43D">
      <w:pPr>
        <w:pStyle w:val="3"/>
      </w:pPr>
      <w:bookmarkStart w:id="44" w:name="_Toc25152"/>
      <w:r>
        <w:rPr>
          <w:rFonts w:ascii="Calibri" w:hAnsi="Calibri" w:eastAsia="Calibri" w:cs="Calibri"/>
        </w:rPr>
        <w:t>12.3 Approval</w:t>
      </w:r>
      <w:bookmarkEnd w:id="44"/>
    </w:p>
    <w:p w14:paraId="049D2E07">
      <w:pPr>
        <w:spacing w:before="0" w:after="120" w:line="288" w:lineRule="auto"/>
      </w:pPr>
      <w:r>
        <w:rPr>
          <w:rFonts w:ascii="Calibri" w:hAnsi="Calibri" w:eastAsia="Calibri" w:cs="Calibri"/>
          <w:sz w:val="22"/>
          <w:szCs w:val="22"/>
        </w:rPr>
        <w:t>By signing below, PJPS approves the scope described in this proposal.</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6"/>
        <w:gridCol w:w="4016"/>
        <w:gridCol w:w="4016"/>
      </w:tblGrid>
      <w:tr w14:paraId="2B038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06"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13780272">
            <w:pPr>
              <w:spacing w:after="0"/>
            </w:pPr>
          </w:p>
        </w:tc>
        <w:tc>
          <w:tcPr>
            <w:tcW w:w="4016"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2345114C">
            <w:pPr>
              <w:spacing w:after="0"/>
            </w:pPr>
            <w:r>
              <w:rPr>
                <w:rFonts w:ascii="Calibri" w:hAnsi="Calibri" w:eastAsia="Calibri" w:cs="Calibri"/>
                <w:b/>
                <w:bCs/>
                <w:color w:val="FFFFFF"/>
                <w:sz w:val="19"/>
                <w:szCs w:val="19"/>
              </w:rPr>
              <w:t>Pakistan Journal of Pharmaceutical Sciences</w:t>
            </w:r>
          </w:p>
        </w:tc>
        <w:tc>
          <w:tcPr>
            <w:tcW w:w="4016" w:type="dxa"/>
            <w:tcBorders>
              <w:top w:val="single" w:color="C3CCD5" w:sz="4" w:space="0"/>
              <w:left w:val="single" w:color="C3CCD5" w:sz="4" w:space="0"/>
              <w:bottom w:val="single" w:color="C3CCD5" w:sz="4" w:space="0"/>
              <w:right w:val="single" w:color="C3CCD5" w:sz="4" w:space="0"/>
            </w:tcBorders>
            <w:shd w:val="clear" w:color="auto" w:fill="0B4F6C"/>
            <w:tcMar>
              <w:top w:w="60" w:type="dxa"/>
              <w:left w:w="100" w:type="dxa"/>
              <w:bottom w:w="60" w:type="dxa"/>
              <w:right w:w="100" w:type="dxa"/>
            </w:tcMar>
            <w:vAlign w:val="center"/>
          </w:tcPr>
          <w:p w14:paraId="24D84167">
            <w:pPr>
              <w:spacing w:after="0"/>
            </w:pPr>
            <w:r>
              <w:rPr>
                <w:rFonts w:ascii="Calibri" w:hAnsi="Calibri" w:eastAsia="Calibri" w:cs="Calibri"/>
                <w:b/>
                <w:bCs/>
                <w:color w:val="FFFFFF"/>
                <w:sz w:val="19"/>
                <w:szCs w:val="19"/>
              </w:rPr>
              <w:t>Softsols Pakistan</w:t>
            </w:r>
          </w:p>
        </w:tc>
      </w:tr>
      <w:tr w14:paraId="6388A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2AF4014">
            <w:pPr>
              <w:spacing w:after="0"/>
            </w:pPr>
            <w:r>
              <w:rPr>
                <w:rFonts w:ascii="Calibri" w:hAnsi="Calibri" w:eastAsia="Calibri" w:cs="Calibri"/>
                <w:b w:val="0"/>
                <w:bCs w:val="0"/>
                <w:sz w:val="19"/>
                <w:szCs w:val="19"/>
              </w:rPr>
              <w:t>Name</w:t>
            </w:r>
          </w:p>
        </w:tc>
        <w:tc>
          <w:tcPr>
            <w:tcW w:w="4016"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0B0B72DF">
            <w:pPr>
              <w:spacing w:after="0"/>
            </w:pPr>
          </w:p>
        </w:tc>
        <w:tc>
          <w:tcPr>
            <w:tcW w:w="4016"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73D7474">
            <w:pPr>
              <w:spacing w:after="0"/>
            </w:pPr>
          </w:p>
        </w:tc>
      </w:tr>
      <w:tr w14:paraId="5416A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D285CAD">
            <w:pPr>
              <w:spacing w:after="0"/>
            </w:pPr>
            <w:r>
              <w:rPr>
                <w:rFonts w:ascii="Calibri" w:hAnsi="Calibri" w:eastAsia="Calibri" w:cs="Calibri"/>
                <w:b w:val="0"/>
                <w:bCs w:val="0"/>
                <w:sz w:val="19"/>
                <w:szCs w:val="19"/>
              </w:rPr>
              <w:t>Designation</w:t>
            </w:r>
          </w:p>
        </w:tc>
        <w:tc>
          <w:tcPr>
            <w:tcW w:w="4016"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82CD4D4">
            <w:pPr>
              <w:spacing w:after="0"/>
            </w:pPr>
          </w:p>
        </w:tc>
        <w:tc>
          <w:tcPr>
            <w:tcW w:w="4016"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4ACF2103">
            <w:pPr>
              <w:spacing w:after="0"/>
            </w:pPr>
          </w:p>
        </w:tc>
      </w:tr>
      <w:tr w14:paraId="1A8DE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38498D20">
            <w:pPr>
              <w:spacing w:after="0"/>
            </w:pPr>
            <w:r>
              <w:rPr>
                <w:rFonts w:ascii="Calibri" w:hAnsi="Calibri" w:eastAsia="Calibri" w:cs="Calibri"/>
                <w:b w:val="0"/>
                <w:bCs w:val="0"/>
                <w:sz w:val="19"/>
                <w:szCs w:val="19"/>
              </w:rPr>
              <w:t>Signature</w:t>
            </w:r>
          </w:p>
        </w:tc>
        <w:tc>
          <w:tcPr>
            <w:tcW w:w="4016"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77672F6E">
            <w:pPr>
              <w:spacing w:after="0"/>
            </w:pPr>
          </w:p>
        </w:tc>
        <w:tc>
          <w:tcPr>
            <w:tcW w:w="4016" w:type="dxa"/>
            <w:tcBorders>
              <w:top w:val="single" w:color="C3CCD5" w:sz="4" w:space="0"/>
              <w:left w:val="single" w:color="C3CCD5" w:sz="4" w:space="0"/>
              <w:bottom w:val="single" w:color="C3CCD5" w:sz="4" w:space="0"/>
              <w:right w:val="single" w:color="C3CCD5" w:sz="4" w:space="0"/>
            </w:tcBorders>
            <w:tcMar>
              <w:top w:w="60" w:type="dxa"/>
              <w:left w:w="100" w:type="dxa"/>
              <w:bottom w:w="60" w:type="dxa"/>
              <w:right w:w="100" w:type="dxa"/>
            </w:tcMar>
            <w:vAlign w:val="center"/>
          </w:tcPr>
          <w:p w14:paraId="234532DB">
            <w:pPr>
              <w:spacing w:after="0"/>
            </w:pPr>
          </w:p>
        </w:tc>
      </w:tr>
      <w:tr w14:paraId="09AF5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3139D07C">
            <w:pPr>
              <w:spacing w:after="0"/>
            </w:pPr>
            <w:r>
              <w:rPr>
                <w:rFonts w:ascii="Calibri" w:hAnsi="Calibri" w:eastAsia="Calibri" w:cs="Calibri"/>
                <w:b w:val="0"/>
                <w:bCs w:val="0"/>
                <w:sz w:val="19"/>
                <w:szCs w:val="19"/>
              </w:rPr>
              <w:t>Date</w:t>
            </w:r>
          </w:p>
        </w:tc>
        <w:tc>
          <w:tcPr>
            <w:tcW w:w="4016"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6A43F622">
            <w:pPr>
              <w:spacing w:after="0"/>
            </w:pPr>
          </w:p>
        </w:tc>
        <w:tc>
          <w:tcPr>
            <w:tcW w:w="4016" w:type="dxa"/>
            <w:tcBorders>
              <w:top w:val="single" w:color="C3CCD5" w:sz="4" w:space="0"/>
              <w:left w:val="single" w:color="C3CCD5" w:sz="4" w:space="0"/>
              <w:bottom w:val="single" w:color="C3CCD5" w:sz="4" w:space="0"/>
              <w:right w:val="single" w:color="C3CCD5" w:sz="4" w:space="0"/>
            </w:tcBorders>
            <w:shd w:val="clear" w:color="auto" w:fill="F4F7F9"/>
            <w:tcMar>
              <w:top w:w="60" w:type="dxa"/>
              <w:left w:w="100" w:type="dxa"/>
              <w:bottom w:w="60" w:type="dxa"/>
              <w:right w:w="100" w:type="dxa"/>
            </w:tcMar>
            <w:vAlign w:val="center"/>
          </w:tcPr>
          <w:p w14:paraId="7142DF32">
            <w:pPr>
              <w:spacing w:after="0"/>
            </w:pPr>
          </w:p>
        </w:tc>
      </w:tr>
    </w:tbl>
    <w:p w14:paraId="3375F11B"/>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C8721">
    <w:pPr>
      <w:jc w:val="center"/>
    </w:pPr>
    <w:r>
      <w:rPr>
        <w:rFonts w:ascii="Calibri" w:hAnsi="Calibri" w:eastAsia="Calibri" w:cs="Calibri"/>
        <w:color w:val="5B6B7A"/>
        <w:sz w:val="17"/>
        <w:szCs w:val="17"/>
      </w:rPr>
      <w:t xml:space="preserve">Softsols Pakistan · Page </w:t>
    </w:r>
    <w:r>
      <w:rPr>
        <w:rFonts w:ascii="Calibri" w:hAnsi="Calibri" w:eastAsia="Calibri" w:cs="Calibri"/>
        <w:color w:val="5B6B7A"/>
        <w:sz w:val="17"/>
        <w:szCs w:val="17"/>
      </w:rPr>
      <w:fldChar w:fldCharType="begin"/>
    </w:r>
    <w:r>
      <w:rPr>
        <w:rFonts w:ascii="Calibri" w:hAnsi="Calibri" w:eastAsia="Calibri" w:cs="Calibri"/>
        <w:color w:val="5B6B7A"/>
        <w:sz w:val="17"/>
        <w:szCs w:val="17"/>
      </w:rPr>
      <w:instrText xml:space="preserve">PAGE</w:instrText>
    </w:r>
    <w:r>
      <w:rPr>
        <w:rFonts w:ascii="Calibri" w:hAnsi="Calibri" w:eastAsia="Calibri" w:cs="Calibri"/>
        <w:color w:val="5B6B7A"/>
        <w:sz w:val="17"/>
        <w:szCs w:val="17"/>
      </w:rPr>
      <w:fldChar w:fldCharType="separate"/>
    </w:r>
    <w:r>
      <w:rPr>
        <w:rFonts w:ascii="Calibri" w:hAnsi="Calibri" w:eastAsia="Calibri" w:cs="Calibri"/>
        <w:color w:val="5B6B7A"/>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DE42C">
    <w:pPr>
      <w:pBdr>
        <w:bottom w:val="single" w:color="C3CCD5" w:sz="4" w:space="4"/>
      </w:pBdr>
      <w:jc w:val="right"/>
    </w:pPr>
    <w:r>
      <w:rPr>
        <w:rFonts w:ascii="Calibri" w:hAnsi="Calibri" w:eastAsia="Calibri" w:cs="Calibri"/>
        <w:color w:val="5B6B7A"/>
        <w:sz w:val="17"/>
        <w:szCs w:val="17"/>
      </w:rPr>
      <w:t>PJPS Reference Checker — Five-Module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BBDD50"/>
    <w:multiLevelType w:val="multilevel"/>
    <w:tmpl w:val="3CBBDD50"/>
    <w:lvl w:ilvl="0" w:tentative="0">
      <w:start w:val="1"/>
      <w:numFmt w:val="bullet"/>
      <w:lvlText w:val="•"/>
      <w:lvlJc w:val="left"/>
      <w:pPr>
        <w:ind w:left="540" w:hanging="300"/>
      </w:pPr>
    </w:lvl>
    <w:lvl w:ilvl="1" w:tentative="0">
      <w:start w:val="1"/>
      <w:numFmt w:val="bullet"/>
      <w:lvlText w:val="–"/>
      <w:lvlJc w:val="left"/>
      <w:pPr>
        <w:ind w:left="1000" w:hanging="300"/>
      </w:pPr>
    </w:lvl>
  </w:abstractNum>
  <w:abstractNum w:abstractNumId="1">
    <w:nsid w:val="57B9EC93"/>
    <w:multiLevelType w:val="singleLevel"/>
    <w:tmpl w:val="57B9EC93"/>
    <w:lvl w:ilvl="0" w:tentative="0">
      <w:start w:val="1"/>
      <w:numFmt w:val="decimal"/>
      <w:lvlText w:val="%1."/>
      <w:lvlJc w:val="left"/>
      <w:pPr>
        <w:ind w:left="540" w:hanging="340"/>
      </w:pPr>
    </w:lvl>
  </w:abstractNum>
  <w:num w:numId="1">
    <w:abstractNumId w:val="0"/>
    <w:lvlOverride w:ilvl="0">
      <w:startOverride w:val="1"/>
    </w:lvlOverride>
    <w:lvlOverride w:ilvl="1">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displayBackgroundShape w:val="1"/>
  <w:documentProtection w:enforcement="0"/>
  <w:compat>
    <w:compatSetting w:name="compatibilityMode" w:uri="http://schemas.microsoft.com/office/word" w:val="15"/>
  </w:compat>
  <w:rsids>
    <w:rsidRoot w:val="00000000"/>
    <w:rsid w:val="514666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basedOn w:val="1"/>
    <w:next w:val="1"/>
    <w:qFormat/>
    <w:uiPriority w:val="0"/>
    <w:pPr>
      <w:spacing w:before="240" w:after="200"/>
      <w:outlineLvl w:val="0"/>
    </w:pPr>
    <w:rPr>
      <w:rFonts w:ascii="Calibri" w:hAnsi="Calibri" w:eastAsia="Calibri" w:cs="Calibri"/>
      <w:b/>
      <w:bCs/>
      <w:color w:val="0B4F6C"/>
      <w:sz w:val="34"/>
      <w:szCs w:val="34"/>
    </w:rPr>
  </w:style>
  <w:style w:type="paragraph" w:styleId="3">
    <w:name w:val="heading 2"/>
    <w:basedOn w:val="1"/>
    <w:next w:val="1"/>
    <w:qFormat/>
    <w:uiPriority w:val="0"/>
    <w:pPr>
      <w:spacing w:before="260" w:after="120"/>
      <w:outlineLvl w:val="1"/>
    </w:pPr>
    <w:rPr>
      <w:rFonts w:ascii="Calibri" w:hAnsi="Calibri" w:eastAsia="Calibri" w:cs="Calibri"/>
      <w:b/>
      <w:bCs/>
      <w:color w:val="1F8A70"/>
      <w:sz w:val="27"/>
      <w:szCs w:val="27"/>
    </w:rPr>
  </w:style>
  <w:style w:type="paragraph" w:styleId="4">
    <w:name w:val="heading 3"/>
    <w:basedOn w:val="1"/>
    <w:next w:val="1"/>
    <w:qFormat/>
    <w:uiPriority w:val="0"/>
    <w:pPr>
      <w:spacing w:before="200" w:after="80"/>
      <w:outlineLvl w:val="2"/>
    </w:pPr>
    <w:rPr>
      <w:rFonts w:ascii="Calibri" w:hAnsi="Calibri" w:eastAsia="Calibri" w:cs="Calibri"/>
      <w:b/>
      <w:bCs/>
      <w:color w:val="0B4F6C"/>
      <w:sz w:val="23"/>
      <w:szCs w:val="23"/>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20"/>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basedOn w:val="1"/>
    <w:link w:val="19"/>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List Paragraph"/>
    <w:basedOn w:val="1"/>
    <w:qFormat/>
    <w:uiPriority w:val="0"/>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TotalTime>0</TotalTime>
  <ScaleCrop>false</ScaleCrop>
  <LinksUpToDate>false</LinksUpToDate>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2026-10-24T18:29:00Z</dcterms:created>
  <dc:creator>Softsols Pakistan</dc:creator>
  <dc:description>Proposal for approval: five-module manuscript screening system for PJPS</dc:description>
  <cp:lastModifiedBy>softs</cp:lastModifiedBy>
  <dcterms:modified xsi:type="dcterms:W3CDTF">2026-10-24T18:30:15Z</dcterms:modified>
  <dc:title>PJPS Reference Checker — Five-Module Proposal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EF0D8A61A4C84F94B010E1CFF013AEBC_12</vt:lpwstr>
  </property>
</Properties>
</file>