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89A31C" w14:textId="5EB5B2A8" w:rsidR="005B51EF" w:rsidRPr="004A7712" w:rsidRDefault="00DE7F5A" w:rsidP="005B51EF">
      <w:pPr>
        <w:pStyle w:val="Title"/>
        <w:rPr>
          <w:rFonts w:ascii="Arial" w:hAnsi="Arial" w:cs="Arial"/>
          <w:szCs w:val="22"/>
          <w:u w:val="single"/>
        </w:rPr>
      </w:pPr>
      <w:r>
        <w:rPr>
          <w:rFonts w:ascii="Arial" w:hAnsi="Arial" w:cs="Arial"/>
          <w:szCs w:val="22"/>
          <w:u w:val="single"/>
        </w:rPr>
        <w:t>CONVENIO</w:t>
      </w:r>
      <w:r w:rsidR="005B51EF" w:rsidRPr="004A7712">
        <w:rPr>
          <w:rFonts w:ascii="Arial" w:hAnsi="Arial" w:cs="Arial"/>
          <w:szCs w:val="22"/>
          <w:u w:val="single"/>
        </w:rPr>
        <w:t xml:space="preserve"> DE CONFIDENCIALIDAD </w:t>
      </w:r>
    </w:p>
    <w:p w14:paraId="224332D4" w14:textId="77777777" w:rsidR="005B51EF" w:rsidRPr="004A7712" w:rsidRDefault="005B51EF" w:rsidP="005B51EF">
      <w:pPr>
        <w:tabs>
          <w:tab w:val="left" w:pos="180"/>
          <w:tab w:val="left" w:pos="450"/>
        </w:tabs>
        <w:spacing w:line="240" w:lineRule="atLeast"/>
        <w:jc w:val="both"/>
        <w:rPr>
          <w:rFonts w:ascii="Arial" w:eastAsia="Arial Unicode MS" w:hAnsi="Arial" w:cs="Arial"/>
          <w:sz w:val="22"/>
          <w:szCs w:val="22"/>
          <w:lang w:val="es-ES_tradnl"/>
        </w:rPr>
      </w:pPr>
    </w:p>
    <w:p w14:paraId="0701B7B3" w14:textId="7C6B2C81" w:rsidR="005B51EF" w:rsidRPr="004A7712" w:rsidRDefault="005B51EF" w:rsidP="005B51EF">
      <w:pPr>
        <w:tabs>
          <w:tab w:val="left" w:pos="180"/>
          <w:tab w:val="left" w:pos="450"/>
        </w:tabs>
        <w:spacing w:line="240" w:lineRule="atLeast"/>
        <w:jc w:val="both"/>
        <w:rPr>
          <w:rFonts w:ascii="Arial" w:eastAsia="Arial Unicode MS" w:hAnsi="Arial" w:cs="Arial"/>
          <w:sz w:val="22"/>
          <w:szCs w:val="22"/>
          <w:lang w:val="es-ES_tradnl"/>
        </w:rPr>
      </w:pPr>
      <w:r w:rsidRPr="004A7712">
        <w:rPr>
          <w:rFonts w:ascii="Arial" w:eastAsia="Arial Unicode MS" w:hAnsi="Arial" w:cs="Arial"/>
          <w:sz w:val="22"/>
          <w:szCs w:val="22"/>
          <w:lang w:val="es-ES_tradnl"/>
        </w:rPr>
        <w:t xml:space="preserve">Este </w:t>
      </w:r>
      <w:r w:rsidR="00DE7F5A">
        <w:rPr>
          <w:rFonts w:ascii="Arial" w:eastAsia="Arial Unicode MS" w:hAnsi="Arial" w:cs="Arial"/>
          <w:sz w:val="22"/>
          <w:szCs w:val="22"/>
          <w:lang w:val="es-ES_tradnl"/>
        </w:rPr>
        <w:t>Convenio</w:t>
      </w:r>
      <w:r w:rsidRPr="004A7712">
        <w:rPr>
          <w:rFonts w:ascii="Arial" w:eastAsia="Arial Unicode MS" w:hAnsi="Arial" w:cs="Arial"/>
          <w:sz w:val="22"/>
          <w:szCs w:val="22"/>
          <w:lang w:val="es-ES_tradnl"/>
        </w:rPr>
        <w:t xml:space="preserve"> de Confidencialidad (el “</w:t>
      </w:r>
      <w:r w:rsidR="00DE7F5A">
        <w:rPr>
          <w:rFonts w:ascii="Arial" w:eastAsia="Arial Unicode MS" w:hAnsi="Arial" w:cs="Arial"/>
          <w:sz w:val="22"/>
          <w:szCs w:val="22"/>
          <w:lang w:val="es-ES_tradnl"/>
        </w:rPr>
        <w:t>Convenio</w:t>
      </w:r>
      <w:r w:rsidRPr="004A7712">
        <w:rPr>
          <w:rFonts w:ascii="Arial" w:eastAsia="Arial Unicode MS" w:hAnsi="Arial" w:cs="Arial"/>
          <w:sz w:val="22"/>
          <w:szCs w:val="22"/>
          <w:lang w:val="es-ES_tradnl"/>
        </w:rPr>
        <w:t xml:space="preserve">”) se suscribe entre </w:t>
      </w:r>
      <w:r w:rsidR="004329CC">
        <w:rPr>
          <w:rFonts w:ascii="Arial" w:eastAsia="Arial Unicode MS" w:hAnsi="Arial" w:cs="Arial"/>
          <w:sz w:val="22"/>
          <w:szCs w:val="22"/>
          <w:lang w:val="es-ES_tradnl"/>
        </w:rPr>
        <w:t>Cemex Operaciones México,</w:t>
      </w:r>
      <w:r w:rsidRPr="004A7712">
        <w:rPr>
          <w:rFonts w:ascii="Arial" w:eastAsia="Arial Unicode MS" w:hAnsi="Arial" w:cs="Arial"/>
          <w:sz w:val="22"/>
          <w:szCs w:val="22"/>
          <w:lang w:val="es-ES_tradnl"/>
        </w:rPr>
        <w:t xml:space="preserve"> S.A. de C.V. (“</w:t>
      </w:r>
      <w:r>
        <w:rPr>
          <w:rFonts w:ascii="Arial" w:eastAsia="Arial Unicode MS" w:hAnsi="Arial" w:cs="Arial"/>
          <w:sz w:val="22"/>
          <w:szCs w:val="22"/>
          <w:lang w:val="es-ES_tradnl"/>
        </w:rPr>
        <w:t>Cemex</w:t>
      </w:r>
      <w:r w:rsidRPr="004A7712">
        <w:rPr>
          <w:rFonts w:ascii="Arial" w:eastAsia="Arial Unicode MS" w:hAnsi="Arial" w:cs="Arial"/>
          <w:sz w:val="22"/>
          <w:szCs w:val="22"/>
          <w:lang w:val="es-ES_tradnl"/>
        </w:rPr>
        <w:t xml:space="preserve">”) y </w:t>
      </w:r>
      <w:r w:rsidR="00B7272D" w:rsidRPr="005F0B1D">
        <w:rPr>
          <w:rFonts w:ascii="Arial" w:eastAsia="Arial Unicode MS" w:hAnsi="Arial" w:cs="Arial"/>
          <w:sz w:val="22"/>
          <w:szCs w:val="22"/>
          <w:highlight w:val="yellow"/>
          <w:lang w:val="es-ES_tradnl"/>
        </w:rPr>
        <w:t>[***]</w:t>
      </w:r>
      <w:r w:rsidRPr="00E96247">
        <w:rPr>
          <w:rFonts w:ascii="Arial" w:eastAsia="Arial Unicode MS" w:hAnsi="Arial" w:cs="Arial"/>
          <w:sz w:val="22"/>
          <w:szCs w:val="22"/>
          <w:lang w:val="es-ES_tradnl"/>
        </w:rPr>
        <w:t xml:space="preserve"> (“</w:t>
      </w:r>
      <w:r w:rsidR="005F0B1D" w:rsidRPr="00167D72">
        <w:rPr>
          <w:rFonts w:ascii="Arial" w:eastAsia="Arial Unicode MS" w:hAnsi="Arial" w:cs="Arial"/>
          <w:sz w:val="22"/>
          <w:szCs w:val="22"/>
          <w:highlight w:val="yellow"/>
          <w:lang w:val="es-ES_tradnl"/>
        </w:rPr>
        <w:t>[***]</w:t>
      </w:r>
      <w:r w:rsidRPr="00E96247">
        <w:rPr>
          <w:rFonts w:ascii="Arial" w:eastAsia="Arial Unicode MS" w:hAnsi="Arial" w:cs="Arial"/>
          <w:sz w:val="22"/>
          <w:szCs w:val="22"/>
          <w:lang w:val="es-ES_tradnl"/>
        </w:rPr>
        <w:t>”)</w:t>
      </w:r>
      <w:r w:rsidRPr="004A7712">
        <w:rPr>
          <w:rFonts w:ascii="Arial" w:eastAsia="Arial Unicode MS" w:hAnsi="Arial" w:cs="Arial"/>
          <w:sz w:val="22"/>
          <w:szCs w:val="22"/>
          <w:lang w:val="es-ES_tradnl"/>
        </w:rPr>
        <w:t xml:space="preserve"> y surtirá efectos desde la fecha de su firma por los representantes autorizados de ambas partes.</w:t>
      </w:r>
    </w:p>
    <w:p w14:paraId="67F108D8" w14:textId="77777777" w:rsidR="005B51EF" w:rsidRPr="004A7712" w:rsidRDefault="005B51EF" w:rsidP="005B51EF">
      <w:pPr>
        <w:tabs>
          <w:tab w:val="left" w:pos="180"/>
          <w:tab w:val="left" w:pos="450"/>
        </w:tabs>
        <w:spacing w:line="240" w:lineRule="atLeast"/>
        <w:jc w:val="both"/>
        <w:rPr>
          <w:rFonts w:ascii="Arial" w:eastAsia="Arial Unicode MS" w:hAnsi="Arial" w:cs="Arial"/>
          <w:sz w:val="22"/>
          <w:szCs w:val="22"/>
          <w:lang w:val="es-ES_tradnl"/>
        </w:rPr>
      </w:pPr>
    </w:p>
    <w:p w14:paraId="24ED36DD" w14:textId="295DBC31" w:rsidR="005B51EF" w:rsidRPr="004A7712" w:rsidRDefault="005B51EF" w:rsidP="005B51EF">
      <w:pPr>
        <w:tabs>
          <w:tab w:val="left" w:pos="180"/>
          <w:tab w:val="left" w:pos="450"/>
        </w:tabs>
        <w:spacing w:line="240" w:lineRule="atLeast"/>
        <w:jc w:val="both"/>
        <w:rPr>
          <w:rFonts w:ascii="Arial" w:eastAsia="Arial Unicode MS" w:hAnsi="Arial" w:cs="Arial"/>
          <w:sz w:val="22"/>
          <w:szCs w:val="22"/>
          <w:lang w:val="es-ES_tradnl"/>
        </w:rPr>
      </w:pPr>
      <w:r w:rsidRPr="004A7712">
        <w:rPr>
          <w:rFonts w:ascii="Arial" w:eastAsia="Arial Unicode MS" w:hAnsi="Arial" w:cs="Arial"/>
          <w:sz w:val="22"/>
          <w:szCs w:val="22"/>
          <w:lang w:val="es-ES_tradnl"/>
        </w:rPr>
        <w:t xml:space="preserve">En consideración al </w:t>
      </w:r>
      <w:r>
        <w:rPr>
          <w:rFonts w:ascii="Arial" w:eastAsia="Arial Unicode MS" w:hAnsi="Arial" w:cs="Arial"/>
          <w:sz w:val="22"/>
          <w:szCs w:val="22"/>
          <w:lang w:val="es-ES_tradnl"/>
        </w:rPr>
        <w:t>intercambio</w:t>
      </w:r>
      <w:r w:rsidRPr="004A7712">
        <w:rPr>
          <w:rFonts w:ascii="Arial" w:eastAsia="Arial Unicode MS" w:hAnsi="Arial" w:cs="Arial"/>
          <w:sz w:val="22"/>
          <w:szCs w:val="22"/>
          <w:lang w:val="es-ES_tradnl"/>
        </w:rPr>
        <w:t xml:space="preserve"> de información confidencial </w:t>
      </w:r>
      <w:r>
        <w:rPr>
          <w:rFonts w:ascii="Arial" w:eastAsia="Arial Unicode MS" w:hAnsi="Arial" w:cs="Arial"/>
          <w:sz w:val="22"/>
          <w:szCs w:val="22"/>
          <w:lang w:val="es-ES_tradnl"/>
        </w:rPr>
        <w:t>entre</w:t>
      </w:r>
      <w:r w:rsidRPr="004A7712">
        <w:rPr>
          <w:rFonts w:ascii="Arial" w:eastAsia="Arial Unicode MS" w:hAnsi="Arial" w:cs="Arial"/>
          <w:sz w:val="22"/>
          <w:szCs w:val="22"/>
          <w:lang w:val="es-ES_tradnl"/>
        </w:rPr>
        <w:t xml:space="preserve"> </w:t>
      </w:r>
      <w:r>
        <w:rPr>
          <w:rFonts w:ascii="Arial" w:eastAsia="Arial Unicode MS" w:hAnsi="Arial" w:cs="Arial"/>
          <w:sz w:val="22"/>
          <w:szCs w:val="22"/>
          <w:lang w:val="es-ES_tradnl"/>
        </w:rPr>
        <w:t>Cemex</w:t>
      </w:r>
      <w:r w:rsidRPr="004A7712">
        <w:rPr>
          <w:rFonts w:ascii="Arial" w:eastAsia="Arial Unicode MS" w:hAnsi="Arial" w:cs="Arial"/>
          <w:sz w:val="22"/>
          <w:szCs w:val="22"/>
          <w:lang w:val="es-ES_tradnl"/>
        </w:rPr>
        <w:t xml:space="preserve"> y </w:t>
      </w:r>
      <w:r w:rsidR="005F0B1D" w:rsidRPr="00167D72">
        <w:rPr>
          <w:rFonts w:ascii="Arial" w:eastAsia="Arial Unicode MS" w:hAnsi="Arial" w:cs="Arial"/>
          <w:sz w:val="22"/>
          <w:szCs w:val="22"/>
          <w:highlight w:val="yellow"/>
          <w:lang w:val="es-ES_tradnl"/>
        </w:rPr>
        <w:t>[***]</w:t>
      </w:r>
      <w:r w:rsidRPr="004A7712">
        <w:rPr>
          <w:rFonts w:ascii="Arial" w:eastAsia="Arial Unicode MS" w:hAnsi="Arial" w:cs="Arial"/>
          <w:sz w:val="22"/>
          <w:szCs w:val="22"/>
          <w:lang w:val="es-ES_tradnl"/>
        </w:rPr>
        <w:t xml:space="preserve"> en relación con </w:t>
      </w:r>
      <w:r>
        <w:rPr>
          <w:rFonts w:ascii="Arial" w:eastAsia="Arial Unicode MS" w:hAnsi="Arial" w:cs="Arial"/>
          <w:sz w:val="22"/>
          <w:szCs w:val="22"/>
          <w:lang w:val="es-ES_tradnl"/>
        </w:rPr>
        <w:t>(i) solicitudes de información acerca de oferta de servicios (“</w:t>
      </w:r>
      <w:r w:rsidRPr="009A5A26">
        <w:rPr>
          <w:rFonts w:ascii="Arial" w:eastAsia="Arial Unicode MS" w:hAnsi="Arial" w:cs="Arial"/>
          <w:i/>
          <w:sz w:val="22"/>
          <w:szCs w:val="22"/>
          <w:lang w:val="es-ES_tradnl"/>
        </w:rPr>
        <w:t xml:space="preserve">Requests </w:t>
      </w:r>
      <w:proofErr w:type="spellStart"/>
      <w:r w:rsidRPr="009A5A26">
        <w:rPr>
          <w:rFonts w:ascii="Arial" w:eastAsia="Arial Unicode MS" w:hAnsi="Arial" w:cs="Arial"/>
          <w:i/>
          <w:sz w:val="22"/>
          <w:szCs w:val="22"/>
          <w:lang w:val="es-ES_tradnl"/>
        </w:rPr>
        <w:t>For</w:t>
      </w:r>
      <w:proofErr w:type="spellEnd"/>
      <w:r w:rsidRPr="009A5A26">
        <w:rPr>
          <w:rFonts w:ascii="Arial" w:eastAsia="Arial Unicode MS" w:hAnsi="Arial" w:cs="Arial"/>
          <w:i/>
          <w:sz w:val="22"/>
          <w:szCs w:val="22"/>
          <w:lang w:val="es-ES_tradnl"/>
        </w:rPr>
        <w:t xml:space="preserve"> </w:t>
      </w:r>
      <w:proofErr w:type="spellStart"/>
      <w:r w:rsidRPr="009A5A26">
        <w:rPr>
          <w:rFonts w:ascii="Arial" w:eastAsia="Arial Unicode MS" w:hAnsi="Arial" w:cs="Arial"/>
          <w:i/>
          <w:sz w:val="22"/>
          <w:szCs w:val="22"/>
          <w:lang w:val="es-ES_tradnl"/>
        </w:rPr>
        <w:t>Information</w:t>
      </w:r>
      <w:proofErr w:type="spellEnd"/>
      <w:r>
        <w:rPr>
          <w:rFonts w:ascii="Arial" w:eastAsia="Arial Unicode MS" w:hAnsi="Arial" w:cs="Arial"/>
          <w:sz w:val="22"/>
          <w:szCs w:val="22"/>
          <w:lang w:val="es-ES_tradnl"/>
        </w:rPr>
        <w:t xml:space="preserve">” o </w:t>
      </w:r>
      <w:proofErr w:type="spellStart"/>
      <w:r>
        <w:rPr>
          <w:rFonts w:ascii="Arial" w:eastAsia="Arial Unicode MS" w:hAnsi="Arial" w:cs="Arial"/>
          <w:sz w:val="22"/>
          <w:szCs w:val="22"/>
          <w:lang w:val="es-ES_tradnl"/>
        </w:rPr>
        <w:t>RFIs</w:t>
      </w:r>
      <w:proofErr w:type="spellEnd"/>
      <w:r>
        <w:rPr>
          <w:rFonts w:ascii="Arial" w:eastAsia="Arial Unicode MS" w:hAnsi="Arial" w:cs="Arial"/>
          <w:sz w:val="22"/>
          <w:szCs w:val="22"/>
          <w:lang w:val="es-ES_tradnl"/>
        </w:rPr>
        <w:t xml:space="preserve"> por sus siglas en inglés) y/o (ii) solicitudes de propuestas de servicios (</w:t>
      </w:r>
      <w:r w:rsidRPr="009A5A26">
        <w:rPr>
          <w:rFonts w:ascii="Arial" w:eastAsia="Arial Unicode MS" w:hAnsi="Arial" w:cs="Arial"/>
          <w:i/>
          <w:sz w:val="22"/>
          <w:szCs w:val="22"/>
          <w:lang w:val="es-ES_tradnl"/>
        </w:rPr>
        <w:t>“</w:t>
      </w:r>
      <w:proofErr w:type="spellStart"/>
      <w:r w:rsidRPr="009A5A26">
        <w:rPr>
          <w:rFonts w:ascii="Arial" w:eastAsia="Arial Unicode MS" w:hAnsi="Arial" w:cs="Arial"/>
          <w:i/>
          <w:sz w:val="22"/>
          <w:szCs w:val="22"/>
          <w:lang w:val="es-ES_tradnl"/>
        </w:rPr>
        <w:t>Requests</w:t>
      </w:r>
      <w:proofErr w:type="spellEnd"/>
      <w:r w:rsidRPr="009A5A26">
        <w:rPr>
          <w:rFonts w:ascii="Arial" w:eastAsia="Arial Unicode MS" w:hAnsi="Arial" w:cs="Arial"/>
          <w:i/>
          <w:sz w:val="22"/>
          <w:szCs w:val="22"/>
          <w:lang w:val="es-ES_tradnl"/>
        </w:rPr>
        <w:t xml:space="preserve"> </w:t>
      </w:r>
      <w:proofErr w:type="spellStart"/>
      <w:r w:rsidRPr="009A5A26">
        <w:rPr>
          <w:rFonts w:ascii="Arial" w:eastAsia="Arial Unicode MS" w:hAnsi="Arial" w:cs="Arial"/>
          <w:i/>
          <w:sz w:val="22"/>
          <w:szCs w:val="22"/>
          <w:lang w:val="es-ES_tradnl"/>
        </w:rPr>
        <w:t>For</w:t>
      </w:r>
      <w:proofErr w:type="spellEnd"/>
      <w:r w:rsidRPr="009A5A26">
        <w:rPr>
          <w:rFonts w:ascii="Arial" w:eastAsia="Arial Unicode MS" w:hAnsi="Arial" w:cs="Arial"/>
          <w:i/>
          <w:sz w:val="22"/>
          <w:szCs w:val="22"/>
          <w:lang w:val="es-ES_tradnl"/>
        </w:rPr>
        <w:t xml:space="preserve"> </w:t>
      </w:r>
      <w:proofErr w:type="spellStart"/>
      <w:r w:rsidRPr="009A5A26">
        <w:rPr>
          <w:rFonts w:ascii="Arial" w:eastAsia="Arial Unicode MS" w:hAnsi="Arial" w:cs="Arial"/>
          <w:i/>
          <w:sz w:val="22"/>
          <w:szCs w:val="22"/>
          <w:lang w:val="es-ES_tradnl"/>
        </w:rPr>
        <w:t>Proposals</w:t>
      </w:r>
      <w:proofErr w:type="spellEnd"/>
      <w:r w:rsidRPr="009A5A26">
        <w:rPr>
          <w:rFonts w:ascii="Arial" w:eastAsia="Arial Unicode MS" w:hAnsi="Arial" w:cs="Arial"/>
          <w:i/>
          <w:sz w:val="22"/>
          <w:szCs w:val="22"/>
          <w:lang w:val="es-ES_tradnl"/>
        </w:rPr>
        <w:t>”</w:t>
      </w:r>
      <w:r>
        <w:rPr>
          <w:rFonts w:ascii="Arial" w:eastAsia="Arial Unicode MS" w:hAnsi="Arial" w:cs="Arial"/>
          <w:sz w:val="22"/>
          <w:szCs w:val="22"/>
          <w:lang w:val="es-ES_tradnl"/>
        </w:rPr>
        <w:t xml:space="preserve"> o </w:t>
      </w:r>
      <w:proofErr w:type="spellStart"/>
      <w:r>
        <w:rPr>
          <w:rFonts w:ascii="Arial" w:eastAsia="Arial Unicode MS" w:hAnsi="Arial" w:cs="Arial"/>
          <w:sz w:val="22"/>
          <w:szCs w:val="22"/>
          <w:lang w:val="es-ES_tradnl"/>
        </w:rPr>
        <w:t>RFPs</w:t>
      </w:r>
      <w:proofErr w:type="spellEnd"/>
      <w:r>
        <w:rPr>
          <w:rFonts w:ascii="Arial" w:eastAsia="Arial Unicode MS" w:hAnsi="Arial" w:cs="Arial"/>
          <w:sz w:val="22"/>
          <w:szCs w:val="22"/>
          <w:lang w:val="es-ES_tradnl"/>
        </w:rPr>
        <w:t xml:space="preserve"> por sus siglas en inglés) elaboradas por Cemex y sus respectivas respuestas y/o propuestas de alcance y cotización de servicios elaboradas por </w:t>
      </w:r>
      <w:r w:rsidR="005F0B1D" w:rsidRPr="00167D72">
        <w:rPr>
          <w:rFonts w:ascii="Arial" w:eastAsia="Arial Unicode MS" w:hAnsi="Arial" w:cs="Arial"/>
          <w:sz w:val="22"/>
          <w:szCs w:val="22"/>
          <w:highlight w:val="yellow"/>
          <w:lang w:val="es-ES_tradnl"/>
        </w:rPr>
        <w:t>[***]</w:t>
      </w:r>
      <w:r>
        <w:rPr>
          <w:rFonts w:ascii="Arial" w:eastAsia="Arial Unicode MS" w:hAnsi="Arial" w:cs="Arial"/>
          <w:sz w:val="22"/>
          <w:szCs w:val="22"/>
          <w:lang w:val="es-ES_tradnl"/>
        </w:rPr>
        <w:t xml:space="preserve"> para la </w:t>
      </w:r>
      <w:r w:rsidRPr="00D1015B">
        <w:rPr>
          <w:rFonts w:ascii="Arial" w:eastAsia="Arial Unicode MS" w:hAnsi="Arial" w:cs="Arial"/>
          <w:sz w:val="22"/>
          <w:szCs w:val="22"/>
          <w:lang w:val="es-ES_tradnl"/>
        </w:rPr>
        <w:t xml:space="preserve">evaluación </w:t>
      </w:r>
      <w:r>
        <w:rPr>
          <w:rFonts w:ascii="Arial" w:eastAsia="Arial Unicode MS" w:hAnsi="Arial" w:cs="Arial"/>
          <w:sz w:val="22"/>
          <w:szCs w:val="22"/>
          <w:lang w:val="es-ES_tradnl"/>
        </w:rPr>
        <w:t xml:space="preserve">y contratación potencial </w:t>
      </w:r>
      <w:r w:rsidRPr="00D1015B">
        <w:rPr>
          <w:rFonts w:ascii="Arial" w:eastAsia="Arial Unicode MS" w:hAnsi="Arial" w:cs="Arial"/>
          <w:sz w:val="22"/>
          <w:szCs w:val="22"/>
          <w:lang w:val="es-ES_tradnl"/>
        </w:rPr>
        <w:t>de soluciones tecnológicas y</w:t>
      </w:r>
      <w:r>
        <w:rPr>
          <w:rFonts w:ascii="Arial" w:eastAsia="Arial Unicode MS" w:hAnsi="Arial" w:cs="Arial"/>
          <w:sz w:val="22"/>
          <w:szCs w:val="22"/>
          <w:lang w:val="es-ES_tradnl"/>
        </w:rPr>
        <w:t>/o</w:t>
      </w:r>
      <w:r w:rsidRPr="00D1015B">
        <w:rPr>
          <w:rFonts w:ascii="Arial" w:eastAsia="Arial Unicode MS" w:hAnsi="Arial" w:cs="Arial"/>
          <w:sz w:val="22"/>
          <w:szCs w:val="22"/>
          <w:lang w:val="es-ES_tradnl"/>
        </w:rPr>
        <w:t xml:space="preserve"> servicios </w:t>
      </w:r>
      <w:r>
        <w:rPr>
          <w:rFonts w:ascii="Arial" w:eastAsia="Arial Unicode MS" w:hAnsi="Arial" w:cs="Arial"/>
          <w:sz w:val="22"/>
          <w:szCs w:val="22"/>
          <w:lang w:val="es-ES_tradnl"/>
        </w:rPr>
        <w:t xml:space="preserve">por parte de Cemex </w:t>
      </w:r>
      <w:r w:rsidRPr="004A7712">
        <w:rPr>
          <w:rFonts w:ascii="Arial" w:eastAsia="Arial Unicode MS" w:hAnsi="Arial" w:cs="Arial"/>
          <w:sz w:val="22"/>
          <w:szCs w:val="22"/>
          <w:lang w:val="es-ES_tradnl"/>
        </w:rPr>
        <w:t>(</w:t>
      </w:r>
      <w:r>
        <w:rPr>
          <w:rFonts w:ascii="Arial" w:eastAsia="Arial Unicode MS" w:hAnsi="Arial" w:cs="Arial"/>
          <w:sz w:val="22"/>
          <w:szCs w:val="22"/>
          <w:lang w:val="es-ES_tradnl"/>
        </w:rPr>
        <w:t xml:space="preserve">cada </w:t>
      </w:r>
      <w:r w:rsidRPr="00BB0A63">
        <w:rPr>
          <w:rFonts w:ascii="Arial" w:eastAsia="Arial Unicode MS" w:hAnsi="Arial" w:cs="Arial"/>
          <w:sz w:val="22"/>
          <w:szCs w:val="22"/>
          <w:lang w:val="es-MX"/>
        </w:rPr>
        <w:t>un</w:t>
      </w:r>
      <w:r>
        <w:rPr>
          <w:rFonts w:ascii="Arial" w:eastAsia="Arial Unicode MS" w:hAnsi="Arial" w:cs="Arial"/>
          <w:sz w:val="22"/>
          <w:szCs w:val="22"/>
          <w:lang w:val="es-MX"/>
        </w:rPr>
        <w:t>a</w:t>
      </w:r>
      <w:r w:rsidRPr="00BB0A63">
        <w:rPr>
          <w:rFonts w:ascii="Arial" w:eastAsia="Arial Unicode MS" w:hAnsi="Arial" w:cs="Arial"/>
          <w:sz w:val="22"/>
          <w:szCs w:val="22"/>
          <w:lang w:val="es-MX"/>
        </w:rPr>
        <w:t xml:space="preserve"> </w:t>
      </w:r>
      <w:r>
        <w:rPr>
          <w:rFonts w:ascii="Arial" w:eastAsia="Arial Unicode MS" w:hAnsi="Arial" w:cs="Arial"/>
          <w:sz w:val="22"/>
          <w:szCs w:val="22"/>
          <w:lang w:val="es-MX"/>
        </w:rPr>
        <w:t>de esas soluciones tecnológicas</w:t>
      </w:r>
      <w:r w:rsidRPr="00BB0A63">
        <w:rPr>
          <w:rFonts w:ascii="Arial" w:eastAsia="Arial Unicode MS" w:hAnsi="Arial" w:cs="Arial"/>
          <w:sz w:val="22"/>
          <w:szCs w:val="22"/>
          <w:lang w:val="es-MX"/>
        </w:rPr>
        <w:t xml:space="preserve"> </w:t>
      </w:r>
      <w:r>
        <w:rPr>
          <w:rFonts w:ascii="Arial" w:eastAsia="Arial Unicode MS" w:hAnsi="Arial" w:cs="Arial"/>
          <w:sz w:val="22"/>
          <w:szCs w:val="22"/>
          <w:lang w:val="es-MX"/>
        </w:rPr>
        <w:t xml:space="preserve">y/o servicios un </w:t>
      </w:r>
      <w:r w:rsidRPr="00BB0A63">
        <w:rPr>
          <w:rFonts w:ascii="Arial" w:eastAsia="Arial Unicode MS" w:hAnsi="Arial" w:cs="Arial"/>
          <w:sz w:val="22"/>
          <w:szCs w:val="22"/>
          <w:lang w:val="es-MX"/>
        </w:rPr>
        <w:t>“</w:t>
      </w:r>
      <w:r w:rsidRPr="009A5A26">
        <w:rPr>
          <w:rFonts w:ascii="Arial" w:eastAsia="Arial Unicode MS" w:hAnsi="Arial" w:cs="Arial"/>
          <w:sz w:val="22"/>
          <w:szCs w:val="22"/>
          <w:lang w:val="es-MX"/>
        </w:rPr>
        <w:t>Proyecto</w:t>
      </w:r>
      <w:r w:rsidRPr="00BB0A63">
        <w:rPr>
          <w:rFonts w:ascii="Arial" w:eastAsia="Arial Unicode MS" w:hAnsi="Arial" w:cs="Arial"/>
          <w:sz w:val="22"/>
          <w:szCs w:val="22"/>
          <w:lang w:val="es-MX"/>
        </w:rPr>
        <w:t xml:space="preserve">” y en conjunto los </w:t>
      </w:r>
      <w:r w:rsidRPr="004A7712">
        <w:rPr>
          <w:rFonts w:ascii="Arial" w:eastAsia="Arial Unicode MS" w:hAnsi="Arial" w:cs="Arial"/>
          <w:sz w:val="22"/>
          <w:szCs w:val="22"/>
          <w:lang w:val="es-ES_tradnl"/>
        </w:rPr>
        <w:t>“Proyecto</w:t>
      </w:r>
      <w:r>
        <w:rPr>
          <w:rFonts w:ascii="Arial" w:eastAsia="Arial Unicode MS" w:hAnsi="Arial" w:cs="Arial"/>
          <w:sz w:val="22"/>
          <w:szCs w:val="22"/>
          <w:lang w:val="es-ES_tradnl"/>
        </w:rPr>
        <w:t>s</w:t>
      </w:r>
      <w:r w:rsidRPr="004A7712">
        <w:rPr>
          <w:rFonts w:ascii="Arial" w:eastAsia="Arial Unicode MS" w:hAnsi="Arial" w:cs="Arial"/>
          <w:sz w:val="22"/>
          <w:szCs w:val="22"/>
          <w:lang w:val="es-ES_tradnl"/>
        </w:rPr>
        <w:t>”)</w:t>
      </w:r>
      <w:r>
        <w:rPr>
          <w:rFonts w:ascii="Arial" w:eastAsia="Arial Unicode MS" w:hAnsi="Arial" w:cs="Arial"/>
          <w:sz w:val="22"/>
          <w:szCs w:val="22"/>
          <w:lang w:val="es-ES_tradnl"/>
        </w:rPr>
        <w:t>,</w:t>
      </w:r>
      <w:r w:rsidRPr="004A7712">
        <w:rPr>
          <w:rFonts w:ascii="Arial" w:eastAsia="Arial Unicode MS" w:hAnsi="Arial" w:cs="Arial"/>
          <w:sz w:val="22"/>
          <w:szCs w:val="22"/>
          <w:lang w:val="es-ES_tradnl"/>
        </w:rPr>
        <w:t xml:space="preserve"> y a efectos de regular el tratamiento que amb</w:t>
      </w:r>
      <w:r>
        <w:rPr>
          <w:rFonts w:ascii="Arial" w:eastAsia="Arial Unicode MS" w:hAnsi="Arial" w:cs="Arial"/>
          <w:sz w:val="22"/>
          <w:szCs w:val="22"/>
          <w:lang w:val="es-ES_tradnl"/>
        </w:rPr>
        <w:t>a</w:t>
      </w:r>
      <w:r w:rsidRPr="004A7712">
        <w:rPr>
          <w:rFonts w:ascii="Arial" w:eastAsia="Arial Unicode MS" w:hAnsi="Arial" w:cs="Arial"/>
          <w:sz w:val="22"/>
          <w:szCs w:val="22"/>
          <w:lang w:val="es-ES_tradnl"/>
        </w:rPr>
        <w:t xml:space="preserve">s partes le den a dicha información confidencial, </w:t>
      </w:r>
      <w:r w:rsidRPr="00932BBA">
        <w:rPr>
          <w:rFonts w:ascii="Arial" w:eastAsia="Arial Unicode MS" w:hAnsi="Arial" w:cs="Arial"/>
          <w:sz w:val="22"/>
          <w:szCs w:val="22"/>
          <w:lang w:val="es-MX"/>
        </w:rPr>
        <w:t>C</w:t>
      </w:r>
      <w:r>
        <w:rPr>
          <w:rFonts w:ascii="Arial" w:eastAsia="Arial Unicode MS" w:hAnsi="Arial" w:cs="Arial"/>
          <w:sz w:val="22"/>
          <w:szCs w:val="22"/>
          <w:lang w:val="es-MX"/>
        </w:rPr>
        <w:t xml:space="preserve">emex y </w:t>
      </w:r>
      <w:r w:rsidR="005F0B1D" w:rsidRPr="00167D72">
        <w:rPr>
          <w:rFonts w:ascii="Arial" w:eastAsia="Arial Unicode MS" w:hAnsi="Arial" w:cs="Arial"/>
          <w:sz w:val="22"/>
          <w:szCs w:val="22"/>
          <w:highlight w:val="yellow"/>
          <w:lang w:val="es-ES_tradnl"/>
        </w:rPr>
        <w:t>[***]</w:t>
      </w:r>
      <w:r w:rsidRPr="00932BBA">
        <w:rPr>
          <w:rFonts w:ascii="Arial" w:eastAsia="Arial Unicode MS" w:hAnsi="Arial" w:cs="Arial"/>
          <w:sz w:val="22"/>
          <w:szCs w:val="22"/>
          <w:lang w:val="es-MX"/>
        </w:rPr>
        <w:t xml:space="preserve"> (conjuntamente, las </w:t>
      </w:r>
      <w:r>
        <w:rPr>
          <w:rFonts w:ascii="Arial" w:eastAsia="Arial Unicode MS" w:hAnsi="Arial" w:cs="Arial"/>
          <w:sz w:val="22"/>
          <w:szCs w:val="22"/>
          <w:lang w:val="es-MX"/>
        </w:rPr>
        <w:t>“</w:t>
      </w:r>
      <w:r w:rsidRPr="00932BBA">
        <w:rPr>
          <w:rFonts w:ascii="Arial" w:eastAsia="Arial Unicode MS" w:hAnsi="Arial" w:cs="Arial"/>
          <w:sz w:val="22"/>
          <w:szCs w:val="22"/>
          <w:lang w:val="es-MX"/>
        </w:rPr>
        <w:t>Partes</w:t>
      </w:r>
      <w:r>
        <w:rPr>
          <w:rFonts w:ascii="Arial" w:eastAsia="Arial Unicode MS" w:hAnsi="Arial" w:cs="Arial"/>
          <w:sz w:val="22"/>
          <w:szCs w:val="22"/>
          <w:lang w:val="es-MX"/>
        </w:rPr>
        <w:t>”</w:t>
      </w:r>
      <w:r w:rsidRPr="00932BBA">
        <w:rPr>
          <w:rFonts w:ascii="Arial" w:eastAsia="Arial Unicode MS" w:hAnsi="Arial" w:cs="Arial"/>
          <w:sz w:val="22"/>
          <w:szCs w:val="22"/>
          <w:lang w:val="es-MX"/>
        </w:rPr>
        <w:t xml:space="preserve"> y cada una, una “Parte”) acuerdan lo siguiente:</w:t>
      </w:r>
    </w:p>
    <w:p w14:paraId="3B5E8172" w14:textId="77777777" w:rsidR="005B51EF" w:rsidRPr="004A7712" w:rsidRDefault="005B51EF" w:rsidP="005B51EF">
      <w:pPr>
        <w:pBdr>
          <w:bottom w:val="double" w:sz="6" w:space="1" w:color="auto"/>
        </w:pBdr>
        <w:tabs>
          <w:tab w:val="left" w:pos="180"/>
          <w:tab w:val="left" w:pos="450"/>
        </w:tabs>
        <w:spacing w:line="240" w:lineRule="atLeast"/>
        <w:jc w:val="both"/>
        <w:rPr>
          <w:rFonts w:ascii="Arial" w:eastAsia="Arial Unicode MS" w:hAnsi="Arial" w:cs="Arial"/>
          <w:sz w:val="22"/>
          <w:szCs w:val="22"/>
          <w:lang w:val="es-ES_tradnl"/>
        </w:rPr>
      </w:pPr>
    </w:p>
    <w:p w14:paraId="3398BEFE" w14:textId="77777777" w:rsidR="005B51EF" w:rsidRPr="004A7712" w:rsidRDefault="005B51EF" w:rsidP="005B51EF">
      <w:pPr>
        <w:tabs>
          <w:tab w:val="left" w:pos="180"/>
          <w:tab w:val="left" w:pos="450"/>
        </w:tabs>
        <w:spacing w:line="240" w:lineRule="atLeast"/>
        <w:jc w:val="both"/>
        <w:rPr>
          <w:rFonts w:ascii="Arial" w:eastAsia="Arial Unicode MS" w:hAnsi="Arial" w:cs="Arial"/>
          <w:sz w:val="22"/>
          <w:szCs w:val="22"/>
          <w:lang w:val="es-ES_tradnl"/>
        </w:rPr>
      </w:pPr>
    </w:p>
    <w:p w14:paraId="05E3E22E" w14:textId="77777777" w:rsidR="005B51EF" w:rsidRPr="004A7712" w:rsidRDefault="005B51EF" w:rsidP="005B51EF">
      <w:pPr>
        <w:numPr>
          <w:ilvl w:val="0"/>
          <w:numId w:val="1"/>
        </w:numPr>
        <w:tabs>
          <w:tab w:val="left" w:pos="360"/>
        </w:tabs>
        <w:spacing w:line="240" w:lineRule="atLeast"/>
        <w:ind w:left="0" w:firstLine="0"/>
        <w:jc w:val="both"/>
        <w:rPr>
          <w:rFonts w:ascii="Arial" w:eastAsia="Arial Unicode MS" w:hAnsi="Arial" w:cs="Arial"/>
          <w:b/>
          <w:sz w:val="22"/>
          <w:szCs w:val="22"/>
          <w:u w:val="single"/>
          <w:lang w:val="es-ES_tradnl"/>
        </w:rPr>
      </w:pPr>
      <w:r w:rsidRPr="004A7712">
        <w:rPr>
          <w:rFonts w:ascii="Arial" w:eastAsia="Arial Unicode MS" w:hAnsi="Arial" w:cs="Arial"/>
          <w:b/>
          <w:sz w:val="22"/>
          <w:szCs w:val="22"/>
          <w:u w:val="single"/>
          <w:lang w:val="es-ES_tradnl"/>
        </w:rPr>
        <w:t xml:space="preserve">Definición de Información Confidencial y Excepciones </w:t>
      </w:r>
    </w:p>
    <w:p w14:paraId="1268B244" w14:textId="77777777" w:rsidR="005B51EF" w:rsidRPr="004A7712" w:rsidRDefault="005B51EF" w:rsidP="005B51EF">
      <w:pPr>
        <w:tabs>
          <w:tab w:val="left" w:pos="360"/>
        </w:tabs>
        <w:spacing w:line="240" w:lineRule="atLeast"/>
        <w:rPr>
          <w:rFonts w:ascii="Arial" w:eastAsia="Arial Unicode MS" w:hAnsi="Arial" w:cs="Arial"/>
          <w:sz w:val="22"/>
          <w:szCs w:val="22"/>
          <w:lang w:val="es-ES_tradnl"/>
        </w:rPr>
      </w:pPr>
    </w:p>
    <w:p w14:paraId="558B8CFB" w14:textId="16272820" w:rsidR="005B51EF" w:rsidRPr="004A7712" w:rsidRDefault="005B51EF" w:rsidP="005B51EF">
      <w:pPr>
        <w:pStyle w:val="BodyTextIndent"/>
        <w:tabs>
          <w:tab w:val="left" w:pos="360"/>
          <w:tab w:val="left" w:pos="851"/>
          <w:tab w:val="left" w:pos="1276"/>
          <w:tab w:val="left" w:pos="12616"/>
        </w:tabs>
        <w:spacing w:before="0" w:after="0" w:line="240" w:lineRule="atLeast"/>
        <w:ind w:left="708" w:hanging="708"/>
        <w:rPr>
          <w:rFonts w:ascii="Arial" w:eastAsia="Arial Unicode MS" w:hAnsi="Arial" w:cs="Arial"/>
          <w:sz w:val="22"/>
          <w:szCs w:val="22"/>
        </w:rPr>
      </w:pPr>
      <w:r w:rsidRPr="004A7712">
        <w:rPr>
          <w:rFonts w:ascii="Arial" w:eastAsia="Arial Unicode MS" w:hAnsi="Arial" w:cs="Arial"/>
          <w:sz w:val="22"/>
          <w:szCs w:val="22"/>
        </w:rPr>
        <w:tab/>
        <w:t>(a)</w:t>
      </w:r>
      <w:r w:rsidRPr="004A7712">
        <w:rPr>
          <w:rFonts w:ascii="Arial" w:eastAsia="Arial Unicode MS" w:hAnsi="Arial" w:cs="Arial"/>
          <w:sz w:val="22"/>
          <w:szCs w:val="22"/>
        </w:rPr>
        <w:tab/>
        <w:t xml:space="preserve">Por "Información Confidencial" se entenderá cualquier información </w:t>
      </w:r>
      <w:bookmarkStart w:id="0" w:name="_Hlk496173102"/>
      <w:r w:rsidRPr="004A7712">
        <w:rPr>
          <w:rFonts w:ascii="Arial" w:eastAsia="Arial Unicode MS" w:hAnsi="Arial" w:cs="Arial"/>
          <w:sz w:val="22"/>
          <w:szCs w:val="22"/>
        </w:rPr>
        <w:t xml:space="preserve">que las </w:t>
      </w:r>
      <w:r>
        <w:rPr>
          <w:rFonts w:ascii="Arial" w:eastAsia="Arial Unicode MS" w:hAnsi="Arial" w:cs="Arial"/>
          <w:sz w:val="22"/>
          <w:szCs w:val="22"/>
        </w:rPr>
        <w:t>P</w:t>
      </w:r>
      <w:r w:rsidRPr="004A7712">
        <w:rPr>
          <w:rFonts w:ascii="Arial" w:eastAsia="Arial Unicode MS" w:hAnsi="Arial" w:cs="Arial"/>
          <w:sz w:val="22"/>
          <w:szCs w:val="22"/>
        </w:rPr>
        <w:t>artes identifiquen como confidencial o que, teniendo en cuenta las circunstancias de</w:t>
      </w:r>
      <w:r>
        <w:rPr>
          <w:rFonts w:ascii="Arial" w:eastAsia="Arial Unicode MS" w:hAnsi="Arial" w:cs="Arial"/>
          <w:sz w:val="22"/>
          <w:szCs w:val="22"/>
        </w:rPr>
        <w:t xml:space="preserve"> </w:t>
      </w:r>
      <w:r w:rsidRPr="004A7712">
        <w:rPr>
          <w:rFonts w:ascii="Arial" w:eastAsia="Arial Unicode MS" w:hAnsi="Arial" w:cs="Arial"/>
          <w:sz w:val="22"/>
          <w:szCs w:val="22"/>
        </w:rPr>
        <w:t>l</w:t>
      </w:r>
      <w:r>
        <w:rPr>
          <w:rFonts w:ascii="Arial" w:eastAsia="Arial Unicode MS" w:hAnsi="Arial" w:cs="Arial"/>
          <w:sz w:val="22"/>
          <w:szCs w:val="22"/>
        </w:rPr>
        <w:t>a</w:t>
      </w:r>
      <w:r w:rsidRPr="004A7712">
        <w:rPr>
          <w:rFonts w:ascii="Arial" w:eastAsia="Arial Unicode MS" w:hAnsi="Arial" w:cs="Arial"/>
          <w:sz w:val="22"/>
          <w:szCs w:val="22"/>
        </w:rPr>
        <w:t xml:space="preserve"> </w:t>
      </w:r>
      <w:r>
        <w:rPr>
          <w:rFonts w:ascii="Arial" w:eastAsia="Arial Unicode MS" w:hAnsi="Arial" w:cs="Arial"/>
          <w:sz w:val="22"/>
          <w:szCs w:val="22"/>
        </w:rPr>
        <w:t>revelación de la información y/o su contenido</w:t>
      </w:r>
      <w:r w:rsidRPr="004A7712">
        <w:rPr>
          <w:rFonts w:ascii="Arial" w:eastAsia="Arial Unicode MS" w:hAnsi="Arial" w:cs="Arial"/>
          <w:sz w:val="22"/>
          <w:szCs w:val="22"/>
        </w:rPr>
        <w:t>, deba tratarse como información confidencial por amb</w:t>
      </w:r>
      <w:r>
        <w:rPr>
          <w:rFonts w:ascii="Arial" w:eastAsia="Arial Unicode MS" w:hAnsi="Arial" w:cs="Arial"/>
          <w:sz w:val="22"/>
          <w:szCs w:val="22"/>
        </w:rPr>
        <w:t>a</w:t>
      </w:r>
      <w:r w:rsidRPr="004A7712">
        <w:rPr>
          <w:rFonts w:ascii="Arial" w:eastAsia="Arial Unicode MS" w:hAnsi="Arial" w:cs="Arial"/>
          <w:sz w:val="22"/>
          <w:szCs w:val="22"/>
        </w:rPr>
        <w:t>s</w:t>
      </w:r>
      <w:r>
        <w:rPr>
          <w:rFonts w:ascii="Arial" w:eastAsia="Arial Unicode MS" w:hAnsi="Arial" w:cs="Arial"/>
          <w:sz w:val="22"/>
          <w:szCs w:val="22"/>
        </w:rPr>
        <w:t xml:space="preserve"> Partes conforme a lo dispuesto en la </w:t>
      </w:r>
      <w:r w:rsidRPr="001479C7">
        <w:rPr>
          <w:rFonts w:ascii="Arial" w:eastAsia="Arial Unicode MS" w:hAnsi="Arial" w:cs="Arial"/>
          <w:sz w:val="22"/>
          <w:szCs w:val="22"/>
        </w:rPr>
        <w:t xml:space="preserve">Ley </w:t>
      </w:r>
      <w:r>
        <w:rPr>
          <w:rFonts w:ascii="Arial" w:eastAsia="Arial Unicode MS" w:hAnsi="Arial" w:cs="Arial"/>
          <w:sz w:val="22"/>
          <w:szCs w:val="22"/>
        </w:rPr>
        <w:t>Aplicable (según se define dicho término más adelante). Se considerará también “</w:t>
      </w:r>
      <w:r w:rsidRPr="004A7712">
        <w:rPr>
          <w:rFonts w:ascii="Arial" w:eastAsia="Arial Unicode MS" w:hAnsi="Arial" w:cs="Arial"/>
          <w:sz w:val="22"/>
          <w:szCs w:val="22"/>
        </w:rPr>
        <w:t>Información Confidencial</w:t>
      </w:r>
      <w:r>
        <w:rPr>
          <w:rFonts w:ascii="Arial" w:eastAsia="Arial Unicode MS" w:hAnsi="Arial" w:cs="Arial"/>
          <w:sz w:val="22"/>
          <w:szCs w:val="22"/>
        </w:rPr>
        <w:t>”</w:t>
      </w:r>
      <w:r w:rsidRPr="004A7712">
        <w:rPr>
          <w:rFonts w:ascii="Arial" w:eastAsia="Arial Unicode MS" w:hAnsi="Arial" w:cs="Arial"/>
          <w:sz w:val="22"/>
          <w:szCs w:val="22"/>
        </w:rPr>
        <w:t xml:space="preserve">, a modo meramente indicativo y no exhaustivo, la siguiente información que sea </w:t>
      </w:r>
      <w:r w:rsidR="00FC7CAB">
        <w:rPr>
          <w:rFonts w:ascii="Arial" w:eastAsia="Arial Unicode MS" w:hAnsi="Arial" w:cs="Arial"/>
          <w:sz w:val="22"/>
          <w:szCs w:val="22"/>
        </w:rPr>
        <w:t>proporcionada o compartida</w:t>
      </w:r>
      <w:r w:rsidRPr="004A7712">
        <w:rPr>
          <w:rFonts w:ascii="Arial" w:eastAsia="Arial Unicode MS" w:hAnsi="Arial" w:cs="Arial"/>
          <w:sz w:val="22"/>
          <w:szCs w:val="22"/>
        </w:rPr>
        <w:t xml:space="preserve"> </w:t>
      </w:r>
      <w:r>
        <w:rPr>
          <w:rFonts w:ascii="Arial" w:eastAsia="Arial Unicode MS" w:hAnsi="Arial" w:cs="Arial"/>
          <w:sz w:val="22"/>
          <w:szCs w:val="22"/>
        </w:rPr>
        <w:t>por</w:t>
      </w:r>
      <w:r w:rsidRPr="004A7712">
        <w:rPr>
          <w:rFonts w:ascii="Arial" w:eastAsia="Arial Unicode MS" w:hAnsi="Arial" w:cs="Arial"/>
          <w:sz w:val="22"/>
          <w:szCs w:val="22"/>
        </w:rPr>
        <w:t xml:space="preserve"> cualquier </w:t>
      </w:r>
      <w:r>
        <w:rPr>
          <w:rFonts w:ascii="Arial" w:eastAsia="Arial Unicode MS" w:hAnsi="Arial" w:cs="Arial"/>
          <w:sz w:val="22"/>
          <w:szCs w:val="22"/>
        </w:rPr>
        <w:t>medio</w:t>
      </w:r>
      <w:r w:rsidR="00FC7CAB">
        <w:rPr>
          <w:rFonts w:ascii="Arial" w:eastAsia="Arial Unicode MS" w:hAnsi="Arial" w:cs="Arial"/>
          <w:sz w:val="22"/>
          <w:szCs w:val="22"/>
        </w:rPr>
        <w:t xml:space="preserve"> bajo el presente </w:t>
      </w:r>
      <w:r w:rsidR="00DE7F5A">
        <w:rPr>
          <w:rFonts w:ascii="Arial" w:eastAsia="Arial Unicode MS" w:hAnsi="Arial" w:cs="Arial"/>
          <w:sz w:val="22"/>
          <w:szCs w:val="22"/>
        </w:rPr>
        <w:t>Convenio</w:t>
      </w:r>
      <w:r w:rsidRPr="004A7712">
        <w:rPr>
          <w:rFonts w:ascii="Arial" w:eastAsia="Arial Unicode MS" w:hAnsi="Arial" w:cs="Arial"/>
          <w:sz w:val="22"/>
          <w:szCs w:val="22"/>
        </w:rPr>
        <w:t xml:space="preserve">: </w:t>
      </w:r>
      <w:r>
        <w:rPr>
          <w:rFonts w:ascii="Arial" w:eastAsia="Arial Unicode MS" w:hAnsi="Arial" w:cs="Arial"/>
          <w:sz w:val="22"/>
          <w:szCs w:val="22"/>
          <w:lang w:val="es-MX"/>
        </w:rPr>
        <w:t>información</w:t>
      </w:r>
      <w:r w:rsidRPr="009A5A26">
        <w:rPr>
          <w:rFonts w:ascii="Arial" w:eastAsia="Arial Unicode MS" w:hAnsi="Arial" w:cs="Arial"/>
          <w:sz w:val="22"/>
          <w:szCs w:val="22"/>
          <w:lang w:val="es-MX"/>
        </w:rPr>
        <w:t xml:space="preserve"> que verse sobre el negocio, productos, servicios, tecnología, activos, información y situación financiera, operaciones y prospectos de </w:t>
      </w:r>
      <w:r>
        <w:rPr>
          <w:rFonts w:ascii="Arial" w:eastAsia="Arial Unicode MS" w:hAnsi="Arial" w:cs="Arial"/>
          <w:sz w:val="22"/>
          <w:szCs w:val="22"/>
          <w:lang w:val="es-MX"/>
        </w:rPr>
        <w:t>cada Parte</w:t>
      </w:r>
      <w:r w:rsidRPr="009A5A26">
        <w:rPr>
          <w:rFonts w:ascii="Arial" w:eastAsia="Arial Unicode MS" w:hAnsi="Arial" w:cs="Arial"/>
          <w:sz w:val="22"/>
          <w:szCs w:val="22"/>
          <w:lang w:val="es-MX"/>
        </w:rPr>
        <w:t xml:space="preserve"> y de cualquiera de sus </w:t>
      </w:r>
      <w:r w:rsidR="00B5552D">
        <w:rPr>
          <w:rFonts w:ascii="Arial" w:eastAsia="Arial Unicode MS" w:hAnsi="Arial" w:cs="Arial"/>
          <w:sz w:val="22"/>
          <w:szCs w:val="22"/>
          <w:lang w:val="es-MX"/>
        </w:rPr>
        <w:t>A</w:t>
      </w:r>
      <w:r w:rsidRPr="009A5A26">
        <w:rPr>
          <w:rFonts w:ascii="Arial" w:eastAsia="Arial Unicode MS" w:hAnsi="Arial" w:cs="Arial"/>
          <w:sz w:val="22"/>
          <w:szCs w:val="22"/>
          <w:lang w:val="es-MX"/>
        </w:rPr>
        <w:t>filiadas</w:t>
      </w:r>
      <w:r w:rsidR="00B5552D">
        <w:rPr>
          <w:rFonts w:ascii="Arial" w:eastAsia="Arial Unicode MS" w:hAnsi="Arial" w:cs="Arial"/>
          <w:sz w:val="22"/>
          <w:szCs w:val="22"/>
          <w:lang w:val="es-MX"/>
        </w:rPr>
        <w:t xml:space="preserve"> </w:t>
      </w:r>
      <w:r w:rsidR="00B5552D">
        <w:rPr>
          <w:rFonts w:ascii="Arial" w:eastAsia="Arial Unicode MS" w:hAnsi="Arial" w:cs="Arial"/>
          <w:sz w:val="22"/>
          <w:szCs w:val="22"/>
        </w:rPr>
        <w:t>(según se define dicho término más adelante)</w:t>
      </w:r>
      <w:r w:rsidRPr="009A5A26">
        <w:rPr>
          <w:rFonts w:ascii="Arial" w:eastAsia="Arial Unicode MS" w:hAnsi="Arial" w:cs="Arial"/>
          <w:sz w:val="22"/>
          <w:szCs w:val="22"/>
          <w:lang w:val="es-MX"/>
        </w:rPr>
        <w:t>, licen</w:t>
      </w:r>
      <w:r>
        <w:rPr>
          <w:rFonts w:ascii="Arial" w:eastAsia="Arial Unicode MS" w:hAnsi="Arial" w:cs="Arial"/>
          <w:sz w:val="22"/>
          <w:szCs w:val="22"/>
          <w:lang w:val="es-MX"/>
        </w:rPr>
        <w:t xml:space="preserve">ciantes, proveedores o clientes, </w:t>
      </w:r>
      <w:r w:rsidRPr="009A5A26">
        <w:rPr>
          <w:rFonts w:ascii="Arial" w:eastAsia="Arial Unicode MS" w:hAnsi="Arial" w:cs="Arial"/>
          <w:sz w:val="22"/>
          <w:szCs w:val="22"/>
          <w:lang w:val="es-MX"/>
        </w:rPr>
        <w:t xml:space="preserve">información </w:t>
      </w:r>
      <w:r>
        <w:rPr>
          <w:rFonts w:ascii="Arial" w:eastAsia="Arial Unicode MS" w:hAnsi="Arial" w:cs="Arial"/>
          <w:sz w:val="22"/>
          <w:szCs w:val="22"/>
          <w:lang w:val="es-MX"/>
        </w:rPr>
        <w:t>relacionada con</w:t>
      </w:r>
      <w:r w:rsidRPr="009A5A26">
        <w:rPr>
          <w:rFonts w:ascii="Arial" w:eastAsia="Arial Unicode MS" w:hAnsi="Arial" w:cs="Arial"/>
          <w:sz w:val="22"/>
          <w:szCs w:val="22"/>
          <w:lang w:val="es-MX"/>
        </w:rPr>
        <w:t xml:space="preserve"> la propiedad intelectual </w:t>
      </w:r>
      <w:r>
        <w:rPr>
          <w:rFonts w:ascii="Arial" w:eastAsia="Arial Unicode MS" w:hAnsi="Arial" w:cs="Arial"/>
          <w:sz w:val="22"/>
          <w:szCs w:val="22"/>
          <w:lang w:val="es-MX"/>
        </w:rPr>
        <w:t>de cada</w:t>
      </w:r>
      <w:r w:rsidRPr="009A5A26">
        <w:rPr>
          <w:rFonts w:ascii="Arial" w:eastAsia="Arial Unicode MS" w:hAnsi="Arial" w:cs="Arial"/>
          <w:sz w:val="22"/>
          <w:szCs w:val="22"/>
          <w:lang w:val="es-MX"/>
        </w:rPr>
        <w:t xml:space="preserve"> </w:t>
      </w:r>
      <w:r>
        <w:rPr>
          <w:rFonts w:ascii="Arial" w:eastAsia="Arial Unicode MS" w:hAnsi="Arial" w:cs="Arial"/>
          <w:sz w:val="22"/>
          <w:szCs w:val="22"/>
          <w:lang w:val="es-MX"/>
        </w:rPr>
        <w:t xml:space="preserve">Parte, así como también </w:t>
      </w:r>
      <w:r w:rsidRPr="009A5A26">
        <w:rPr>
          <w:rFonts w:ascii="Arial" w:eastAsia="Arial Unicode MS" w:hAnsi="Arial" w:cs="Arial"/>
          <w:sz w:val="22"/>
          <w:szCs w:val="22"/>
          <w:lang w:val="es-MX"/>
        </w:rPr>
        <w:t xml:space="preserve">técnicas, </w:t>
      </w:r>
      <w:r>
        <w:rPr>
          <w:rFonts w:ascii="Arial" w:eastAsia="Arial Unicode MS" w:hAnsi="Arial" w:cs="Arial"/>
          <w:sz w:val="22"/>
          <w:szCs w:val="22"/>
          <w:lang w:val="es-MX"/>
        </w:rPr>
        <w:t xml:space="preserve">sistemas, soluciones, fórmulas, </w:t>
      </w:r>
      <w:r w:rsidRPr="009A5A26">
        <w:rPr>
          <w:rFonts w:ascii="Arial" w:eastAsia="Arial Unicode MS" w:hAnsi="Arial" w:cs="Arial"/>
          <w:sz w:val="22"/>
          <w:szCs w:val="22"/>
          <w:lang w:val="es-MX"/>
        </w:rPr>
        <w:t>documentos de investigación, registros, documentación, modelos, datos, bases de datos, ideas, diseños, diseños mixtos, materias primas, prototipos, archivos, análisis, inventos y conceptos de ingeniería, listas de clientes, prácticas comerciales o industriales, dispositivos, métodos, secretos y procesos industriales (independientemente de si sean o no patentables o se haya registrado una solicitud de patente respecto de los mismos), planes estratégicos, cuentas, aplicaciones de software propias, información financiera/contable, información de recursos humanos, información de ventas/mercadotecnia, información de contacto, información acerca de planes de negocios, operaciones, fusiones, adquisiciones, desinversiones de activos, contratos con terceros, licencias, auditorías internas o externas y actividades de negocio y operaciones relacionadas con cumplimiento normativo</w:t>
      </w:r>
      <w:r>
        <w:rPr>
          <w:rFonts w:ascii="Arial" w:eastAsia="Arial Unicode MS" w:hAnsi="Arial" w:cs="Arial"/>
          <w:sz w:val="22"/>
          <w:szCs w:val="22"/>
          <w:lang w:val="es-MX"/>
        </w:rPr>
        <w:t xml:space="preserve"> de cada Parte</w:t>
      </w:r>
      <w:r w:rsidRPr="004A7712">
        <w:rPr>
          <w:rFonts w:ascii="Arial" w:eastAsia="Arial Unicode MS" w:hAnsi="Arial" w:cs="Arial"/>
          <w:sz w:val="22"/>
          <w:szCs w:val="22"/>
        </w:rPr>
        <w:t>.</w:t>
      </w:r>
      <w:bookmarkEnd w:id="0"/>
      <w:r w:rsidRPr="004A7712">
        <w:rPr>
          <w:rFonts w:ascii="Arial" w:eastAsia="Arial Unicode MS" w:hAnsi="Arial" w:cs="Arial"/>
          <w:sz w:val="22"/>
          <w:szCs w:val="22"/>
        </w:rPr>
        <w:t xml:space="preserve"> </w:t>
      </w:r>
    </w:p>
    <w:p w14:paraId="65AC4E73" w14:textId="77777777" w:rsidR="005B51EF" w:rsidRPr="004A7712" w:rsidRDefault="005B51EF" w:rsidP="005B51EF">
      <w:pPr>
        <w:pStyle w:val="BodyText"/>
        <w:tabs>
          <w:tab w:val="clear" w:pos="180"/>
          <w:tab w:val="clear" w:pos="450"/>
          <w:tab w:val="left" w:pos="360"/>
        </w:tabs>
        <w:spacing w:line="240" w:lineRule="atLeast"/>
        <w:rPr>
          <w:rFonts w:eastAsia="Arial Unicode MS" w:cs="Arial"/>
          <w:szCs w:val="22"/>
          <w:lang w:val="es-ES_tradnl"/>
        </w:rPr>
      </w:pPr>
    </w:p>
    <w:p w14:paraId="1E4A86BE" w14:textId="3BA1F469" w:rsidR="005B51EF" w:rsidRPr="004A7712" w:rsidRDefault="005B51EF" w:rsidP="005B51EF">
      <w:pPr>
        <w:pStyle w:val="BodyText"/>
        <w:numPr>
          <w:ilvl w:val="0"/>
          <w:numId w:val="2"/>
        </w:numPr>
        <w:tabs>
          <w:tab w:val="clear" w:pos="180"/>
          <w:tab w:val="clear" w:pos="450"/>
          <w:tab w:val="left" w:pos="0"/>
        </w:tabs>
        <w:spacing w:line="240" w:lineRule="atLeast"/>
        <w:rPr>
          <w:rFonts w:eastAsia="Arial Unicode MS" w:cs="Arial"/>
          <w:szCs w:val="22"/>
          <w:lang w:val="es-ES_tradnl"/>
        </w:rPr>
      </w:pPr>
      <w:r w:rsidRPr="004A7712">
        <w:rPr>
          <w:rFonts w:eastAsia="Arial Unicode MS" w:cs="Arial"/>
          <w:szCs w:val="22"/>
          <w:lang w:val="es-ES_tradnl"/>
        </w:rPr>
        <w:t xml:space="preserve">La Información Confidencial no incluirá aquella información que, independientemente de su denominación: (i)  esté o posteriormente pase a estar a disposición del público en general, sin que ello sea consecuencia de incumplimiento por alguna de las partes de cualquiera de sus obligaciones frente a la otra parte; (ii)  ya fuere conocida por una </w:t>
      </w:r>
      <w:r>
        <w:rPr>
          <w:rFonts w:eastAsia="Arial Unicode MS" w:cs="Arial"/>
          <w:szCs w:val="22"/>
          <w:lang w:val="es-ES_tradnl"/>
        </w:rPr>
        <w:t>P</w:t>
      </w:r>
      <w:r w:rsidRPr="004A7712">
        <w:rPr>
          <w:rFonts w:eastAsia="Arial Unicode MS" w:cs="Arial"/>
          <w:szCs w:val="22"/>
          <w:lang w:val="es-ES_tradnl"/>
        </w:rPr>
        <w:t xml:space="preserve">arte antes de que le fuera suministrada por la otra de conformidad con el presente </w:t>
      </w:r>
      <w:r w:rsidR="00DE7F5A">
        <w:rPr>
          <w:rFonts w:eastAsia="Arial Unicode MS" w:cs="Arial"/>
          <w:szCs w:val="22"/>
          <w:lang w:val="es-ES_tradnl"/>
        </w:rPr>
        <w:t>Convenio</w:t>
      </w:r>
      <w:r w:rsidRPr="004A7712">
        <w:rPr>
          <w:rFonts w:eastAsia="Arial Unicode MS" w:cs="Arial"/>
          <w:szCs w:val="22"/>
          <w:lang w:val="es-ES_tradnl"/>
        </w:rPr>
        <w:t xml:space="preserve">; (iii)  sea recibida legítimamente por una </w:t>
      </w:r>
      <w:r>
        <w:rPr>
          <w:rFonts w:eastAsia="Arial Unicode MS" w:cs="Arial"/>
          <w:szCs w:val="22"/>
          <w:lang w:val="es-ES_tradnl"/>
        </w:rPr>
        <w:t>P</w:t>
      </w:r>
      <w:r w:rsidRPr="004A7712">
        <w:rPr>
          <w:rFonts w:eastAsia="Arial Unicode MS" w:cs="Arial"/>
          <w:szCs w:val="22"/>
          <w:lang w:val="es-ES_tradnl"/>
        </w:rPr>
        <w:t xml:space="preserve">arte de un tercero, sin que con ello se produzca infracción de cualquier obligación de confidencialidad debida a la otra </w:t>
      </w:r>
      <w:r>
        <w:rPr>
          <w:rFonts w:eastAsia="Arial Unicode MS" w:cs="Arial"/>
          <w:szCs w:val="22"/>
          <w:lang w:val="es-ES_tradnl"/>
        </w:rPr>
        <w:t>P</w:t>
      </w:r>
      <w:r w:rsidRPr="004A7712">
        <w:rPr>
          <w:rFonts w:eastAsia="Arial Unicode MS" w:cs="Arial"/>
          <w:szCs w:val="22"/>
          <w:lang w:val="es-ES_tradnl"/>
        </w:rPr>
        <w:t xml:space="preserve">arte; o (iv)  se desarrolle de forma independiente por una de las </w:t>
      </w:r>
      <w:r>
        <w:rPr>
          <w:rFonts w:eastAsia="Arial Unicode MS" w:cs="Arial"/>
          <w:szCs w:val="22"/>
          <w:lang w:val="es-ES_tradnl"/>
        </w:rPr>
        <w:t>P</w:t>
      </w:r>
      <w:r w:rsidRPr="004A7712">
        <w:rPr>
          <w:rFonts w:eastAsia="Arial Unicode MS" w:cs="Arial"/>
          <w:szCs w:val="22"/>
          <w:lang w:val="es-ES_tradnl"/>
        </w:rPr>
        <w:t>artes</w:t>
      </w:r>
      <w:r>
        <w:rPr>
          <w:rFonts w:eastAsia="Arial Unicode MS" w:cs="Arial"/>
          <w:szCs w:val="22"/>
          <w:lang w:val="es-ES_tradnl"/>
        </w:rPr>
        <w:t xml:space="preserve"> sin violar los términos y condiciones del </w:t>
      </w:r>
      <w:r w:rsidR="00C9308B">
        <w:rPr>
          <w:rFonts w:eastAsia="Arial Unicode MS" w:cs="Arial"/>
          <w:szCs w:val="22"/>
          <w:lang w:val="es-ES_tradnl"/>
        </w:rPr>
        <w:t>p</w:t>
      </w:r>
      <w:r>
        <w:rPr>
          <w:rFonts w:eastAsia="Arial Unicode MS" w:cs="Arial"/>
          <w:szCs w:val="22"/>
          <w:lang w:val="es-ES_tradnl"/>
        </w:rPr>
        <w:t xml:space="preserve">resente </w:t>
      </w:r>
      <w:r w:rsidR="00DE7F5A">
        <w:rPr>
          <w:rFonts w:eastAsia="Arial Unicode MS" w:cs="Arial"/>
          <w:szCs w:val="22"/>
          <w:lang w:val="es-ES_tradnl"/>
        </w:rPr>
        <w:t>Convenio</w:t>
      </w:r>
      <w:r w:rsidRPr="004A7712">
        <w:rPr>
          <w:rFonts w:eastAsia="Arial Unicode MS" w:cs="Arial"/>
          <w:szCs w:val="22"/>
          <w:lang w:val="es-ES_tradnl"/>
        </w:rPr>
        <w:t>.</w:t>
      </w:r>
    </w:p>
    <w:p w14:paraId="2C1FEF41" w14:textId="77777777" w:rsidR="005B51EF" w:rsidRPr="004A7712" w:rsidRDefault="005B51EF" w:rsidP="005B51EF">
      <w:pPr>
        <w:pStyle w:val="BodyTextIndent"/>
        <w:tabs>
          <w:tab w:val="left" w:pos="360"/>
          <w:tab w:val="left" w:pos="12616"/>
        </w:tabs>
        <w:spacing w:before="0" w:after="0" w:line="240" w:lineRule="atLeast"/>
        <w:rPr>
          <w:rFonts w:ascii="Arial" w:eastAsia="Arial Unicode MS" w:hAnsi="Arial" w:cs="Arial"/>
          <w:sz w:val="22"/>
          <w:szCs w:val="22"/>
        </w:rPr>
      </w:pPr>
    </w:p>
    <w:p w14:paraId="602A6E59" w14:textId="77777777" w:rsidR="005B51EF" w:rsidRPr="004A7712" w:rsidRDefault="005B51EF" w:rsidP="005B51EF">
      <w:pPr>
        <w:numPr>
          <w:ilvl w:val="0"/>
          <w:numId w:val="1"/>
        </w:numPr>
        <w:tabs>
          <w:tab w:val="left" w:pos="360"/>
        </w:tabs>
        <w:spacing w:line="240" w:lineRule="atLeast"/>
        <w:ind w:left="0" w:firstLine="0"/>
        <w:rPr>
          <w:rFonts w:ascii="Arial" w:eastAsia="Arial Unicode MS" w:hAnsi="Arial" w:cs="Arial"/>
          <w:b/>
          <w:sz w:val="22"/>
          <w:szCs w:val="22"/>
          <w:u w:val="single"/>
          <w:lang w:val="es-ES_tradnl"/>
        </w:rPr>
      </w:pPr>
      <w:r w:rsidRPr="004A7712">
        <w:rPr>
          <w:rFonts w:ascii="Arial" w:eastAsia="Arial Unicode MS" w:hAnsi="Arial" w:cs="Arial"/>
          <w:b/>
          <w:sz w:val="22"/>
          <w:szCs w:val="22"/>
          <w:u w:val="single"/>
          <w:lang w:val="es-ES_tradnl"/>
        </w:rPr>
        <w:lastRenderedPageBreak/>
        <w:t xml:space="preserve"> Obligaciones relativas a la Información Confidencial</w:t>
      </w:r>
    </w:p>
    <w:p w14:paraId="56D82F16" w14:textId="77777777" w:rsidR="005B51EF" w:rsidRPr="004A7712" w:rsidRDefault="005B51EF" w:rsidP="005B51EF">
      <w:pPr>
        <w:tabs>
          <w:tab w:val="left" w:pos="360"/>
        </w:tabs>
        <w:spacing w:line="240" w:lineRule="atLeast"/>
        <w:rPr>
          <w:rFonts w:ascii="Arial" w:eastAsia="Arial Unicode MS" w:hAnsi="Arial" w:cs="Arial"/>
          <w:sz w:val="22"/>
          <w:szCs w:val="22"/>
          <w:lang w:val="es-ES_tradnl"/>
        </w:rPr>
      </w:pPr>
    </w:p>
    <w:p w14:paraId="3E934844" w14:textId="77777777" w:rsidR="005B51EF" w:rsidRPr="004A7712" w:rsidRDefault="005B51EF" w:rsidP="005B51EF">
      <w:pPr>
        <w:tabs>
          <w:tab w:val="left" w:pos="360"/>
          <w:tab w:val="left" w:pos="851"/>
        </w:tabs>
        <w:spacing w:line="240" w:lineRule="atLeast"/>
        <w:rPr>
          <w:rFonts w:ascii="Arial" w:eastAsia="Arial Unicode MS" w:hAnsi="Arial" w:cs="Arial"/>
          <w:sz w:val="22"/>
          <w:szCs w:val="22"/>
          <w:lang w:val="es-ES"/>
        </w:rPr>
      </w:pPr>
      <w:r w:rsidRPr="004A7712">
        <w:rPr>
          <w:rFonts w:ascii="Arial" w:eastAsia="Arial Unicode MS" w:hAnsi="Arial" w:cs="Arial"/>
          <w:sz w:val="22"/>
          <w:szCs w:val="22"/>
          <w:lang w:val="es-ES_tradnl"/>
        </w:rPr>
        <w:tab/>
      </w:r>
      <w:r w:rsidRPr="004A7712">
        <w:rPr>
          <w:rFonts w:ascii="Arial" w:eastAsia="Arial Unicode MS" w:hAnsi="Arial" w:cs="Arial"/>
          <w:sz w:val="22"/>
          <w:szCs w:val="22"/>
          <w:lang w:val="es-ES"/>
        </w:rPr>
        <w:t>(a)</w:t>
      </w:r>
      <w:r w:rsidRPr="004A7712">
        <w:rPr>
          <w:rFonts w:ascii="Arial" w:eastAsia="Arial Unicode MS" w:hAnsi="Arial" w:cs="Arial"/>
          <w:sz w:val="22"/>
          <w:szCs w:val="22"/>
          <w:lang w:val="es-ES"/>
        </w:rPr>
        <w:tab/>
        <w:t xml:space="preserve">Ambas </w:t>
      </w:r>
      <w:r>
        <w:rPr>
          <w:rFonts w:ascii="Arial" w:eastAsia="Arial Unicode MS" w:hAnsi="Arial" w:cs="Arial"/>
          <w:sz w:val="22"/>
          <w:szCs w:val="22"/>
          <w:lang w:val="es-ES"/>
        </w:rPr>
        <w:t>P</w:t>
      </w:r>
      <w:r w:rsidRPr="004A7712">
        <w:rPr>
          <w:rFonts w:ascii="Arial" w:eastAsia="Arial Unicode MS" w:hAnsi="Arial" w:cs="Arial"/>
          <w:sz w:val="22"/>
          <w:szCs w:val="22"/>
          <w:lang w:val="es-ES"/>
        </w:rPr>
        <w:t>artes se obligan a:</w:t>
      </w:r>
    </w:p>
    <w:p w14:paraId="33483A69" w14:textId="77777777" w:rsidR="005B51EF" w:rsidRPr="004A7712" w:rsidRDefault="005B51EF" w:rsidP="005B51EF">
      <w:pPr>
        <w:tabs>
          <w:tab w:val="left" w:pos="360"/>
        </w:tabs>
        <w:spacing w:line="240" w:lineRule="atLeast"/>
        <w:rPr>
          <w:rFonts w:ascii="Arial" w:eastAsia="Arial Unicode MS" w:hAnsi="Arial" w:cs="Arial"/>
          <w:sz w:val="22"/>
          <w:szCs w:val="22"/>
          <w:lang w:val="es-ES"/>
        </w:rPr>
      </w:pPr>
    </w:p>
    <w:p w14:paraId="74F5A296" w14:textId="0C096824" w:rsidR="005B51EF" w:rsidRPr="004A7712" w:rsidRDefault="005B51EF" w:rsidP="005B51EF">
      <w:pPr>
        <w:tabs>
          <w:tab w:val="left" w:pos="720"/>
          <w:tab w:val="left" w:pos="1440"/>
          <w:tab w:val="left" w:pos="2880"/>
          <w:tab w:val="left" w:pos="6048"/>
        </w:tabs>
        <w:ind w:left="1416" w:hanging="1416"/>
        <w:jc w:val="both"/>
        <w:rPr>
          <w:rFonts w:ascii="Arial" w:eastAsia="Arial Unicode MS" w:hAnsi="Arial" w:cs="Arial"/>
          <w:sz w:val="22"/>
          <w:szCs w:val="22"/>
          <w:lang w:val="es-ES_tradnl"/>
        </w:rPr>
      </w:pPr>
      <w:r w:rsidRPr="004A7712">
        <w:rPr>
          <w:rFonts w:ascii="Arial" w:eastAsia="Arial Unicode MS" w:hAnsi="Arial" w:cs="Arial"/>
          <w:sz w:val="22"/>
          <w:szCs w:val="22"/>
          <w:lang w:val="es-ES"/>
        </w:rPr>
        <w:tab/>
      </w:r>
      <w:r w:rsidRPr="004A7712">
        <w:rPr>
          <w:rFonts w:ascii="Arial" w:eastAsia="Arial Unicode MS" w:hAnsi="Arial" w:cs="Arial"/>
          <w:sz w:val="22"/>
          <w:szCs w:val="22"/>
          <w:lang w:val="es-ES_tradnl"/>
        </w:rPr>
        <w:t>(i)</w:t>
      </w:r>
      <w:r w:rsidRPr="004A7712">
        <w:rPr>
          <w:rFonts w:ascii="Arial" w:eastAsia="Arial Unicode MS" w:hAnsi="Arial" w:cs="Arial"/>
          <w:sz w:val="22"/>
          <w:szCs w:val="22"/>
          <w:lang w:val="es-ES_tradnl"/>
        </w:rPr>
        <w:tab/>
        <w:t>Utilizar la Información Confidencial solamente para el</w:t>
      </w:r>
      <w:r w:rsidR="005F0B1D">
        <w:rPr>
          <w:rFonts w:ascii="Arial" w:eastAsia="Arial Unicode MS" w:hAnsi="Arial" w:cs="Arial"/>
          <w:sz w:val="22"/>
          <w:szCs w:val="22"/>
          <w:lang w:val="es-ES_tradnl"/>
        </w:rPr>
        <w:t>(los) Proyecto(s)</w:t>
      </w:r>
      <w:r w:rsidRPr="004A7712">
        <w:rPr>
          <w:rFonts w:ascii="Arial" w:eastAsia="Arial Unicode MS" w:hAnsi="Arial" w:cs="Arial"/>
          <w:sz w:val="22"/>
          <w:szCs w:val="22"/>
          <w:lang w:val="es-ES_tradnl"/>
        </w:rPr>
        <w:t>.</w:t>
      </w:r>
    </w:p>
    <w:p w14:paraId="0E6B4989" w14:textId="77777777" w:rsidR="005B51EF" w:rsidRPr="004A7712" w:rsidRDefault="005B51EF" w:rsidP="005B51EF">
      <w:pPr>
        <w:tabs>
          <w:tab w:val="left" w:pos="720"/>
          <w:tab w:val="left" w:pos="1440"/>
          <w:tab w:val="left" w:pos="2880"/>
          <w:tab w:val="left" w:pos="6048"/>
        </w:tabs>
        <w:ind w:left="1416" w:hanging="1416"/>
        <w:jc w:val="both"/>
        <w:rPr>
          <w:rFonts w:ascii="Arial" w:eastAsia="Arial Unicode MS" w:hAnsi="Arial" w:cs="Arial"/>
          <w:sz w:val="22"/>
          <w:szCs w:val="22"/>
          <w:lang w:val="es-ES_tradnl"/>
        </w:rPr>
      </w:pPr>
    </w:p>
    <w:p w14:paraId="44F0B5C1" w14:textId="44F89D13" w:rsidR="005B51EF" w:rsidRPr="004A7712" w:rsidRDefault="005B51EF" w:rsidP="005B51EF">
      <w:pPr>
        <w:tabs>
          <w:tab w:val="left" w:pos="720"/>
          <w:tab w:val="left" w:pos="1440"/>
          <w:tab w:val="left" w:pos="2880"/>
          <w:tab w:val="left" w:pos="6048"/>
        </w:tabs>
        <w:ind w:left="1416" w:hanging="1416"/>
        <w:jc w:val="both"/>
        <w:rPr>
          <w:rFonts w:ascii="Arial" w:hAnsi="Arial" w:cs="Arial"/>
          <w:sz w:val="22"/>
          <w:szCs w:val="22"/>
          <w:lang w:val="es-ES_tradnl"/>
        </w:rPr>
      </w:pPr>
      <w:r w:rsidRPr="004A7712">
        <w:rPr>
          <w:rFonts w:ascii="Arial" w:eastAsia="Arial Unicode MS" w:hAnsi="Arial" w:cs="Arial"/>
          <w:sz w:val="22"/>
          <w:szCs w:val="22"/>
          <w:lang w:val="es-ES_tradnl"/>
        </w:rPr>
        <w:tab/>
        <w:t>(ii)</w:t>
      </w:r>
      <w:r w:rsidRPr="004A7712">
        <w:rPr>
          <w:rFonts w:ascii="Arial" w:eastAsia="Arial Unicode MS" w:hAnsi="Arial" w:cs="Arial"/>
          <w:sz w:val="22"/>
          <w:szCs w:val="22"/>
          <w:lang w:val="es-ES_tradnl"/>
        </w:rPr>
        <w:tab/>
        <w:t xml:space="preserve">No revelar a terceros Información Confidencial durante los </w:t>
      </w:r>
      <w:r w:rsidR="005F0B1D">
        <w:rPr>
          <w:rFonts w:ascii="Arial" w:eastAsia="Arial Unicode MS" w:hAnsi="Arial" w:cs="Arial"/>
          <w:sz w:val="22"/>
          <w:szCs w:val="22"/>
          <w:lang w:val="es-ES_tradnl"/>
        </w:rPr>
        <w:t>5</w:t>
      </w:r>
      <w:r w:rsidR="005F0B1D" w:rsidRPr="004A7712">
        <w:rPr>
          <w:rFonts w:ascii="Arial" w:eastAsia="Arial Unicode MS" w:hAnsi="Arial" w:cs="Arial"/>
          <w:sz w:val="22"/>
          <w:szCs w:val="22"/>
          <w:lang w:val="es-ES_tradnl"/>
        </w:rPr>
        <w:t xml:space="preserve"> </w:t>
      </w:r>
      <w:r w:rsidRPr="004A7712">
        <w:rPr>
          <w:rFonts w:ascii="Arial" w:eastAsia="Arial Unicode MS" w:hAnsi="Arial" w:cs="Arial"/>
          <w:sz w:val="22"/>
          <w:szCs w:val="22"/>
          <w:lang w:val="es-ES_tradnl"/>
        </w:rPr>
        <w:t>(</w:t>
      </w:r>
      <w:r w:rsidR="005F0B1D">
        <w:rPr>
          <w:rFonts w:ascii="Arial" w:eastAsia="Arial Unicode MS" w:hAnsi="Arial" w:cs="Arial"/>
          <w:sz w:val="22"/>
          <w:szCs w:val="22"/>
          <w:lang w:val="es-ES_tradnl"/>
        </w:rPr>
        <w:t>cinco</w:t>
      </w:r>
      <w:r w:rsidRPr="004A7712">
        <w:rPr>
          <w:rFonts w:ascii="Arial" w:eastAsia="Arial Unicode MS" w:hAnsi="Arial" w:cs="Arial"/>
          <w:sz w:val="22"/>
          <w:szCs w:val="22"/>
          <w:lang w:val="es-ES_tradnl"/>
        </w:rPr>
        <w:t xml:space="preserve">) años siguientes a la fecha en que la Información Confidencial correspondiente le haya sido entregada por la otra </w:t>
      </w:r>
      <w:r>
        <w:rPr>
          <w:rFonts w:ascii="Arial" w:eastAsia="Arial Unicode MS" w:hAnsi="Arial" w:cs="Arial"/>
          <w:sz w:val="22"/>
          <w:szCs w:val="22"/>
          <w:lang w:val="es-ES_tradnl"/>
        </w:rPr>
        <w:t>Parte</w:t>
      </w:r>
      <w:r w:rsidRPr="004A7712">
        <w:rPr>
          <w:rFonts w:ascii="Arial" w:eastAsia="Arial Unicode MS" w:hAnsi="Arial" w:cs="Arial"/>
          <w:sz w:val="22"/>
          <w:szCs w:val="22"/>
          <w:lang w:val="es-ES_tradnl"/>
        </w:rPr>
        <w:t xml:space="preserve">, excepto en los casos previstos expresamente en los Artículos 2(b) y 2(c) de este </w:t>
      </w:r>
      <w:r w:rsidR="00DE7F5A">
        <w:rPr>
          <w:rFonts w:ascii="Arial" w:eastAsia="Arial Unicode MS" w:hAnsi="Arial" w:cs="Arial"/>
          <w:sz w:val="22"/>
          <w:szCs w:val="22"/>
          <w:lang w:val="es-ES_tradnl"/>
        </w:rPr>
        <w:t>Convenio</w:t>
      </w:r>
      <w:r w:rsidRPr="004A7712">
        <w:rPr>
          <w:rFonts w:ascii="Arial" w:eastAsia="Arial Unicode MS" w:hAnsi="Arial" w:cs="Arial"/>
          <w:sz w:val="22"/>
          <w:szCs w:val="22"/>
          <w:lang w:val="es-ES_tradnl"/>
        </w:rPr>
        <w:t>.</w:t>
      </w:r>
      <w:r w:rsidR="00D57EAF">
        <w:rPr>
          <w:rFonts w:ascii="Arial" w:eastAsia="Arial Unicode MS" w:hAnsi="Arial" w:cs="Arial"/>
          <w:sz w:val="22"/>
          <w:szCs w:val="22"/>
          <w:lang w:val="es-ES_tradnl"/>
        </w:rPr>
        <w:t xml:space="preserve"> Al recibir tal solicitud por escrito</w:t>
      </w:r>
      <w:r w:rsidRPr="004A7712">
        <w:rPr>
          <w:rFonts w:ascii="Arial" w:hAnsi="Arial" w:cs="Arial"/>
          <w:sz w:val="22"/>
          <w:szCs w:val="22"/>
          <w:lang w:val="es-ES_tradnl"/>
        </w:rPr>
        <w:t xml:space="preserve">, ambas </w:t>
      </w:r>
      <w:r>
        <w:rPr>
          <w:rFonts w:ascii="Arial" w:hAnsi="Arial" w:cs="Arial"/>
          <w:sz w:val="22"/>
          <w:szCs w:val="22"/>
          <w:lang w:val="es-ES_tradnl"/>
        </w:rPr>
        <w:t>Parte</w:t>
      </w:r>
      <w:r w:rsidRPr="004A7712">
        <w:rPr>
          <w:rFonts w:ascii="Arial" w:hAnsi="Arial" w:cs="Arial"/>
          <w:sz w:val="22"/>
          <w:szCs w:val="22"/>
          <w:lang w:val="es-ES_tradnl"/>
        </w:rPr>
        <w:t xml:space="preserve">s deberán devolver la Información Confidencial recibida o certificar haberla destruido. </w:t>
      </w:r>
      <w:r w:rsidRPr="005B51EF">
        <w:rPr>
          <w:rFonts w:ascii="Arial" w:hAnsi="Arial" w:cs="Arial"/>
          <w:sz w:val="22"/>
          <w:szCs w:val="22"/>
          <w:lang w:val="es-ES_tradnl"/>
        </w:rPr>
        <w:t xml:space="preserve">No obstante, las Partes tendrán derecho a guardar una copia de acuerdo con las leyes </w:t>
      </w:r>
      <w:r w:rsidR="00D57EAF">
        <w:rPr>
          <w:rFonts w:ascii="Arial" w:hAnsi="Arial" w:cs="Arial"/>
          <w:sz w:val="22"/>
          <w:szCs w:val="22"/>
          <w:lang w:val="es-ES_tradnl"/>
        </w:rPr>
        <w:t xml:space="preserve">y regulaciones </w:t>
      </w:r>
      <w:r>
        <w:rPr>
          <w:rFonts w:ascii="Arial" w:hAnsi="Arial" w:cs="Arial"/>
          <w:sz w:val="22"/>
          <w:szCs w:val="22"/>
          <w:lang w:val="es-ES_tradnl"/>
        </w:rPr>
        <w:t>que les sean aplicables en la jurisdicción de su constitución y sujeto</w:t>
      </w:r>
      <w:r w:rsidRPr="005B51EF">
        <w:rPr>
          <w:rFonts w:ascii="Arial" w:hAnsi="Arial" w:cs="Arial"/>
          <w:sz w:val="22"/>
          <w:szCs w:val="22"/>
          <w:lang w:val="es-ES_tradnl"/>
        </w:rPr>
        <w:t xml:space="preserve"> a los términos del presente </w:t>
      </w:r>
      <w:r w:rsidR="00DE7F5A">
        <w:rPr>
          <w:rFonts w:ascii="Arial" w:hAnsi="Arial" w:cs="Arial"/>
          <w:sz w:val="22"/>
          <w:szCs w:val="22"/>
          <w:lang w:val="es-ES_tradnl"/>
        </w:rPr>
        <w:t>Convenio</w:t>
      </w:r>
      <w:r w:rsidRPr="005B51EF">
        <w:rPr>
          <w:rFonts w:ascii="Arial" w:hAnsi="Arial" w:cs="Arial"/>
          <w:sz w:val="22"/>
          <w:szCs w:val="22"/>
          <w:lang w:val="es-ES_tradnl"/>
        </w:rPr>
        <w:t>.</w:t>
      </w:r>
    </w:p>
    <w:p w14:paraId="617994AA" w14:textId="77777777" w:rsidR="005B51EF" w:rsidRPr="004A7712" w:rsidRDefault="005B51EF" w:rsidP="005B51EF">
      <w:pPr>
        <w:tabs>
          <w:tab w:val="left" w:pos="360"/>
        </w:tabs>
        <w:spacing w:line="240" w:lineRule="atLeast"/>
        <w:jc w:val="both"/>
        <w:rPr>
          <w:rFonts w:ascii="Arial" w:eastAsia="Arial Unicode MS" w:hAnsi="Arial" w:cs="Arial"/>
          <w:sz w:val="22"/>
          <w:szCs w:val="22"/>
          <w:lang w:val="es-ES_tradnl"/>
        </w:rPr>
      </w:pPr>
    </w:p>
    <w:p w14:paraId="104918A6" w14:textId="77777777" w:rsidR="005B51EF" w:rsidRPr="004A7712" w:rsidRDefault="005B51EF" w:rsidP="005B51EF">
      <w:pPr>
        <w:pStyle w:val="BodyText"/>
        <w:tabs>
          <w:tab w:val="clear" w:pos="180"/>
          <w:tab w:val="clear" w:pos="450"/>
          <w:tab w:val="left" w:pos="360"/>
          <w:tab w:val="left" w:pos="851"/>
        </w:tabs>
        <w:spacing w:line="240" w:lineRule="atLeast"/>
        <w:ind w:left="1418" w:hanging="1418"/>
        <w:rPr>
          <w:rFonts w:eastAsia="Arial Unicode MS" w:cs="Arial"/>
          <w:szCs w:val="22"/>
          <w:lang w:val="es-ES_tradnl"/>
        </w:rPr>
      </w:pPr>
      <w:r w:rsidRPr="004A7712">
        <w:rPr>
          <w:rFonts w:eastAsia="Arial Unicode MS" w:cs="Arial"/>
          <w:szCs w:val="22"/>
          <w:lang w:val="es-ES_tradnl"/>
        </w:rPr>
        <w:tab/>
      </w:r>
      <w:r w:rsidRPr="004A7712">
        <w:rPr>
          <w:rFonts w:eastAsia="Arial Unicode MS" w:cs="Arial"/>
          <w:szCs w:val="22"/>
          <w:lang w:val="es-ES_tradnl"/>
        </w:rPr>
        <w:tab/>
        <w:t>(iii)</w:t>
      </w:r>
      <w:r w:rsidRPr="004A7712">
        <w:rPr>
          <w:rFonts w:eastAsia="Arial Unicode MS" w:cs="Arial"/>
          <w:szCs w:val="22"/>
          <w:lang w:val="es-ES_tradnl"/>
        </w:rPr>
        <w:tab/>
        <w:t>Adoptar las medidas razonables de protección, que deberán ser como mínimo equivalentes a las que adopta para proteger su propia información confidencial;</w:t>
      </w:r>
    </w:p>
    <w:p w14:paraId="5F435871" w14:textId="77777777" w:rsidR="005B51EF" w:rsidRPr="004A7712" w:rsidRDefault="005B51EF" w:rsidP="005B51EF">
      <w:pPr>
        <w:pStyle w:val="BodyText"/>
        <w:tabs>
          <w:tab w:val="clear" w:pos="180"/>
          <w:tab w:val="clear" w:pos="450"/>
          <w:tab w:val="left" w:pos="360"/>
          <w:tab w:val="left" w:pos="709"/>
        </w:tabs>
        <w:spacing w:line="240" w:lineRule="atLeast"/>
        <w:ind w:left="1418" w:hanging="1418"/>
        <w:rPr>
          <w:rFonts w:eastAsia="Arial Unicode MS" w:cs="Arial"/>
          <w:szCs w:val="22"/>
          <w:lang w:val="es-ES_tradnl"/>
        </w:rPr>
      </w:pPr>
    </w:p>
    <w:p w14:paraId="35A4D379" w14:textId="161202C0" w:rsidR="005B51EF" w:rsidRPr="004A7712" w:rsidRDefault="005B51EF" w:rsidP="005B51EF">
      <w:pPr>
        <w:tabs>
          <w:tab w:val="left" w:pos="851"/>
        </w:tabs>
        <w:spacing w:line="240" w:lineRule="atLeast"/>
        <w:ind w:left="1418" w:hanging="1418"/>
        <w:jc w:val="both"/>
        <w:rPr>
          <w:rFonts w:ascii="Arial" w:eastAsia="Arial Unicode MS" w:hAnsi="Arial" w:cs="Arial"/>
          <w:sz w:val="22"/>
          <w:szCs w:val="22"/>
          <w:lang w:val="es-ES_tradnl"/>
        </w:rPr>
      </w:pPr>
      <w:r w:rsidRPr="004A7712">
        <w:rPr>
          <w:rFonts w:ascii="Arial" w:eastAsia="Arial Unicode MS" w:hAnsi="Arial" w:cs="Arial"/>
          <w:sz w:val="22"/>
          <w:szCs w:val="22"/>
          <w:lang w:val="es-ES_tradnl"/>
        </w:rPr>
        <w:tab/>
        <w:t>(iv)</w:t>
      </w:r>
      <w:r w:rsidRPr="004A7712">
        <w:rPr>
          <w:rFonts w:ascii="Arial" w:eastAsia="Arial Unicode MS" w:hAnsi="Arial" w:cs="Arial"/>
          <w:sz w:val="22"/>
          <w:szCs w:val="22"/>
          <w:lang w:val="es-ES_tradnl"/>
        </w:rPr>
        <w:tab/>
        <w:t xml:space="preserve">No revelar, reproducir, resumir y/o distribuir </w:t>
      </w:r>
      <w:smartTag w:uri="urn:schemas-microsoft-com:office:smarttags" w:element="PersonName">
        <w:smartTagPr>
          <w:attr w:name="ProductID" w:val="La Informaci￳n Confidencial"/>
        </w:smartTagPr>
        <w:r w:rsidRPr="004A7712">
          <w:rPr>
            <w:rFonts w:ascii="Arial" w:eastAsia="Arial Unicode MS" w:hAnsi="Arial" w:cs="Arial"/>
            <w:sz w:val="22"/>
            <w:szCs w:val="22"/>
            <w:lang w:val="es-ES_tradnl"/>
          </w:rPr>
          <w:t>la Información Confidencial</w:t>
        </w:r>
      </w:smartTag>
      <w:r w:rsidRPr="004A7712">
        <w:rPr>
          <w:rFonts w:ascii="Arial" w:eastAsia="Arial Unicode MS" w:hAnsi="Arial" w:cs="Arial"/>
          <w:sz w:val="22"/>
          <w:szCs w:val="22"/>
          <w:lang w:val="es-ES_tradnl"/>
        </w:rPr>
        <w:t xml:space="preserve"> salvo en el cumplimiento de las relaciones comerciales entre las </w:t>
      </w:r>
      <w:r>
        <w:rPr>
          <w:rFonts w:ascii="Arial" w:eastAsia="Arial Unicode MS" w:hAnsi="Arial" w:cs="Arial"/>
          <w:sz w:val="22"/>
          <w:szCs w:val="22"/>
          <w:lang w:val="es-ES_tradnl"/>
        </w:rPr>
        <w:t>Parte</w:t>
      </w:r>
      <w:r w:rsidRPr="004A7712">
        <w:rPr>
          <w:rFonts w:ascii="Arial" w:eastAsia="Arial Unicode MS" w:hAnsi="Arial" w:cs="Arial"/>
          <w:sz w:val="22"/>
          <w:szCs w:val="22"/>
          <w:lang w:val="es-ES_tradnl"/>
        </w:rPr>
        <w:t xml:space="preserve">s, y en otro caso sólo de la forma prevista en el presente </w:t>
      </w:r>
      <w:r w:rsidR="00DE7F5A">
        <w:rPr>
          <w:rFonts w:ascii="Arial" w:eastAsia="Arial Unicode MS" w:hAnsi="Arial" w:cs="Arial"/>
          <w:sz w:val="22"/>
          <w:szCs w:val="22"/>
          <w:lang w:val="es-ES_tradnl"/>
        </w:rPr>
        <w:t>Convenio</w:t>
      </w:r>
      <w:r w:rsidRPr="004A7712">
        <w:rPr>
          <w:rFonts w:ascii="Arial" w:eastAsia="Arial Unicode MS" w:hAnsi="Arial" w:cs="Arial"/>
          <w:sz w:val="22"/>
          <w:szCs w:val="22"/>
          <w:lang w:val="es-ES_tradnl"/>
        </w:rPr>
        <w:t>; y</w:t>
      </w:r>
    </w:p>
    <w:p w14:paraId="0F519C6E" w14:textId="77777777" w:rsidR="005B51EF" w:rsidRPr="004A7712" w:rsidRDefault="005B51EF" w:rsidP="005B51EF">
      <w:pPr>
        <w:tabs>
          <w:tab w:val="left" w:pos="709"/>
        </w:tabs>
        <w:spacing w:line="240" w:lineRule="atLeast"/>
        <w:ind w:left="1418" w:hanging="1418"/>
        <w:jc w:val="both"/>
        <w:rPr>
          <w:rFonts w:ascii="Arial" w:eastAsia="Arial Unicode MS" w:hAnsi="Arial" w:cs="Arial"/>
          <w:sz w:val="22"/>
          <w:szCs w:val="22"/>
          <w:lang w:val="es-ES_tradnl"/>
        </w:rPr>
      </w:pPr>
    </w:p>
    <w:p w14:paraId="48EAE8C6" w14:textId="66459DCA" w:rsidR="005B51EF" w:rsidRPr="004A7712" w:rsidRDefault="005B51EF" w:rsidP="005B51EF">
      <w:pPr>
        <w:tabs>
          <w:tab w:val="left" w:pos="851"/>
        </w:tabs>
        <w:spacing w:line="240" w:lineRule="atLeast"/>
        <w:ind w:left="1418" w:hanging="1418"/>
        <w:jc w:val="both"/>
        <w:rPr>
          <w:rFonts w:ascii="Arial" w:eastAsia="Arial Unicode MS" w:hAnsi="Arial" w:cs="Arial"/>
          <w:sz w:val="22"/>
          <w:szCs w:val="22"/>
          <w:lang w:val="es-ES_tradnl"/>
        </w:rPr>
      </w:pPr>
      <w:r w:rsidRPr="004A7712">
        <w:rPr>
          <w:rFonts w:ascii="Arial" w:eastAsia="Arial Unicode MS" w:hAnsi="Arial" w:cs="Arial"/>
          <w:sz w:val="22"/>
          <w:szCs w:val="22"/>
          <w:lang w:val="es-ES_tradnl"/>
        </w:rPr>
        <w:tab/>
        <w:t>(v)</w:t>
      </w:r>
      <w:r w:rsidRPr="004A7712">
        <w:rPr>
          <w:rFonts w:ascii="Arial" w:eastAsia="Arial Unicode MS" w:hAnsi="Arial" w:cs="Arial"/>
          <w:sz w:val="22"/>
          <w:szCs w:val="22"/>
          <w:lang w:val="es-ES_tradnl"/>
        </w:rPr>
        <w:tab/>
        <w:t xml:space="preserve">No realizar actos de ingeniería inversa, ni de </w:t>
      </w:r>
      <w:proofErr w:type="spellStart"/>
      <w:r w:rsidRPr="004A7712">
        <w:rPr>
          <w:rFonts w:ascii="Arial" w:eastAsia="Arial Unicode MS" w:hAnsi="Arial" w:cs="Arial"/>
          <w:sz w:val="22"/>
          <w:szCs w:val="22"/>
          <w:lang w:val="es-ES_tradnl"/>
        </w:rPr>
        <w:t>descompilación</w:t>
      </w:r>
      <w:proofErr w:type="spellEnd"/>
      <w:r w:rsidRPr="004A7712">
        <w:rPr>
          <w:rFonts w:ascii="Arial" w:eastAsia="Arial Unicode MS" w:hAnsi="Arial" w:cs="Arial"/>
          <w:sz w:val="22"/>
          <w:szCs w:val="22"/>
          <w:lang w:val="es-ES_tradnl"/>
        </w:rPr>
        <w:t xml:space="preserve">, ni de desmantelamiento de ningún código de software y/o aparatos de hardware no comercializados </w:t>
      </w:r>
      <w:bookmarkStart w:id="1" w:name="_Hlk496173280"/>
      <w:r w:rsidRPr="004A7712">
        <w:rPr>
          <w:rFonts w:ascii="Arial" w:eastAsia="Arial Unicode MS" w:hAnsi="Arial" w:cs="Arial"/>
          <w:sz w:val="22"/>
          <w:szCs w:val="22"/>
          <w:lang w:val="es-ES_tradnl"/>
        </w:rPr>
        <w:t>que le</w:t>
      </w:r>
      <w:r>
        <w:rPr>
          <w:rFonts w:ascii="Arial" w:eastAsia="Arial Unicode MS" w:hAnsi="Arial" w:cs="Arial"/>
          <w:sz w:val="22"/>
          <w:szCs w:val="22"/>
          <w:lang w:val="es-ES_tradnl"/>
        </w:rPr>
        <w:t>s</w:t>
      </w:r>
      <w:r w:rsidRPr="004A7712">
        <w:rPr>
          <w:rFonts w:ascii="Arial" w:eastAsia="Arial Unicode MS" w:hAnsi="Arial" w:cs="Arial"/>
          <w:sz w:val="22"/>
          <w:szCs w:val="22"/>
          <w:lang w:val="es-ES_tradnl"/>
        </w:rPr>
        <w:t xml:space="preserve"> hayan sido</w:t>
      </w:r>
      <w:r>
        <w:rPr>
          <w:rFonts w:ascii="Arial" w:eastAsia="Arial Unicode MS" w:hAnsi="Arial" w:cs="Arial"/>
          <w:sz w:val="22"/>
          <w:szCs w:val="22"/>
          <w:lang w:val="es-ES_tradnl"/>
        </w:rPr>
        <w:t xml:space="preserve"> compartidos o hayan recibido bajo el presente</w:t>
      </w:r>
      <w:r w:rsidRPr="004A7712">
        <w:rPr>
          <w:rFonts w:ascii="Arial" w:eastAsia="Arial Unicode MS" w:hAnsi="Arial" w:cs="Arial"/>
          <w:sz w:val="22"/>
          <w:szCs w:val="22"/>
          <w:lang w:val="es-ES_tradnl"/>
        </w:rPr>
        <w:t xml:space="preserve"> </w:t>
      </w:r>
      <w:r w:rsidR="00DE7F5A">
        <w:rPr>
          <w:rFonts w:ascii="Arial" w:eastAsia="Arial Unicode MS" w:hAnsi="Arial" w:cs="Arial"/>
          <w:sz w:val="22"/>
          <w:szCs w:val="22"/>
          <w:lang w:val="es-ES_tradnl"/>
        </w:rPr>
        <w:t>Convenio</w:t>
      </w:r>
      <w:bookmarkEnd w:id="1"/>
      <w:r w:rsidRPr="004A7712">
        <w:rPr>
          <w:rFonts w:ascii="Arial" w:eastAsia="Arial Unicode MS" w:hAnsi="Arial" w:cs="Arial"/>
          <w:sz w:val="22"/>
          <w:szCs w:val="22"/>
          <w:lang w:val="es-ES_tradnl"/>
        </w:rPr>
        <w:t>.</w:t>
      </w:r>
    </w:p>
    <w:p w14:paraId="76F0D256" w14:textId="77777777" w:rsidR="005B51EF" w:rsidRPr="004A7712" w:rsidRDefault="005B51EF" w:rsidP="005B51EF">
      <w:pPr>
        <w:pStyle w:val="BodyText"/>
        <w:tabs>
          <w:tab w:val="clear" w:pos="180"/>
          <w:tab w:val="clear" w:pos="450"/>
          <w:tab w:val="left" w:pos="360"/>
          <w:tab w:val="left" w:pos="709"/>
        </w:tabs>
        <w:spacing w:line="240" w:lineRule="atLeast"/>
        <w:ind w:left="1418" w:hanging="1418"/>
        <w:rPr>
          <w:rFonts w:eastAsia="Arial Unicode MS" w:cs="Arial"/>
          <w:szCs w:val="22"/>
          <w:lang w:val="es-ES_tradnl"/>
        </w:rPr>
      </w:pPr>
    </w:p>
    <w:p w14:paraId="0FC2285A" w14:textId="77777777" w:rsidR="005B51EF" w:rsidRPr="004A7712" w:rsidRDefault="005B51EF" w:rsidP="005B51EF">
      <w:pPr>
        <w:tabs>
          <w:tab w:val="left" w:pos="360"/>
          <w:tab w:val="left" w:pos="851"/>
        </w:tabs>
        <w:spacing w:line="240" w:lineRule="atLeast"/>
        <w:ind w:left="708" w:hanging="708"/>
        <w:jc w:val="both"/>
        <w:rPr>
          <w:rFonts w:ascii="Arial" w:eastAsia="Arial Unicode MS" w:hAnsi="Arial" w:cs="Arial"/>
          <w:sz w:val="22"/>
          <w:szCs w:val="22"/>
          <w:lang w:val="es-ES_tradnl"/>
        </w:rPr>
      </w:pPr>
      <w:r w:rsidRPr="004A7712">
        <w:rPr>
          <w:rFonts w:ascii="Arial" w:eastAsia="Arial Unicode MS" w:hAnsi="Arial" w:cs="Arial"/>
          <w:sz w:val="22"/>
          <w:szCs w:val="22"/>
          <w:lang w:val="es-ES_tradnl"/>
        </w:rPr>
        <w:tab/>
        <w:t>(b)</w:t>
      </w:r>
      <w:r w:rsidRPr="004A7712">
        <w:rPr>
          <w:rFonts w:ascii="Arial" w:eastAsia="Arial Unicode MS" w:hAnsi="Arial" w:cs="Arial"/>
          <w:sz w:val="22"/>
          <w:szCs w:val="22"/>
          <w:lang w:val="es-ES_tradnl"/>
        </w:rPr>
        <w:tab/>
        <w:t xml:space="preserve">Cada </w:t>
      </w:r>
      <w:r>
        <w:rPr>
          <w:rFonts w:ascii="Arial" w:eastAsia="Arial Unicode MS" w:hAnsi="Arial" w:cs="Arial"/>
          <w:sz w:val="22"/>
          <w:szCs w:val="22"/>
          <w:lang w:val="es-ES_tradnl"/>
        </w:rPr>
        <w:t>Parte</w:t>
      </w:r>
      <w:r w:rsidRPr="004A7712">
        <w:rPr>
          <w:rFonts w:ascii="Arial" w:eastAsia="Arial Unicode MS" w:hAnsi="Arial" w:cs="Arial"/>
          <w:sz w:val="22"/>
          <w:szCs w:val="22"/>
          <w:lang w:val="es-ES_tradnl"/>
        </w:rPr>
        <w:t xml:space="preserve"> puede revelar Información Confidencial cuando esté obligada a ello de conformidad con una orden judicial o administrativa, siempre que (i) notifique a la otra </w:t>
      </w:r>
      <w:r>
        <w:rPr>
          <w:rFonts w:ascii="Arial" w:eastAsia="Arial Unicode MS" w:hAnsi="Arial" w:cs="Arial"/>
          <w:sz w:val="22"/>
          <w:szCs w:val="22"/>
          <w:lang w:val="es-ES_tradnl"/>
        </w:rPr>
        <w:t>Parte</w:t>
      </w:r>
      <w:r w:rsidRPr="004A7712">
        <w:rPr>
          <w:rFonts w:ascii="Arial" w:eastAsia="Arial Unicode MS" w:hAnsi="Arial" w:cs="Arial"/>
          <w:sz w:val="22"/>
          <w:szCs w:val="22"/>
          <w:lang w:val="es-ES_tradnl"/>
        </w:rPr>
        <w:t xml:space="preserve"> la existencia de dicha orden y la consiguiente obligación de revelación, antes de que ésta se produzca o en caso de haberse producido, tan pronto como sea razonablemente posible, o (ii) obtengan confirmación escrita del órgano judicial o administrativo competente en el sentido de que se otorgará a </w:t>
      </w:r>
      <w:smartTag w:uri="urn:schemas-microsoft-com:office:smarttags" w:element="PersonName">
        <w:smartTagPr>
          <w:attr w:name="ProductID" w:val="La Informaci￳n Confidencial"/>
        </w:smartTagPr>
        <w:r w:rsidRPr="004A7712">
          <w:rPr>
            <w:rFonts w:ascii="Arial" w:eastAsia="Arial Unicode MS" w:hAnsi="Arial" w:cs="Arial"/>
            <w:sz w:val="22"/>
            <w:szCs w:val="22"/>
            <w:lang w:val="es-ES_tradnl"/>
          </w:rPr>
          <w:t>la Información Confidencial</w:t>
        </w:r>
      </w:smartTag>
      <w:r w:rsidRPr="004A7712">
        <w:rPr>
          <w:rFonts w:ascii="Arial" w:eastAsia="Arial Unicode MS" w:hAnsi="Arial" w:cs="Arial"/>
          <w:sz w:val="22"/>
          <w:szCs w:val="22"/>
          <w:lang w:val="es-ES_tradnl"/>
        </w:rPr>
        <w:t xml:space="preserve"> el grado de protección más elevado posible de conformidad con la normativa vigente. No obstante lo anterior, </w:t>
      </w:r>
      <w:r>
        <w:rPr>
          <w:rFonts w:ascii="Arial" w:eastAsia="Arial Unicode MS" w:hAnsi="Arial" w:cs="Arial"/>
          <w:sz w:val="22"/>
          <w:szCs w:val="22"/>
          <w:lang w:val="es-ES_tradnl"/>
        </w:rPr>
        <w:t>las Partes</w:t>
      </w:r>
      <w:r w:rsidRPr="004A7712">
        <w:rPr>
          <w:rFonts w:ascii="Arial" w:eastAsia="Arial Unicode MS" w:hAnsi="Arial" w:cs="Arial"/>
          <w:sz w:val="22"/>
          <w:szCs w:val="22"/>
          <w:lang w:val="es-ES_tradnl"/>
        </w:rPr>
        <w:t xml:space="preserve"> se obliga</w:t>
      </w:r>
      <w:r>
        <w:rPr>
          <w:rFonts w:ascii="Arial" w:eastAsia="Arial Unicode MS" w:hAnsi="Arial" w:cs="Arial"/>
          <w:sz w:val="22"/>
          <w:szCs w:val="22"/>
          <w:lang w:val="es-ES_tradnl"/>
        </w:rPr>
        <w:t>n</w:t>
      </w:r>
      <w:r w:rsidRPr="004A7712">
        <w:rPr>
          <w:rFonts w:ascii="Arial" w:eastAsia="Arial Unicode MS" w:hAnsi="Arial" w:cs="Arial"/>
          <w:sz w:val="22"/>
          <w:szCs w:val="22"/>
          <w:lang w:val="es-ES_tradnl"/>
        </w:rPr>
        <w:t xml:space="preserve"> a no revelar código fuente alguno que contenga Información Confidencial, de conformidad con una orden judicial o administrativa, a menos que haya cumplido con el requisito del apartado (i) del presente Artículo 2(b).</w:t>
      </w:r>
    </w:p>
    <w:p w14:paraId="2692C8F5" w14:textId="77777777" w:rsidR="005B51EF" w:rsidRPr="004A7712" w:rsidRDefault="005B51EF" w:rsidP="005B51EF">
      <w:pPr>
        <w:tabs>
          <w:tab w:val="left" w:pos="360"/>
          <w:tab w:val="left" w:pos="851"/>
        </w:tabs>
        <w:spacing w:line="240" w:lineRule="atLeast"/>
        <w:jc w:val="both"/>
        <w:rPr>
          <w:rFonts w:ascii="Arial" w:eastAsia="Arial Unicode MS" w:hAnsi="Arial" w:cs="Arial"/>
          <w:sz w:val="22"/>
          <w:szCs w:val="22"/>
          <w:lang w:val="es-ES_tradnl"/>
        </w:rPr>
      </w:pPr>
    </w:p>
    <w:p w14:paraId="683424AF" w14:textId="47175FDA" w:rsidR="005B51EF" w:rsidRPr="004A7712" w:rsidRDefault="005B51EF" w:rsidP="005B51EF">
      <w:pPr>
        <w:pStyle w:val="BodyText"/>
        <w:tabs>
          <w:tab w:val="clear" w:pos="180"/>
          <w:tab w:val="clear" w:pos="450"/>
          <w:tab w:val="left" w:pos="360"/>
          <w:tab w:val="left" w:pos="851"/>
        </w:tabs>
        <w:spacing w:line="240" w:lineRule="atLeast"/>
        <w:ind w:left="708" w:hanging="708"/>
        <w:rPr>
          <w:rFonts w:eastAsia="Arial Unicode MS" w:cs="Arial"/>
          <w:szCs w:val="22"/>
          <w:lang w:val="es-ES_tradnl"/>
        </w:rPr>
      </w:pPr>
      <w:r w:rsidRPr="004A7712">
        <w:rPr>
          <w:rFonts w:eastAsia="Arial Unicode MS" w:cs="Arial"/>
          <w:szCs w:val="22"/>
          <w:lang w:val="es-ES_tradnl"/>
        </w:rPr>
        <w:tab/>
        <w:t>(c)</w:t>
      </w:r>
      <w:r w:rsidRPr="004A7712">
        <w:rPr>
          <w:rFonts w:eastAsia="Arial Unicode MS" w:cs="Arial"/>
          <w:szCs w:val="22"/>
          <w:lang w:val="es-ES_tradnl"/>
        </w:rPr>
        <w:tab/>
        <w:t xml:space="preserve">Cada </w:t>
      </w:r>
      <w:bookmarkStart w:id="2" w:name="_Hlk496179026"/>
      <w:r w:rsidR="00D4749C" w:rsidRPr="00D4749C">
        <w:rPr>
          <w:rFonts w:eastAsia="Arial Unicode MS" w:cs="Arial"/>
          <w:szCs w:val="22"/>
          <w:lang w:val="es-ES_tradnl"/>
        </w:rPr>
        <w:t xml:space="preserve">Parte podrá revelar la Información Confidencial de la otra Parte recibida bajo el presente </w:t>
      </w:r>
      <w:r w:rsidR="00DE7F5A">
        <w:rPr>
          <w:rFonts w:eastAsia="Arial Unicode MS" w:cs="Arial"/>
          <w:szCs w:val="22"/>
          <w:lang w:val="es-ES_tradnl"/>
        </w:rPr>
        <w:t>Convenio</w:t>
      </w:r>
      <w:r w:rsidR="00D4749C" w:rsidRPr="00D4749C">
        <w:rPr>
          <w:rFonts w:eastAsia="Arial Unicode MS" w:cs="Arial"/>
          <w:szCs w:val="22"/>
          <w:lang w:val="es-ES_tradnl"/>
        </w:rPr>
        <w:t xml:space="preserve"> </w:t>
      </w:r>
      <w:r w:rsidR="00D4749C">
        <w:rPr>
          <w:rFonts w:eastAsia="Arial Unicode MS" w:cs="Arial"/>
          <w:szCs w:val="22"/>
          <w:lang w:val="es-ES_tradnl"/>
        </w:rPr>
        <w:t xml:space="preserve">a sus empleados, subcontratistas y consultores </w:t>
      </w:r>
      <w:r w:rsidR="00D4749C" w:rsidRPr="00D4749C">
        <w:rPr>
          <w:rFonts w:eastAsia="Arial Unicode MS" w:cs="Arial"/>
          <w:szCs w:val="22"/>
          <w:lang w:val="es-ES_tradnl"/>
        </w:rPr>
        <w:t xml:space="preserve">siempre y cuando (i) la revelación sea indispensable para un Proyecto y (ii) la Parte que pretenda revelar la Información Confidencial de la otra Parte haya suscrito con sus </w:t>
      </w:r>
      <w:r w:rsidR="00D4749C">
        <w:rPr>
          <w:rFonts w:eastAsia="Arial Unicode MS" w:cs="Arial"/>
          <w:szCs w:val="22"/>
          <w:lang w:val="es-ES_tradnl"/>
        </w:rPr>
        <w:t>empleados, subcontratistas y consultores</w:t>
      </w:r>
      <w:r w:rsidR="00D4749C" w:rsidRPr="00D4749C">
        <w:rPr>
          <w:rFonts w:eastAsia="Arial Unicode MS" w:cs="Arial"/>
          <w:szCs w:val="22"/>
          <w:lang w:val="es-ES_tradnl"/>
        </w:rPr>
        <w:t xml:space="preserve"> </w:t>
      </w:r>
      <w:r w:rsidR="00DE7F5A">
        <w:rPr>
          <w:rFonts w:eastAsia="Arial Unicode MS" w:cs="Arial"/>
          <w:szCs w:val="22"/>
          <w:lang w:val="es-ES_tradnl"/>
        </w:rPr>
        <w:t>convenio</w:t>
      </w:r>
      <w:r w:rsidR="00D4749C" w:rsidRPr="00D4749C">
        <w:rPr>
          <w:rFonts w:eastAsia="Arial Unicode MS" w:cs="Arial"/>
          <w:szCs w:val="22"/>
          <w:lang w:val="es-ES_tradnl"/>
        </w:rPr>
        <w:t xml:space="preserve">s de confidencialidad por escrito que sean adecuados y sustancialmente similares al presente </w:t>
      </w:r>
      <w:r w:rsidR="00DE7F5A">
        <w:rPr>
          <w:rFonts w:eastAsia="Arial Unicode MS" w:cs="Arial"/>
          <w:szCs w:val="22"/>
          <w:lang w:val="es-ES_tradnl"/>
        </w:rPr>
        <w:t>Convenio</w:t>
      </w:r>
      <w:r w:rsidR="00D4749C" w:rsidRPr="00D4749C">
        <w:rPr>
          <w:rFonts w:eastAsia="Arial Unicode MS" w:cs="Arial"/>
          <w:szCs w:val="22"/>
          <w:lang w:val="es-ES_tradnl"/>
        </w:rPr>
        <w:t xml:space="preserve"> para permitir el cumplimiento por parte de ambos de todas la</w:t>
      </w:r>
      <w:r w:rsidR="00D4749C">
        <w:rPr>
          <w:rFonts w:eastAsia="Arial Unicode MS" w:cs="Arial"/>
          <w:szCs w:val="22"/>
          <w:lang w:val="es-ES_tradnl"/>
        </w:rPr>
        <w:t xml:space="preserve">s disposiciones de este </w:t>
      </w:r>
      <w:r w:rsidR="00DE7F5A">
        <w:rPr>
          <w:rFonts w:eastAsia="Arial Unicode MS" w:cs="Arial"/>
          <w:szCs w:val="22"/>
          <w:lang w:val="es-ES_tradnl"/>
        </w:rPr>
        <w:t>Convenio</w:t>
      </w:r>
      <w:r w:rsidRPr="004A7712">
        <w:rPr>
          <w:rFonts w:eastAsia="Arial Unicode MS" w:cs="Arial"/>
          <w:szCs w:val="22"/>
          <w:lang w:val="es-ES_tradnl"/>
        </w:rPr>
        <w:t>.</w:t>
      </w:r>
      <w:r w:rsidR="00D4749C">
        <w:rPr>
          <w:rFonts w:eastAsia="Arial Unicode MS" w:cs="Arial"/>
          <w:szCs w:val="22"/>
          <w:lang w:val="es-ES_tradnl"/>
        </w:rPr>
        <w:t xml:space="preserve"> La Parte que revele Información Confidencial recibida de la otra Parte a sus empleados, subcontratistas y consultores será responsable de cualquier incumplimiento a las obligaciones de confidencialidad contenidas en el presente </w:t>
      </w:r>
      <w:r w:rsidR="00DE7F5A">
        <w:rPr>
          <w:rFonts w:eastAsia="Arial Unicode MS" w:cs="Arial"/>
          <w:szCs w:val="22"/>
          <w:lang w:val="es-ES_tradnl"/>
        </w:rPr>
        <w:t>Convenio</w:t>
      </w:r>
      <w:r w:rsidR="00D4749C">
        <w:rPr>
          <w:rFonts w:eastAsia="Arial Unicode MS" w:cs="Arial"/>
          <w:szCs w:val="22"/>
          <w:lang w:val="es-ES_tradnl"/>
        </w:rPr>
        <w:t xml:space="preserve"> por parte de dichos empleados, subcontratistas y consultores.</w:t>
      </w:r>
      <w:bookmarkEnd w:id="2"/>
    </w:p>
    <w:p w14:paraId="33704AEE" w14:textId="77777777" w:rsidR="005B51EF" w:rsidRPr="004A7712" w:rsidRDefault="005B51EF" w:rsidP="005B51EF">
      <w:pPr>
        <w:pStyle w:val="BodyText"/>
        <w:tabs>
          <w:tab w:val="clear" w:pos="180"/>
          <w:tab w:val="clear" w:pos="450"/>
          <w:tab w:val="left" w:pos="360"/>
          <w:tab w:val="left" w:pos="709"/>
        </w:tabs>
        <w:spacing w:line="240" w:lineRule="atLeast"/>
        <w:ind w:left="1418" w:hanging="1418"/>
        <w:rPr>
          <w:rFonts w:eastAsia="Arial Unicode MS" w:cs="Arial"/>
          <w:szCs w:val="22"/>
          <w:lang w:val="es-ES_tradnl"/>
        </w:rPr>
      </w:pPr>
    </w:p>
    <w:p w14:paraId="75F761E0" w14:textId="6E23538A" w:rsidR="005B51EF" w:rsidRPr="004A7712" w:rsidRDefault="005B51EF" w:rsidP="005B51EF">
      <w:pPr>
        <w:tabs>
          <w:tab w:val="left" w:pos="360"/>
          <w:tab w:val="left" w:pos="851"/>
        </w:tabs>
        <w:spacing w:line="240" w:lineRule="atLeast"/>
        <w:ind w:left="708" w:hanging="708"/>
        <w:jc w:val="both"/>
        <w:rPr>
          <w:rFonts w:ascii="Arial" w:eastAsia="Arial Unicode MS" w:hAnsi="Arial" w:cs="Arial"/>
          <w:sz w:val="22"/>
          <w:szCs w:val="22"/>
          <w:lang w:val="es-ES_tradnl"/>
        </w:rPr>
      </w:pPr>
      <w:r w:rsidRPr="004A7712">
        <w:rPr>
          <w:rFonts w:ascii="Arial" w:eastAsia="Arial Unicode MS" w:hAnsi="Arial" w:cs="Arial"/>
          <w:sz w:val="22"/>
          <w:szCs w:val="22"/>
          <w:lang w:val="es-ES_tradnl"/>
        </w:rPr>
        <w:tab/>
        <w:t>(d)</w:t>
      </w:r>
      <w:r w:rsidRPr="004A7712">
        <w:rPr>
          <w:rFonts w:ascii="Arial" w:eastAsia="Arial Unicode MS" w:hAnsi="Arial" w:cs="Arial"/>
          <w:sz w:val="22"/>
          <w:szCs w:val="22"/>
          <w:lang w:val="es-ES_tradnl"/>
        </w:rPr>
        <w:tab/>
        <w:t xml:space="preserve">Ambas </w:t>
      </w:r>
      <w:r>
        <w:rPr>
          <w:rFonts w:ascii="Arial" w:eastAsia="Arial Unicode MS" w:hAnsi="Arial" w:cs="Arial"/>
          <w:sz w:val="22"/>
          <w:szCs w:val="22"/>
          <w:lang w:val="es-ES_tradnl"/>
        </w:rPr>
        <w:t>Parte</w:t>
      </w:r>
      <w:r w:rsidRPr="004A7712">
        <w:rPr>
          <w:rFonts w:ascii="Arial" w:eastAsia="Arial Unicode MS" w:hAnsi="Arial" w:cs="Arial"/>
          <w:sz w:val="22"/>
          <w:szCs w:val="22"/>
          <w:lang w:val="es-ES_tradnl"/>
        </w:rPr>
        <w:t xml:space="preserve">s notificarán </w:t>
      </w:r>
      <w:r w:rsidR="0093344A">
        <w:rPr>
          <w:rFonts w:ascii="Arial" w:eastAsia="Arial Unicode MS" w:hAnsi="Arial" w:cs="Arial"/>
          <w:sz w:val="22"/>
          <w:szCs w:val="22"/>
          <w:lang w:val="es-ES_tradnl"/>
        </w:rPr>
        <w:t>tan pronto cuanto sea posible</w:t>
      </w:r>
      <w:r w:rsidR="0093344A" w:rsidRPr="004A7712">
        <w:rPr>
          <w:rFonts w:ascii="Arial" w:eastAsia="Arial Unicode MS" w:hAnsi="Arial" w:cs="Arial"/>
          <w:sz w:val="22"/>
          <w:szCs w:val="22"/>
          <w:lang w:val="es-ES_tradnl"/>
        </w:rPr>
        <w:t xml:space="preserve"> </w:t>
      </w:r>
      <w:r w:rsidRPr="004A7712">
        <w:rPr>
          <w:rFonts w:ascii="Arial" w:eastAsia="Arial Unicode MS" w:hAnsi="Arial" w:cs="Arial"/>
          <w:sz w:val="22"/>
          <w:szCs w:val="22"/>
          <w:lang w:val="es-ES_tradnl"/>
        </w:rPr>
        <w:t xml:space="preserve">cualquier uso o comunicación ilícita de la Información Confidencial que descubran, así como cualquier otro </w:t>
      </w:r>
      <w:r w:rsidRPr="004A7712">
        <w:rPr>
          <w:rFonts w:ascii="Arial" w:eastAsia="Arial Unicode MS" w:hAnsi="Arial" w:cs="Arial"/>
          <w:sz w:val="22"/>
          <w:szCs w:val="22"/>
          <w:lang w:val="es-ES_tradnl"/>
        </w:rPr>
        <w:lastRenderedPageBreak/>
        <w:t xml:space="preserve">incumplimiento del presente </w:t>
      </w:r>
      <w:r w:rsidR="00DE7F5A">
        <w:rPr>
          <w:rFonts w:ascii="Arial" w:eastAsia="Arial Unicode MS" w:hAnsi="Arial" w:cs="Arial"/>
          <w:sz w:val="22"/>
          <w:szCs w:val="22"/>
          <w:lang w:val="es-ES_tradnl"/>
        </w:rPr>
        <w:t>Convenio</w:t>
      </w:r>
      <w:r w:rsidRPr="004A7712">
        <w:rPr>
          <w:rFonts w:ascii="Arial" w:eastAsia="Arial Unicode MS" w:hAnsi="Arial" w:cs="Arial"/>
          <w:sz w:val="22"/>
          <w:szCs w:val="22"/>
          <w:lang w:val="es-ES_tradnl"/>
        </w:rPr>
        <w:t xml:space="preserve"> cometido por la otra </w:t>
      </w:r>
      <w:r>
        <w:rPr>
          <w:rFonts w:ascii="Arial" w:eastAsia="Arial Unicode MS" w:hAnsi="Arial" w:cs="Arial"/>
          <w:sz w:val="22"/>
          <w:szCs w:val="22"/>
          <w:lang w:val="es-ES_tradnl"/>
        </w:rPr>
        <w:t>Parte</w:t>
      </w:r>
      <w:r w:rsidRPr="004A7712">
        <w:rPr>
          <w:rFonts w:ascii="Arial" w:eastAsia="Arial Unicode MS" w:hAnsi="Arial" w:cs="Arial"/>
          <w:sz w:val="22"/>
          <w:szCs w:val="22"/>
          <w:lang w:val="es-ES_tradnl"/>
        </w:rPr>
        <w:t>, sus empleados y consultores, y cooperarán de forma razonable para contribuir a que se recupere la posesión de la Información Confidencial y puedan evitar posteriores usos no autorizados.</w:t>
      </w:r>
    </w:p>
    <w:p w14:paraId="2E72D147" w14:textId="77777777" w:rsidR="005B51EF" w:rsidRPr="004A7712" w:rsidRDefault="005B51EF" w:rsidP="005B51EF">
      <w:pPr>
        <w:tabs>
          <w:tab w:val="left" w:pos="709"/>
          <w:tab w:val="left" w:pos="1350"/>
          <w:tab w:val="left" w:pos="1800"/>
        </w:tabs>
        <w:spacing w:line="240" w:lineRule="atLeast"/>
        <w:jc w:val="both"/>
        <w:rPr>
          <w:rFonts w:ascii="Arial" w:eastAsia="Arial Unicode MS" w:hAnsi="Arial" w:cs="Arial"/>
          <w:sz w:val="22"/>
          <w:szCs w:val="22"/>
          <w:lang w:val="es-ES_tradnl"/>
        </w:rPr>
      </w:pPr>
    </w:p>
    <w:p w14:paraId="05D350DC" w14:textId="2279C889" w:rsidR="005B51EF" w:rsidRPr="004A7712" w:rsidRDefault="005B51EF" w:rsidP="005B51EF">
      <w:pPr>
        <w:tabs>
          <w:tab w:val="left" w:pos="360"/>
          <w:tab w:val="left" w:pos="851"/>
        </w:tabs>
        <w:spacing w:line="240" w:lineRule="atLeast"/>
        <w:ind w:left="708" w:hanging="708"/>
        <w:jc w:val="both"/>
        <w:rPr>
          <w:rFonts w:ascii="Arial" w:eastAsia="Arial Unicode MS" w:hAnsi="Arial" w:cs="Arial"/>
          <w:sz w:val="22"/>
          <w:szCs w:val="22"/>
          <w:lang w:val="es-ES_tradnl"/>
        </w:rPr>
      </w:pPr>
      <w:r w:rsidRPr="004A7712">
        <w:rPr>
          <w:rFonts w:ascii="Arial" w:eastAsia="Arial Unicode MS" w:hAnsi="Arial" w:cs="Arial"/>
          <w:sz w:val="22"/>
          <w:szCs w:val="22"/>
          <w:lang w:val="es-ES_tradnl"/>
        </w:rPr>
        <w:tab/>
        <w:t>(e)</w:t>
      </w:r>
      <w:r w:rsidRPr="004A7712">
        <w:rPr>
          <w:rFonts w:ascii="Arial" w:eastAsia="Arial Unicode MS" w:hAnsi="Arial" w:cs="Arial"/>
          <w:sz w:val="22"/>
          <w:szCs w:val="22"/>
          <w:lang w:val="es-ES_tradnl"/>
        </w:rPr>
        <w:tab/>
        <w:t>A solicitud</w:t>
      </w:r>
      <w:r w:rsidR="0093344A">
        <w:rPr>
          <w:rFonts w:ascii="Arial" w:eastAsia="Arial Unicode MS" w:hAnsi="Arial" w:cs="Arial"/>
          <w:sz w:val="22"/>
          <w:szCs w:val="22"/>
          <w:lang w:val="es-ES_tradnl"/>
        </w:rPr>
        <w:t xml:space="preserve"> por escrito</w:t>
      </w:r>
      <w:r w:rsidRPr="004A7712">
        <w:rPr>
          <w:rFonts w:ascii="Arial" w:eastAsia="Arial Unicode MS" w:hAnsi="Arial" w:cs="Arial"/>
          <w:sz w:val="22"/>
          <w:szCs w:val="22"/>
          <w:lang w:val="es-ES_tradnl"/>
        </w:rPr>
        <w:t xml:space="preserve"> de </w:t>
      </w:r>
      <w:r>
        <w:rPr>
          <w:rFonts w:ascii="Arial" w:eastAsia="Arial Unicode MS" w:hAnsi="Arial" w:cs="Arial"/>
          <w:sz w:val="22"/>
          <w:szCs w:val="22"/>
          <w:lang w:val="es-ES_tradnl"/>
        </w:rPr>
        <w:t xml:space="preserve">la Parte reveladora de Información Confidencial bajo el presente </w:t>
      </w:r>
      <w:r w:rsidR="00DE7F5A">
        <w:rPr>
          <w:rFonts w:ascii="Arial" w:eastAsia="Arial Unicode MS" w:hAnsi="Arial" w:cs="Arial"/>
          <w:sz w:val="22"/>
          <w:szCs w:val="22"/>
          <w:lang w:val="es-ES_tradnl"/>
        </w:rPr>
        <w:t>Convenio</w:t>
      </w:r>
      <w:r>
        <w:rPr>
          <w:rFonts w:ascii="Arial" w:eastAsia="Arial Unicode MS" w:hAnsi="Arial" w:cs="Arial"/>
          <w:sz w:val="22"/>
          <w:szCs w:val="22"/>
          <w:lang w:val="es-ES_tradnl"/>
        </w:rPr>
        <w:t>, ya sea durante el término de duración de un Proyecto o después de haber concluido el mismo</w:t>
      </w:r>
      <w:r w:rsidRPr="004A7712">
        <w:rPr>
          <w:rFonts w:ascii="Arial" w:eastAsia="Arial Unicode MS" w:hAnsi="Arial" w:cs="Arial"/>
          <w:sz w:val="22"/>
          <w:szCs w:val="22"/>
          <w:lang w:val="es-ES_tradnl"/>
        </w:rPr>
        <w:t xml:space="preserve">, </w:t>
      </w:r>
      <w:r>
        <w:rPr>
          <w:rFonts w:ascii="Arial" w:eastAsia="Arial Unicode MS" w:hAnsi="Arial" w:cs="Arial"/>
          <w:sz w:val="22"/>
          <w:szCs w:val="22"/>
          <w:lang w:val="es-ES_tradnl"/>
        </w:rPr>
        <w:t>la Parte</w:t>
      </w:r>
      <w:r w:rsidRPr="004A7712">
        <w:rPr>
          <w:rFonts w:ascii="Arial" w:eastAsia="Arial Unicode MS" w:hAnsi="Arial" w:cs="Arial"/>
          <w:sz w:val="22"/>
          <w:szCs w:val="22"/>
          <w:lang w:val="es-ES_tradnl"/>
        </w:rPr>
        <w:t xml:space="preserve"> </w:t>
      </w:r>
      <w:r>
        <w:rPr>
          <w:rFonts w:ascii="Arial" w:eastAsia="Arial Unicode MS" w:hAnsi="Arial" w:cs="Arial"/>
          <w:sz w:val="22"/>
          <w:szCs w:val="22"/>
          <w:lang w:val="es-ES_tradnl"/>
        </w:rPr>
        <w:t xml:space="preserve">receptora </w:t>
      </w:r>
      <w:r w:rsidRPr="004A7712">
        <w:rPr>
          <w:rFonts w:ascii="Arial" w:eastAsia="Arial Unicode MS" w:hAnsi="Arial" w:cs="Arial"/>
          <w:sz w:val="22"/>
          <w:szCs w:val="22"/>
          <w:lang w:val="es-ES_tradnl"/>
        </w:rPr>
        <w:t xml:space="preserve">devolverá inmediatamente </w:t>
      </w:r>
      <w:r>
        <w:rPr>
          <w:rFonts w:ascii="Arial" w:eastAsia="Arial Unicode MS" w:hAnsi="Arial" w:cs="Arial"/>
          <w:sz w:val="22"/>
          <w:szCs w:val="22"/>
          <w:lang w:val="es-ES_tradnl"/>
        </w:rPr>
        <w:t xml:space="preserve">a la primera </w:t>
      </w:r>
      <w:r w:rsidRPr="004A7712">
        <w:rPr>
          <w:rFonts w:ascii="Arial" w:eastAsia="Arial Unicode MS" w:hAnsi="Arial" w:cs="Arial"/>
          <w:sz w:val="22"/>
          <w:szCs w:val="22"/>
          <w:lang w:val="es-ES_tradnl"/>
        </w:rPr>
        <w:t xml:space="preserve">los originales de </w:t>
      </w:r>
      <w:r>
        <w:rPr>
          <w:rFonts w:ascii="Arial" w:eastAsia="Arial Unicode MS" w:hAnsi="Arial" w:cs="Arial"/>
          <w:sz w:val="22"/>
          <w:szCs w:val="22"/>
          <w:lang w:val="es-ES_tradnl"/>
        </w:rPr>
        <w:t>dicha</w:t>
      </w:r>
      <w:r w:rsidRPr="004A7712">
        <w:rPr>
          <w:rFonts w:ascii="Arial" w:eastAsia="Arial Unicode MS" w:hAnsi="Arial" w:cs="Arial"/>
          <w:sz w:val="22"/>
          <w:szCs w:val="22"/>
          <w:lang w:val="es-ES_tradnl"/>
        </w:rPr>
        <w:t xml:space="preserve"> Información Confidencial, así como todas las copias, reproducciones y resúmenes de l</w:t>
      </w:r>
      <w:r>
        <w:rPr>
          <w:rFonts w:ascii="Arial" w:eastAsia="Arial Unicode MS" w:hAnsi="Arial" w:cs="Arial"/>
          <w:sz w:val="22"/>
          <w:szCs w:val="22"/>
          <w:lang w:val="es-ES_tradnl"/>
        </w:rPr>
        <w:t>a</w:t>
      </w:r>
      <w:r w:rsidRPr="004A7712">
        <w:rPr>
          <w:rFonts w:ascii="Arial" w:eastAsia="Arial Unicode MS" w:hAnsi="Arial" w:cs="Arial"/>
          <w:sz w:val="22"/>
          <w:szCs w:val="22"/>
          <w:lang w:val="es-ES_tradnl"/>
        </w:rPr>
        <w:t xml:space="preserve"> mism</w:t>
      </w:r>
      <w:r>
        <w:rPr>
          <w:rFonts w:ascii="Arial" w:eastAsia="Arial Unicode MS" w:hAnsi="Arial" w:cs="Arial"/>
          <w:sz w:val="22"/>
          <w:szCs w:val="22"/>
          <w:lang w:val="es-ES_tradnl"/>
        </w:rPr>
        <w:t>a</w:t>
      </w:r>
      <w:r w:rsidRPr="004A7712">
        <w:rPr>
          <w:rFonts w:ascii="Arial" w:eastAsia="Arial Unicode MS" w:hAnsi="Arial" w:cs="Arial"/>
          <w:sz w:val="22"/>
          <w:szCs w:val="22"/>
          <w:lang w:val="es-ES_tradnl"/>
        </w:rPr>
        <w:t xml:space="preserve">, incluido cualquier otro material y aparato en formato tangible relacionado con lo anterior y entregado a </w:t>
      </w:r>
      <w:r>
        <w:rPr>
          <w:rFonts w:ascii="Arial" w:eastAsia="Arial Unicode MS" w:hAnsi="Arial" w:cs="Arial"/>
          <w:sz w:val="22"/>
          <w:szCs w:val="22"/>
          <w:lang w:val="es-ES_tradnl"/>
        </w:rPr>
        <w:t>la Parte</w:t>
      </w:r>
      <w:r w:rsidRPr="004A7712">
        <w:rPr>
          <w:rFonts w:ascii="Arial" w:eastAsia="Arial Unicode MS" w:hAnsi="Arial" w:cs="Arial"/>
          <w:sz w:val="22"/>
          <w:szCs w:val="22"/>
          <w:lang w:val="es-ES_tradnl"/>
        </w:rPr>
        <w:t xml:space="preserve"> </w:t>
      </w:r>
      <w:r>
        <w:rPr>
          <w:rFonts w:ascii="Arial" w:eastAsia="Arial Unicode MS" w:hAnsi="Arial" w:cs="Arial"/>
          <w:sz w:val="22"/>
          <w:szCs w:val="22"/>
          <w:lang w:val="es-ES_tradnl"/>
        </w:rPr>
        <w:t xml:space="preserve">receptora </w:t>
      </w:r>
      <w:r w:rsidRPr="004A7712">
        <w:rPr>
          <w:rFonts w:ascii="Arial" w:eastAsia="Arial Unicode MS" w:hAnsi="Arial" w:cs="Arial"/>
          <w:sz w:val="22"/>
          <w:szCs w:val="22"/>
          <w:lang w:val="es-ES_tradnl"/>
        </w:rPr>
        <w:t xml:space="preserve">como Información Confidencial o, a opción de </w:t>
      </w:r>
      <w:r w:rsidRPr="00EB23B0">
        <w:rPr>
          <w:rFonts w:ascii="Arial" w:eastAsia="Arial Unicode MS" w:hAnsi="Arial" w:cs="Arial"/>
          <w:sz w:val="22"/>
          <w:szCs w:val="22"/>
          <w:lang w:val="es-ES_tradnl"/>
        </w:rPr>
        <w:t xml:space="preserve"> </w:t>
      </w:r>
      <w:r>
        <w:rPr>
          <w:rFonts w:ascii="Arial" w:eastAsia="Arial Unicode MS" w:hAnsi="Arial" w:cs="Arial"/>
          <w:sz w:val="22"/>
          <w:szCs w:val="22"/>
          <w:lang w:val="es-ES_tradnl"/>
        </w:rPr>
        <w:t>la Parte reveladora</w:t>
      </w:r>
      <w:r w:rsidRPr="004A7712">
        <w:rPr>
          <w:rFonts w:ascii="Arial" w:eastAsia="Arial Unicode MS" w:hAnsi="Arial" w:cs="Arial"/>
          <w:sz w:val="22"/>
          <w:szCs w:val="22"/>
          <w:lang w:val="es-ES_tradnl"/>
        </w:rPr>
        <w:t>, certificará la destrucción de los mismos.</w:t>
      </w:r>
      <w:r>
        <w:rPr>
          <w:rFonts w:ascii="Arial" w:eastAsia="Arial Unicode MS" w:hAnsi="Arial" w:cs="Arial"/>
          <w:sz w:val="22"/>
          <w:szCs w:val="22"/>
          <w:lang w:val="es-ES_tradnl"/>
        </w:rPr>
        <w:t xml:space="preserve"> </w:t>
      </w:r>
      <w:r w:rsidRPr="00D57EAF">
        <w:rPr>
          <w:rFonts w:ascii="Arial" w:eastAsia="Arial Unicode MS" w:hAnsi="Arial" w:cs="Arial"/>
          <w:sz w:val="22"/>
          <w:szCs w:val="22"/>
          <w:lang w:val="es-MX"/>
        </w:rPr>
        <w:t xml:space="preserve">No obstante lo dispuesto en líneas anteriores, la Parte receptora de Información Confidencial podrá retener una copia de la Información Confidencial que haya recibido de la otra Parte, exclusivamente en la medida en que ello sea requerido para cumplimiento de las leyes </w:t>
      </w:r>
      <w:r w:rsidR="00D57EAF">
        <w:rPr>
          <w:rFonts w:ascii="Arial" w:eastAsia="Arial Unicode MS" w:hAnsi="Arial" w:cs="Arial"/>
          <w:sz w:val="22"/>
          <w:szCs w:val="22"/>
          <w:lang w:val="es-MX"/>
        </w:rPr>
        <w:t xml:space="preserve">y regulaciones </w:t>
      </w:r>
      <w:r w:rsidRPr="00D57EAF">
        <w:rPr>
          <w:rFonts w:ascii="Arial" w:eastAsia="Arial Unicode MS" w:hAnsi="Arial" w:cs="Arial"/>
          <w:sz w:val="22"/>
          <w:szCs w:val="22"/>
          <w:lang w:val="es-MX"/>
        </w:rPr>
        <w:t>aplicables en la jurisdicción de constitución de la Parte receptora.</w:t>
      </w:r>
    </w:p>
    <w:p w14:paraId="16D1C704" w14:textId="77777777" w:rsidR="005B51EF" w:rsidRPr="004A7712" w:rsidRDefault="005B51EF" w:rsidP="005B51EF">
      <w:pPr>
        <w:tabs>
          <w:tab w:val="left" w:pos="360"/>
        </w:tabs>
        <w:spacing w:line="240" w:lineRule="atLeast"/>
        <w:jc w:val="both"/>
        <w:rPr>
          <w:rFonts w:ascii="Arial" w:eastAsia="Arial Unicode MS" w:hAnsi="Arial" w:cs="Arial"/>
          <w:b/>
          <w:sz w:val="22"/>
          <w:szCs w:val="22"/>
          <w:lang w:val="es-ES_tradnl"/>
        </w:rPr>
      </w:pPr>
    </w:p>
    <w:p w14:paraId="08CC95AF" w14:textId="7B33530C" w:rsidR="005B51EF" w:rsidRPr="004A7712" w:rsidRDefault="007147EA" w:rsidP="005B51EF">
      <w:pPr>
        <w:numPr>
          <w:ilvl w:val="0"/>
          <w:numId w:val="1"/>
        </w:numPr>
        <w:tabs>
          <w:tab w:val="left" w:pos="360"/>
        </w:tabs>
        <w:spacing w:line="240" w:lineRule="atLeast"/>
        <w:ind w:left="0" w:firstLine="0"/>
        <w:jc w:val="both"/>
        <w:rPr>
          <w:rFonts w:ascii="Arial" w:eastAsia="Arial Unicode MS" w:hAnsi="Arial" w:cs="Arial"/>
          <w:b/>
          <w:sz w:val="22"/>
          <w:szCs w:val="22"/>
          <w:u w:val="single"/>
          <w:lang w:val="es-ES_tradnl"/>
        </w:rPr>
      </w:pPr>
      <w:r>
        <w:rPr>
          <w:rFonts w:ascii="Arial" w:eastAsia="Arial Unicode MS" w:hAnsi="Arial" w:cs="Arial"/>
          <w:b/>
          <w:sz w:val="22"/>
          <w:szCs w:val="22"/>
          <w:u w:val="single"/>
          <w:lang w:val="es-ES_tradnl"/>
        </w:rPr>
        <w:t>Daños por Incumplimiento</w:t>
      </w:r>
    </w:p>
    <w:p w14:paraId="2B971B04" w14:textId="77777777" w:rsidR="005B51EF" w:rsidRPr="004A7712" w:rsidRDefault="005B51EF" w:rsidP="005B51EF">
      <w:pPr>
        <w:tabs>
          <w:tab w:val="left" w:pos="360"/>
        </w:tabs>
        <w:spacing w:line="240" w:lineRule="atLeast"/>
        <w:jc w:val="both"/>
        <w:rPr>
          <w:rFonts w:ascii="Arial" w:eastAsia="Arial Unicode MS" w:hAnsi="Arial" w:cs="Arial"/>
          <w:b/>
          <w:sz w:val="22"/>
          <w:szCs w:val="22"/>
          <w:lang w:val="es-ES_tradnl"/>
        </w:rPr>
      </w:pPr>
    </w:p>
    <w:p w14:paraId="5EF42405" w14:textId="105515BD" w:rsidR="005B51EF" w:rsidRPr="004A7712" w:rsidRDefault="005B51EF" w:rsidP="005B51EF">
      <w:pPr>
        <w:tabs>
          <w:tab w:val="left" w:pos="360"/>
        </w:tabs>
        <w:spacing w:line="240" w:lineRule="atLeast"/>
        <w:ind w:left="360"/>
        <w:jc w:val="both"/>
        <w:rPr>
          <w:rFonts w:ascii="Arial" w:eastAsia="Arial Unicode MS" w:hAnsi="Arial" w:cs="Arial"/>
          <w:sz w:val="22"/>
          <w:szCs w:val="22"/>
          <w:lang w:val="es-ES_tradnl"/>
        </w:rPr>
      </w:pPr>
      <w:r w:rsidRPr="005B51EF">
        <w:rPr>
          <w:rFonts w:ascii="Arial" w:eastAsia="Arial Unicode MS" w:hAnsi="Arial" w:cs="Arial"/>
          <w:sz w:val="22"/>
          <w:szCs w:val="22"/>
          <w:lang w:val="es-ES_tradnl"/>
        </w:rPr>
        <w:t xml:space="preserve">Las </w:t>
      </w:r>
      <w:r>
        <w:rPr>
          <w:rFonts w:ascii="Arial" w:eastAsia="Arial Unicode MS" w:hAnsi="Arial" w:cs="Arial"/>
          <w:sz w:val="22"/>
          <w:szCs w:val="22"/>
          <w:lang w:val="es-ES_tradnl"/>
        </w:rPr>
        <w:t>P</w:t>
      </w:r>
      <w:r w:rsidRPr="005B51EF">
        <w:rPr>
          <w:rFonts w:ascii="Arial" w:eastAsia="Arial Unicode MS" w:hAnsi="Arial" w:cs="Arial"/>
          <w:sz w:val="22"/>
          <w:szCs w:val="22"/>
          <w:lang w:val="es-ES_tradnl"/>
        </w:rPr>
        <w:t xml:space="preserve">artes reconocen </w:t>
      </w:r>
      <w:r>
        <w:rPr>
          <w:rFonts w:ascii="Arial" w:eastAsia="Arial Unicode MS" w:hAnsi="Arial" w:cs="Arial"/>
          <w:sz w:val="22"/>
          <w:szCs w:val="22"/>
          <w:lang w:val="es-ES_tradnl"/>
        </w:rPr>
        <w:t xml:space="preserve">y aceptan </w:t>
      </w:r>
      <w:r w:rsidRPr="005B51EF">
        <w:rPr>
          <w:rFonts w:ascii="Arial" w:eastAsia="Arial Unicode MS" w:hAnsi="Arial" w:cs="Arial"/>
          <w:sz w:val="22"/>
          <w:szCs w:val="22"/>
          <w:lang w:val="es-ES_tradnl"/>
        </w:rPr>
        <w:t>que cualquier incumplimiento de sus obligaciones de confidencialidad</w:t>
      </w:r>
      <w:r>
        <w:rPr>
          <w:rFonts w:ascii="Arial" w:eastAsia="Arial Unicode MS" w:hAnsi="Arial" w:cs="Arial"/>
          <w:sz w:val="22"/>
          <w:szCs w:val="22"/>
          <w:lang w:val="es-ES_tradnl"/>
        </w:rPr>
        <w:t xml:space="preserve"> previstas en el presente </w:t>
      </w:r>
      <w:r w:rsidR="00DE7F5A">
        <w:rPr>
          <w:rFonts w:ascii="Arial" w:eastAsia="Arial Unicode MS" w:hAnsi="Arial" w:cs="Arial"/>
          <w:sz w:val="22"/>
          <w:szCs w:val="22"/>
          <w:lang w:val="es-ES_tradnl"/>
        </w:rPr>
        <w:t>Convenio</w:t>
      </w:r>
      <w:r>
        <w:rPr>
          <w:rFonts w:ascii="Arial" w:eastAsia="Arial Unicode MS" w:hAnsi="Arial" w:cs="Arial"/>
          <w:sz w:val="22"/>
          <w:szCs w:val="22"/>
          <w:lang w:val="es-ES_tradnl"/>
        </w:rPr>
        <w:t xml:space="preserve"> </w:t>
      </w:r>
      <w:r w:rsidRPr="005B51EF">
        <w:rPr>
          <w:rFonts w:ascii="Arial" w:eastAsia="Arial Unicode MS" w:hAnsi="Arial" w:cs="Arial"/>
          <w:sz w:val="22"/>
          <w:szCs w:val="22"/>
          <w:lang w:val="es-ES_tradnl"/>
        </w:rPr>
        <w:t xml:space="preserve">por parte de cualquiera de ellas, puede causar un daño irreparable a la otra </w:t>
      </w:r>
      <w:r>
        <w:rPr>
          <w:rFonts w:ascii="Arial" w:eastAsia="Arial Unicode MS" w:hAnsi="Arial" w:cs="Arial"/>
          <w:sz w:val="22"/>
          <w:szCs w:val="22"/>
          <w:lang w:val="es-ES_tradnl"/>
        </w:rPr>
        <w:t>P</w:t>
      </w:r>
      <w:r w:rsidRPr="005B51EF">
        <w:rPr>
          <w:rFonts w:ascii="Arial" w:eastAsia="Arial Unicode MS" w:hAnsi="Arial" w:cs="Arial"/>
          <w:sz w:val="22"/>
          <w:szCs w:val="22"/>
          <w:lang w:val="es-ES_tradnl"/>
        </w:rPr>
        <w:t>arte</w:t>
      </w:r>
      <w:r>
        <w:rPr>
          <w:rFonts w:ascii="Arial" w:eastAsia="Arial Unicode MS" w:hAnsi="Arial" w:cs="Arial"/>
          <w:sz w:val="22"/>
          <w:szCs w:val="22"/>
          <w:lang w:val="es-ES_tradnl"/>
        </w:rPr>
        <w:t>,</w:t>
      </w:r>
      <w:r w:rsidRPr="005B51EF">
        <w:rPr>
          <w:rFonts w:ascii="Arial" w:eastAsia="Arial Unicode MS" w:hAnsi="Arial" w:cs="Arial"/>
          <w:sz w:val="22"/>
          <w:szCs w:val="22"/>
          <w:lang w:val="es-ES_tradnl"/>
        </w:rPr>
        <w:t xml:space="preserve"> para la que podría no haber reparación judicial </w:t>
      </w:r>
      <w:r>
        <w:rPr>
          <w:rFonts w:ascii="Arial" w:eastAsia="Arial Unicode MS" w:hAnsi="Arial" w:cs="Arial"/>
          <w:sz w:val="22"/>
          <w:szCs w:val="22"/>
          <w:lang w:val="es-ES_tradnl"/>
        </w:rPr>
        <w:t xml:space="preserve">suficiente y/o </w:t>
      </w:r>
      <w:r w:rsidRPr="005B51EF">
        <w:rPr>
          <w:rFonts w:ascii="Arial" w:eastAsia="Arial Unicode MS" w:hAnsi="Arial" w:cs="Arial"/>
          <w:sz w:val="22"/>
          <w:szCs w:val="22"/>
          <w:lang w:val="es-ES_tradnl"/>
        </w:rPr>
        <w:t xml:space="preserve">correspondiente </w:t>
      </w:r>
      <w:r>
        <w:rPr>
          <w:rFonts w:ascii="Arial" w:eastAsia="Arial Unicode MS" w:hAnsi="Arial" w:cs="Arial"/>
          <w:sz w:val="22"/>
          <w:szCs w:val="22"/>
          <w:lang w:val="es-ES_tradnl"/>
        </w:rPr>
        <w:t>bajo la Ley Aplicable</w:t>
      </w:r>
      <w:r w:rsidRPr="005B51EF">
        <w:rPr>
          <w:rFonts w:ascii="Arial" w:eastAsia="Arial Unicode MS" w:hAnsi="Arial" w:cs="Arial"/>
          <w:sz w:val="22"/>
          <w:szCs w:val="22"/>
          <w:lang w:val="es-ES_tradnl"/>
        </w:rPr>
        <w:t xml:space="preserve">. </w:t>
      </w:r>
      <w:r>
        <w:rPr>
          <w:rFonts w:ascii="Arial" w:eastAsia="Arial Unicode MS" w:hAnsi="Arial" w:cs="Arial"/>
          <w:sz w:val="22"/>
          <w:szCs w:val="22"/>
          <w:lang w:val="es-ES_tradnl"/>
        </w:rPr>
        <w:t>Por tal motivo, e</w:t>
      </w:r>
      <w:r w:rsidRPr="005B51EF">
        <w:rPr>
          <w:rFonts w:ascii="Arial" w:eastAsia="Arial Unicode MS" w:hAnsi="Arial" w:cs="Arial"/>
          <w:sz w:val="22"/>
          <w:szCs w:val="22"/>
          <w:lang w:val="es-ES_tradnl"/>
        </w:rPr>
        <w:t>n caso de incumplimiento</w:t>
      </w:r>
      <w:r>
        <w:rPr>
          <w:rFonts w:ascii="Arial" w:eastAsia="Arial Unicode MS" w:hAnsi="Arial" w:cs="Arial"/>
          <w:sz w:val="22"/>
          <w:szCs w:val="22"/>
          <w:lang w:val="es-ES_tradnl"/>
        </w:rPr>
        <w:t xml:space="preserve"> a las obligaciones de confidencialidad previstas en el presente </w:t>
      </w:r>
      <w:r w:rsidR="00DE7F5A">
        <w:rPr>
          <w:rFonts w:ascii="Arial" w:eastAsia="Arial Unicode MS" w:hAnsi="Arial" w:cs="Arial"/>
          <w:sz w:val="22"/>
          <w:szCs w:val="22"/>
          <w:lang w:val="es-ES_tradnl"/>
        </w:rPr>
        <w:t>Convenio</w:t>
      </w:r>
      <w:r w:rsidRPr="005B51EF">
        <w:rPr>
          <w:rFonts w:ascii="Arial" w:eastAsia="Arial Unicode MS" w:hAnsi="Arial" w:cs="Arial"/>
          <w:sz w:val="22"/>
          <w:szCs w:val="22"/>
          <w:lang w:val="es-ES_tradnl"/>
        </w:rPr>
        <w:t xml:space="preserve">, la </w:t>
      </w:r>
      <w:r>
        <w:rPr>
          <w:rFonts w:ascii="Arial" w:eastAsia="Arial Unicode MS" w:hAnsi="Arial" w:cs="Arial"/>
          <w:sz w:val="22"/>
          <w:szCs w:val="22"/>
          <w:lang w:val="es-ES_tradnl"/>
        </w:rPr>
        <w:t>P</w:t>
      </w:r>
      <w:r w:rsidRPr="005B51EF">
        <w:rPr>
          <w:rFonts w:ascii="Arial" w:eastAsia="Arial Unicode MS" w:hAnsi="Arial" w:cs="Arial"/>
          <w:sz w:val="22"/>
          <w:szCs w:val="22"/>
          <w:lang w:val="es-ES_tradnl"/>
        </w:rPr>
        <w:t xml:space="preserve">arte </w:t>
      </w:r>
      <w:r>
        <w:rPr>
          <w:rFonts w:ascii="Arial" w:eastAsia="Arial Unicode MS" w:hAnsi="Arial" w:cs="Arial"/>
          <w:sz w:val="22"/>
          <w:szCs w:val="22"/>
          <w:lang w:val="es-ES_tradnl"/>
        </w:rPr>
        <w:t xml:space="preserve">afectada </w:t>
      </w:r>
      <w:r w:rsidRPr="005B51EF">
        <w:rPr>
          <w:rFonts w:ascii="Arial" w:eastAsia="Arial Unicode MS" w:hAnsi="Arial" w:cs="Arial"/>
          <w:sz w:val="22"/>
          <w:szCs w:val="22"/>
          <w:lang w:val="es-ES_tradnl"/>
        </w:rPr>
        <w:t>podrá solicitar la protección de sus derechos mediante una orden judicial</w:t>
      </w:r>
      <w:r w:rsidR="00AE3DDA">
        <w:rPr>
          <w:rFonts w:ascii="Arial" w:eastAsia="Arial Unicode MS" w:hAnsi="Arial" w:cs="Arial"/>
          <w:sz w:val="22"/>
          <w:szCs w:val="22"/>
          <w:lang w:val="es-ES_tradnl"/>
        </w:rPr>
        <w:t>,</w:t>
      </w:r>
      <w:r w:rsidRPr="005B51EF">
        <w:rPr>
          <w:rFonts w:ascii="Arial" w:eastAsia="Arial Unicode MS" w:hAnsi="Arial" w:cs="Arial"/>
          <w:sz w:val="22"/>
          <w:szCs w:val="22"/>
          <w:lang w:val="es-ES_tradnl"/>
        </w:rPr>
        <w:t xml:space="preserve"> </w:t>
      </w:r>
      <w:proofErr w:type="spellStart"/>
      <w:r w:rsidR="001242E8">
        <w:rPr>
          <w:rFonts w:ascii="Arial" w:eastAsia="Arial Unicode MS" w:hAnsi="Arial" w:cs="Arial"/>
          <w:sz w:val="22"/>
          <w:szCs w:val="22"/>
          <w:lang w:val="es-ES_tradnl"/>
        </w:rPr>
        <w:t>adem</w:t>
      </w:r>
      <w:r w:rsidR="001242E8" w:rsidRPr="001242E8">
        <w:rPr>
          <w:rFonts w:ascii="Arial" w:eastAsia="Arial Unicode MS" w:hAnsi="Arial" w:cs="Arial"/>
          <w:sz w:val="22"/>
          <w:szCs w:val="22"/>
          <w:lang w:val="es-MX"/>
        </w:rPr>
        <w:t>ás</w:t>
      </w:r>
      <w:proofErr w:type="spellEnd"/>
      <w:r w:rsidR="001242E8" w:rsidRPr="001242E8">
        <w:rPr>
          <w:rFonts w:ascii="Arial" w:eastAsia="Arial Unicode MS" w:hAnsi="Arial" w:cs="Arial"/>
          <w:sz w:val="22"/>
          <w:szCs w:val="22"/>
          <w:lang w:val="es-MX"/>
        </w:rPr>
        <w:t xml:space="preserve"> de cualquier otro recurso que pueda tener</w:t>
      </w:r>
      <w:r w:rsidR="00AD15EE">
        <w:rPr>
          <w:rFonts w:ascii="Arial" w:eastAsia="Arial Unicode MS" w:hAnsi="Arial" w:cs="Arial"/>
          <w:sz w:val="22"/>
          <w:szCs w:val="22"/>
          <w:lang w:val="es-ES_tradnl"/>
        </w:rPr>
        <w:t xml:space="preserve"> </w:t>
      </w:r>
      <w:r w:rsidR="001242E8">
        <w:rPr>
          <w:rFonts w:ascii="Arial" w:eastAsia="Arial Unicode MS" w:hAnsi="Arial" w:cs="Arial"/>
          <w:sz w:val="22"/>
          <w:szCs w:val="22"/>
          <w:lang w:val="es-ES_tradnl"/>
        </w:rPr>
        <w:t>por</w:t>
      </w:r>
      <w:r w:rsidR="00AD15EE">
        <w:rPr>
          <w:rFonts w:ascii="Arial" w:eastAsia="Arial Unicode MS" w:hAnsi="Arial" w:cs="Arial"/>
          <w:sz w:val="22"/>
          <w:szCs w:val="22"/>
          <w:lang w:val="es-ES_tradnl"/>
        </w:rPr>
        <w:t xml:space="preserve"> la Ley Aplicable</w:t>
      </w:r>
      <w:r w:rsidRPr="004A7712">
        <w:rPr>
          <w:rFonts w:ascii="Arial" w:eastAsia="Arial Unicode MS" w:hAnsi="Arial" w:cs="Arial"/>
          <w:sz w:val="22"/>
          <w:szCs w:val="22"/>
          <w:lang w:val="es-ES_tradnl"/>
        </w:rPr>
        <w:t>.</w:t>
      </w:r>
    </w:p>
    <w:p w14:paraId="5716BD2A" w14:textId="77777777" w:rsidR="005B51EF" w:rsidRPr="004A7712" w:rsidRDefault="005B51EF" w:rsidP="005B51EF">
      <w:pPr>
        <w:tabs>
          <w:tab w:val="left" w:pos="360"/>
        </w:tabs>
        <w:spacing w:line="240" w:lineRule="atLeast"/>
        <w:jc w:val="both"/>
        <w:rPr>
          <w:rFonts w:ascii="Arial" w:eastAsia="Arial Unicode MS" w:hAnsi="Arial" w:cs="Arial"/>
          <w:sz w:val="22"/>
          <w:szCs w:val="22"/>
          <w:lang w:val="es-ES_tradnl"/>
        </w:rPr>
      </w:pPr>
      <w:r w:rsidRPr="004A7712">
        <w:rPr>
          <w:rFonts w:ascii="Arial" w:eastAsia="Arial Unicode MS" w:hAnsi="Arial" w:cs="Arial"/>
          <w:sz w:val="22"/>
          <w:szCs w:val="22"/>
          <w:lang w:val="es-ES_tradnl"/>
        </w:rPr>
        <w:tab/>
      </w:r>
    </w:p>
    <w:p w14:paraId="1D0C9001" w14:textId="6C10DD13" w:rsidR="005B6A15" w:rsidRDefault="005B6A15" w:rsidP="005B51EF">
      <w:pPr>
        <w:numPr>
          <w:ilvl w:val="0"/>
          <w:numId w:val="1"/>
        </w:numPr>
        <w:tabs>
          <w:tab w:val="left" w:pos="360"/>
        </w:tabs>
        <w:spacing w:line="240" w:lineRule="atLeast"/>
        <w:ind w:left="0" w:firstLine="0"/>
        <w:jc w:val="both"/>
        <w:rPr>
          <w:rFonts w:ascii="Arial" w:eastAsia="Arial Unicode MS" w:hAnsi="Arial" w:cs="Arial"/>
          <w:b/>
          <w:sz w:val="22"/>
          <w:szCs w:val="22"/>
          <w:u w:val="single"/>
          <w:lang w:val="es-ES_tradnl"/>
        </w:rPr>
      </w:pPr>
      <w:r>
        <w:rPr>
          <w:rFonts w:ascii="Arial" w:eastAsia="Arial Unicode MS" w:hAnsi="Arial" w:cs="Arial"/>
          <w:b/>
          <w:sz w:val="22"/>
          <w:szCs w:val="22"/>
          <w:u w:val="single"/>
          <w:lang w:val="es-ES_tradnl"/>
        </w:rPr>
        <w:t>Término de Vigencia</w:t>
      </w:r>
    </w:p>
    <w:p w14:paraId="5DFE222E" w14:textId="651B243F" w:rsidR="005B6A15" w:rsidRDefault="005B6A15" w:rsidP="005B6A15">
      <w:pPr>
        <w:tabs>
          <w:tab w:val="left" w:pos="360"/>
        </w:tabs>
        <w:spacing w:line="240" w:lineRule="atLeast"/>
        <w:jc w:val="both"/>
        <w:rPr>
          <w:rFonts w:ascii="Arial" w:eastAsia="Arial Unicode MS" w:hAnsi="Arial" w:cs="Arial"/>
          <w:b/>
          <w:sz w:val="22"/>
          <w:szCs w:val="22"/>
          <w:u w:val="single"/>
          <w:lang w:val="es-ES_tradnl"/>
        </w:rPr>
      </w:pPr>
    </w:p>
    <w:p w14:paraId="5D4A8490" w14:textId="6553E7B2" w:rsidR="005B6A15" w:rsidRDefault="008C6CB4" w:rsidP="005B6A15">
      <w:pPr>
        <w:tabs>
          <w:tab w:val="left" w:pos="360"/>
        </w:tabs>
        <w:spacing w:line="240" w:lineRule="atLeast"/>
        <w:ind w:left="360"/>
        <w:jc w:val="both"/>
        <w:rPr>
          <w:rFonts w:ascii="Arial" w:eastAsia="Arial Unicode MS" w:hAnsi="Arial" w:cs="Arial"/>
          <w:sz w:val="22"/>
          <w:szCs w:val="22"/>
          <w:lang w:val="es-ES_tradnl"/>
        </w:rPr>
      </w:pPr>
      <w:r w:rsidRPr="008C6CB4">
        <w:rPr>
          <w:rFonts w:ascii="Arial" w:eastAsia="Arial Unicode MS" w:hAnsi="Arial" w:cs="Arial"/>
          <w:sz w:val="22"/>
          <w:szCs w:val="22"/>
          <w:lang w:val="es-ES_tradnl"/>
        </w:rPr>
        <w:t xml:space="preserve">El plazo de vigencia del presente </w:t>
      </w:r>
      <w:r w:rsidR="00DE7F5A">
        <w:rPr>
          <w:rFonts w:ascii="Arial" w:eastAsia="Arial Unicode MS" w:hAnsi="Arial" w:cs="Arial"/>
          <w:sz w:val="22"/>
          <w:szCs w:val="22"/>
          <w:lang w:val="es-ES_tradnl"/>
        </w:rPr>
        <w:t>Convenio</w:t>
      </w:r>
      <w:r w:rsidRPr="008C6CB4">
        <w:rPr>
          <w:rFonts w:ascii="Arial" w:eastAsia="Arial Unicode MS" w:hAnsi="Arial" w:cs="Arial"/>
          <w:sz w:val="22"/>
          <w:szCs w:val="22"/>
          <w:lang w:val="es-ES_tradnl"/>
        </w:rPr>
        <w:t xml:space="preserve"> será de 3 </w:t>
      </w:r>
      <w:r w:rsidR="005F0B1D">
        <w:rPr>
          <w:rFonts w:ascii="Arial" w:eastAsia="Arial Unicode MS" w:hAnsi="Arial" w:cs="Arial"/>
          <w:sz w:val="22"/>
          <w:szCs w:val="22"/>
          <w:lang w:val="es-ES_tradnl"/>
        </w:rPr>
        <w:t xml:space="preserve">(tres) </w:t>
      </w:r>
      <w:r w:rsidRPr="008C6CB4">
        <w:rPr>
          <w:rFonts w:ascii="Arial" w:eastAsia="Arial Unicode MS" w:hAnsi="Arial" w:cs="Arial"/>
          <w:sz w:val="22"/>
          <w:szCs w:val="22"/>
          <w:lang w:val="es-ES_tradnl"/>
        </w:rPr>
        <w:t xml:space="preserve">años contados a partir de la fecha de suscripción señalada en el último párrafo, </w:t>
      </w:r>
      <w:proofErr w:type="gramStart"/>
      <w:r w:rsidRPr="008C6CB4">
        <w:rPr>
          <w:rFonts w:ascii="Arial" w:eastAsia="Arial Unicode MS" w:hAnsi="Arial" w:cs="Arial"/>
          <w:sz w:val="22"/>
          <w:szCs w:val="22"/>
          <w:lang w:val="es-ES_tradnl"/>
        </w:rPr>
        <w:t>más</w:t>
      </w:r>
      <w:proofErr w:type="gramEnd"/>
      <w:r w:rsidRPr="008C6CB4">
        <w:rPr>
          <w:rFonts w:ascii="Arial" w:eastAsia="Arial Unicode MS" w:hAnsi="Arial" w:cs="Arial"/>
          <w:sz w:val="22"/>
          <w:szCs w:val="22"/>
          <w:lang w:val="es-ES_tradnl"/>
        </w:rPr>
        <w:t xml:space="preserve"> sin embargo, cualquiera de las Partes podrá dar por terminado el presente </w:t>
      </w:r>
      <w:r w:rsidR="00DE7F5A">
        <w:rPr>
          <w:rFonts w:ascii="Arial" w:eastAsia="Arial Unicode MS" w:hAnsi="Arial" w:cs="Arial"/>
          <w:sz w:val="22"/>
          <w:szCs w:val="22"/>
          <w:lang w:val="es-ES_tradnl"/>
        </w:rPr>
        <w:t>Convenio</w:t>
      </w:r>
      <w:r w:rsidRPr="008C6CB4">
        <w:rPr>
          <w:rFonts w:ascii="Arial" w:eastAsia="Arial Unicode MS" w:hAnsi="Arial" w:cs="Arial"/>
          <w:sz w:val="22"/>
          <w:szCs w:val="22"/>
          <w:lang w:val="es-ES_tradnl"/>
        </w:rPr>
        <w:t xml:space="preserve"> en cualquier momento, ya sea por así convenir a sus intereses o por alguna otra causa, mediante aviso previo y por escrito entregado a la otra Parte con al menos </w:t>
      </w:r>
      <w:r w:rsidR="005F0B1D">
        <w:rPr>
          <w:rFonts w:ascii="Arial" w:eastAsia="Arial Unicode MS" w:hAnsi="Arial" w:cs="Arial"/>
          <w:sz w:val="22"/>
          <w:szCs w:val="22"/>
          <w:lang w:val="es-ES_tradnl"/>
        </w:rPr>
        <w:t>30</w:t>
      </w:r>
      <w:r w:rsidR="005F0B1D" w:rsidRPr="008C6CB4">
        <w:rPr>
          <w:rFonts w:ascii="Arial" w:eastAsia="Arial Unicode MS" w:hAnsi="Arial" w:cs="Arial"/>
          <w:sz w:val="22"/>
          <w:szCs w:val="22"/>
          <w:lang w:val="es-ES_tradnl"/>
        </w:rPr>
        <w:t xml:space="preserve"> </w:t>
      </w:r>
      <w:r w:rsidRPr="008C6CB4">
        <w:rPr>
          <w:rFonts w:ascii="Arial" w:eastAsia="Arial Unicode MS" w:hAnsi="Arial" w:cs="Arial"/>
          <w:sz w:val="22"/>
          <w:szCs w:val="22"/>
          <w:lang w:val="es-ES_tradnl"/>
        </w:rPr>
        <w:t>(</w:t>
      </w:r>
      <w:r w:rsidR="005F0B1D">
        <w:rPr>
          <w:rFonts w:ascii="Arial" w:eastAsia="Arial Unicode MS" w:hAnsi="Arial" w:cs="Arial"/>
          <w:sz w:val="22"/>
          <w:szCs w:val="22"/>
          <w:lang w:val="es-ES_tradnl"/>
        </w:rPr>
        <w:t>treinta</w:t>
      </w:r>
      <w:r w:rsidRPr="008C6CB4">
        <w:rPr>
          <w:rFonts w:ascii="Arial" w:eastAsia="Arial Unicode MS" w:hAnsi="Arial" w:cs="Arial"/>
          <w:sz w:val="22"/>
          <w:szCs w:val="22"/>
          <w:lang w:val="es-ES_tradnl"/>
        </w:rPr>
        <w:t xml:space="preserve">) días naturales de anticipación a la fecha efectiva de terminación señalada en dicho aviso. Todos los derechos y obligaciones derivadas de este </w:t>
      </w:r>
      <w:r w:rsidR="00DE7F5A">
        <w:rPr>
          <w:rFonts w:ascii="Arial" w:eastAsia="Arial Unicode MS" w:hAnsi="Arial" w:cs="Arial"/>
          <w:sz w:val="22"/>
          <w:szCs w:val="22"/>
          <w:lang w:val="es-ES_tradnl"/>
        </w:rPr>
        <w:t>Convenio</w:t>
      </w:r>
      <w:r w:rsidRPr="008C6CB4">
        <w:rPr>
          <w:rFonts w:ascii="Arial" w:eastAsia="Arial Unicode MS" w:hAnsi="Arial" w:cs="Arial"/>
          <w:sz w:val="22"/>
          <w:szCs w:val="22"/>
          <w:lang w:val="es-ES_tradnl"/>
        </w:rPr>
        <w:t xml:space="preserve"> que por su naturaleza deben sobrevivir a la terminación seguirán vigentes después de la terminación o expiración de este </w:t>
      </w:r>
      <w:r w:rsidR="00DE7F5A">
        <w:rPr>
          <w:rFonts w:ascii="Arial" w:eastAsia="Arial Unicode MS" w:hAnsi="Arial" w:cs="Arial"/>
          <w:sz w:val="22"/>
          <w:szCs w:val="22"/>
          <w:lang w:val="es-ES_tradnl"/>
        </w:rPr>
        <w:t>Convenio</w:t>
      </w:r>
      <w:r w:rsidR="005B6A15" w:rsidRPr="005B6A15">
        <w:rPr>
          <w:rFonts w:ascii="Arial" w:eastAsia="Arial Unicode MS" w:hAnsi="Arial" w:cs="Arial"/>
          <w:sz w:val="22"/>
          <w:szCs w:val="22"/>
          <w:lang w:val="es-ES_tradnl"/>
        </w:rPr>
        <w:t>.</w:t>
      </w:r>
    </w:p>
    <w:p w14:paraId="4FCE504F" w14:textId="77777777" w:rsidR="005B6A15" w:rsidRPr="005B6A15" w:rsidRDefault="005B6A15" w:rsidP="005B6A15">
      <w:pPr>
        <w:tabs>
          <w:tab w:val="left" w:pos="360"/>
        </w:tabs>
        <w:spacing w:line="240" w:lineRule="atLeast"/>
        <w:ind w:left="360"/>
        <w:jc w:val="both"/>
        <w:rPr>
          <w:rFonts w:ascii="Arial" w:eastAsia="Arial Unicode MS" w:hAnsi="Arial" w:cs="Arial"/>
          <w:sz w:val="22"/>
          <w:szCs w:val="22"/>
          <w:lang w:val="es-ES_tradnl"/>
        </w:rPr>
      </w:pPr>
    </w:p>
    <w:p w14:paraId="1E63DCEF" w14:textId="01E72F41" w:rsidR="005B51EF" w:rsidRPr="004A7712" w:rsidRDefault="005B51EF" w:rsidP="005B51EF">
      <w:pPr>
        <w:numPr>
          <w:ilvl w:val="0"/>
          <w:numId w:val="1"/>
        </w:numPr>
        <w:tabs>
          <w:tab w:val="left" w:pos="360"/>
        </w:tabs>
        <w:spacing w:line="240" w:lineRule="atLeast"/>
        <w:ind w:left="0" w:firstLine="0"/>
        <w:jc w:val="both"/>
        <w:rPr>
          <w:rFonts w:ascii="Arial" w:eastAsia="Arial Unicode MS" w:hAnsi="Arial" w:cs="Arial"/>
          <w:b/>
          <w:sz w:val="22"/>
          <w:szCs w:val="22"/>
          <w:u w:val="single"/>
          <w:lang w:val="es-ES_tradnl"/>
        </w:rPr>
      </w:pPr>
      <w:r>
        <w:rPr>
          <w:rFonts w:ascii="Arial" w:eastAsia="Arial Unicode MS" w:hAnsi="Arial" w:cs="Arial"/>
          <w:b/>
          <w:sz w:val="22"/>
          <w:szCs w:val="22"/>
          <w:u w:val="single"/>
          <w:lang w:val="es-ES_tradnl"/>
        </w:rPr>
        <w:t>Disposiciones Generales</w:t>
      </w:r>
    </w:p>
    <w:p w14:paraId="781F8D25" w14:textId="77777777" w:rsidR="005B51EF" w:rsidRPr="004A7712" w:rsidRDefault="005B51EF" w:rsidP="005B51EF">
      <w:pPr>
        <w:tabs>
          <w:tab w:val="left" w:pos="360"/>
        </w:tabs>
        <w:spacing w:line="240" w:lineRule="atLeast"/>
        <w:jc w:val="both"/>
        <w:rPr>
          <w:rFonts w:ascii="Arial" w:eastAsia="Arial Unicode MS" w:hAnsi="Arial" w:cs="Arial"/>
          <w:b/>
          <w:sz w:val="22"/>
          <w:szCs w:val="22"/>
          <w:lang w:val="es-ES_tradnl"/>
        </w:rPr>
      </w:pPr>
    </w:p>
    <w:p w14:paraId="6D76B9DA" w14:textId="373FDDBE" w:rsidR="005B51EF" w:rsidRPr="004A7712" w:rsidRDefault="005B51EF" w:rsidP="005B51EF">
      <w:pPr>
        <w:tabs>
          <w:tab w:val="left" w:pos="426"/>
          <w:tab w:val="left" w:pos="851"/>
        </w:tabs>
        <w:spacing w:line="240" w:lineRule="atLeast"/>
        <w:ind w:left="708" w:hanging="708"/>
        <w:jc w:val="both"/>
        <w:rPr>
          <w:rFonts w:ascii="Arial" w:eastAsia="Arial Unicode MS" w:hAnsi="Arial" w:cs="Arial"/>
          <w:sz w:val="22"/>
          <w:szCs w:val="22"/>
          <w:lang w:val="es-ES_tradnl"/>
        </w:rPr>
      </w:pPr>
      <w:r w:rsidRPr="004A7712">
        <w:rPr>
          <w:rFonts w:ascii="Arial" w:eastAsia="Arial Unicode MS" w:hAnsi="Arial" w:cs="Arial"/>
          <w:sz w:val="22"/>
          <w:szCs w:val="22"/>
          <w:lang w:val="es-ES_tradnl"/>
        </w:rPr>
        <w:tab/>
        <w:t>(a)</w:t>
      </w:r>
      <w:r w:rsidRPr="004A7712">
        <w:rPr>
          <w:rFonts w:ascii="Arial" w:eastAsia="Arial Unicode MS" w:hAnsi="Arial" w:cs="Arial"/>
          <w:sz w:val="22"/>
          <w:szCs w:val="22"/>
          <w:lang w:val="es-ES_tradnl"/>
        </w:rPr>
        <w:tab/>
        <w:t xml:space="preserve"> Toda </w:t>
      </w:r>
      <w:bookmarkStart w:id="3" w:name="_Hlk496179812"/>
      <w:smartTag w:uri="urn:schemas-microsoft-com:office:smarttags" w:element="PersonName">
        <w:smartTagPr>
          <w:attr w:name="ProductID" w:val="La Informaci￳n Confidencial"/>
        </w:smartTagPr>
        <w:r w:rsidRPr="004A7712">
          <w:rPr>
            <w:rFonts w:ascii="Arial" w:eastAsia="Arial Unicode MS" w:hAnsi="Arial" w:cs="Arial"/>
            <w:sz w:val="22"/>
            <w:szCs w:val="22"/>
            <w:lang w:val="es-ES_tradnl"/>
          </w:rPr>
          <w:t>la Información Confidencial</w:t>
        </w:r>
      </w:smartTag>
      <w:r w:rsidRPr="004A7712">
        <w:rPr>
          <w:rFonts w:ascii="Arial" w:eastAsia="Arial Unicode MS" w:hAnsi="Arial" w:cs="Arial"/>
          <w:sz w:val="22"/>
          <w:szCs w:val="22"/>
          <w:lang w:val="es-ES_tradnl"/>
        </w:rPr>
        <w:t xml:space="preserve"> es y será propiedad de aquella </w:t>
      </w:r>
      <w:r>
        <w:rPr>
          <w:rFonts w:ascii="Arial" w:eastAsia="Arial Unicode MS" w:hAnsi="Arial" w:cs="Arial"/>
          <w:sz w:val="22"/>
          <w:szCs w:val="22"/>
          <w:lang w:val="es-ES_tradnl"/>
        </w:rPr>
        <w:t>Parte</w:t>
      </w:r>
      <w:r w:rsidRPr="004A7712">
        <w:rPr>
          <w:rFonts w:ascii="Arial" w:eastAsia="Arial Unicode MS" w:hAnsi="Arial" w:cs="Arial"/>
          <w:sz w:val="22"/>
          <w:szCs w:val="22"/>
          <w:lang w:val="es-ES_tradnl"/>
        </w:rPr>
        <w:t xml:space="preserve"> que la haya generado. Por el simple hecho de revelar Información Confidencial, no estará concediendo a la otra ningún derecho implícito ni explícito respecto a, o bajo el amparo de las patentes, derechos de autor, marcas o secretos empresariales salvo en la medida en que se disponga en el presente </w:t>
      </w:r>
      <w:r w:rsidR="00DE7F5A">
        <w:rPr>
          <w:rFonts w:ascii="Arial" w:eastAsia="Arial Unicode MS" w:hAnsi="Arial" w:cs="Arial"/>
          <w:sz w:val="22"/>
          <w:szCs w:val="22"/>
          <w:lang w:val="es-ES_tradnl"/>
        </w:rPr>
        <w:t>Convenio</w:t>
      </w:r>
      <w:r w:rsidRPr="004A7712">
        <w:rPr>
          <w:rFonts w:ascii="Arial" w:eastAsia="Arial Unicode MS" w:hAnsi="Arial" w:cs="Arial"/>
          <w:sz w:val="22"/>
          <w:szCs w:val="22"/>
          <w:lang w:val="es-ES_tradnl"/>
        </w:rPr>
        <w:t xml:space="preserve">. </w:t>
      </w:r>
      <w:r w:rsidR="008E1BD1">
        <w:rPr>
          <w:rFonts w:ascii="Arial" w:eastAsia="Arial Unicode MS" w:hAnsi="Arial" w:cs="Arial"/>
          <w:sz w:val="22"/>
          <w:szCs w:val="22"/>
          <w:lang w:val="es-ES_tradnl"/>
        </w:rPr>
        <w:t>N</w:t>
      </w:r>
      <w:r w:rsidR="00AD15EE" w:rsidRPr="00AD15EE">
        <w:rPr>
          <w:rFonts w:ascii="Arial" w:eastAsia="Arial Unicode MS" w:hAnsi="Arial" w:cs="Arial"/>
          <w:sz w:val="22"/>
          <w:szCs w:val="22"/>
          <w:lang w:val="es-ES_tradnl"/>
        </w:rPr>
        <w:t xml:space="preserve">inguna de las </w:t>
      </w:r>
      <w:r w:rsidR="00AD15EE">
        <w:rPr>
          <w:rFonts w:ascii="Arial" w:eastAsia="Arial Unicode MS" w:hAnsi="Arial" w:cs="Arial"/>
          <w:sz w:val="22"/>
          <w:szCs w:val="22"/>
          <w:lang w:val="es-ES_tradnl"/>
        </w:rPr>
        <w:t>P</w:t>
      </w:r>
      <w:r w:rsidR="00AD15EE" w:rsidRPr="00AD15EE">
        <w:rPr>
          <w:rFonts w:ascii="Arial" w:eastAsia="Arial Unicode MS" w:hAnsi="Arial" w:cs="Arial"/>
          <w:sz w:val="22"/>
          <w:szCs w:val="22"/>
          <w:lang w:val="es-ES_tradnl"/>
        </w:rPr>
        <w:t xml:space="preserve">artes </w:t>
      </w:r>
      <w:r w:rsidR="008E1BD1">
        <w:rPr>
          <w:rFonts w:ascii="Arial" w:eastAsia="Arial Unicode MS" w:hAnsi="Arial" w:cs="Arial"/>
          <w:sz w:val="22"/>
          <w:szCs w:val="22"/>
          <w:lang w:val="es-ES_tradnl"/>
        </w:rPr>
        <w:t xml:space="preserve">llevará a cabo revelación o </w:t>
      </w:r>
      <w:r w:rsidR="00AD15EE" w:rsidRPr="00AD15EE">
        <w:rPr>
          <w:rFonts w:ascii="Arial" w:eastAsia="Arial Unicode MS" w:hAnsi="Arial" w:cs="Arial"/>
          <w:sz w:val="22"/>
          <w:szCs w:val="22"/>
          <w:lang w:val="es-ES_tradnl"/>
        </w:rPr>
        <w:t>transmi</w:t>
      </w:r>
      <w:r w:rsidR="008E1BD1">
        <w:rPr>
          <w:rFonts w:ascii="Arial" w:eastAsia="Arial Unicode MS" w:hAnsi="Arial" w:cs="Arial"/>
          <w:sz w:val="22"/>
          <w:szCs w:val="22"/>
          <w:lang w:val="es-ES_tradnl"/>
        </w:rPr>
        <w:t>sión</w:t>
      </w:r>
      <w:r w:rsidR="00AD15EE" w:rsidRPr="00AD15EE">
        <w:rPr>
          <w:rFonts w:ascii="Arial" w:eastAsia="Arial Unicode MS" w:hAnsi="Arial" w:cs="Arial"/>
          <w:sz w:val="22"/>
          <w:szCs w:val="22"/>
          <w:lang w:val="es-ES_tradnl"/>
        </w:rPr>
        <w:t xml:space="preserve"> </w:t>
      </w:r>
      <w:r w:rsidR="008E1BD1">
        <w:rPr>
          <w:rFonts w:ascii="Arial" w:eastAsia="Arial Unicode MS" w:hAnsi="Arial" w:cs="Arial"/>
          <w:sz w:val="22"/>
          <w:szCs w:val="22"/>
          <w:lang w:val="es-ES_tradnl"/>
        </w:rPr>
        <w:t xml:space="preserve">de </w:t>
      </w:r>
      <w:r w:rsidR="00AD15EE" w:rsidRPr="00AD15EE">
        <w:rPr>
          <w:rFonts w:ascii="Arial" w:eastAsia="Arial Unicode MS" w:hAnsi="Arial" w:cs="Arial"/>
          <w:sz w:val="22"/>
          <w:szCs w:val="22"/>
          <w:lang w:val="es-ES_tradnl"/>
        </w:rPr>
        <w:t xml:space="preserve">información </w:t>
      </w:r>
      <w:r w:rsidR="008E1BD1">
        <w:rPr>
          <w:rFonts w:ascii="Arial" w:eastAsia="Arial Unicode MS" w:hAnsi="Arial" w:cs="Arial"/>
          <w:sz w:val="22"/>
          <w:szCs w:val="22"/>
          <w:lang w:val="es-ES_tradnl"/>
        </w:rPr>
        <w:t xml:space="preserve">alguna </w:t>
      </w:r>
      <w:r w:rsidR="00AD15EE" w:rsidRPr="00AD15EE">
        <w:rPr>
          <w:rFonts w:ascii="Arial" w:eastAsia="Arial Unicode MS" w:hAnsi="Arial" w:cs="Arial"/>
          <w:sz w:val="22"/>
          <w:szCs w:val="22"/>
          <w:lang w:val="es-ES_tradnl"/>
        </w:rPr>
        <w:t>que viole los derechos de propiedad de terceras partes y</w:t>
      </w:r>
      <w:r w:rsidR="00AD15EE" w:rsidRPr="00AD15EE">
        <w:rPr>
          <w:rFonts w:ascii="Arial" w:eastAsia="Arial Unicode MS" w:hAnsi="Arial" w:cs="Arial"/>
          <w:sz w:val="22"/>
          <w:szCs w:val="22"/>
          <w:lang w:val="es-MX"/>
        </w:rPr>
        <w:t xml:space="preserve"> </w:t>
      </w:r>
      <w:r w:rsidR="00AD15EE" w:rsidRPr="00AD15EE">
        <w:rPr>
          <w:rFonts w:ascii="Arial" w:eastAsia="Arial Unicode MS" w:hAnsi="Arial" w:cs="Arial"/>
          <w:sz w:val="22"/>
          <w:szCs w:val="22"/>
          <w:lang w:val="es-ES_tradnl"/>
        </w:rPr>
        <w:t>ninguna de las Partes adqui</w:t>
      </w:r>
      <w:r w:rsidR="008E1BD1">
        <w:rPr>
          <w:rFonts w:ascii="Arial" w:eastAsia="Arial Unicode MS" w:hAnsi="Arial" w:cs="Arial"/>
          <w:sz w:val="22"/>
          <w:szCs w:val="22"/>
          <w:lang w:val="es-ES_tradnl"/>
        </w:rPr>
        <w:t>rirá</w:t>
      </w:r>
      <w:r w:rsidR="00AD15EE" w:rsidRPr="00AD15EE">
        <w:rPr>
          <w:rFonts w:ascii="Arial" w:eastAsia="Arial Unicode MS" w:hAnsi="Arial" w:cs="Arial"/>
          <w:sz w:val="22"/>
          <w:szCs w:val="22"/>
          <w:lang w:val="es-ES_tradnl"/>
        </w:rPr>
        <w:t xml:space="preserve"> licencias bajo derechos de propiedad intelectual de la contraparte </w:t>
      </w:r>
      <w:r w:rsidR="008E1BD1">
        <w:rPr>
          <w:rFonts w:ascii="Arial" w:eastAsia="Arial Unicode MS" w:hAnsi="Arial" w:cs="Arial"/>
          <w:sz w:val="22"/>
          <w:szCs w:val="22"/>
          <w:lang w:val="es-ES_tradnl"/>
        </w:rPr>
        <w:t xml:space="preserve">con motivo de la recepción de Información Confidencial </w:t>
      </w:r>
      <w:r w:rsidR="00AD15EE" w:rsidRPr="00AD15EE">
        <w:rPr>
          <w:rFonts w:ascii="Arial" w:eastAsia="Arial Unicode MS" w:hAnsi="Arial" w:cs="Arial"/>
          <w:sz w:val="22"/>
          <w:szCs w:val="22"/>
          <w:lang w:val="es-ES_tradnl"/>
        </w:rPr>
        <w:t xml:space="preserve">bajo el presente </w:t>
      </w:r>
      <w:r w:rsidR="00DE7F5A">
        <w:rPr>
          <w:rFonts w:ascii="Arial" w:eastAsia="Arial Unicode MS" w:hAnsi="Arial" w:cs="Arial"/>
          <w:sz w:val="22"/>
          <w:szCs w:val="22"/>
          <w:lang w:val="es-ES_tradnl"/>
        </w:rPr>
        <w:t>Convenio</w:t>
      </w:r>
      <w:r w:rsidR="00AD15EE" w:rsidRPr="00AD15EE">
        <w:rPr>
          <w:rFonts w:ascii="Arial" w:eastAsia="Arial Unicode MS" w:hAnsi="Arial" w:cs="Arial"/>
          <w:sz w:val="22"/>
          <w:szCs w:val="22"/>
          <w:lang w:val="es-ES_tradnl"/>
        </w:rPr>
        <w:t>.</w:t>
      </w:r>
      <w:bookmarkEnd w:id="3"/>
    </w:p>
    <w:p w14:paraId="7EC4D24F" w14:textId="77777777" w:rsidR="005B51EF" w:rsidRPr="004A7712" w:rsidRDefault="005B51EF" w:rsidP="005B51EF">
      <w:pPr>
        <w:tabs>
          <w:tab w:val="left" w:pos="180"/>
          <w:tab w:val="left" w:pos="450"/>
        </w:tabs>
        <w:spacing w:line="240" w:lineRule="atLeast"/>
        <w:jc w:val="both"/>
        <w:rPr>
          <w:rFonts w:ascii="Arial" w:eastAsia="Arial Unicode MS" w:hAnsi="Arial" w:cs="Arial"/>
          <w:sz w:val="22"/>
          <w:szCs w:val="22"/>
          <w:lang w:val="es-ES_tradnl"/>
        </w:rPr>
      </w:pPr>
    </w:p>
    <w:p w14:paraId="5FC5131D" w14:textId="308924E3" w:rsidR="005B51EF" w:rsidRPr="004A7712" w:rsidRDefault="005B51EF" w:rsidP="005B51EF">
      <w:pPr>
        <w:tabs>
          <w:tab w:val="left" w:pos="426"/>
          <w:tab w:val="left" w:pos="851"/>
        </w:tabs>
        <w:spacing w:line="240" w:lineRule="atLeast"/>
        <w:ind w:left="708" w:hanging="708"/>
        <w:jc w:val="both"/>
        <w:rPr>
          <w:rFonts w:ascii="Arial" w:eastAsia="Arial Unicode MS" w:hAnsi="Arial" w:cs="Arial"/>
          <w:sz w:val="22"/>
          <w:szCs w:val="22"/>
          <w:lang w:val="es-ES_tradnl"/>
        </w:rPr>
      </w:pPr>
      <w:r w:rsidRPr="004A7712">
        <w:rPr>
          <w:rFonts w:ascii="Arial" w:eastAsia="Arial Unicode MS" w:hAnsi="Arial" w:cs="Arial"/>
          <w:sz w:val="22"/>
          <w:szCs w:val="22"/>
          <w:lang w:val="es-ES_tradnl"/>
        </w:rPr>
        <w:tab/>
        <w:t>(b)</w:t>
      </w:r>
      <w:r w:rsidRPr="004A7712">
        <w:rPr>
          <w:rFonts w:ascii="Arial" w:eastAsia="Arial Unicode MS" w:hAnsi="Arial" w:cs="Arial"/>
          <w:sz w:val="22"/>
          <w:szCs w:val="22"/>
          <w:lang w:val="es-ES_tradnl"/>
        </w:rPr>
        <w:tab/>
        <w:t xml:space="preserve"> Este </w:t>
      </w:r>
      <w:r w:rsidR="00DE7F5A">
        <w:rPr>
          <w:rFonts w:ascii="Arial" w:eastAsia="Arial Unicode MS" w:hAnsi="Arial" w:cs="Arial"/>
          <w:sz w:val="22"/>
          <w:szCs w:val="22"/>
          <w:lang w:val="es-ES_tradnl"/>
        </w:rPr>
        <w:t>Convenio</w:t>
      </w:r>
      <w:r w:rsidRPr="004A7712">
        <w:rPr>
          <w:rFonts w:ascii="Arial" w:eastAsia="Arial Unicode MS" w:hAnsi="Arial" w:cs="Arial"/>
          <w:sz w:val="22"/>
          <w:szCs w:val="22"/>
          <w:lang w:val="es-ES_tradnl"/>
        </w:rPr>
        <w:t xml:space="preserve"> constituye el único acuerdo entre las </w:t>
      </w:r>
      <w:r>
        <w:rPr>
          <w:rFonts w:ascii="Arial" w:eastAsia="Arial Unicode MS" w:hAnsi="Arial" w:cs="Arial"/>
          <w:sz w:val="22"/>
          <w:szCs w:val="22"/>
          <w:lang w:val="es-ES_tradnl"/>
        </w:rPr>
        <w:t>Parte</w:t>
      </w:r>
      <w:r w:rsidRPr="004A7712">
        <w:rPr>
          <w:rFonts w:ascii="Arial" w:eastAsia="Arial Unicode MS" w:hAnsi="Arial" w:cs="Arial"/>
          <w:sz w:val="22"/>
          <w:szCs w:val="22"/>
          <w:lang w:val="es-ES_tradnl"/>
        </w:rPr>
        <w:t xml:space="preserve">s respecto al objeto del mismo. Este </w:t>
      </w:r>
      <w:r w:rsidR="00DE7F5A">
        <w:rPr>
          <w:rFonts w:ascii="Arial" w:eastAsia="Arial Unicode MS" w:hAnsi="Arial" w:cs="Arial"/>
          <w:sz w:val="22"/>
          <w:szCs w:val="22"/>
          <w:lang w:val="es-ES_tradnl"/>
        </w:rPr>
        <w:t>Convenio</w:t>
      </w:r>
      <w:r w:rsidRPr="004A7712">
        <w:rPr>
          <w:rFonts w:ascii="Arial" w:eastAsia="Arial Unicode MS" w:hAnsi="Arial" w:cs="Arial"/>
          <w:sz w:val="22"/>
          <w:szCs w:val="22"/>
          <w:lang w:val="es-ES_tradnl"/>
        </w:rPr>
        <w:t xml:space="preserve"> sólo podrá ser modificado por otro </w:t>
      </w:r>
      <w:r w:rsidR="00DE7F5A">
        <w:rPr>
          <w:rFonts w:ascii="Arial" w:eastAsia="Arial Unicode MS" w:hAnsi="Arial" w:cs="Arial"/>
          <w:sz w:val="22"/>
          <w:szCs w:val="22"/>
          <w:lang w:val="es-ES_tradnl"/>
        </w:rPr>
        <w:t>convenio</w:t>
      </w:r>
      <w:r w:rsidRPr="004A7712">
        <w:rPr>
          <w:rFonts w:ascii="Arial" w:eastAsia="Arial Unicode MS" w:hAnsi="Arial" w:cs="Arial"/>
          <w:sz w:val="22"/>
          <w:szCs w:val="22"/>
          <w:lang w:val="es-ES_tradnl"/>
        </w:rPr>
        <w:t xml:space="preserve"> posterior celebrado por escrito y firmado por ambas </w:t>
      </w:r>
      <w:r>
        <w:rPr>
          <w:rFonts w:ascii="Arial" w:eastAsia="Arial Unicode MS" w:hAnsi="Arial" w:cs="Arial"/>
          <w:sz w:val="22"/>
          <w:szCs w:val="22"/>
          <w:lang w:val="es-ES_tradnl"/>
        </w:rPr>
        <w:t>Parte</w:t>
      </w:r>
      <w:r w:rsidRPr="004A7712">
        <w:rPr>
          <w:rFonts w:ascii="Arial" w:eastAsia="Arial Unicode MS" w:hAnsi="Arial" w:cs="Arial"/>
          <w:sz w:val="22"/>
          <w:szCs w:val="22"/>
          <w:lang w:val="es-ES_tradnl"/>
        </w:rPr>
        <w:t xml:space="preserve">s. Ninguna disposición de este </w:t>
      </w:r>
      <w:r w:rsidR="00DE7F5A">
        <w:rPr>
          <w:rFonts w:ascii="Arial" w:eastAsia="Arial Unicode MS" w:hAnsi="Arial" w:cs="Arial"/>
          <w:sz w:val="22"/>
          <w:szCs w:val="22"/>
          <w:lang w:val="es-ES_tradnl"/>
        </w:rPr>
        <w:lastRenderedPageBreak/>
        <w:t>Convenio</w:t>
      </w:r>
      <w:r w:rsidRPr="004A7712">
        <w:rPr>
          <w:rFonts w:ascii="Arial" w:eastAsia="Arial Unicode MS" w:hAnsi="Arial" w:cs="Arial"/>
          <w:sz w:val="22"/>
          <w:szCs w:val="22"/>
          <w:lang w:val="es-ES_tradnl"/>
        </w:rPr>
        <w:t xml:space="preserve"> se entenderá renunciada por ningún acto ni por la aquiescencia de </w:t>
      </w:r>
      <w:r>
        <w:rPr>
          <w:rFonts w:ascii="Arial" w:eastAsia="Arial Unicode MS" w:hAnsi="Arial" w:cs="Arial"/>
          <w:sz w:val="22"/>
          <w:szCs w:val="22"/>
          <w:lang w:val="es-ES_tradnl"/>
        </w:rPr>
        <w:t>Cemex</w:t>
      </w:r>
      <w:r w:rsidRPr="004A7712">
        <w:rPr>
          <w:rFonts w:ascii="Arial" w:eastAsia="Arial Unicode MS" w:hAnsi="Arial" w:cs="Arial"/>
          <w:sz w:val="22"/>
          <w:szCs w:val="22"/>
          <w:lang w:val="es-ES_tradnl"/>
        </w:rPr>
        <w:t xml:space="preserve">, de </w:t>
      </w:r>
      <w:r w:rsidR="005F0B1D" w:rsidRPr="005F0B1D">
        <w:rPr>
          <w:rFonts w:ascii="Arial" w:eastAsia="Arial Unicode MS" w:hAnsi="Arial" w:cs="Arial"/>
          <w:sz w:val="22"/>
          <w:szCs w:val="22"/>
          <w:highlight w:val="yellow"/>
          <w:lang w:val="es-ES_tradnl"/>
        </w:rPr>
        <w:t>[***]</w:t>
      </w:r>
      <w:r w:rsidRPr="004A7712">
        <w:rPr>
          <w:rFonts w:ascii="Arial" w:eastAsia="Arial Unicode MS" w:hAnsi="Arial" w:cs="Arial"/>
          <w:sz w:val="22"/>
          <w:szCs w:val="22"/>
          <w:lang w:val="es-ES_tradnl"/>
        </w:rPr>
        <w:t xml:space="preserve"> o de sus respectivos representantes o empleados. Cualquier renuncia de este tipo requerirá necesariamente ser realizada en instrumento escrito firmado por un representante autorizado de </w:t>
      </w:r>
      <w:r>
        <w:rPr>
          <w:rFonts w:ascii="Arial" w:eastAsia="Arial Unicode MS" w:hAnsi="Arial" w:cs="Arial"/>
          <w:sz w:val="22"/>
          <w:szCs w:val="22"/>
          <w:lang w:val="es-ES_tradnl"/>
        </w:rPr>
        <w:t>Cemex</w:t>
      </w:r>
      <w:r w:rsidRPr="004A7712">
        <w:rPr>
          <w:rFonts w:ascii="Arial" w:eastAsia="Arial Unicode MS" w:hAnsi="Arial" w:cs="Arial"/>
          <w:sz w:val="22"/>
          <w:szCs w:val="22"/>
          <w:lang w:val="es-ES_tradnl"/>
        </w:rPr>
        <w:t xml:space="preserve"> y de </w:t>
      </w:r>
      <w:r w:rsidR="005F0B1D" w:rsidRPr="005F0B1D">
        <w:rPr>
          <w:rFonts w:ascii="Arial" w:eastAsia="Arial Unicode MS" w:hAnsi="Arial" w:cs="Arial"/>
          <w:sz w:val="22"/>
          <w:szCs w:val="22"/>
          <w:highlight w:val="yellow"/>
          <w:lang w:val="es-ES_tradnl"/>
        </w:rPr>
        <w:t>[***]</w:t>
      </w:r>
      <w:r w:rsidRPr="004A7712">
        <w:rPr>
          <w:rFonts w:ascii="Arial" w:eastAsia="Arial Unicode MS" w:hAnsi="Arial" w:cs="Arial"/>
          <w:sz w:val="22"/>
          <w:szCs w:val="22"/>
          <w:lang w:val="es-ES_tradnl"/>
        </w:rPr>
        <w:t xml:space="preserve">. Ninguna renuncia a cualquiera de las disposiciones de este </w:t>
      </w:r>
      <w:r w:rsidR="00DE7F5A">
        <w:rPr>
          <w:rFonts w:ascii="Arial" w:eastAsia="Arial Unicode MS" w:hAnsi="Arial" w:cs="Arial"/>
          <w:sz w:val="22"/>
          <w:szCs w:val="22"/>
          <w:lang w:val="es-ES_tradnl"/>
        </w:rPr>
        <w:t>Convenio</w:t>
      </w:r>
      <w:r w:rsidRPr="004A7712">
        <w:rPr>
          <w:rFonts w:ascii="Arial" w:eastAsia="Arial Unicode MS" w:hAnsi="Arial" w:cs="Arial"/>
          <w:sz w:val="22"/>
          <w:szCs w:val="22"/>
          <w:lang w:val="es-ES_tradnl"/>
        </w:rPr>
        <w:t xml:space="preserve"> supondrá una renuncia a ninguna otra de sus disposiciones, ni tampoco una renuncia de la misma disposición para futuras ocasiones en que pudiera ser aplicable.</w:t>
      </w:r>
    </w:p>
    <w:p w14:paraId="267B2776" w14:textId="77777777" w:rsidR="005B51EF" w:rsidRPr="004A7712" w:rsidRDefault="005B51EF" w:rsidP="005B51EF">
      <w:pPr>
        <w:tabs>
          <w:tab w:val="left" w:pos="180"/>
          <w:tab w:val="left" w:pos="450"/>
        </w:tabs>
        <w:spacing w:line="240" w:lineRule="atLeast"/>
        <w:jc w:val="both"/>
        <w:rPr>
          <w:rFonts w:ascii="Arial" w:eastAsia="Arial Unicode MS" w:hAnsi="Arial" w:cs="Arial"/>
          <w:sz w:val="22"/>
          <w:szCs w:val="22"/>
          <w:lang w:val="es-ES_tradnl"/>
        </w:rPr>
      </w:pPr>
    </w:p>
    <w:p w14:paraId="5DA5B13B" w14:textId="27A8FC4C" w:rsidR="005B51EF" w:rsidRPr="004A7712" w:rsidRDefault="005B51EF" w:rsidP="005B51EF">
      <w:pPr>
        <w:tabs>
          <w:tab w:val="left" w:pos="180"/>
          <w:tab w:val="left" w:pos="426"/>
          <w:tab w:val="left" w:pos="851"/>
        </w:tabs>
        <w:spacing w:line="240" w:lineRule="atLeast"/>
        <w:ind w:left="708" w:hanging="708"/>
        <w:jc w:val="both"/>
        <w:rPr>
          <w:rFonts w:ascii="Arial" w:eastAsia="Arial Unicode MS" w:hAnsi="Arial" w:cs="Arial"/>
          <w:sz w:val="22"/>
          <w:szCs w:val="22"/>
          <w:lang w:val="es-ES_tradnl"/>
        </w:rPr>
      </w:pPr>
      <w:r w:rsidRPr="004A7712">
        <w:rPr>
          <w:rFonts w:ascii="Arial" w:eastAsia="Arial Unicode MS" w:hAnsi="Arial" w:cs="Arial"/>
          <w:sz w:val="22"/>
          <w:szCs w:val="22"/>
          <w:lang w:val="es-ES_tradnl"/>
        </w:rPr>
        <w:tab/>
      </w:r>
      <w:r w:rsidRPr="004A7712">
        <w:rPr>
          <w:rFonts w:ascii="Arial" w:eastAsia="Arial Unicode MS" w:hAnsi="Arial" w:cs="Arial"/>
          <w:sz w:val="22"/>
          <w:szCs w:val="22"/>
          <w:lang w:val="es-ES_tradnl"/>
        </w:rPr>
        <w:tab/>
        <w:t xml:space="preserve">(c) </w:t>
      </w:r>
      <w:r w:rsidR="00AD15EE" w:rsidRPr="00AD15EE">
        <w:rPr>
          <w:rFonts w:ascii="Arial" w:eastAsia="Arial Unicode MS" w:hAnsi="Arial" w:cs="Arial"/>
          <w:sz w:val="22"/>
          <w:szCs w:val="22"/>
          <w:lang w:val="es-ES_tradnl"/>
        </w:rPr>
        <w:t xml:space="preserve">Ninguna de las Partes podrá ceder, delegar ni de algún otro modo transferir los derechos u obligaciones asociados con este </w:t>
      </w:r>
      <w:r w:rsidR="00DE7F5A">
        <w:rPr>
          <w:rFonts w:ascii="Arial" w:eastAsia="Arial Unicode MS" w:hAnsi="Arial" w:cs="Arial"/>
          <w:sz w:val="22"/>
          <w:szCs w:val="22"/>
          <w:lang w:val="es-ES_tradnl"/>
        </w:rPr>
        <w:t>Convenio</w:t>
      </w:r>
      <w:r w:rsidR="00AD15EE" w:rsidRPr="00AD15EE">
        <w:rPr>
          <w:rFonts w:ascii="Arial" w:eastAsia="Arial Unicode MS" w:hAnsi="Arial" w:cs="Arial"/>
          <w:sz w:val="22"/>
          <w:szCs w:val="22"/>
          <w:lang w:val="es-ES_tradnl"/>
        </w:rPr>
        <w:t xml:space="preserve">, total o parcialmente, sin el previo consentimiento por escrito de la otra </w:t>
      </w:r>
      <w:r w:rsidR="00AD15EE">
        <w:rPr>
          <w:rFonts w:ascii="Arial" w:eastAsia="Arial Unicode MS" w:hAnsi="Arial" w:cs="Arial"/>
          <w:sz w:val="22"/>
          <w:szCs w:val="22"/>
          <w:lang w:val="es-ES_tradnl"/>
        </w:rPr>
        <w:t>P</w:t>
      </w:r>
      <w:r w:rsidR="00AD15EE" w:rsidRPr="00AD15EE">
        <w:rPr>
          <w:rFonts w:ascii="Arial" w:eastAsia="Arial Unicode MS" w:hAnsi="Arial" w:cs="Arial"/>
          <w:sz w:val="22"/>
          <w:szCs w:val="22"/>
          <w:lang w:val="es-ES_tradnl"/>
        </w:rPr>
        <w:t>arte</w:t>
      </w:r>
      <w:r w:rsidRPr="004A7712">
        <w:rPr>
          <w:rFonts w:ascii="Arial" w:eastAsia="Arial Unicode MS" w:hAnsi="Arial" w:cs="Arial"/>
          <w:sz w:val="22"/>
          <w:szCs w:val="22"/>
          <w:lang w:val="es-ES_tradnl"/>
        </w:rPr>
        <w:t>.</w:t>
      </w:r>
      <w:r w:rsidR="00AD15EE">
        <w:rPr>
          <w:rFonts w:ascii="Arial" w:eastAsia="Arial Unicode MS" w:hAnsi="Arial" w:cs="Arial"/>
          <w:sz w:val="22"/>
          <w:szCs w:val="22"/>
          <w:lang w:val="es-ES_tradnl"/>
        </w:rPr>
        <w:t xml:space="preserve"> No </w:t>
      </w:r>
      <w:proofErr w:type="gramStart"/>
      <w:r w:rsidR="00AD15EE">
        <w:rPr>
          <w:rFonts w:ascii="Arial" w:eastAsia="Arial Unicode MS" w:hAnsi="Arial" w:cs="Arial"/>
          <w:sz w:val="22"/>
          <w:szCs w:val="22"/>
          <w:lang w:val="es-ES_tradnl"/>
        </w:rPr>
        <w:t>obstante</w:t>
      </w:r>
      <w:proofErr w:type="gramEnd"/>
      <w:r w:rsidR="00AD15EE">
        <w:rPr>
          <w:rFonts w:ascii="Arial" w:eastAsia="Arial Unicode MS" w:hAnsi="Arial" w:cs="Arial"/>
          <w:sz w:val="22"/>
          <w:szCs w:val="22"/>
          <w:lang w:val="es-ES_tradnl"/>
        </w:rPr>
        <w:t xml:space="preserve"> lo dispuesto en líneas anteriores, cualquiera de las Parte podrá ceder sus derechos y obligaciones derivados del presente </w:t>
      </w:r>
      <w:r w:rsidR="00DE7F5A">
        <w:rPr>
          <w:rFonts w:ascii="Arial" w:eastAsia="Arial Unicode MS" w:hAnsi="Arial" w:cs="Arial"/>
          <w:sz w:val="22"/>
          <w:szCs w:val="22"/>
          <w:lang w:val="es-ES_tradnl"/>
        </w:rPr>
        <w:t>Convenio</w:t>
      </w:r>
      <w:r w:rsidR="00AD15EE">
        <w:rPr>
          <w:rFonts w:ascii="Arial" w:eastAsia="Arial Unicode MS" w:hAnsi="Arial" w:cs="Arial"/>
          <w:sz w:val="22"/>
          <w:szCs w:val="22"/>
          <w:lang w:val="es-ES_tradnl"/>
        </w:rPr>
        <w:t>, sin el consentimiento previo y por escrito de la otra Parte, a cualquiera de sus Afiliadas, en cuyo caso únicamente deberá comunicar mediante aviso escrito a la otra Parte de la cesión de derechos y/</w:t>
      </w:r>
      <w:proofErr w:type="spellStart"/>
      <w:r w:rsidR="00AD15EE">
        <w:rPr>
          <w:rFonts w:ascii="Arial" w:eastAsia="Arial Unicode MS" w:hAnsi="Arial" w:cs="Arial"/>
          <w:sz w:val="22"/>
          <w:szCs w:val="22"/>
          <w:lang w:val="es-ES_tradnl"/>
        </w:rPr>
        <w:t>o</w:t>
      </w:r>
      <w:proofErr w:type="spellEnd"/>
      <w:r w:rsidR="00AD15EE">
        <w:rPr>
          <w:rFonts w:ascii="Arial" w:eastAsia="Arial Unicode MS" w:hAnsi="Arial" w:cs="Arial"/>
          <w:sz w:val="22"/>
          <w:szCs w:val="22"/>
          <w:lang w:val="es-ES_tradnl"/>
        </w:rPr>
        <w:t xml:space="preserve"> obligaciones realizada. Para efectos del presente </w:t>
      </w:r>
      <w:r w:rsidR="00DE7F5A">
        <w:rPr>
          <w:rFonts w:ascii="Arial" w:eastAsia="Arial Unicode MS" w:hAnsi="Arial" w:cs="Arial"/>
          <w:sz w:val="22"/>
          <w:szCs w:val="22"/>
          <w:lang w:val="es-ES_tradnl"/>
        </w:rPr>
        <w:t>Convenio</w:t>
      </w:r>
      <w:r w:rsidR="00AD15EE">
        <w:rPr>
          <w:rFonts w:ascii="Arial" w:eastAsia="Arial Unicode MS" w:hAnsi="Arial" w:cs="Arial"/>
          <w:sz w:val="22"/>
          <w:szCs w:val="22"/>
          <w:lang w:val="es-ES_tradnl"/>
        </w:rPr>
        <w:t>, se entenderá por Afiliada</w:t>
      </w:r>
      <w:r w:rsidR="00CD5A76">
        <w:rPr>
          <w:rFonts w:ascii="Arial" w:eastAsia="Arial Unicode MS" w:hAnsi="Arial" w:cs="Arial"/>
          <w:sz w:val="22"/>
          <w:szCs w:val="22"/>
          <w:lang w:val="es-ES_tradnl"/>
        </w:rPr>
        <w:t xml:space="preserve"> </w:t>
      </w:r>
      <w:r w:rsidR="00CD5A76" w:rsidRPr="001242E8">
        <w:rPr>
          <w:rFonts w:ascii="Arial" w:eastAsia="Arial Unicode MS" w:hAnsi="Arial" w:cs="Arial"/>
          <w:sz w:val="22"/>
          <w:szCs w:val="22"/>
          <w:lang w:val="es-MX"/>
        </w:rPr>
        <w:t>de una persona moral, cualquier otra persona moral que directa o indirectamente, a través de uno o más intermediarios, controle, esté controlada por, o esté bajo el control común con dicha persona moral. Para efectos de esta definición, el término “control” (incluyendo las frases “controlada por” y “bajo el control común con”) significa cuando una persona o grupo de personas, a través de la titularidad de valores, por contrato o de cualquier otro acto, puede mantener la titularidad de los derechos que permitan, directa o indirectamente, ejercer el voto respecto de más del cincuenta por ciento del capital social de una persona moral.</w:t>
      </w:r>
    </w:p>
    <w:p w14:paraId="388D1CB2" w14:textId="77777777" w:rsidR="005B51EF" w:rsidRPr="004A7712" w:rsidRDefault="005B51EF" w:rsidP="005B51EF">
      <w:pPr>
        <w:tabs>
          <w:tab w:val="left" w:pos="180"/>
          <w:tab w:val="left" w:pos="450"/>
        </w:tabs>
        <w:spacing w:line="240" w:lineRule="atLeast"/>
        <w:jc w:val="both"/>
        <w:rPr>
          <w:rFonts w:ascii="Arial" w:eastAsia="Arial Unicode MS" w:hAnsi="Arial" w:cs="Arial"/>
          <w:sz w:val="22"/>
          <w:szCs w:val="22"/>
          <w:lang w:val="es-ES_tradnl"/>
        </w:rPr>
      </w:pPr>
    </w:p>
    <w:p w14:paraId="1892A099" w14:textId="1287E101" w:rsidR="005B51EF" w:rsidRPr="004A7712" w:rsidRDefault="005B51EF" w:rsidP="005B51EF">
      <w:pPr>
        <w:pStyle w:val="parrafo3"/>
        <w:ind w:left="705" w:hanging="345"/>
        <w:rPr>
          <w:rFonts w:ascii="Arial" w:hAnsi="Arial" w:cs="Arial"/>
          <w:b/>
          <w:sz w:val="22"/>
          <w:szCs w:val="22"/>
          <w:lang w:val="es-ES"/>
        </w:rPr>
      </w:pPr>
      <w:r w:rsidRPr="004A7712">
        <w:rPr>
          <w:rFonts w:ascii="Arial" w:eastAsia="Arial Unicode MS" w:hAnsi="Arial" w:cs="Arial"/>
          <w:sz w:val="22"/>
          <w:szCs w:val="22"/>
          <w:lang w:val="es-ES_tradnl"/>
        </w:rPr>
        <w:t>(d) T</w:t>
      </w:r>
      <w:r w:rsidRPr="004A7712">
        <w:rPr>
          <w:rFonts w:ascii="Arial" w:hAnsi="Arial" w:cs="Arial"/>
          <w:sz w:val="22"/>
          <w:szCs w:val="22"/>
          <w:lang w:val="es-ES"/>
        </w:rPr>
        <w:t xml:space="preserve">oda comunicación entre las Partes relativa al </w:t>
      </w:r>
      <w:r w:rsidR="00DE7F5A">
        <w:rPr>
          <w:rFonts w:ascii="Arial" w:hAnsi="Arial" w:cs="Arial"/>
          <w:sz w:val="22"/>
          <w:szCs w:val="22"/>
          <w:lang w:val="es-ES"/>
        </w:rPr>
        <w:t>Convenio</w:t>
      </w:r>
      <w:r w:rsidRPr="004A7712">
        <w:rPr>
          <w:rFonts w:ascii="Arial" w:hAnsi="Arial" w:cs="Arial"/>
          <w:sz w:val="22"/>
          <w:szCs w:val="22"/>
          <w:lang w:val="es-ES"/>
        </w:rPr>
        <w:t xml:space="preserve"> deberá hacerse por escrito, bien por correo, telefax o correo electrónico. Se considerará que han sido debidamente entregadas y recibidas las comunicaciones efectuadas por carta con acuse de recibo, telegrama, telefax o correo electrónico siempre que sea confirmada su recepción y hayan sido enviadas a los domicilios respectivos de las Partes indicados a continuación.</w:t>
      </w:r>
    </w:p>
    <w:p w14:paraId="4C27CF72" w14:textId="77777777" w:rsidR="005B51EF" w:rsidRPr="004A7712" w:rsidRDefault="005B51EF" w:rsidP="005B51EF">
      <w:pPr>
        <w:pStyle w:val="parrafo3"/>
        <w:ind w:firstLine="153"/>
        <w:rPr>
          <w:rFonts w:ascii="Arial" w:hAnsi="Arial" w:cs="Arial"/>
          <w:sz w:val="22"/>
          <w:szCs w:val="22"/>
          <w:lang w:val="es-ES"/>
        </w:rPr>
      </w:pPr>
      <w:r w:rsidRPr="004A7712">
        <w:rPr>
          <w:rFonts w:ascii="Arial" w:hAnsi="Arial" w:cs="Arial"/>
          <w:sz w:val="22"/>
          <w:szCs w:val="22"/>
          <w:lang w:val="es-ES"/>
        </w:rPr>
        <w:t>A efectos de comunicaciones las Partes designan las siguientes direcciones:</w:t>
      </w:r>
    </w:p>
    <w:p w14:paraId="2E4E154B" w14:textId="77777777" w:rsidR="005B51EF" w:rsidRPr="004A7712" w:rsidRDefault="005B51EF" w:rsidP="005B51EF">
      <w:pPr>
        <w:ind w:left="1134" w:hanging="414"/>
        <w:rPr>
          <w:rFonts w:ascii="Arial" w:hAnsi="Arial" w:cs="Arial"/>
          <w:sz w:val="22"/>
          <w:szCs w:val="22"/>
          <w:lang w:val="es-ES"/>
        </w:rPr>
      </w:pPr>
      <w:r>
        <w:rPr>
          <w:rFonts w:ascii="Arial" w:hAnsi="Arial" w:cs="Arial"/>
          <w:sz w:val="22"/>
          <w:szCs w:val="22"/>
          <w:lang w:val="es-ES"/>
        </w:rPr>
        <w:t>Cemex</w:t>
      </w:r>
      <w:r w:rsidRPr="004A7712">
        <w:rPr>
          <w:rFonts w:ascii="Arial" w:hAnsi="Arial" w:cs="Arial"/>
          <w:sz w:val="22"/>
          <w:szCs w:val="22"/>
          <w:lang w:val="es-ES"/>
        </w:rPr>
        <w:t xml:space="preserve"> </w:t>
      </w:r>
    </w:p>
    <w:p w14:paraId="04939FAA" w14:textId="77777777" w:rsidR="005B51EF" w:rsidRPr="004A7712" w:rsidRDefault="005B51EF" w:rsidP="005B51EF">
      <w:pPr>
        <w:ind w:left="1134" w:hanging="414"/>
        <w:rPr>
          <w:rFonts w:ascii="Arial" w:hAnsi="Arial" w:cs="Arial"/>
          <w:sz w:val="22"/>
          <w:szCs w:val="22"/>
          <w:u w:val="single"/>
          <w:lang w:val="es-ES"/>
        </w:rPr>
      </w:pPr>
    </w:p>
    <w:p w14:paraId="2E60DFD3" w14:textId="77777777" w:rsidR="005B51EF" w:rsidRDefault="005B51EF" w:rsidP="005B51EF">
      <w:pPr>
        <w:ind w:left="1701" w:hanging="567"/>
        <w:rPr>
          <w:rFonts w:ascii="Arial" w:hAnsi="Arial" w:cs="Arial"/>
          <w:sz w:val="22"/>
          <w:szCs w:val="22"/>
          <w:lang w:val="es-MX"/>
        </w:rPr>
      </w:pPr>
      <w:r w:rsidRPr="004A7712">
        <w:rPr>
          <w:rFonts w:ascii="Arial" w:hAnsi="Arial" w:cs="Arial"/>
          <w:sz w:val="22"/>
          <w:szCs w:val="22"/>
          <w:lang w:val="es-ES"/>
        </w:rPr>
        <w:t>-</w:t>
      </w:r>
      <w:r w:rsidRPr="004A7712">
        <w:rPr>
          <w:rFonts w:ascii="Arial" w:hAnsi="Arial" w:cs="Arial"/>
          <w:sz w:val="22"/>
          <w:szCs w:val="22"/>
          <w:lang w:val="es-ES"/>
        </w:rPr>
        <w:tab/>
        <w:t>Domicilio:</w:t>
      </w:r>
      <w:r w:rsidRPr="004A7712">
        <w:rPr>
          <w:rFonts w:ascii="Arial" w:hAnsi="Arial" w:cs="Arial"/>
          <w:sz w:val="22"/>
          <w:szCs w:val="22"/>
          <w:lang w:val="es-ES"/>
        </w:rPr>
        <w:tab/>
        <w:t xml:space="preserve">Ave. Ricardo Margaín Zozaya #325 </w:t>
      </w:r>
      <w:r w:rsidRPr="004A7712">
        <w:rPr>
          <w:rFonts w:ascii="Arial" w:hAnsi="Arial" w:cs="Arial"/>
          <w:sz w:val="22"/>
          <w:szCs w:val="22"/>
          <w:lang w:val="es-MX"/>
        </w:rPr>
        <w:t>Col. Valle del Campestre</w:t>
      </w:r>
    </w:p>
    <w:p w14:paraId="55777BCA" w14:textId="77777777" w:rsidR="005B51EF" w:rsidRPr="004A7712" w:rsidRDefault="005B51EF" w:rsidP="005B51EF">
      <w:pPr>
        <w:ind w:left="2421" w:firstLine="459"/>
        <w:rPr>
          <w:rFonts w:ascii="Arial" w:hAnsi="Arial" w:cs="Arial"/>
          <w:sz w:val="22"/>
          <w:szCs w:val="22"/>
          <w:lang w:val="es-ES"/>
        </w:rPr>
      </w:pPr>
      <w:r w:rsidRPr="004A7712">
        <w:rPr>
          <w:rFonts w:ascii="Arial" w:hAnsi="Arial" w:cs="Arial"/>
          <w:sz w:val="22"/>
          <w:szCs w:val="22"/>
          <w:lang w:val="es-MX"/>
        </w:rPr>
        <w:t>San Pedro Garza García N.L. México 66265</w:t>
      </w:r>
      <w:r w:rsidRPr="004A7712">
        <w:rPr>
          <w:rFonts w:ascii="Arial" w:hAnsi="Arial" w:cs="Arial"/>
          <w:sz w:val="22"/>
          <w:szCs w:val="22"/>
          <w:lang w:val="es-ES"/>
        </w:rPr>
        <w:tab/>
      </w:r>
    </w:p>
    <w:p w14:paraId="63D4E1ED" w14:textId="77777777" w:rsidR="005B51EF" w:rsidRPr="004A7712" w:rsidRDefault="005B51EF" w:rsidP="005B51EF">
      <w:pPr>
        <w:ind w:left="1701" w:hanging="567"/>
        <w:rPr>
          <w:rFonts w:ascii="Arial" w:hAnsi="Arial" w:cs="Arial"/>
          <w:sz w:val="22"/>
          <w:szCs w:val="22"/>
          <w:lang w:val="es-ES"/>
        </w:rPr>
      </w:pPr>
      <w:r w:rsidRPr="004A7712">
        <w:rPr>
          <w:rFonts w:ascii="Arial" w:hAnsi="Arial" w:cs="Arial"/>
          <w:sz w:val="22"/>
          <w:szCs w:val="22"/>
          <w:lang w:val="es-ES"/>
        </w:rPr>
        <w:t>-</w:t>
      </w:r>
      <w:r w:rsidRPr="004A7712">
        <w:rPr>
          <w:rFonts w:ascii="Arial" w:hAnsi="Arial" w:cs="Arial"/>
          <w:sz w:val="22"/>
          <w:szCs w:val="22"/>
          <w:lang w:val="es-ES"/>
        </w:rPr>
        <w:tab/>
        <w:t xml:space="preserve">Atención: </w:t>
      </w:r>
      <w:r w:rsidRPr="004A7712">
        <w:rPr>
          <w:rFonts w:ascii="Arial" w:hAnsi="Arial" w:cs="Arial"/>
          <w:sz w:val="22"/>
          <w:szCs w:val="22"/>
          <w:lang w:val="es-ES"/>
        </w:rPr>
        <w:tab/>
        <w:t>Oscar Balmore Elizondo de la Garza</w:t>
      </w:r>
    </w:p>
    <w:p w14:paraId="78EC305D" w14:textId="77777777" w:rsidR="005B51EF" w:rsidRPr="005F0B1D" w:rsidRDefault="005B51EF" w:rsidP="005B51EF">
      <w:pPr>
        <w:ind w:left="1701" w:hanging="567"/>
        <w:rPr>
          <w:rFonts w:ascii="Arial" w:hAnsi="Arial" w:cs="Arial"/>
          <w:sz w:val="22"/>
          <w:szCs w:val="22"/>
          <w:lang w:val="pt-BR"/>
        </w:rPr>
      </w:pPr>
      <w:r w:rsidRPr="005F0B1D">
        <w:rPr>
          <w:rFonts w:ascii="Arial" w:hAnsi="Arial" w:cs="Arial"/>
          <w:sz w:val="22"/>
          <w:szCs w:val="22"/>
          <w:lang w:val="pt-BR"/>
        </w:rPr>
        <w:t>-</w:t>
      </w:r>
      <w:r w:rsidRPr="005F0B1D">
        <w:rPr>
          <w:rFonts w:ascii="Arial" w:hAnsi="Arial" w:cs="Arial"/>
          <w:sz w:val="22"/>
          <w:szCs w:val="22"/>
          <w:lang w:val="pt-BR"/>
        </w:rPr>
        <w:tab/>
        <w:t xml:space="preserve">E-mail: </w:t>
      </w:r>
      <w:r w:rsidRPr="005F0B1D">
        <w:rPr>
          <w:rFonts w:ascii="Arial" w:hAnsi="Arial" w:cs="Arial"/>
          <w:sz w:val="22"/>
          <w:szCs w:val="22"/>
          <w:lang w:val="pt-BR"/>
        </w:rPr>
        <w:tab/>
        <w:t>oscar.elizondo@cemex.com</w:t>
      </w:r>
    </w:p>
    <w:p w14:paraId="180855E0" w14:textId="77777777" w:rsidR="005B51EF" w:rsidRPr="005F0B1D" w:rsidRDefault="005B51EF" w:rsidP="005B51EF">
      <w:pPr>
        <w:ind w:left="1134" w:hanging="414"/>
        <w:rPr>
          <w:rFonts w:ascii="Arial" w:hAnsi="Arial" w:cs="Arial"/>
          <w:caps/>
          <w:sz w:val="22"/>
          <w:szCs w:val="22"/>
          <w:lang w:val="pt-BR"/>
        </w:rPr>
      </w:pPr>
    </w:p>
    <w:p w14:paraId="12D3300B" w14:textId="3BE38897" w:rsidR="005B51EF" w:rsidRPr="00E96247" w:rsidRDefault="005F0B1D" w:rsidP="005B51EF">
      <w:pPr>
        <w:ind w:left="1134" w:hanging="414"/>
        <w:rPr>
          <w:rFonts w:ascii="Arial" w:eastAsia="Arial Unicode MS" w:hAnsi="Arial" w:cs="Arial"/>
          <w:sz w:val="22"/>
          <w:szCs w:val="22"/>
          <w:lang w:val="es-ES"/>
        </w:rPr>
      </w:pPr>
      <w:r w:rsidRPr="00167D72">
        <w:rPr>
          <w:rFonts w:ascii="Arial" w:eastAsia="Arial Unicode MS" w:hAnsi="Arial" w:cs="Arial"/>
          <w:sz w:val="22"/>
          <w:szCs w:val="22"/>
          <w:highlight w:val="yellow"/>
          <w:lang w:val="es-ES_tradnl"/>
        </w:rPr>
        <w:t>[***]</w:t>
      </w:r>
    </w:p>
    <w:p w14:paraId="4AE6DC47" w14:textId="22FBD150" w:rsidR="005B51EF" w:rsidRPr="00E96247" w:rsidRDefault="005B51EF" w:rsidP="005B51EF">
      <w:pPr>
        <w:ind w:left="1134" w:hanging="414"/>
        <w:rPr>
          <w:rFonts w:ascii="Arial" w:eastAsia="Arial Unicode MS" w:hAnsi="Arial" w:cs="Arial"/>
          <w:sz w:val="22"/>
          <w:szCs w:val="22"/>
          <w:lang w:val="es-ES"/>
        </w:rPr>
      </w:pPr>
      <w:r w:rsidRPr="00E96247">
        <w:rPr>
          <w:rFonts w:ascii="Arial" w:eastAsia="Arial Unicode MS" w:hAnsi="Arial" w:cs="Arial"/>
          <w:sz w:val="22"/>
          <w:szCs w:val="22"/>
          <w:lang w:val="es-ES"/>
        </w:rPr>
        <w:t>-</w:t>
      </w:r>
      <w:r w:rsidRPr="00E96247">
        <w:rPr>
          <w:rFonts w:ascii="Arial" w:eastAsia="Arial Unicode MS" w:hAnsi="Arial" w:cs="Arial"/>
          <w:sz w:val="22"/>
          <w:szCs w:val="22"/>
          <w:lang w:val="es-ES"/>
        </w:rPr>
        <w:tab/>
        <w:t>Domicilio:</w:t>
      </w:r>
      <w:r w:rsidRPr="00E96247">
        <w:rPr>
          <w:rFonts w:ascii="Arial" w:eastAsia="Arial Unicode MS" w:hAnsi="Arial" w:cs="Arial"/>
          <w:sz w:val="22"/>
          <w:szCs w:val="22"/>
          <w:lang w:val="es-ES"/>
        </w:rPr>
        <w:tab/>
      </w:r>
      <w:r w:rsidR="005F0B1D" w:rsidRPr="00167D72">
        <w:rPr>
          <w:rFonts w:ascii="Arial" w:eastAsia="Arial Unicode MS" w:hAnsi="Arial" w:cs="Arial"/>
          <w:sz w:val="22"/>
          <w:szCs w:val="22"/>
          <w:highlight w:val="yellow"/>
          <w:lang w:val="es-ES_tradnl"/>
        </w:rPr>
        <w:t>[***]</w:t>
      </w:r>
    </w:p>
    <w:p w14:paraId="159D782C" w14:textId="3199B657" w:rsidR="005B51EF" w:rsidRPr="00E96247" w:rsidRDefault="005B51EF" w:rsidP="005B51EF">
      <w:pPr>
        <w:ind w:left="1134" w:hanging="414"/>
        <w:rPr>
          <w:rFonts w:ascii="Arial" w:eastAsia="Arial Unicode MS" w:hAnsi="Arial" w:cs="Arial"/>
          <w:sz w:val="22"/>
          <w:szCs w:val="22"/>
          <w:lang w:val="es-ES"/>
        </w:rPr>
      </w:pPr>
      <w:r w:rsidRPr="00E96247">
        <w:rPr>
          <w:rFonts w:ascii="Arial" w:eastAsia="Arial Unicode MS" w:hAnsi="Arial" w:cs="Arial"/>
          <w:sz w:val="22"/>
          <w:szCs w:val="22"/>
          <w:lang w:val="es-ES"/>
        </w:rPr>
        <w:t>-</w:t>
      </w:r>
      <w:r w:rsidRPr="00E96247">
        <w:rPr>
          <w:rFonts w:ascii="Arial" w:eastAsia="Arial Unicode MS" w:hAnsi="Arial" w:cs="Arial"/>
          <w:sz w:val="22"/>
          <w:szCs w:val="22"/>
          <w:lang w:val="es-ES"/>
        </w:rPr>
        <w:tab/>
        <w:t>Atención:</w:t>
      </w:r>
      <w:r w:rsidRPr="00E96247">
        <w:rPr>
          <w:rFonts w:ascii="Arial" w:eastAsia="Arial Unicode MS" w:hAnsi="Arial" w:cs="Arial"/>
          <w:sz w:val="22"/>
          <w:szCs w:val="22"/>
          <w:lang w:val="es-ES"/>
        </w:rPr>
        <w:tab/>
      </w:r>
      <w:r w:rsidR="005F0B1D" w:rsidRPr="00167D72">
        <w:rPr>
          <w:rFonts w:ascii="Arial" w:eastAsia="Arial Unicode MS" w:hAnsi="Arial" w:cs="Arial"/>
          <w:sz w:val="22"/>
          <w:szCs w:val="22"/>
          <w:highlight w:val="yellow"/>
          <w:lang w:val="es-ES_tradnl"/>
        </w:rPr>
        <w:t>[***]</w:t>
      </w:r>
    </w:p>
    <w:p w14:paraId="5517E46F" w14:textId="70F4FDFF" w:rsidR="005B51EF" w:rsidRPr="00E96247" w:rsidRDefault="005B51EF" w:rsidP="005B51EF">
      <w:pPr>
        <w:ind w:left="1134" w:hanging="414"/>
        <w:rPr>
          <w:rFonts w:ascii="Arial" w:eastAsia="Arial Unicode MS" w:hAnsi="Arial" w:cs="Arial"/>
          <w:sz w:val="22"/>
          <w:szCs w:val="22"/>
          <w:lang w:val="es-ES"/>
        </w:rPr>
      </w:pPr>
      <w:r w:rsidRPr="00E96247">
        <w:rPr>
          <w:rFonts w:ascii="Arial" w:eastAsia="Arial Unicode MS" w:hAnsi="Arial" w:cs="Arial"/>
          <w:sz w:val="22"/>
          <w:szCs w:val="22"/>
          <w:lang w:val="es-ES"/>
        </w:rPr>
        <w:t>-</w:t>
      </w:r>
      <w:r w:rsidRPr="00E96247">
        <w:rPr>
          <w:rFonts w:ascii="Arial" w:eastAsia="Arial Unicode MS" w:hAnsi="Arial" w:cs="Arial"/>
          <w:sz w:val="22"/>
          <w:szCs w:val="22"/>
          <w:lang w:val="es-ES"/>
        </w:rPr>
        <w:tab/>
        <w:t>E-mail:</w:t>
      </w:r>
      <w:r w:rsidRPr="00E96247">
        <w:rPr>
          <w:rFonts w:ascii="Arial" w:eastAsia="Arial Unicode MS" w:hAnsi="Arial" w:cs="Arial"/>
          <w:sz w:val="22"/>
          <w:szCs w:val="22"/>
          <w:lang w:val="es-ES"/>
        </w:rPr>
        <w:tab/>
      </w:r>
      <w:r w:rsidR="005F0B1D" w:rsidRPr="00167D72">
        <w:rPr>
          <w:rFonts w:ascii="Arial" w:eastAsia="Arial Unicode MS" w:hAnsi="Arial" w:cs="Arial"/>
          <w:sz w:val="22"/>
          <w:szCs w:val="22"/>
          <w:highlight w:val="yellow"/>
          <w:lang w:val="es-ES_tradnl"/>
        </w:rPr>
        <w:t>[***]</w:t>
      </w:r>
    </w:p>
    <w:p w14:paraId="10A355DC" w14:textId="77777777" w:rsidR="005B51EF" w:rsidRPr="004A7712" w:rsidRDefault="005B51EF" w:rsidP="005B51EF">
      <w:pPr>
        <w:ind w:left="1701" w:hanging="567"/>
        <w:rPr>
          <w:rFonts w:ascii="Arial" w:hAnsi="Arial" w:cs="Arial"/>
          <w:b/>
          <w:sz w:val="22"/>
          <w:szCs w:val="22"/>
          <w:lang w:val="es-ES"/>
        </w:rPr>
      </w:pPr>
    </w:p>
    <w:p w14:paraId="6521A319" w14:textId="77777777" w:rsidR="005B51EF" w:rsidRPr="004A7712" w:rsidRDefault="005B51EF" w:rsidP="005B51EF">
      <w:pPr>
        <w:ind w:left="709"/>
        <w:rPr>
          <w:rFonts w:ascii="Arial" w:hAnsi="Arial" w:cs="Arial"/>
          <w:sz w:val="22"/>
          <w:szCs w:val="22"/>
          <w:lang w:val="es-ES"/>
        </w:rPr>
      </w:pPr>
    </w:p>
    <w:p w14:paraId="567AEF8A" w14:textId="77777777" w:rsidR="005B51EF" w:rsidRPr="004A7712" w:rsidRDefault="005B51EF" w:rsidP="005B51EF">
      <w:pPr>
        <w:ind w:left="709"/>
        <w:jc w:val="both"/>
        <w:rPr>
          <w:rFonts w:ascii="Arial" w:hAnsi="Arial" w:cs="Arial"/>
          <w:sz w:val="22"/>
          <w:szCs w:val="22"/>
          <w:lang w:val="es-ES"/>
        </w:rPr>
      </w:pPr>
      <w:r w:rsidRPr="004A7712">
        <w:rPr>
          <w:rFonts w:ascii="Arial" w:hAnsi="Arial" w:cs="Arial"/>
          <w:sz w:val="22"/>
          <w:szCs w:val="22"/>
          <w:lang w:val="es-ES"/>
        </w:rPr>
        <w:t>Cualquier cambio de domicilio a efectos de notificaciones deberá ser comunicado a la otra Parte por escrito con una antelación mínima de cinco (5) días hábiles en el domicilio de la Parte que reciba dicha notificación.</w:t>
      </w:r>
    </w:p>
    <w:p w14:paraId="45446BD5" w14:textId="77777777" w:rsidR="005B51EF" w:rsidRPr="004A7712" w:rsidRDefault="005B51EF" w:rsidP="005B51EF">
      <w:pPr>
        <w:pStyle w:val="BodyTextIndent2"/>
        <w:rPr>
          <w:rFonts w:ascii="Arial" w:hAnsi="Arial" w:cs="Arial"/>
          <w:szCs w:val="22"/>
        </w:rPr>
      </w:pPr>
      <w:r w:rsidRPr="004A7712">
        <w:rPr>
          <w:rFonts w:ascii="Arial" w:hAnsi="Arial" w:cs="Arial"/>
          <w:szCs w:val="22"/>
          <w:lang w:val="es-ES"/>
        </w:rPr>
        <w:tab/>
      </w:r>
      <w:r w:rsidRPr="004A7712">
        <w:rPr>
          <w:rFonts w:ascii="Arial" w:hAnsi="Arial" w:cs="Arial"/>
          <w:szCs w:val="22"/>
          <w:lang w:val="es-ES"/>
        </w:rPr>
        <w:tab/>
      </w:r>
    </w:p>
    <w:p w14:paraId="6CE99707" w14:textId="02A94F3C" w:rsidR="005B51EF" w:rsidRPr="004A7712" w:rsidRDefault="005B51EF" w:rsidP="005B51EF">
      <w:pPr>
        <w:tabs>
          <w:tab w:val="left" w:pos="180"/>
          <w:tab w:val="left" w:pos="426"/>
          <w:tab w:val="left" w:pos="851"/>
        </w:tabs>
        <w:spacing w:line="240" w:lineRule="atLeast"/>
        <w:ind w:left="708" w:hanging="708"/>
        <w:jc w:val="both"/>
        <w:rPr>
          <w:rFonts w:ascii="Arial" w:eastAsia="Arial Unicode MS" w:hAnsi="Arial" w:cs="Arial"/>
          <w:sz w:val="22"/>
          <w:szCs w:val="22"/>
          <w:lang w:val="es-ES_tradnl"/>
        </w:rPr>
      </w:pPr>
      <w:r w:rsidRPr="004A7712">
        <w:rPr>
          <w:rFonts w:ascii="Arial" w:eastAsia="Arial Unicode MS" w:hAnsi="Arial" w:cs="Arial"/>
          <w:sz w:val="22"/>
          <w:szCs w:val="22"/>
          <w:lang w:val="es-ES_tradnl"/>
        </w:rPr>
        <w:tab/>
      </w:r>
      <w:r w:rsidRPr="004A7712">
        <w:rPr>
          <w:rFonts w:ascii="Arial" w:eastAsia="Arial Unicode MS" w:hAnsi="Arial" w:cs="Arial"/>
          <w:sz w:val="22"/>
          <w:szCs w:val="22"/>
          <w:lang w:val="es-ES_tradnl"/>
        </w:rPr>
        <w:tab/>
        <w:t>(e)</w:t>
      </w:r>
      <w:r w:rsidRPr="004A7712">
        <w:rPr>
          <w:rFonts w:ascii="Arial" w:eastAsia="Arial Unicode MS" w:hAnsi="Arial" w:cs="Arial"/>
          <w:sz w:val="22"/>
          <w:szCs w:val="22"/>
          <w:lang w:val="es-ES_tradnl"/>
        </w:rPr>
        <w:tab/>
        <w:t xml:space="preserve"> Este </w:t>
      </w:r>
      <w:r w:rsidR="00DE7F5A">
        <w:rPr>
          <w:rFonts w:ascii="Arial" w:eastAsia="Arial Unicode MS" w:hAnsi="Arial" w:cs="Arial"/>
          <w:sz w:val="22"/>
          <w:szCs w:val="22"/>
          <w:lang w:val="es-ES_tradnl"/>
        </w:rPr>
        <w:t>Convenio</w:t>
      </w:r>
      <w:r w:rsidRPr="004A7712">
        <w:rPr>
          <w:rFonts w:ascii="Arial" w:eastAsia="Arial Unicode MS" w:hAnsi="Arial" w:cs="Arial"/>
          <w:sz w:val="22"/>
          <w:szCs w:val="22"/>
          <w:lang w:val="es-ES_tradnl"/>
        </w:rPr>
        <w:t xml:space="preserve"> se regirá por e interpretará de conformidad con las leyes </w:t>
      </w:r>
      <w:r w:rsidR="00B61CE2">
        <w:rPr>
          <w:rFonts w:ascii="Arial" w:eastAsia="Arial Unicode MS" w:hAnsi="Arial" w:cs="Arial"/>
          <w:sz w:val="22"/>
          <w:szCs w:val="22"/>
          <w:lang w:val="es-ES_tradnl"/>
        </w:rPr>
        <w:t xml:space="preserve">aplicables vigentes </w:t>
      </w:r>
      <w:r w:rsidRPr="004A7712">
        <w:rPr>
          <w:rFonts w:ascii="Arial" w:eastAsia="Arial Unicode MS" w:hAnsi="Arial" w:cs="Arial"/>
          <w:sz w:val="22"/>
          <w:szCs w:val="22"/>
          <w:lang w:val="es-ES_tradnl"/>
        </w:rPr>
        <w:t>de</w:t>
      </w:r>
      <w:r w:rsidR="0076245D">
        <w:rPr>
          <w:rFonts w:ascii="Arial" w:eastAsia="Arial Unicode MS" w:hAnsi="Arial" w:cs="Arial"/>
          <w:sz w:val="22"/>
          <w:szCs w:val="22"/>
          <w:lang w:val="es-ES_tradnl"/>
        </w:rPr>
        <w:t xml:space="preserve">l </w:t>
      </w:r>
      <w:r w:rsidR="0076245D" w:rsidRPr="0076245D">
        <w:rPr>
          <w:rFonts w:ascii="Arial" w:eastAsia="Arial Unicode MS" w:hAnsi="Arial" w:cs="Arial"/>
          <w:b/>
          <w:sz w:val="22"/>
          <w:szCs w:val="22"/>
          <w:lang w:val="es-ES_tradnl"/>
        </w:rPr>
        <w:t>Estado de Nuevo León</w:t>
      </w:r>
      <w:r w:rsidRPr="004A7712">
        <w:rPr>
          <w:rFonts w:ascii="Arial" w:eastAsia="Arial Unicode MS" w:hAnsi="Arial" w:cs="Arial"/>
          <w:sz w:val="22"/>
          <w:szCs w:val="22"/>
          <w:lang w:val="es-ES_tradnl"/>
        </w:rPr>
        <w:t xml:space="preserve"> </w:t>
      </w:r>
      <w:r w:rsidR="00B61CE2">
        <w:rPr>
          <w:rFonts w:ascii="Arial" w:eastAsia="Arial Unicode MS" w:hAnsi="Arial" w:cs="Arial"/>
          <w:sz w:val="22"/>
          <w:szCs w:val="22"/>
          <w:lang w:val="es-ES_tradnl"/>
        </w:rPr>
        <w:t xml:space="preserve">(en conjunto, la “Ley Aplicable”) </w:t>
      </w:r>
      <w:r w:rsidRPr="004A7712">
        <w:rPr>
          <w:rFonts w:ascii="Arial" w:eastAsia="Arial Unicode MS" w:hAnsi="Arial" w:cs="Arial"/>
          <w:sz w:val="22"/>
          <w:szCs w:val="22"/>
          <w:lang w:val="es-ES_tradnl"/>
        </w:rPr>
        <w:t xml:space="preserve">y estará sujeto a la jurisdicción exclusiva de los tribunales de </w:t>
      </w:r>
      <w:r w:rsidR="00B61CE2" w:rsidRPr="00B61CE2">
        <w:rPr>
          <w:rFonts w:ascii="Arial" w:eastAsia="Arial Unicode MS" w:hAnsi="Arial" w:cs="Arial"/>
          <w:b/>
          <w:sz w:val="22"/>
          <w:szCs w:val="22"/>
          <w:lang w:val="es-ES_tradnl"/>
        </w:rPr>
        <w:t xml:space="preserve">la Ciudad de </w:t>
      </w:r>
      <w:r w:rsidR="0076245D">
        <w:rPr>
          <w:rFonts w:ascii="Arial" w:eastAsia="Arial Unicode MS" w:hAnsi="Arial" w:cs="Arial"/>
          <w:b/>
          <w:sz w:val="22"/>
          <w:szCs w:val="22"/>
          <w:lang w:val="es-ES_tradnl"/>
        </w:rPr>
        <w:t>Monterrey, Nuevo León</w:t>
      </w:r>
      <w:r w:rsidRPr="004A7712">
        <w:rPr>
          <w:rFonts w:ascii="Arial" w:eastAsia="Arial Unicode MS" w:hAnsi="Arial" w:cs="Arial"/>
          <w:sz w:val="22"/>
          <w:szCs w:val="22"/>
          <w:lang w:val="es-ES_tradnl"/>
        </w:rPr>
        <w:t xml:space="preserve">. Si alguna disposición de este </w:t>
      </w:r>
      <w:r w:rsidR="00DE7F5A">
        <w:rPr>
          <w:rFonts w:ascii="Arial" w:eastAsia="Arial Unicode MS" w:hAnsi="Arial" w:cs="Arial"/>
          <w:sz w:val="22"/>
          <w:szCs w:val="22"/>
          <w:lang w:val="es-ES_tradnl"/>
        </w:rPr>
        <w:t>Convenio</w:t>
      </w:r>
      <w:r w:rsidRPr="004A7712">
        <w:rPr>
          <w:rFonts w:ascii="Arial" w:eastAsia="Arial Unicode MS" w:hAnsi="Arial" w:cs="Arial"/>
          <w:sz w:val="22"/>
          <w:szCs w:val="22"/>
          <w:lang w:val="es-ES_tradnl"/>
        </w:rPr>
        <w:t xml:space="preserve"> es considerada ilícita, inválida o no ejecutable </w:t>
      </w:r>
      <w:r w:rsidRPr="004A7712">
        <w:rPr>
          <w:rFonts w:ascii="Arial" w:eastAsia="Arial Unicode MS" w:hAnsi="Arial" w:cs="Arial"/>
          <w:sz w:val="22"/>
          <w:szCs w:val="22"/>
          <w:lang w:val="es-ES_tradnl"/>
        </w:rPr>
        <w:lastRenderedPageBreak/>
        <w:t>por algún tribunal competente, las disposiciones restantes se mantendrán plenamente en vigor.</w:t>
      </w:r>
    </w:p>
    <w:p w14:paraId="5853E0C7" w14:textId="77777777" w:rsidR="005B51EF" w:rsidRPr="004A7712" w:rsidRDefault="005B51EF" w:rsidP="005B51EF">
      <w:pPr>
        <w:tabs>
          <w:tab w:val="left" w:pos="180"/>
          <w:tab w:val="left" w:pos="426"/>
          <w:tab w:val="left" w:pos="851"/>
        </w:tabs>
        <w:spacing w:line="240" w:lineRule="atLeast"/>
        <w:ind w:left="708" w:hanging="708"/>
        <w:jc w:val="both"/>
        <w:rPr>
          <w:rFonts w:ascii="Arial" w:eastAsia="Arial Unicode MS" w:hAnsi="Arial" w:cs="Arial"/>
          <w:sz w:val="22"/>
          <w:szCs w:val="22"/>
          <w:lang w:val="es-ES_tradnl"/>
        </w:rPr>
      </w:pPr>
    </w:p>
    <w:p w14:paraId="24E3083D" w14:textId="2983E168" w:rsidR="005B51EF" w:rsidRPr="004A7712" w:rsidRDefault="005B51EF" w:rsidP="005B51EF">
      <w:pPr>
        <w:numPr>
          <w:ilvl w:val="0"/>
          <w:numId w:val="3"/>
        </w:numPr>
        <w:tabs>
          <w:tab w:val="left" w:pos="180"/>
          <w:tab w:val="left" w:pos="426"/>
          <w:tab w:val="left" w:pos="851"/>
        </w:tabs>
        <w:spacing w:line="240" w:lineRule="atLeast"/>
        <w:jc w:val="both"/>
        <w:rPr>
          <w:rFonts w:ascii="Arial" w:eastAsia="Arial Unicode MS" w:hAnsi="Arial" w:cs="Arial"/>
          <w:sz w:val="22"/>
          <w:szCs w:val="22"/>
          <w:lang w:val="es-ES_tradnl"/>
        </w:rPr>
      </w:pPr>
      <w:r w:rsidRPr="004A7712">
        <w:rPr>
          <w:rFonts w:ascii="Arial" w:hAnsi="Arial" w:cs="Arial"/>
          <w:sz w:val="22"/>
          <w:szCs w:val="22"/>
          <w:lang w:val="es-MX"/>
        </w:rPr>
        <w:t xml:space="preserve">La revelación de Información Confidencial bajo el presente </w:t>
      </w:r>
      <w:r w:rsidR="00DE7F5A">
        <w:rPr>
          <w:rFonts w:ascii="Arial" w:hAnsi="Arial" w:cs="Arial"/>
          <w:sz w:val="22"/>
          <w:szCs w:val="22"/>
          <w:lang w:val="es-MX"/>
        </w:rPr>
        <w:t>Convenio</w:t>
      </w:r>
      <w:r w:rsidRPr="004A7712">
        <w:rPr>
          <w:rFonts w:ascii="Arial" w:hAnsi="Arial" w:cs="Arial"/>
          <w:sz w:val="22"/>
          <w:szCs w:val="22"/>
          <w:lang w:val="es-MX"/>
        </w:rPr>
        <w:t xml:space="preserve"> no crea ni modifica relaciones contractuales ni cualquier otro tipo de relación u obligación entre las Partes. Asimismo, ni el presente </w:t>
      </w:r>
      <w:r w:rsidR="00DE7F5A">
        <w:rPr>
          <w:rFonts w:ascii="Arial" w:hAnsi="Arial" w:cs="Arial"/>
          <w:sz w:val="22"/>
          <w:szCs w:val="22"/>
          <w:lang w:val="es-MX"/>
        </w:rPr>
        <w:t>Convenio</w:t>
      </w:r>
      <w:r w:rsidRPr="004A7712">
        <w:rPr>
          <w:rFonts w:ascii="Arial" w:hAnsi="Arial" w:cs="Arial"/>
          <w:sz w:val="22"/>
          <w:szCs w:val="22"/>
          <w:lang w:val="es-MX"/>
        </w:rPr>
        <w:t xml:space="preserve"> ni la revelación de Información Confidencial deberán ser considerados como la creación, transmisión, otorgamiento o cesión a la otra Parte de derechos, licencias o cualquier otra autoridad de o hacia la Información Confidencial transmitida. </w:t>
      </w:r>
    </w:p>
    <w:p w14:paraId="34BFCCC0" w14:textId="77777777" w:rsidR="005B51EF" w:rsidRPr="004A7712" w:rsidRDefault="005B51EF" w:rsidP="005B51EF">
      <w:pPr>
        <w:pStyle w:val="ListParagraph"/>
        <w:rPr>
          <w:rFonts w:ascii="Arial" w:eastAsia="Arial Unicode MS" w:hAnsi="Arial" w:cs="Arial"/>
          <w:sz w:val="22"/>
          <w:szCs w:val="22"/>
          <w:lang w:val="es-ES_tradnl"/>
        </w:rPr>
      </w:pPr>
    </w:p>
    <w:p w14:paraId="3D1EAB41" w14:textId="55931458" w:rsidR="00B61CE2" w:rsidRPr="00B61CE2" w:rsidRDefault="005B51EF" w:rsidP="005B51EF">
      <w:pPr>
        <w:numPr>
          <w:ilvl w:val="0"/>
          <w:numId w:val="3"/>
        </w:numPr>
        <w:tabs>
          <w:tab w:val="left" w:pos="180"/>
          <w:tab w:val="left" w:pos="426"/>
          <w:tab w:val="left" w:pos="851"/>
        </w:tabs>
        <w:spacing w:line="240" w:lineRule="atLeast"/>
        <w:jc w:val="both"/>
        <w:rPr>
          <w:rFonts w:ascii="Arial" w:eastAsia="Arial Unicode MS" w:hAnsi="Arial" w:cs="Arial"/>
          <w:sz w:val="22"/>
          <w:szCs w:val="22"/>
          <w:lang w:val="es-ES_tradnl"/>
        </w:rPr>
      </w:pPr>
      <w:r w:rsidRPr="004A7712">
        <w:rPr>
          <w:rFonts w:ascii="Arial" w:eastAsia="Arial Unicode MS" w:hAnsi="Arial" w:cs="Arial"/>
          <w:sz w:val="22"/>
          <w:szCs w:val="22"/>
          <w:lang w:val="es-ES_tradnl"/>
        </w:rPr>
        <w:t xml:space="preserve">Adicionalmente, las Partes acuerdan que la revelación y recepción de Información Confidencial </w:t>
      </w:r>
      <w:r w:rsidRPr="004A7712">
        <w:rPr>
          <w:rFonts w:ascii="Arial" w:hAnsi="Arial" w:cs="Arial"/>
          <w:sz w:val="22"/>
          <w:szCs w:val="22"/>
          <w:lang w:val="es-MX"/>
        </w:rPr>
        <w:t xml:space="preserve">no implica en forma alguna obligación para ninguna de las Partes de firmar contrato, convenio o acuerdo de cualquier naturaleza. </w:t>
      </w:r>
      <w:r>
        <w:rPr>
          <w:rFonts w:ascii="Arial" w:eastAsia="Arial Unicode MS" w:hAnsi="Arial" w:cs="Arial"/>
          <w:sz w:val="22"/>
          <w:szCs w:val="22"/>
          <w:lang w:val="es-ES_tradnl"/>
        </w:rPr>
        <w:t>Las Partes</w:t>
      </w:r>
      <w:r w:rsidRPr="004A7712">
        <w:rPr>
          <w:rFonts w:ascii="Arial" w:hAnsi="Arial" w:cs="Arial"/>
          <w:sz w:val="22"/>
          <w:szCs w:val="22"/>
          <w:lang w:val="es-MX"/>
        </w:rPr>
        <w:t xml:space="preserve"> no deberá</w:t>
      </w:r>
      <w:r>
        <w:rPr>
          <w:rFonts w:ascii="Arial" w:hAnsi="Arial" w:cs="Arial"/>
          <w:sz w:val="22"/>
          <w:szCs w:val="22"/>
          <w:lang w:val="es-MX"/>
        </w:rPr>
        <w:t>n</w:t>
      </w:r>
      <w:r w:rsidRPr="004A7712">
        <w:rPr>
          <w:rFonts w:ascii="Arial" w:hAnsi="Arial" w:cs="Arial"/>
          <w:sz w:val="22"/>
          <w:szCs w:val="22"/>
          <w:lang w:val="es-MX"/>
        </w:rPr>
        <w:t xml:space="preserve"> depender de la Información Confidencial para obligarse a actuar o no actuar de manera alguna. Por tanto, </w:t>
      </w:r>
      <w:r>
        <w:rPr>
          <w:rFonts w:ascii="Arial" w:hAnsi="Arial" w:cs="Arial"/>
          <w:sz w:val="22"/>
          <w:szCs w:val="22"/>
          <w:lang w:val="es-MX"/>
        </w:rPr>
        <w:t>las Partes</w:t>
      </w:r>
      <w:r w:rsidRPr="004A7712">
        <w:rPr>
          <w:rFonts w:ascii="Arial" w:hAnsi="Arial" w:cs="Arial"/>
          <w:sz w:val="22"/>
          <w:szCs w:val="22"/>
          <w:lang w:val="es-MX"/>
        </w:rPr>
        <w:t xml:space="preserve"> no será</w:t>
      </w:r>
      <w:r>
        <w:rPr>
          <w:rFonts w:ascii="Arial" w:hAnsi="Arial" w:cs="Arial"/>
          <w:sz w:val="22"/>
          <w:szCs w:val="22"/>
          <w:lang w:val="es-MX"/>
        </w:rPr>
        <w:t>n</w:t>
      </w:r>
      <w:r w:rsidRPr="004A7712">
        <w:rPr>
          <w:rFonts w:ascii="Arial" w:hAnsi="Arial" w:cs="Arial"/>
          <w:sz w:val="22"/>
          <w:szCs w:val="22"/>
          <w:lang w:val="es-MX"/>
        </w:rPr>
        <w:t xml:space="preserve"> responsable</w:t>
      </w:r>
      <w:r>
        <w:rPr>
          <w:rFonts w:ascii="Arial" w:hAnsi="Arial" w:cs="Arial"/>
          <w:sz w:val="22"/>
          <w:szCs w:val="22"/>
          <w:lang w:val="es-MX"/>
        </w:rPr>
        <w:t>s</w:t>
      </w:r>
      <w:r w:rsidRPr="004A7712">
        <w:rPr>
          <w:rFonts w:ascii="Arial" w:hAnsi="Arial" w:cs="Arial"/>
          <w:sz w:val="22"/>
          <w:szCs w:val="22"/>
          <w:lang w:val="es-MX"/>
        </w:rPr>
        <w:t xml:space="preserve"> de ninguna manera por, incluyendo sin limitarse a, decisiones, obligaciones, costos o gastos incurridos, cambios en prácticas comerciales, planes, organización, productos o servicios basados en el uso o dependencia de cualquier información revelada bajo este </w:t>
      </w:r>
      <w:r w:rsidR="00DE7F5A">
        <w:rPr>
          <w:rFonts w:ascii="Arial" w:hAnsi="Arial" w:cs="Arial"/>
          <w:sz w:val="22"/>
          <w:szCs w:val="22"/>
          <w:lang w:val="es-MX"/>
        </w:rPr>
        <w:t>Convenio</w:t>
      </w:r>
      <w:r w:rsidRPr="004A7712">
        <w:rPr>
          <w:rFonts w:ascii="Arial" w:hAnsi="Arial" w:cs="Arial"/>
          <w:sz w:val="22"/>
          <w:szCs w:val="22"/>
          <w:lang w:val="es-MX"/>
        </w:rPr>
        <w:t>.</w:t>
      </w:r>
    </w:p>
    <w:p w14:paraId="6CCD9158" w14:textId="77777777" w:rsidR="00B61CE2" w:rsidRPr="00490890" w:rsidRDefault="00B61CE2" w:rsidP="00B61CE2">
      <w:pPr>
        <w:pStyle w:val="ListParagraph"/>
        <w:rPr>
          <w:rFonts w:ascii="Arial" w:eastAsia="Arial Unicode MS" w:hAnsi="Arial" w:cs="Arial"/>
          <w:sz w:val="22"/>
          <w:szCs w:val="22"/>
          <w:lang w:val="es-MX"/>
        </w:rPr>
      </w:pPr>
    </w:p>
    <w:p w14:paraId="351F8A45" w14:textId="77777777" w:rsidR="005B51EF" w:rsidRPr="004A7712" w:rsidRDefault="005B51EF" w:rsidP="005B51EF">
      <w:pPr>
        <w:tabs>
          <w:tab w:val="left" w:pos="180"/>
          <w:tab w:val="left" w:pos="426"/>
          <w:tab w:val="left" w:pos="851"/>
        </w:tabs>
        <w:spacing w:line="240" w:lineRule="atLeast"/>
        <w:jc w:val="both"/>
        <w:rPr>
          <w:rFonts w:ascii="Arial" w:eastAsia="Arial Unicode MS" w:hAnsi="Arial" w:cs="Arial"/>
          <w:sz w:val="22"/>
          <w:szCs w:val="22"/>
          <w:lang w:val="es-ES_tradnl"/>
        </w:rPr>
      </w:pPr>
      <w:r w:rsidRPr="004A7712">
        <w:rPr>
          <w:rFonts w:ascii="Arial" w:eastAsia="Arial Unicode MS" w:hAnsi="Arial" w:cs="Arial"/>
          <w:sz w:val="22"/>
          <w:szCs w:val="22"/>
          <w:lang w:val="es-ES_tradnl"/>
        </w:rPr>
        <w:tab/>
      </w:r>
    </w:p>
    <w:p w14:paraId="16084832" w14:textId="25BC1F57" w:rsidR="005B51EF" w:rsidRPr="004A7712" w:rsidRDefault="005B51EF" w:rsidP="005B51EF">
      <w:pPr>
        <w:tabs>
          <w:tab w:val="left" w:pos="180"/>
          <w:tab w:val="left" w:pos="450"/>
        </w:tabs>
        <w:spacing w:line="240" w:lineRule="atLeast"/>
        <w:jc w:val="both"/>
        <w:rPr>
          <w:rFonts w:ascii="Arial" w:eastAsia="Arial Unicode MS" w:hAnsi="Arial" w:cs="Arial"/>
          <w:sz w:val="22"/>
          <w:szCs w:val="22"/>
          <w:lang w:val="es-ES_tradnl"/>
        </w:rPr>
      </w:pPr>
      <w:r>
        <w:rPr>
          <w:rFonts w:ascii="Arial" w:eastAsia="Arial Unicode MS" w:hAnsi="Arial" w:cs="Arial"/>
          <w:sz w:val="22"/>
          <w:szCs w:val="22"/>
          <w:lang w:val="es-ES_tradnl"/>
        </w:rPr>
        <w:t>Como</w:t>
      </w:r>
      <w:r w:rsidRPr="004A7712">
        <w:rPr>
          <w:rFonts w:ascii="Arial" w:eastAsia="Arial Unicode MS" w:hAnsi="Arial" w:cs="Arial"/>
          <w:sz w:val="22"/>
          <w:szCs w:val="22"/>
          <w:lang w:val="es-ES_tradnl"/>
        </w:rPr>
        <w:t xml:space="preserve"> prueba de conformidad</w:t>
      </w:r>
      <w:r>
        <w:rPr>
          <w:rFonts w:ascii="Arial" w:eastAsia="Arial Unicode MS" w:hAnsi="Arial" w:cs="Arial"/>
          <w:sz w:val="22"/>
          <w:szCs w:val="22"/>
          <w:lang w:val="es-ES_tradnl"/>
        </w:rPr>
        <w:t xml:space="preserve"> con lo dispuesto anteriormente</w:t>
      </w:r>
      <w:r w:rsidRPr="004A7712">
        <w:rPr>
          <w:rFonts w:ascii="Arial" w:eastAsia="Arial Unicode MS" w:hAnsi="Arial" w:cs="Arial"/>
          <w:sz w:val="22"/>
          <w:szCs w:val="22"/>
          <w:lang w:val="es-ES_tradnl"/>
        </w:rPr>
        <w:t xml:space="preserve">, </w:t>
      </w:r>
      <w:r>
        <w:rPr>
          <w:rFonts w:ascii="Arial" w:eastAsia="Arial Unicode MS" w:hAnsi="Arial" w:cs="Arial"/>
          <w:sz w:val="22"/>
          <w:szCs w:val="22"/>
          <w:lang w:val="es-ES_tradnl"/>
        </w:rPr>
        <w:t>ambas</w:t>
      </w:r>
      <w:r w:rsidRPr="004A7712">
        <w:rPr>
          <w:rFonts w:ascii="Arial" w:eastAsia="Arial Unicode MS" w:hAnsi="Arial" w:cs="Arial"/>
          <w:sz w:val="22"/>
          <w:szCs w:val="22"/>
          <w:lang w:val="es-ES_tradnl"/>
        </w:rPr>
        <w:t xml:space="preserve"> </w:t>
      </w:r>
      <w:r>
        <w:rPr>
          <w:rFonts w:ascii="Arial" w:eastAsia="Arial Unicode MS" w:hAnsi="Arial" w:cs="Arial"/>
          <w:sz w:val="22"/>
          <w:szCs w:val="22"/>
          <w:lang w:val="es-ES_tradnl"/>
        </w:rPr>
        <w:t>Parte</w:t>
      </w:r>
      <w:r w:rsidRPr="004A7712">
        <w:rPr>
          <w:rFonts w:ascii="Arial" w:eastAsia="Arial Unicode MS" w:hAnsi="Arial" w:cs="Arial"/>
          <w:sz w:val="22"/>
          <w:szCs w:val="22"/>
          <w:lang w:val="es-ES_tradnl"/>
        </w:rPr>
        <w:t xml:space="preserve">s firman el presente </w:t>
      </w:r>
      <w:r w:rsidR="00DE7F5A">
        <w:rPr>
          <w:rFonts w:ascii="Arial" w:eastAsia="Arial Unicode MS" w:hAnsi="Arial" w:cs="Arial"/>
          <w:sz w:val="22"/>
          <w:szCs w:val="22"/>
          <w:lang w:val="es-ES_tradnl"/>
        </w:rPr>
        <w:t>Convenio</w:t>
      </w:r>
      <w:r w:rsidRPr="004A7712">
        <w:rPr>
          <w:rFonts w:ascii="Arial" w:eastAsia="Arial Unicode MS" w:hAnsi="Arial" w:cs="Arial"/>
          <w:sz w:val="22"/>
          <w:szCs w:val="22"/>
          <w:lang w:val="es-ES_tradnl"/>
        </w:rPr>
        <w:t xml:space="preserve"> en San Pedro Garza García, Nuevo León, México el día </w:t>
      </w:r>
      <w:r w:rsidR="00FE1683" w:rsidRPr="00167D72">
        <w:rPr>
          <w:rFonts w:ascii="Arial" w:eastAsia="Arial Unicode MS" w:hAnsi="Arial" w:cs="Arial"/>
          <w:sz w:val="22"/>
          <w:szCs w:val="22"/>
          <w:highlight w:val="yellow"/>
          <w:lang w:val="es-ES_tradnl"/>
        </w:rPr>
        <w:t>[***]</w:t>
      </w:r>
      <w:r w:rsidRPr="00E96247">
        <w:rPr>
          <w:rFonts w:ascii="Arial" w:eastAsia="Arial Unicode MS" w:hAnsi="Arial" w:cs="Arial"/>
          <w:sz w:val="22"/>
          <w:szCs w:val="22"/>
          <w:lang w:val="es-ES_tradnl"/>
        </w:rPr>
        <w:t xml:space="preserve"> de </w:t>
      </w:r>
      <w:r w:rsidR="00FE1683" w:rsidRPr="00167D72">
        <w:rPr>
          <w:rFonts w:ascii="Arial" w:eastAsia="Arial Unicode MS" w:hAnsi="Arial" w:cs="Arial"/>
          <w:sz w:val="22"/>
          <w:szCs w:val="22"/>
          <w:highlight w:val="yellow"/>
          <w:lang w:val="es-ES_tradnl"/>
        </w:rPr>
        <w:t>[***]</w:t>
      </w:r>
      <w:r w:rsidR="00FE1683">
        <w:rPr>
          <w:rFonts w:ascii="Arial" w:eastAsia="Arial Unicode MS" w:hAnsi="Arial" w:cs="Arial"/>
          <w:sz w:val="22"/>
          <w:szCs w:val="22"/>
          <w:lang w:val="es-ES_tradnl"/>
        </w:rPr>
        <w:t xml:space="preserve"> de </w:t>
      </w:r>
      <w:r w:rsidR="00732713" w:rsidRPr="00167D72">
        <w:rPr>
          <w:rFonts w:ascii="Arial" w:eastAsia="Arial Unicode MS" w:hAnsi="Arial" w:cs="Arial"/>
          <w:sz w:val="22"/>
          <w:szCs w:val="22"/>
          <w:highlight w:val="yellow"/>
          <w:lang w:val="es-ES_tradnl"/>
        </w:rPr>
        <w:t>[***]</w:t>
      </w:r>
      <w:r w:rsidRPr="00BE06BC">
        <w:rPr>
          <w:rFonts w:ascii="Arial" w:eastAsia="Arial Unicode MS" w:hAnsi="Arial" w:cs="Arial"/>
          <w:sz w:val="22"/>
          <w:szCs w:val="22"/>
          <w:lang w:val="es-ES_tradnl"/>
        </w:rPr>
        <w:t>.</w:t>
      </w:r>
    </w:p>
    <w:p w14:paraId="56C65272" w14:textId="77777777" w:rsidR="005B51EF" w:rsidRPr="004A7712" w:rsidRDefault="005B51EF" w:rsidP="005B51EF">
      <w:pPr>
        <w:tabs>
          <w:tab w:val="left" w:pos="360"/>
        </w:tabs>
        <w:spacing w:line="240" w:lineRule="atLeast"/>
        <w:rPr>
          <w:rFonts w:ascii="Arial" w:eastAsia="Arial Unicode MS" w:hAnsi="Arial" w:cs="Arial"/>
          <w:sz w:val="22"/>
          <w:szCs w:val="22"/>
          <w:lang w:val="es-ES_tradnl"/>
        </w:rPr>
      </w:pPr>
    </w:p>
    <w:p w14:paraId="1155C6AB" w14:textId="77777777" w:rsidR="005B51EF" w:rsidRPr="004A7712" w:rsidRDefault="005B51EF" w:rsidP="005B51EF">
      <w:pPr>
        <w:tabs>
          <w:tab w:val="left" w:pos="360"/>
        </w:tabs>
        <w:spacing w:line="240" w:lineRule="atLeast"/>
        <w:rPr>
          <w:rFonts w:ascii="Arial" w:eastAsia="Arial Unicode MS" w:hAnsi="Arial" w:cs="Arial"/>
          <w:sz w:val="22"/>
          <w:szCs w:val="22"/>
          <w:lang w:val="es-ES_tradnl"/>
        </w:rPr>
      </w:pPr>
    </w:p>
    <w:tbl>
      <w:tblPr>
        <w:tblW w:w="0" w:type="auto"/>
        <w:tblLook w:val="01E0" w:firstRow="1" w:lastRow="1" w:firstColumn="1" w:lastColumn="1" w:noHBand="0" w:noVBand="0"/>
      </w:tblPr>
      <w:tblGrid>
        <w:gridCol w:w="4698"/>
        <w:gridCol w:w="4022"/>
      </w:tblGrid>
      <w:tr w:rsidR="005B51EF" w:rsidRPr="005F0B1D" w14:paraId="4DF80AEC" w14:textId="77777777" w:rsidTr="00AD15EE">
        <w:tc>
          <w:tcPr>
            <w:tcW w:w="4698" w:type="dxa"/>
          </w:tcPr>
          <w:p w14:paraId="22B34D23" w14:textId="77777777" w:rsidR="005B51EF" w:rsidRPr="001479C7" w:rsidRDefault="005B51EF" w:rsidP="00AD15EE">
            <w:pPr>
              <w:tabs>
                <w:tab w:val="left" w:pos="360"/>
              </w:tabs>
              <w:spacing w:line="240" w:lineRule="atLeast"/>
              <w:jc w:val="center"/>
              <w:rPr>
                <w:rFonts w:ascii="Arial" w:eastAsia="Arial Unicode MS" w:hAnsi="Arial" w:cs="Arial"/>
                <w:sz w:val="22"/>
                <w:szCs w:val="22"/>
                <w:lang w:val="fr-FR"/>
              </w:rPr>
            </w:pPr>
            <w:r w:rsidRPr="001479C7">
              <w:rPr>
                <w:rFonts w:ascii="Arial" w:eastAsia="Arial Unicode MS" w:hAnsi="Arial" w:cs="Arial"/>
                <w:sz w:val="22"/>
                <w:szCs w:val="22"/>
                <w:lang w:val="fr-FR"/>
              </w:rPr>
              <w:t>“Cemex”</w:t>
            </w:r>
          </w:p>
          <w:p w14:paraId="53A30856" w14:textId="77777777" w:rsidR="005B51EF" w:rsidRPr="001479C7" w:rsidRDefault="005B51EF" w:rsidP="00AD15EE">
            <w:pPr>
              <w:tabs>
                <w:tab w:val="left" w:pos="360"/>
              </w:tabs>
              <w:spacing w:line="240" w:lineRule="atLeast"/>
              <w:jc w:val="center"/>
              <w:rPr>
                <w:rFonts w:ascii="Arial" w:eastAsia="Arial Unicode MS" w:hAnsi="Arial" w:cs="Arial"/>
                <w:sz w:val="22"/>
                <w:szCs w:val="22"/>
                <w:lang w:val="fr-FR"/>
              </w:rPr>
            </w:pPr>
          </w:p>
          <w:p w14:paraId="3083B62B" w14:textId="6C100E08" w:rsidR="005B51EF" w:rsidRPr="001479C7" w:rsidRDefault="005B51EF" w:rsidP="00AD15EE">
            <w:pPr>
              <w:tabs>
                <w:tab w:val="left" w:pos="360"/>
              </w:tabs>
              <w:spacing w:line="240" w:lineRule="atLeast"/>
              <w:jc w:val="center"/>
              <w:rPr>
                <w:rFonts w:ascii="Arial" w:eastAsia="Arial Unicode MS" w:hAnsi="Arial" w:cs="Arial"/>
                <w:sz w:val="22"/>
                <w:szCs w:val="22"/>
                <w:lang w:val="fr-FR"/>
              </w:rPr>
            </w:pPr>
            <w:r w:rsidRPr="001479C7">
              <w:rPr>
                <w:rFonts w:ascii="Arial" w:eastAsia="Arial Unicode MS" w:hAnsi="Arial" w:cs="Arial"/>
                <w:sz w:val="22"/>
                <w:szCs w:val="22"/>
                <w:lang w:val="fr-FR"/>
              </w:rPr>
              <w:t xml:space="preserve">Cemex </w:t>
            </w:r>
            <w:proofErr w:type="spellStart"/>
            <w:r w:rsidR="004329CC">
              <w:rPr>
                <w:rFonts w:ascii="Arial" w:eastAsia="Arial Unicode MS" w:hAnsi="Arial" w:cs="Arial"/>
                <w:sz w:val="22"/>
                <w:szCs w:val="22"/>
                <w:lang w:val="fr-FR"/>
              </w:rPr>
              <w:t>Operaciones</w:t>
            </w:r>
            <w:proofErr w:type="spellEnd"/>
            <w:r w:rsidR="004329CC">
              <w:rPr>
                <w:rFonts w:ascii="Arial" w:eastAsia="Arial Unicode MS" w:hAnsi="Arial" w:cs="Arial"/>
                <w:sz w:val="22"/>
                <w:szCs w:val="22"/>
                <w:lang w:val="fr-FR"/>
              </w:rPr>
              <w:t xml:space="preserve"> México, </w:t>
            </w:r>
            <w:bookmarkStart w:id="4" w:name="_GoBack"/>
            <w:bookmarkEnd w:id="4"/>
            <w:r w:rsidRPr="001479C7">
              <w:rPr>
                <w:rFonts w:ascii="Arial" w:eastAsia="Arial Unicode MS" w:hAnsi="Arial" w:cs="Arial"/>
                <w:sz w:val="22"/>
                <w:szCs w:val="22"/>
                <w:lang w:val="fr-FR"/>
              </w:rPr>
              <w:t>S.A. de C.V.</w:t>
            </w:r>
          </w:p>
          <w:p w14:paraId="47F04AD0" w14:textId="77777777" w:rsidR="005B51EF" w:rsidRPr="001479C7" w:rsidRDefault="005B51EF" w:rsidP="00AD15EE">
            <w:pPr>
              <w:tabs>
                <w:tab w:val="left" w:pos="360"/>
              </w:tabs>
              <w:spacing w:line="240" w:lineRule="atLeast"/>
              <w:rPr>
                <w:rFonts w:ascii="Arial" w:eastAsia="Arial Unicode MS" w:hAnsi="Arial" w:cs="Arial"/>
                <w:sz w:val="22"/>
                <w:szCs w:val="22"/>
                <w:lang w:val="fr-FR"/>
              </w:rPr>
            </w:pPr>
          </w:p>
          <w:p w14:paraId="6872FA6E" w14:textId="77777777" w:rsidR="005B51EF" w:rsidRPr="001479C7" w:rsidRDefault="005B51EF" w:rsidP="00AD15EE">
            <w:pPr>
              <w:tabs>
                <w:tab w:val="left" w:pos="360"/>
              </w:tabs>
              <w:spacing w:line="240" w:lineRule="atLeast"/>
              <w:rPr>
                <w:rFonts w:ascii="Arial" w:eastAsia="Arial Unicode MS" w:hAnsi="Arial" w:cs="Arial"/>
                <w:sz w:val="22"/>
                <w:szCs w:val="22"/>
                <w:lang w:val="fr-FR"/>
              </w:rPr>
            </w:pPr>
          </w:p>
          <w:p w14:paraId="1DFE4B3E" w14:textId="77777777" w:rsidR="005B51EF" w:rsidRPr="001479C7" w:rsidRDefault="005B51EF" w:rsidP="00AD15EE">
            <w:pPr>
              <w:tabs>
                <w:tab w:val="left" w:pos="360"/>
              </w:tabs>
              <w:spacing w:line="240" w:lineRule="atLeast"/>
              <w:rPr>
                <w:rFonts w:ascii="Arial" w:eastAsia="Arial Unicode MS" w:hAnsi="Arial" w:cs="Arial"/>
                <w:sz w:val="22"/>
                <w:szCs w:val="22"/>
                <w:lang w:val="fr-FR"/>
              </w:rPr>
            </w:pPr>
          </w:p>
          <w:p w14:paraId="3F9957F9" w14:textId="77777777" w:rsidR="005B51EF" w:rsidRPr="001479C7" w:rsidRDefault="005B51EF" w:rsidP="00AD15EE">
            <w:pPr>
              <w:tabs>
                <w:tab w:val="left" w:pos="360"/>
              </w:tabs>
              <w:spacing w:line="240" w:lineRule="atLeast"/>
              <w:rPr>
                <w:rFonts w:ascii="Arial" w:eastAsia="Arial Unicode MS" w:hAnsi="Arial" w:cs="Arial"/>
                <w:sz w:val="22"/>
                <w:szCs w:val="22"/>
                <w:lang w:val="fr-FR"/>
              </w:rPr>
            </w:pPr>
          </w:p>
          <w:p w14:paraId="78D0CC1D" w14:textId="77777777" w:rsidR="005B51EF" w:rsidRPr="004A7712" w:rsidRDefault="005B51EF" w:rsidP="00AD15EE">
            <w:pPr>
              <w:tabs>
                <w:tab w:val="left" w:pos="360"/>
              </w:tabs>
              <w:spacing w:line="240" w:lineRule="atLeast"/>
              <w:rPr>
                <w:rFonts w:ascii="Arial" w:eastAsia="Arial Unicode MS" w:hAnsi="Arial" w:cs="Arial"/>
                <w:sz w:val="22"/>
                <w:szCs w:val="22"/>
                <w:lang w:val="es-ES_tradnl"/>
              </w:rPr>
            </w:pPr>
            <w:r w:rsidRPr="004A7712">
              <w:rPr>
                <w:rFonts w:ascii="Arial" w:eastAsia="Arial Unicode MS" w:hAnsi="Arial" w:cs="Arial"/>
                <w:sz w:val="22"/>
                <w:szCs w:val="22"/>
                <w:lang w:val="es-ES_tradnl"/>
              </w:rPr>
              <w:t>Por: _______________________________</w:t>
            </w:r>
          </w:p>
          <w:p w14:paraId="7D335A82" w14:textId="77777777" w:rsidR="005B51EF" w:rsidRPr="004A7712" w:rsidRDefault="005B51EF" w:rsidP="00AD15EE">
            <w:pPr>
              <w:tabs>
                <w:tab w:val="left" w:pos="360"/>
              </w:tabs>
              <w:spacing w:line="240" w:lineRule="atLeast"/>
              <w:rPr>
                <w:rFonts w:ascii="Arial" w:eastAsia="Arial Unicode MS" w:hAnsi="Arial" w:cs="Arial"/>
                <w:sz w:val="22"/>
                <w:szCs w:val="22"/>
                <w:lang w:val="es-ES_tradnl"/>
              </w:rPr>
            </w:pPr>
            <w:r w:rsidRPr="004A7712">
              <w:rPr>
                <w:rFonts w:ascii="Arial" w:eastAsia="Arial Unicode MS" w:hAnsi="Arial" w:cs="Arial"/>
                <w:sz w:val="22"/>
                <w:szCs w:val="22"/>
                <w:lang w:val="es-ES_tradnl"/>
              </w:rPr>
              <w:t>Nombre: Oscar Balmore Elizondo de la Garza</w:t>
            </w:r>
          </w:p>
          <w:p w14:paraId="362435AC" w14:textId="77777777" w:rsidR="005B51EF" w:rsidRPr="004A7712" w:rsidRDefault="005B51EF" w:rsidP="00AD15EE">
            <w:pPr>
              <w:tabs>
                <w:tab w:val="left" w:pos="360"/>
              </w:tabs>
              <w:spacing w:line="240" w:lineRule="atLeast"/>
              <w:rPr>
                <w:rFonts w:ascii="Arial" w:eastAsia="Arial Unicode MS" w:hAnsi="Arial" w:cs="Arial"/>
                <w:sz w:val="22"/>
                <w:szCs w:val="22"/>
                <w:lang w:val="es-ES_tradnl"/>
              </w:rPr>
            </w:pPr>
            <w:r w:rsidRPr="004A7712">
              <w:rPr>
                <w:rFonts w:ascii="Arial" w:eastAsia="Arial Unicode MS" w:hAnsi="Arial" w:cs="Arial"/>
                <w:sz w:val="22"/>
                <w:szCs w:val="22"/>
                <w:lang w:val="es-ES_tradnl"/>
              </w:rPr>
              <w:t>Cargo: Representante Legal</w:t>
            </w:r>
          </w:p>
          <w:p w14:paraId="262BD87C" w14:textId="77777777" w:rsidR="005B51EF" w:rsidRPr="004A7712" w:rsidRDefault="005B51EF" w:rsidP="00AD15EE">
            <w:pPr>
              <w:tabs>
                <w:tab w:val="left" w:pos="360"/>
              </w:tabs>
              <w:spacing w:line="240" w:lineRule="atLeast"/>
              <w:rPr>
                <w:rFonts w:ascii="Arial" w:eastAsia="Arial Unicode MS" w:hAnsi="Arial" w:cs="Arial"/>
                <w:sz w:val="22"/>
                <w:szCs w:val="22"/>
                <w:lang w:val="es-ES_tradnl"/>
              </w:rPr>
            </w:pPr>
          </w:p>
        </w:tc>
        <w:tc>
          <w:tcPr>
            <w:tcW w:w="4022" w:type="dxa"/>
          </w:tcPr>
          <w:p w14:paraId="7B1CCE15" w14:textId="01C10A0A" w:rsidR="005B51EF" w:rsidRPr="00BE06BC" w:rsidRDefault="005B51EF" w:rsidP="00AD15EE">
            <w:pPr>
              <w:tabs>
                <w:tab w:val="left" w:pos="360"/>
              </w:tabs>
              <w:spacing w:line="240" w:lineRule="atLeast"/>
              <w:jc w:val="center"/>
              <w:rPr>
                <w:rFonts w:ascii="Arial" w:eastAsia="Arial Unicode MS" w:hAnsi="Arial" w:cs="Arial"/>
                <w:sz w:val="22"/>
                <w:szCs w:val="22"/>
                <w:lang w:val="es-ES_tradnl"/>
              </w:rPr>
            </w:pPr>
            <w:r w:rsidRPr="00BE06BC">
              <w:rPr>
                <w:rFonts w:ascii="Arial" w:eastAsia="Arial Unicode MS" w:hAnsi="Arial" w:cs="Arial"/>
                <w:sz w:val="22"/>
                <w:szCs w:val="22"/>
                <w:lang w:val="es-ES_tradnl"/>
              </w:rPr>
              <w:t>“</w:t>
            </w:r>
            <w:bookmarkStart w:id="5" w:name="_Hlk520797025"/>
            <w:r w:rsidR="005F0B1D" w:rsidRPr="00167D72">
              <w:rPr>
                <w:rFonts w:ascii="Arial" w:eastAsia="Arial Unicode MS" w:hAnsi="Arial" w:cs="Arial"/>
                <w:sz w:val="22"/>
                <w:szCs w:val="22"/>
                <w:highlight w:val="yellow"/>
                <w:lang w:val="es-ES_tradnl"/>
              </w:rPr>
              <w:t>[***]</w:t>
            </w:r>
            <w:bookmarkEnd w:id="5"/>
            <w:r w:rsidRPr="00BE06BC">
              <w:rPr>
                <w:rFonts w:ascii="Arial" w:eastAsia="Arial Unicode MS" w:hAnsi="Arial" w:cs="Arial"/>
                <w:sz w:val="22"/>
                <w:szCs w:val="22"/>
                <w:lang w:val="es-ES_tradnl"/>
              </w:rPr>
              <w:t>”</w:t>
            </w:r>
          </w:p>
          <w:p w14:paraId="1B1AEEF2" w14:textId="77777777" w:rsidR="005B51EF" w:rsidRPr="00BE06BC" w:rsidRDefault="005B51EF" w:rsidP="00AD15EE">
            <w:pPr>
              <w:tabs>
                <w:tab w:val="left" w:pos="360"/>
              </w:tabs>
              <w:spacing w:line="240" w:lineRule="atLeast"/>
              <w:jc w:val="center"/>
              <w:rPr>
                <w:rFonts w:ascii="Arial" w:eastAsia="Arial Unicode MS" w:hAnsi="Arial" w:cs="Arial"/>
                <w:sz w:val="22"/>
                <w:szCs w:val="22"/>
                <w:lang w:val="es-ES_tradnl"/>
              </w:rPr>
            </w:pPr>
          </w:p>
          <w:p w14:paraId="734D825E" w14:textId="5248BECC" w:rsidR="005B51EF" w:rsidRPr="00BE06BC" w:rsidRDefault="005F0B1D" w:rsidP="00AD15EE">
            <w:pPr>
              <w:tabs>
                <w:tab w:val="left" w:pos="360"/>
              </w:tabs>
              <w:spacing w:line="240" w:lineRule="atLeast"/>
              <w:jc w:val="center"/>
              <w:rPr>
                <w:rFonts w:ascii="Arial" w:eastAsia="Arial Unicode MS" w:hAnsi="Arial" w:cs="Arial"/>
                <w:sz w:val="22"/>
                <w:szCs w:val="22"/>
                <w:lang w:val="es-ES_tradnl"/>
              </w:rPr>
            </w:pPr>
            <w:r w:rsidRPr="00167D72">
              <w:rPr>
                <w:rFonts w:ascii="Arial" w:eastAsia="Arial Unicode MS" w:hAnsi="Arial" w:cs="Arial"/>
                <w:sz w:val="22"/>
                <w:szCs w:val="22"/>
                <w:highlight w:val="yellow"/>
                <w:lang w:val="es-ES_tradnl"/>
              </w:rPr>
              <w:t>[***]</w:t>
            </w:r>
          </w:p>
          <w:p w14:paraId="7F8F42C9" w14:textId="77777777" w:rsidR="005B51EF" w:rsidRPr="00BE06BC" w:rsidRDefault="005B51EF" w:rsidP="00AD15EE">
            <w:pPr>
              <w:tabs>
                <w:tab w:val="left" w:pos="360"/>
              </w:tabs>
              <w:spacing w:line="240" w:lineRule="atLeast"/>
              <w:rPr>
                <w:rFonts w:ascii="Arial" w:eastAsia="Arial Unicode MS" w:hAnsi="Arial" w:cs="Arial"/>
                <w:sz w:val="22"/>
                <w:szCs w:val="22"/>
                <w:lang w:val="es-ES_tradnl"/>
              </w:rPr>
            </w:pPr>
          </w:p>
          <w:p w14:paraId="360215ED" w14:textId="77777777" w:rsidR="005B51EF" w:rsidRPr="00BE06BC" w:rsidRDefault="005B51EF" w:rsidP="00AD15EE">
            <w:pPr>
              <w:tabs>
                <w:tab w:val="left" w:pos="360"/>
              </w:tabs>
              <w:spacing w:line="240" w:lineRule="atLeast"/>
              <w:rPr>
                <w:rFonts w:ascii="Arial" w:eastAsia="Arial Unicode MS" w:hAnsi="Arial" w:cs="Arial"/>
                <w:sz w:val="22"/>
                <w:szCs w:val="22"/>
                <w:lang w:val="es-ES_tradnl"/>
              </w:rPr>
            </w:pPr>
          </w:p>
          <w:p w14:paraId="090FF726" w14:textId="77777777" w:rsidR="005B51EF" w:rsidRPr="00BE06BC" w:rsidRDefault="005B51EF" w:rsidP="00AD15EE">
            <w:pPr>
              <w:tabs>
                <w:tab w:val="left" w:pos="360"/>
              </w:tabs>
              <w:spacing w:line="240" w:lineRule="atLeast"/>
              <w:rPr>
                <w:rFonts w:ascii="Arial" w:eastAsia="Arial Unicode MS" w:hAnsi="Arial" w:cs="Arial"/>
                <w:sz w:val="22"/>
                <w:szCs w:val="22"/>
                <w:lang w:val="es-ES_tradnl"/>
              </w:rPr>
            </w:pPr>
          </w:p>
          <w:p w14:paraId="44891C4F" w14:textId="77777777" w:rsidR="005B51EF" w:rsidRPr="00BE06BC" w:rsidRDefault="005B51EF" w:rsidP="00AD15EE">
            <w:pPr>
              <w:tabs>
                <w:tab w:val="left" w:pos="360"/>
              </w:tabs>
              <w:spacing w:line="240" w:lineRule="atLeast"/>
              <w:rPr>
                <w:rFonts w:ascii="Arial" w:eastAsia="Arial Unicode MS" w:hAnsi="Arial" w:cs="Arial"/>
                <w:sz w:val="22"/>
                <w:szCs w:val="22"/>
                <w:lang w:val="es-ES_tradnl"/>
              </w:rPr>
            </w:pPr>
          </w:p>
          <w:p w14:paraId="5B0FE2AE" w14:textId="77777777" w:rsidR="005B51EF" w:rsidRPr="00BE06BC" w:rsidRDefault="005B51EF" w:rsidP="00AD15EE">
            <w:pPr>
              <w:tabs>
                <w:tab w:val="left" w:pos="360"/>
              </w:tabs>
              <w:spacing w:line="240" w:lineRule="atLeast"/>
              <w:rPr>
                <w:rFonts w:ascii="Arial" w:eastAsia="Arial Unicode MS" w:hAnsi="Arial" w:cs="Arial"/>
                <w:sz w:val="22"/>
                <w:szCs w:val="22"/>
                <w:lang w:val="es-ES_tradnl"/>
              </w:rPr>
            </w:pPr>
            <w:r w:rsidRPr="00BE06BC">
              <w:rPr>
                <w:rFonts w:ascii="Arial" w:eastAsia="Arial Unicode MS" w:hAnsi="Arial" w:cs="Arial"/>
                <w:sz w:val="22"/>
                <w:szCs w:val="22"/>
                <w:lang w:val="es-ES_tradnl"/>
              </w:rPr>
              <w:t>Por: ___________________________</w:t>
            </w:r>
          </w:p>
          <w:p w14:paraId="0B782134" w14:textId="4BCC7625" w:rsidR="005B51EF" w:rsidRPr="004A7712" w:rsidRDefault="005B51EF" w:rsidP="00AD15EE">
            <w:pPr>
              <w:tabs>
                <w:tab w:val="left" w:pos="360"/>
              </w:tabs>
              <w:spacing w:line="240" w:lineRule="atLeast"/>
              <w:rPr>
                <w:rFonts w:ascii="Arial" w:eastAsia="Arial Unicode MS" w:hAnsi="Arial" w:cs="Arial"/>
                <w:sz w:val="22"/>
                <w:szCs w:val="22"/>
                <w:lang w:val="es-ES_tradnl"/>
              </w:rPr>
            </w:pPr>
            <w:r w:rsidRPr="00BE06BC">
              <w:rPr>
                <w:rFonts w:ascii="Arial" w:eastAsia="Arial Unicode MS" w:hAnsi="Arial" w:cs="Arial"/>
                <w:sz w:val="22"/>
                <w:szCs w:val="22"/>
                <w:lang w:val="es-ES_tradnl"/>
              </w:rPr>
              <w:t xml:space="preserve">Nombre: </w:t>
            </w:r>
            <w:r w:rsidR="005F0B1D" w:rsidRPr="00167D72">
              <w:rPr>
                <w:rFonts w:ascii="Arial" w:eastAsia="Arial Unicode MS" w:hAnsi="Arial" w:cs="Arial"/>
                <w:sz w:val="22"/>
                <w:szCs w:val="22"/>
                <w:highlight w:val="yellow"/>
                <w:lang w:val="es-ES_tradnl"/>
              </w:rPr>
              <w:t>[***]</w:t>
            </w:r>
          </w:p>
          <w:p w14:paraId="1A9E8243" w14:textId="7DDD41B4" w:rsidR="005B51EF" w:rsidRPr="004A7712" w:rsidRDefault="005B51EF" w:rsidP="00AD15EE">
            <w:pPr>
              <w:tabs>
                <w:tab w:val="left" w:pos="360"/>
              </w:tabs>
              <w:spacing w:line="240" w:lineRule="atLeast"/>
              <w:rPr>
                <w:rFonts w:ascii="Arial" w:eastAsia="Arial Unicode MS" w:hAnsi="Arial" w:cs="Arial"/>
                <w:sz w:val="22"/>
                <w:szCs w:val="22"/>
                <w:lang w:val="es-ES_tradnl"/>
              </w:rPr>
            </w:pPr>
            <w:r w:rsidRPr="004A7712">
              <w:rPr>
                <w:rFonts w:ascii="Arial" w:eastAsia="Arial Unicode MS" w:hAnsi="Arial" w:cs="Arial"/>
                <w:sz w:val="22"/>
                <w:szCs w:val="22"/>
                <w:lang w:val="es-ES_tradnl"/>
              </w:rPr>
              <w:t xml:space="preserve">Cargo: </w:t>
            </w:r>
            <w:r w:rsidR="005F0B1D" w:rsidRPr="00167D72">
              <w:rPr>
                <w:rFonts w:ascii="Arial" w:eastAsia="Arial Unicode MS" w:hAnsi="Arial" w:cs="Arial"/>
                <w:sz w:val="22"/>
                <w:szCs w:val="22"/>
                <w:highlight w:val="yellow"/>
                <w:lang w:val="es-ES_tradnl"/>
              </w:rPr>
              <w:t>[***]</w:t>
            </w:r>
          </w:p>
        </w:tc>
      </w:tr>
    </w:tbl>
    <w:p w14:paraId="3FC7DD9F" w14:textId="77777777" w:rsidR="005B51EF" w:rsidRPr="004A7712" w:rsidRDefault="005B51EF" w:rsidP="005B51EF">
      <w:pPr>
        <w:tabs>
          <w:tab w:val="left" w:pos="360"/>
        </w:tabs>
        <w:spacing w:line="240" w:lineRule="atLeast"/>
        <w:rPr>
          <w:rFonts w:ascii="Arial" w:hAnsi="Arial" w:cs="Arial"/>
          <w:sz w:val="22"/>
          <w:szCs w:val="22"/>
          <w:lang w:val="es-ES"/>
        </w:rPr>
      </w:pPr>
    </w:p>
    <w:p w14:paraId="718DE716" w14:textId="77777777" w:rsidR="00AD15EE" w:rsidRPr="005F0B1D" w:rsidRDefault="00AD15EE">
      <w:pPr>
        <w:rPr>
          <w:lang w:val="es-MX"/>
        </w:rPr>
      </w:pPr>
    </w:p>
    <w:sectPr w:rsidR="00AD15EE" w:rsidRPr="005F0B1D" w:rsidSect="00DE7F5A">
      <w:headerReference w:type="default" r:id="rId7"/>
      <w:footerReference w:type="even" r:id="rId8"/>
      <w:footerReference w:type="default" r:id="rId9"/>
      <w:headerReference w:type="first" r:id="rId10"/>
      <w:footerReference w:type="first" r:id="rId11"/>
      <w:pgSz w:w="11906" w:h="16838" w:code="9"/>
      <w:pgMar w:top="1440" w:right="1440" w:bottom="1440" w:left="1440" w:header="284" w:footer="45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DA19A4" w14:textId="77777777" w:rsidR="002C1A90" w:rsidRDefault="002C1A90">
      <w:r>
        <w:separator/>
      </w:r>
    </w:p>
  </w:endnote>
  <w:endnote w:type="continuationSeparator" w:id="0">
    <w:p w14:paraId="67C1E0A4" w14:textId="77777777" w:rsidR="002C1A90" w:rsidRDefault="002C1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Condensed">
    <w:altName w:val="Cambria"/>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6E720" w14:textId="77777777" w:rsidR="00FC7CAB" w:rsidRDefault="00FC7CA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5DB0C2" w14:textId="77777777" w:rsidR="00FC7CAB" w:rsidRDefault="00FC7C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481C2F" w14:textId="77777777" w:rsidR="00FC7CAB" w:rsidRDefault="00FC7CAB">
    <w:pPr>
      <w:pStyle w:val="Footer"/>
      <w:framePr w:wrap="around" w:vAnchor="text" w:hAnchor="margin" w:xAlign="center" w:y="1"/>
      <w:rPr>
        <w:rStyle w:val="PageNumber"/>
      </w:rPr>
    </w:pPr>
  </w:p>
  <w:sdt>
    <w:sdtPr>
      <w:rPr>
        <w:rFonts w:ascii="Arial" w:hAnsi="Arial" w:cs="Arial"/>
        <w:sz w:val="16"/>
      </w:rPr>
      <w:id w:val="-581448734"/>
      <w:docPartObj>
        <w:docPartGallery w:val="Page Numbers (Bottom of Page)"/>
        <w:docPartUnique/>
      </w:docPartObj>
    </w:sdtPr>
    <w:sdtEndPr/>
    <w:sdtContent>
      <w:sdt>
        <w:sdtPr>
          <w:rPr>
            <w:rFonts w:ascii="Arial" w:hAnsi="Arial" w:cs="Arial"/>
            <w:sz w:val="16"/>
          </w:rPr>
          <w:id w:val="135924099"/>
          <w:docPartObj>
            <w:docPartGallery w:val="Page Numbers (Top of Page)"/>
            <w:docPartUnique/>
          </w:docPartObj>
        </w:sdtPr>
        <w:sdtEndPr/>
        <w:sdtContent>
          <w:p w14:paraId="116E0D52" w14:textId="610B744D" w:rsidR="00FC7CAB" w:rsidRPr="00B67BF0" w:rsidRDefault="00FC7CAB" w:rsidP="00AD15EE">
            <w:pPr>
              <w:pStyle w:val="Footer"/>
              <w:jc w:val="right"/>
              <w:rPr>
                <w:rFonts w:ascii="Arial" w:hAnsi="Arial" w:cs="Arial"/>
                <w:sz w:val="16"/>
              </w:rPr>
            </w:pPr>
            <w:r w:rsidRPr="00B67BF0">
              <w:rPr>
                <w:rFonts w:ascii="Arial" w:hAnsi="Arial" w:cs="Arial"/>
                <w:sz w:val="16"/>
              </w:rPr>
              <w:t xml:space="preserve"> </w:t>
            </w:r>
            <w:r w:rsidRPr="00B67BF0">
              <w:rPr>
                <w:rFonts w:ascii="Arial" w:hAnsi="Arial" w:cs="Arial"/>
                <w:bCs/>
                <w:sz w:val="16"/>
                <w:szCs w:val="24"/>
              </w:rPr>
              <w:fldChar w:fldCharType="begin"/>
            </w:r>
            <w:r w:rsidRPr="00B67BF0">
              <w:rPr>
                <w:rFonts w:ascii="Arial" w:hAnsi="Arial" w:cs="Arial"/>
                <w:bCs/>
                <w:sz w:val="16"/>
              </w:rPr>
              <w:instrText xml:space="preserve"> PAGE </w:instrText>
            </w:r>
            <w:r w:rsidRPr="00B67BF0">
              <w:rPr>
                <w:rFonts w:ascii="Arial" w:hAnsi="Arial" w:cs="Arial"/>
                <w:bCs/>
                <w:sz w:val="16"/>
                <w:szCs w:val="24"/>
              </w:rPr>
              <w:fldChar w:fldCharType="separate"/>
            </w:r>
            <w:r w:rsidR="0076245D">
              <w:rPr>
                <w:rFonts w:ascii="Arial" w:hAnsi="Arial" w:cs="Arial"/>
                <w:bCs/>
                <w:noProof/>
                <w:sz w:val="16"/>
              </w:rPr>
              <w:t>5</w:t>
            </w:r>
            <w:r w:rsidRPr="00B67BF0">
              <w:rPr>
                <w:rFonts w:ascii="Arial" w:hAnsi="Arial" w:cs="Arial"/>
                <w:bCs/>
                <w:sz w:val="16"/>
                <w:szCs w:val="24"/>
              </w:rPr>
              <w:fldChar w:fldCharType="end"/>
            </w:r>
            <w:r w:rsidRPr="00B67BF0">
              <w:rPr>
                <w:rFonts w:ascii="Arial" w:hAnsi="Arial" w:cs="Arial"/>
                <w:sz w:val="16"/>
              </w:rPr>
              <w:t xml:space="preserve"> de </w:t>
            </w:r>
            <w:r w:rsidRPr="00B67BF0">
              <w:rPr>
                <w:rFonts w:ascii="Arial" w:hAnsi="Arial" w:cs="Arial"/>
                <w:bCs/>
                <w:sz w:val="16"/>
                <w:szCs w:val="24"/>
              </w:rPr>
              <w:fldChar w:fldCharType="begin"/>
            </w:r>
            <w:r w:rsidRPr="00B67BF0">
              <w:rPr>
                <w:rFonts w:ascii="Arial" w:hAnsi="Arial" w:cs="Arial"/>
                <w:bCs/>
                <w:sz w:val="16"/>
              </w:rPr>
              <w:instrText xml:space="preserve"> NUMPAGES  </w:instrText>
            </w:r>
            <w:r w:rsidRPr="00B67BF0">
              <w:rPr>
                <w:rFonts w:ascii="Arial" w:hAnsi="Arial" w:cs="Arial"/>
                <w:bCs/>
                <w:sz w:val="16"/>
                <w:szCs w:val="24"/>
              </w:rPr>
              <w:fldChar w:fldCharType="separate"/>
            </w:r>
            <w:r w:rsidR="0076245D">
              <w:rPr>
                <w:rFonts w:ascii="Arial" w:hAnsi="Arial" w:cs="Arial"/>
                <w:bCs/>
                <w:noProof/>
                <w:sz w:val="16"/>
              </w:rPr>
              <w:t>5</w:t>
            </w:r>
            <w:r w:rsidRPr="00B67BF0">
              <w:rPr>
                <w:rFonts w:ascii="Arial" w:hAnsi="Arial" w:cs="Arial"/>
                <w:bCs/>
                <w:sz w:val="16"/>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16"/>
      </w:rPr>
      <w:id w:val="821631924"/>
      <w:docPartObj>
        <w:docPartGallery w:val="Page Numbers (Bottom of Page)"/>
        <w:docPartUnique/>
      </w:docPartObj>
    </w:sdtPr>
    <w:sdtEndPr/>
    <w:sdtContent>
      <w:sdt>
        <w:sdtPr>
          <w:rPr>
            <w:rFonts w:ascii="Arial" w:hAnsi="Arial" w:cs="Arial"/>
            <w:sz w:val="16"/>
          </w:rPr>
          <w:id w:val="416756159"/>
          <w:docPartObj>
            <w:docPartGallery w:val="Page Numbers (Top of Page)"/>
            <w:docPartUnique/>
          </w:docPartObj>
        </w:sdtPr>
        <w:sdtEndPr/>
        <w:sdtContent>
          <w:p w14:paraId="6815E206" w14:textId="5FA9F645" w:rsidR="00FC7CAB" w:rsidRPr="00B67BF0" w:rsidRDefault="00FC7CAB" w:rsidP="00AD15EE">
            <w:pPr>
              <w:pStyle w:val="Footer"/>
              <w:jc w:val="center"/>
              <w:rPr>
                <w:rFonts w:ascii="Arial" w:hAnsi="Arial" w:cs="Arial"/>
                <w:sz w:val="16"/>
              </w:rPr>
            </w:pPr>
            <w:r w:rsidRPr="00B67BF0">
              <w:rPr>
                <w:rFonts w:ascii="Arial" w:hAnsi="Arial" w:cs="Arial"/>
                <w:bCs/>
                <w:sz w:val="16"/>
                <w:szCs w:val="24"/>
              </w:rPr>
              <w:fldChar w:fldCharType="begin"/>
            </w:r>
            <w:r w:rsidRPr="00B67BF0">
              <w:rPr>
                <w:rFonts w:ascii="Arial" w:hAnsi="Arial" w:cs="Arial"/>
                <w:bCs/>
                <w:sz w:val="16"/>
              </w:rPr>
              <w:instrText xml:space="preserve"> PAGE </w:instrText>
            </w:r>
            <w:r w:rsidRPr="00B67BF0">
              <w:rPr>
                <w:rFonts w:ascii="Arial" w:hAnsi="Arial" w:cs="Arial"/>
                <w:bCs/>
                <w:sz w:val="16"/>
                <w:szCs w:val="24"/>
              </w:rPr>
              <w:fldChar w:fldCharType="separate"/>
            </w:r>
            <w:r w:rsidR="00DE7F5A">
              <w:rPr>
                <w:rFonts w:ascii="Arial" w:hAnsi="Arial" w:cs="Arial"/>
                <w:bCs/>
                <w:noProof/>
                <w:sz w:val="16"/>
              </w:rPr>
              <w:t>1</w:t>
            </w:r>
            <w:r w:rsidRPr="00B67BF0">
              <w:rPr>
                <w:rFonts w:ascii="Arial" w:hAnsi="Arial" w:cs="Arial"/>
                <w:bCs/>
                <w:sz w:val="16"/>
                <w:szCs w:val="24"/>
              </w:rPr>
              <w:fldChar w:fldCharType="end"/>
            </w:r>
            <w:r w:rsidRPr="00B67BF0">
              <w:rPr>
                <w:rFonts w:ascii="Arial" w:hAnsi="Arial" w:cs="Arial"/>
                <w:sz w:val="16"/>
              </w:rPr>
              <w:t xml:space="preserve"> de </w:t>
            </w:r>
            <w:r w:rsidRPr="00B67BF0">
              <w:rPr>
                <w:rFonts w:ascii="Arial" w:hAnsi="Arial" w:cs="Arial"/>
                <w:bCs/>
                <w:sz w:val="16"/>
                <w:szCs w:val="24"/>
              </w:rPr>
              <w:fldChar w:fldCharType="begin"/>
            </w:r>
            <w:r w:rsidRPr="00B67BF0">
              <w:rPr>
                <w:rFonts w:ascii="Arial" w:hAnsi="Arial" w:cs="Arial"/>
                <w:bCs/>
                <w:sz w:val="16"/>
              </w:rPr>
              <w:instrText xml:space="preserve"> NUMPAGES  </w:instrText>
            </w:r>
            <w:r w:rsidRPr="00B67BF0">
              <w:rPr>
                <w:rFonts w:ascii="Arial" w:hAnsi="Arial" w:cs="Arial"/>
                <w:bCs/>
                <w:sz w:val="16"/>
                <w:szCs w:val="24"/>
              </w:rPr>
              <w:fldChar w:fldCharType="separate"/>
            </w:r>
            <w:r w:rsidR="00DE7F5A">
              <w:rPr>
                <w:rFonts w:ascii="Arial" w:hAnsi="Arial" w:cs="Arial"/>
                <w:bCs/>
                <w:noProof/>
                <w:sz w:val="16"/>
              </w:rPr>
              <w:t>5</w:t>
            </w:r>
            <w:r w:rsidRPr="00B67BF0">
              <w:rPr>
                <w:rFonts w:ascii="Arial" w:hAnsi="Arial" w:cs="Arial"/>
                <w:bCs/>
                <w:sz w:val="16"/>
                <w:szCs w:val="24"/>
              </w:rPr>
              <w:fldChar w:fldCharType="end"/>
            </w:r>
          </w:p>
        </w:sdtContent>
      </w:sdt>
    </w:sdtContent>
  </w:sdt>
  <w:p w14:paraId="2A8CEA34" w14:textId="77777777" w:rsidR="00FC7CAB" w:rsidRDefault="00FC7C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D70BBF" w14:textId="77777777" w:rsidR="002C1A90" w:rsidRDefault="002C1A90">
      <w:r>
        <w:separator/>
      </w:r>
    </w:p>
  </w:footnote>
  <w:footnote w:type="continuationSeparator" w:id="0">
    <w:p w14:paraId="0294CBF2" w14:textId="77777777" w:rsidR="002C1A90" w:rsidRDefault="002C1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E178E7" w14:textId="750638BC" w:rsidR="00FC7CAB" w:rsidRDefault="00DE7F5A">
    <w:pPr>
      <w:pStyle w:val="Header"/>
    </w:pPr>
    <w:r w:rsidRPr="0033012F">
      <w:rPr>
        <w:noProof/>
        <w:lang w:val="de-DE" w:eastAsia="de-DE"/>
      </w:rPr>
      <w:drawing>
        <wp:inline distT="0" distB="0" distL="0" distR="0" wp14:anchorId="0ABB7F08" wp14:editId="56051DC3">
          <wp:extent cx="1428750" cy="695325"/>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695325"/>
                  </a:xfrm>
                  <a:prstGeom prst="rect">
                    <a:avLst/>
                  </a:prstGeom>
                  <a:noFill/>
                  <a:ln>
                    <a:noFill/>
                  </a:ln>
                </pic:spPr>
              </pic:pic>
            </a:graphicData>
          </a:graphic>
        </wp:inline>
      </w:drawing>
    </w:r>
    <w:r w:rsidR="00FC7CAB">
      <w:rPr>
        <w:sz w:val="16"/>
        <w:lang w:val="es-ES_tradn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1EBBD9" w14:textId="1A4D5CBE" w:rsidR="00FC7CAB" w:rsidRDefault="00DE7F5A">
    <w:pPr>
      <w:pStyle w:val="Header"/>
      <w:rPr>
        <w:sz w:val="16"/>
        <w:lang w:val="es-ES_tradnl"/>
      </w:rPr>
    </w:pPr>
    <w:r w:rsidRPr="0033012F">
      <w:rPr>
        <w:noProof/>
        <w:lang w:val="de-DE" w:eastAsia="de-DE"/>
      </w:rPr>
      <w:drawing>
        <wp:inline distT="0" distB="0" distL="0" distR="0" wp14:anchorId="24EB9847" wp14:editId="7D3D988E">
          <wp:extent cx="1428750" cy="695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695325"/>
                  </a:xfrm>
                  <a:prstGeom prst="rect">
                    <a:avLst/>
                  </a:prstGeom>
                  <a:noFill/>
                  <a:ln>
                    <a:noFill/>
                  </a:ln>
                </pic:spPr>
              </pic:pic>
            </a:graphicData>
          </a:graphic>
        </wp:inline>
      </w:drawing>
    </w:r>
    <w:r w:rsidR="00FC7CAB">
      <w:rPr>
        <w:sz w:val="16"/>
        <w:lang w:val="es-ES_tradnl"/>
      </w:rPr>
      <w:tab/>
    </w:r>
    <w:r w:rsidR="00FC7CAB">
      <w:rPr>
        <w:sz w:val="16"/>
        <w:lang w:val="es-ES_tradn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110F9B"/>
    <w:multiLevelType w:val="singleLevel"/>
    <w:tmpl w:val="B7F24F40"/>
    <w:lvl w:ilvl="0">
      <w:start w:val="1"/>
      <w:numFmt w:val="decimal"/>
      <w:lvlText w:val="%1."/>
      <w:lvlJc w:val="left"/>
      <w:pPr>
        <w:tabs>
          <w:tab w:val="num" w:pos="450"/>
        </w:tabs>
        <w:ind w:left="450" w:hanging="450"/>
      </w:pPr>
      <w:rPr>
        <w:rFonts w:hint="default"/>
        <w:u w:val="none"/>
      </w:rPr>
    </w:lvl>
  </w:abstractNum>
  <w:abstractNum w:abstractNumId="1" w15:restartNumberingAfterBreak="0">
    <w:nsid w:val="21771089"/>
    <w:multiLevelType w:val="hybridMultilevel"/>
    <w:tmpl w:val="DBB42810"/>
    <w:lvl w:ilvl="0" w:tplc="E33CEF60">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19E2AD5"/>
    <w:multiLevelType w:val="hybridMultilevel"/>
    <w:tmpl w:val="B6EC104E"/>
    <w:lvl w:ilvl="0" w:tplc="06FA290A">
      <w:start w:val="6"/>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1EF"/>
    <w:rsid w:val="001242E8"/>
    <w:rsid w:val="00176092"/>
    <w:rsid w:val="002339F4"/>
    <w:rsid w:val="002C1A90"/>
    <w:rsid w:val="004329CC"/>
    <w:rsid w:val="00490890"/>
    <w:rsid w:val="005B51EF"/>
    <w:rsid w:val="005B6A15"/>
    <w:rsid w:val="005F0B1D"/>
    <w:rsid w:val="00630F17"/>
    <w:rsid w:val="00634E26"/>
    <w:rsid w:val="007147EA"/>
    <w:rsid w:val="00732713"/>
    <w:rsid w:val="0076245D"/>
    <w:rsid w:val="008A3887"/>
    <w:rsid w:val="008C6CB4"/>
    <w:rsid w:val="008E1BD1"/>
    <w:rsid w:val="0093344A"/>
    <w:rsid w:val="009F49E7"/>
    <w:rsid w:val="00AD15EE"/>
    <w:rsid w:val="00AE3DDA"/>
    <w:rsid w:val="00B33945"/>
    <w:rsid w:val="00B5552D"/>
    <w:rsid w:val="00B61CE2"/>
    <w:rsid w:val="00B70DD9"/>
    <w:rsid w:val="00B7272D"/>
    <w:rsid w:val="00B870F5"/>
    <w:rsid w:val="00C15A86"/>
    <w:rsid w:val="00C32195"/>
    <w:rsid w:val="00C9308B"/>
    <w:rsid w:val="00CD5A76"/>
    <w:rsid w:val="00D002F2"/>
    <w:rsid w:val="00D4749C"/>
    <w:rsid w:val="00D57EAF"/>
    <w:rsid w:val="00D97AB0"/>
    <w:rsid w:val="00DE7F5A"/>
    <w:rsid w:val="00E0773F"/>
    <w:rsid w:val="00EA247A"/>
    <w:rsid w:val="00EB53C2"/>
    <w:rsid w:val="00EB7ABD"/>
    <w:rsid w:val="00ED70CF"/>
    <w:rsid w:val="00F44630"/>
    <w:rsid w:val="00FC7CAB"/>
    <w:rsid w:val="00FE1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4:docId w14:val="621FD44C"/>
  <w15:chartTrackingRefBased/>
  <w15:docId w15:val="{2A17269B-B331-45CC-A80A-BA5D2601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51EF"/>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5B51EF"/>
    <w:pPr>
      <w:spacing w:before="120" w:after="120"/>
      <w:jc w:val="both"/>
    </w:pPr>
    <w:rPr>
      <w:szCs w:val="20"/>
      <w:lang w:val="es-ES_tradnl"/>
    </w:rPr>
  </w:style>
  <w:style w:type="character" w:customStyle="1" w:styleId="BodyTextIndentChar">
    <w:name w:val="Body Text Indent Char"/>
    <w:basedOn w:val="DefaultParagraphFont"/>
    <w:link w:val="BodyTextIndent"/>
    <w:rsid w:val="005B51EF"/>
    <w:rPr>
      <w:rFonts w:ascii="Times New Roman" w:eastAsia="Times New Roman" w:hAnsi="Times New Roman" w:cs="Times New Roman"/>
      <w:sz w:val="24"/>
      <w:szCs w:val="20"/>
      <w:lang w:val="es-ES_tradnl"/>
    </w:rPr>
  </w:style>
  <w:style w:type="paragraph" w:styleId="Footer">
    <w:name w:val="footer"/>
    <w:basedOn w:val="Normal"/>
    <w:link w:val="FooterChar"/>
    <w:uiPriority w:val="99"/>
    <w:rsid w:val="005B51EF"/>
    <w:pPr>
      <w:tabs>
        <w:tab w:val="center" w:pos="4252"/>
        <w:tab w:val="right" w:pos="8504"/>
      </w:tabs>
      <w:spacing w:before="120" w:after="120"/>
      <w:jc w:val="both"/>
    </w:pPr>
    <w:rPr>
      <w:szCs w:val="20"/>
      <w:lang w:val="es-ES"/>
    </w:rPr>
  </w:style>
  <w:style w:type="character" w:customStyle="1" w:styleId="FooterChar">
    <w:name w:val="Footer Char"/>
    <w:basedOn w:val="DefaultParagraphFont"/>
    <w:link w:val="Footer"/>
    <w:uiPriority w:val="99"/>
    <w:rsid w:val="005B51EF"/>
    <w:rPr>
      <w:rFonts w:ascii="Times New Roman" w:eastAsia="Times New Roman" w:hAnsi="Times New Roman" w:cs="Times New Roman"/>
      <w:sz w:val="24"/>
      <w:szCs w:val="20"/>
      <w:lang w:val="es-ES"/>
    </w:rPr>
  </w:style>
  <w:style w:type="character" w:styleId="PageNumber">
    <w:name w:val="page number"/>
    <w:basedOn w:val="DefaultParagraphFont"/>
    <w:rsid w:val="005B51EF"/>
  </w:style>
  <w:style w:type="paragraph" w:styleId="Header">
    <w:name w:val="header"/>
    <w:basedOn w:val="Normal"/>
    <w:link w:val="HeaderChar"/>
    <w:rsid w:val="005B51EF"/>
    <w:pPr>
      <w:tabs>
        <w:tab w:val="center" w:pos="4252"/>
        <w:tab w:val="right" w:pos="8504"/>
      </w:tabs>
      <w:spacing w:before="120" w:after="120"/>
      <w:jc w:val="both"/>
    </w:pPr>
    <w:rPr>
      <w:szCs w:val="20"/>
      <w:lang w:val="es-ES"/>
    </w:rPr>
  </w:style>
  <w:style w:type="character" w:customStyle="1" w:styleId="HeaderChar">
    <w:name w:val="Header Char"/>
    <w:basedOn w:val="DefaultParagraphFont"/>
    <w:link w:val="Header"/>
    <w:rsid w:val="005B51EF"/>
    <w:rPr>
      <w:rFonts w:ascii="Times New Roman" w:eastAsia="Times New Roman" w:hAnsi="Times New Roman" w:cs="Times New Roman"/>
      <w:sz w:val="24"/>
      <w:szCs w:val="20"/>
      <w:lang w:val="es-ES"/>
    </w:rPr>
  </w:style>
  <w:style w:type="paragraph" w:styleId="BodyText">
    <w:name w:val="Body Text"/>
    <w:basedOn w:val="Normal"/>
    <w:link w:val="BodyTextChar"/>
    <w:rsid w:val="005B51EF"/>
    <w:pPr>
      <w:tabs>
        <w:tab w:val="left" w:pos="180"/>
        <w:tab w:val="left" w:pos="450"/>
      </w:tabs>
      <w:jc w:val="both"/>
    </w:pPr>
    <w:rPr>
      <w:rFonts w:ascii="Arial" w:hAnsi="Arial"/>
      <w:sz w:val="22"/>
      <w:szCs w:val="20"/>
      <w:lang w:val="en-US" w:eastAsia="es-ES"/>
    </w:rPr>
  </w:style>
  <w:style w:type="character" w:customStyle="1" w:styleId="BodyTextChar">
    <w:name w:val="Body Text Char"/>
    <w:basedOn w:val="DefaultParagraphFont"/>
    <w:link w:val="BodyText"/>
    <w:rsid w:val="005B51EF"/>
    <w:rPr>
      <w:rFonts w:ascii="Arial" w:eastAsia="Times New Roman" w:hAnsi="Arial" w:cs="Times New Roman"/>
      <w:szCs w:val="20"/>
      <w:lang w:eastAsia="es-ES"/>
    </w:rPr>
  </w:style>
  <w:style w:type="paragraph" w:styleId="Title">
    <w:name w:val="Title"/>
    <w:basedOn w:val="Normal"/>
    <w:link w:val="TitleChar"/>
    <w:qFormat/>
    <w:rsid w:val="005B51EF"/>
    <w:pPr>
      <w:tabs>
        <w:tab w:val="left" w:pos="360"/>
      </w:tabs>
      <w:spacing w:line="240" w:lineRule="atLeast"/>
      <w:jc w:val="center"/>
    </w:pPr>
    <w:rPr>
      <w:rFonts w:ascii="Helvetica Condensed" w:eastAsia="Arial Unicode MS" w:hAnsi="Helvetica Condensed" w:cs="Arial Unicode MS"/>
      <w:b/>
      <w:sz w:val="22"/>
      <w:szCs w:val="20"/>
      <w:lang w:val="es-ES_tradnl"/>
    </w:rPr>
  </w:style>
  <w:style w:type="character" w:customStyle="1" w:styleId="TitleChar">
    <w:name w:val="Title Char"/>
    <w:basedOn w:val="DefaultParagraphFont"/>
    <w:link w:val="Title"/>
    <w:rsid w:val="005B51EF"/>
    <w:rPr>
      <w:rFonts w:ascii="Helvetica Condensed" w:eastAsia="Arial Unicode MS" w:hAnsi="Helvetica Condensed" w:cs="Arial Unicode MS"/>
      <w:b/>
      <w:szCs w:val="20"/>
      <w:lang w:val="es-ES_tradnl"/>
    </w:rPr>
  </w:style>
  <w:style w:type="paragraph" w:customStyle="1" w:styleId="parrafo3">
    <w:name w:val="parrafo3"/>
    <w:basedOn w:val="Normal"/>
    <w:rsid w:val="005B51EF"/>
    <w:pPr>
      <w:widowControl w:val="0"/>
      <w:overflowPunct w:val="0"/>
      <w:autoSpaceDE w:val="0"/>
      <w:autoSpaceDN w:val="0"/>
      <w:adjustRightInd w:val="0"/>
      <w:spacing w:before="120" w:after="120"/>
      <w:ind w:left="567"/>
      <w:jc w:val="both"/>
      <w:textAlignment w:val="baseline"/>
    </w:pPr>
    <w:rPr>
      <w:szCs w:val="20"/>
      <w:lang w:val="en-AU"/>
    </w:rPr>
  </w:style>
  <w:style w:type="paragraph" w:styleId="BodyTextIndent2">
    <w:name w:val="Body Text Indent 2"/>
    <w:basedOn w:val="Normal"/>
    <w:link w:val="BodyTextIndent2Char"/>
    <w:rsid w:val="005B51EF"/>
    <w:pPr>
      <w:tabs>
        <w:tab w:val="left" w:pos="180"/>
        <w:tab w:val="left" w:pos="426"/>
        <w:tab w:val="left" w:pos="851"/>
      </w:tabs>
      <w:spacing w:line="240" w:lineRule="atLeast"/>
      <w:ind w:left="708" w:hanging="708"/>
      <w:jc w:val="both"/>
    </w:pPr>
    <w:rPr>
      <w:rFonts w:ascii="Helvetica Condensed" w:eastAsia="Arial Unicode MS" w:hAnsi="Helvetica Condensed" w:cs="Arial Unicode MS"/>
      <w:sz w:val="22"/>
      <w:szCs w:val="20"/>
      <w:lang w:val="es-ES_tradnl"/>
    </w:rPr>
  </w:style>
  <w:style w:type="character" w:customStyle="1" w:styleId="BodyTextIndent2Char">
    <w:name w:val="Body Text Indent 2 Char"/>
    <w:basedOn w:val="DefaultParagraphFont"/>
    <w:link w:val="BodyTextIndent2"/>
    <w:rsid w:val="005B51EF"/>
    <w:rPr>
      <w:rFonts w:ascii="Helvetica Condensed" w:eastAsia="Arial Unicode MS" w:hAnsi="Helvetica Condensed" w:cs="Arial Unicode MS"/>
      <w:szCs w:val="20"/>
      <w:lang w:val="es-ES_tradnl"/>
    </w:rPr>
  </w:style>
  <w:style w:type="paragraph" w:styleId="ListParagraph">
    <w:name w:val="List Paragraph"/>
    <w:basedOn w:val="Normal"/>
    <w:uiPriority w:val="34"/>
    <w:qFormat/>
    <w:rsid w:val="005B51EF"/>
    <w:pPr>
      <w:ind w:left="720"/>
    </w:pPr>
  </w:style>
  <w:style w:type="character" w:styleId="Hyperlink">
    <w:name w:val="Hyperlink"/>
    <w:basedOn w:val="DefaultParagraphFont"/>
    <w:unhideWhenUsed/>
    <w:rsid w:val="005B51EF"/>
    <w:rPr>
      <w:color w:val="0563C1" w:themeColor="hyperlink"/>
      <w:u w:val="single"/>
    </w:rPr>
  </w:style>
  <w:style w:type="character" w:styleId="CommentReference">
    <w:name w:val="annotation reference"/>
    <w:basedOn w:val="DefaultParagraphFont"/>
    <w:uiPriority w:val="99"/>
    <w:semiHidden/>
    <w:unhideWhenUsed/>
    <w:rsid w:val="005B51EF"/>
    <w:rPr>
      <w:sz w:val="16"/>
      <w:szCs w:val="16"/>
    </w:rPr>
  </w:style>
  <w:style w:type="paragraph" w:styleId="CommentText">
    <w:name w:val="annotation text"/>
    <w:basedOn w:val="Normal"/>
    <w:link w:val="CommentTextChar"/>
    <w:uiPriority w:val="99"/>
    <w:semiHidden/>
    <w:unhideWhenUsed/>
    <w:rsid w:val="005B51EF"/>
    <w:rPr>
      <w:sz w:val="20"/>
      <w:szCs w:val="20"/>
    </w:rPr>
  </w:style>
  <w:style w:type="character" w:customStyle="1" w:styleId="CommentTextChar">
    <w:name w:val="Comment Text Char"/>
    <w:basedOn w:val="DefaultParagraphFont"/>
    <w:link w:val="CommentText"/>
    <w:uiPriority w:val="99"/>
    <w:semiHidden/>
    <w:rsid w:val="005B51EF"/>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B51EF"/>
    <w:rPr>
      <w:b/>
      <w:bCs/>
    </w:rPr>
  </w:style>
  <w:style w:type="character" w:customStyle="1" w:styleId="CommentSubjectChar">
    <w:name w:val="Comment Subject Char"/>
    <w:basedOn w:val="CommentTextChar"/>
    <w:link w:val="CommentSubject"/>
    <w:uiPriority w:val="99"/>
    <w:semiHidden/>
    <w:rsid w:val="005B51EF"/>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semiHidden/>
    <w:unhideWhenUsed/>
    <w:rsid w:val="005B51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51EF"/>
    <w:rPr>
      <w:rFonts w:ascii="Segoe UI" w:eastAsia="Times New Roman"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2299</Words>
  <Characters>13108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Jesus Villarreal Santos</dc:creator>
  <cp:keywords/>
  <dc:description/>
  <cp:lastModifiedBy>Alejandro Lan Le Duc</cp:lastModifiedBy>
  <cp:revision>2</cp:revision>
  <cp:lastPrinted>2017-10-23T15:49:00Z</cp:lastPrinted>
  <dcterms:created xsi:type="dcterms:W3CDTF">2019-07-19T19:46:00Z</dcterms:created>
  <dcterms:modified xsi:type="dcterms:W3CDTF">2019-07-19T19:46:00Z</dcterms:modified>
</cp:coreProperties>
</file>