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C404E" w14:textId="6A75EF8A" w:rsidR="007B6232" w:rsidRPr="007B6232" w:rsidRDefault="007B6232" w:rsidP="00160C90">
      <w:pPr>
        <w:pStyle w:val="Heading1"/>
        <w:rPr>
          <w:rFonts w:eastAsia="Times New Roman"/>
        </w:rPr>
      </w:pPr>
      <w:r w:rsidRPr="007B6232">
        <w:rPr>
          <w:rFonts w:eastAsia="Times New Roman"/>
        </w:rPr>
        <w:t>We take the encoded image (dxH/32xW/32) and send it to Multi-Head Attention (</w:t>
      </w:r>
      <w:r w:rsidRPr="007B6232">
        <w:rPr>
          <w:rFonts w:eastAsia="Times New Roman"/>
          <w:b/>
          <w:bCs/>
        </w:rPr>
        <w:t>FROM WHERE DO WE TAKE THIS ENCODED IMAGE?</w:t>
      </w:r>
      <w:r w:rsidRPr="007B6232">
        <w:rPr>
          <w:rFonts w:eastAsia="Times New Roman"/>
        </w:rPr>
        <w:t>)</w:t>
      </w:r>
    </w:p>
    <w:p w14:paraId="14123102" w14:textId="4AF7F956" w:rsidR="002046E7" w:rsidRDefault="007B6232" w:rsidP="007B62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232">
        <w:rPr>
          <w:rFonts w:ascii="Times New Roman" w:eastAsia="Times New Roman" w:hAnsi="Times New Roman" w:cs="Times New Roman"/>
          <w:sz w:val="24"/>
          <w:szCs w:val="24"/>
        </w:rPr>
        <w:t>The encoded image is taken from the output of the '</w:t>
      </w:r>
      <w:r w:rsidR="004024BF">
        <w:rPr>
          <w:rFonts w:ascii="Times New Roman" w:eastAsia="Times New Roman" w:hAnsi="Times New Roman" w:cs="Times New Roman"/>
          <w:sz w:val="24"/>
          <w:szCs w:val="24"/>
        </w:rPr>
        <w:t xml:space="preserve">Transformer </w:t>
      </w:r>
      <w:r w:rsidRPr="007B6232">
        <w:rPr>
          <w:rFonts w:ascii="Times New Roman" w:eastAsia="Times New Roman" w:hAnsi="Times New Roman" w:cs="Times New Roman"/>
          <w:sz w:val="24"/>
          <w:szCs w:val="24"/>
        </w:rPr>
        <w:t xml:space="preserve">Encoder' during bounding box detection using DETR.  </w:t>
      </w:r>
    </w:p>
    <w:p w14:paraId="3AAE2705" w14:textId="77777777" w:rsidR="002046E7" w:rsidRDefault="002046E7" w:rsidP="002046E7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6E7">
        <w:rPr>
          <w:rFonts w:ascii="Times New Roman" w:eastAsia="Times New Roman" w:hAnsi="Times New Roman" w:cs="Times New Roman"/>
          <w:sz w:val="24"/>
          <w:szCs w:val="24"/>
        </w:rPr>
        <w:t xml:space="preserve">The input image is passed through the CNN, which is the RESNET backbone.  </w:t>
      </w:r>
    </w:p>
    <w:p w14:paraId="2FD8EF49" w14:textId="77777777" w:rsidR="002046E7" w:rsidRDefault="002046E7" w:rsidP="002046E7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6E7">
        <w:rPr>
          <w:rFonts w:ascii="Times New Roman" w:eastAsia="Times New Roman" w:hAnsi="Times New Roman" w:cs="Times New Roman"/>
          <w:sz w:val="24"/>
          <w:szCs w:val="24"/>
        </w:rPr>
        <w:t xml:space="preserve">And the output of the RESNET backbone are the low resolution activation maps </w:t>
      </w:r>
    </w:p>
    <w:p w14:paraId="361030C2" w14:textId="77777777" w:rsidR="002046E7" w:rsidRDefault="002046E7" w:rsidP="002046E7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These activation maps </w:t>
      </w:r>
      <w:r w:rsidRPr="002046E7">
        <w:rPr>
          <w:rFonts w:ascii="Times New Roman" w:eastAsia="Times New Roman" w:hAnsi="Times New Roman" w:cs="Times New Roman"/>
          <w:sz w:val="24"/>
          <w:szCs w:val="24"/>
        </w:rPr>
        <w:t xml:space="preserve">are used as embedding vectors/input to the Transformer Encoder.  </w:t>
      </w:r>
    </w:p>
    <w:p w14:paraId="0FFF5FFA" w14:textId="1F28AB6B" w:rsidR="002046E7" w:rsidRDefault="002046E7" w:rsidP="002046E7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transformer Encoder outputs attention vectors from </w:t>
      </w:r>
      <w:r w:rsidR="00B66A64"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eastAsia="Times New Roman" w:hAnsi="Times New Roman" w:cs="Times New Roman"/>
          <w:sz w:val="24"/>
          <w:szCs w:val="24"/>
        </w:rPr>
        <w:t>input.</w:t>
      </w:r>
    </w:p>
    <w:p w14:paraId="569FD592" w14:textId="5ABACD5D" w:rsidR="002046E7" w:rsidRPr="00120C9D" w:rsidRDefault="002046E7" w:rsidP="00D85F17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C9D">
        <w:rPr>
          <w:rFonts w:ascii="Times New Roman" w:eastAsia="Times New Roman" w:hAnsi="Times New Roman" w:cs="Times New Roman"/>
          <w:sz w:val="24"/>
          <w:szCs w:val="24"/>
        </w:rPr>
        <w:t>The output of the encoder is assembled back into an encoded image</w:t>
      </w:r>
      <w:r w:rsidR="00120C9D" w:rsidRPr="00120C9D">
        <w:rPr>
          <w:rFonts w:ascii="Times New Roman" w:eastAsia="Times New Roman" w:hAnsi="Times New Roman" w:cs="Times New Roman"/>
          <w:sz w:val="24"/>
          <w:szCs w:val="24"/>
        </w:rPr>
        <w:t xml:space="preserve"> (see image below).  </w:t>
      </w:r>
    </w:p>
    <w:p w14:paraId="1A987AB4" w14:textId="4B654CE4" w:rsidR="007B6232" w:rsidRDefault="007B6232" w:rsidP="007B62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232">
        <w:rPr>
          <w:rFonts w:ascii="Times New Roman" w:eastAsia="Times New Roman" w:hAnsi="Times New Roman" w:cs="Times New Roman"/>
          <w:sz w:val="24"/>
          <w:szCs w:val="24"/>
        </w:rPr>
        <w:t> </w:t>
      </w:r>
      <w:r w:rsidR="00955C1F" w:rsidRPr="00955C1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444791" wp14:editId="2F2C4FD1">
            <wp:extent cx="5943600" cy="3060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9415" w14:textId="2394A786" w:rsidR="00120C9D" w:rsidRPr="007B6232" w:rsidRDefault="00120C9D" w:rsidP="007B62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the encoded image that is used as an input to the ‘multi attention head’ in the panoptic segmentation mask head.</w:t>
      </w:r>
    </w:p>
    <w:p w14:paraId="57BF1884" w14:textId="62642084" w:rsidR="007459B6" w:rsidRDefault="007459B6" w:rsidP="00160C90">
      <w:pPr>
        <w:pStyle w:val="Heading1"/>
        <w:rPr>
          <w:rFonts w:eastAsia="Times New Roman"/>
        </w:rPr>
      </w:pPr>
      <w:r w:rsidRPr="007459B6">
        <w:rPr>
          <w:rFonts w:eastAsia="Times New Roman"/>
          <w:noProof/>
        </w:rPr>
        <w:lastRenderedPageBreak/>
        <w:drawing>
          <wp:inline distT="0" distB="0" distL="0" distR="0" wp14:anchorId="4397CDF2" wp14:editId="753FE1E7">
            <wp:extent cx="5943600" cy="18243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0CA7" w14:textId="4D97E87E" w:rsidR="007B6232" w:rsidRDefault="007B6232" w:rsidP="00160C90">
      <w:pPr>
        <w:pStyle w:val="Heading1"/>
        <w:rPr>
          <w:rFonts w:eastAsia="Times New Roman"/>
        </w:rPr>
      </w:pPr>
      <w:r w:rsidRPr="007B6232">
        <w:rPr>
          <w:rFonts w:eastAsia="Times New Roman"/>
        </w:rPr>
        <w:t>We also send dxN Box embeddings to the Multi-Head Attention</w:t>
      </w:r>
    </w:p>
    <w:p w14:paraId="6E60052A" w14:textId="5C47A55A" w:rsidR="00CD79AD" w:rsidRDefault="00B17CCA" w:rsidP="00B17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These are the ‘N’ bounding boxes for the objects detected in the </w:t>
      </w:r>
      <w:r w:rsidR="00120C9D">
        <w:rPr>
          <w:rFonts w:ascii="Times New Roman" w:eastAsia="Times New Roman" w:hAnsi="Times New Roman" w:cs="Times New Roman"/>
          <w:sz w:val="24"/>
          <w:szCs w:val="24"/>
        </w:rPr>
        <w:t xml:space="preserve">input </w:t>
      </w:r>
      <w:r>
        <w:rPr>
          <w:rFonts w:ascii="Times New Roman" w:eastAsia="Times New Roman" w:hAnsi="Times New Roman" w:cs="Times New Roman"/>
          <w:sz w:val="24"/>
          <w:szCs w:val="24"/>
        </w:rPr>
        <w:t>image</w:t>
      </w:r>
      <w:r w:rsidR="00CD79AD">
        <w:rPr>
          <w:rFonts w:ascii="Times New Roman" w:eastAsia="Times New Roman" w:hAnsi="Times New Roman" w:cs="Times New Roman"/>
          <w:sz w:val="24"/>
          <w:szCs w:val="24"/>
        </w:rPr>
        <w:t xml:space="preserve"> by DETR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 See image below where DETR outputs the bounding boxes for things, stuff and ‘no object’.  </w:t>
      </w:r>
    </w:p>
    <w:p w14:paraId="11DFA017" w14:textId="7C60506F" w:rsidR="00CD79AD" w:rsidRDefault="007459B6" w:rsidP="00B17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59B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FAA33E" wp14:editId="675510D7">
            <wp:extent cx="5943600" cy="1169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4AD4" w14:textId="5A45445D" w:rsidR="007459B6" w:rsidRDefault="007459B6" w:rsidP="00B17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59B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5C899D" wp14:editId="58E8D95C">
            <wp:extent cx="5943600" cy="1530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2D3C" w14:textId="7F055271" w:rsidR="00955C1F" w:rsidRDefault="00B17CCA" w:rsidP="00B17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‘no objects’ are discarded and </w:t>
      </w:r>
      <w:r w:rsidR="00120C9D">
        <w:rPr>
          <w:rFonts w:ascii="Times New Roman" w:eastAsia="Times New Roman" w:hAnsi="Times New Roman" w:cs="Times New Roman"/>
          <w:sz w:val="24"/>
          <w:szCs w:val="24"/>
        </w:rPr>
        <w:t xml:space="preserve">only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object bounding boxes </w:t>
      </w:r>
      <w:r w:rsidR="00120C9D">
        <w:rPr>
          <w:rFonts w:ascii="Times New Roman" w:eastAsia="Times New Roman" w:hAnsi="Times New Roman" w:cs="Times New Roman"/>
          <w:sz w:val="24"/>
          <w:szCs w:val="24"/>
        </w:rPr>
        <w:t xml:space="preserve">(bounding boxes for things and stuff)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are fed as an input to the </w:t>
      </w:r>
      <w:r w:rsidR="00120C9D">
        <w:rPr>
          <w:rFonts w:ascii="Times New Roman" w:eastAsia="Times New Roman" w:hAnsi="Times New Roman" w:cs="Times New Roman"/>
          <w:sz w:val="24"/>
          <w:szCs w:val="24"/>
        </w:rPr>
        <w:t>‘</w:t>
      </w:r>
      <w:r>
        <w:rPr>
          <w:rFonts w:ascii="Times New Roman" w:eastAsia="Times New Roman" w:hAnsi="Times New Roman" w:cs="Times New Roman"/>
          <w:sz w:val="24"/>
          <w:szCs w:val="24"/>
        </w:rPr>
        <w:t>multi-head attention</w:t>
      </w:r>
      <w:r w:rsidR="00120C9D">
        <w:rPr>
          <w:rFonts w:ascii="Times New Roman" w:eastAsia="Times New Roman" w:hAnsi="Times New Roman" w:cs="Times New Roman"/>
          <w:sz w:val="24"/>
          <w:szCs w:val="24"/>
        </w:rPr>
        <w:t>’</w:t>
      </w:r>
      <w:r w:rsidR="007459B6">
        <w:rPr>
          <w:rFonts w:ascii="Times New Roman" w:eastAsia="Times New Roman" w:hAnsi="Times New Roman" w:cs="Times New Roman"/>
          <w:sz w:val="24"/>
          <w:szCs w:val="24"/>
        </w:rPr>
        <w:t xml:space="preserve"> of the ‘mask head’</w:t>
      </w:r>
      <w:r w:rsidR="00120C9D">
        <w:rPr>
          <w:rFonts w:ascii="Times New Roman" w:eastAsia="Times New Roman" w:hAnsi="Times New Roman" w:cs="Times New Roman"/>
          <w:sz w:val="24"/>
          <w:szCs w:val="24"/>
        </w:rPr>
        <w:t xml:space="preserve"> (which does the panoptic segmentation task)</w:t>
      </w:r>
      <w:r w:rsidR="007459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89EA3D0" w14:textId="67302B50" w:rsidR="00B17CCA" w:rsidRPr="007B6232" w:rsidRDefault="007459B6" w:rsidP="00B17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59B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FA85A4" wp14:editId="3C135B07">
            <wp:extent cx="5943600" cy="18243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4486" w14:textId="592E6D8F" w:rsidR="007B6232" w:rsidRDefault="007B6232" w:rsidP="00160C90">
      <w:pPr>
        <w:pStyle w:val="Heading1"/>
        <w:rPr>
          <w:rFonts w:eastAsia="Times New Roman"/>
        </w:rPr>
      </w:pPr>
      <w:r w:rsidRPr="007B6232">
        <w:rPr>
          <w:rFonts w:eastAsia="Times New Roman"/>
        </w:rPr>
        <w:t>We do something here to generate NxMxH/32xW/32 maps. (</w:t>
      </w:r>
      <w:r w:rsidRPr="007B6232">
        <w:rPr>
          <w:rFonts w:eastAsia="Times New Roman"/>
          <w:b/>
          <w:bCs/>
        </w:rPr>
        <w:t>WHAT DO WE DO HERE?</w:t>
      </w:r>
      <w:r w:rsidRPr="007B6232">
        <w:rPr>
          <w:rFonts w:eastAsia="Times New Roman"/>
        </w:rPr>
        <w:t>)</w:t>
      </w:r>
    </w:p>
    <w:p w14:paraId="652DF04C" w14:textId="0C2B1C3E" w:rsidR="007B6232" w:rsidRDefault="00955C1F" w:rsidP="007B62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Multi head attention is performed to generate the NxMxH/32xW/32 </w:t>
      </w:r>
      <w:r w:rsidR="00120C9D">
        <w:rPr>
          <w:rFonts w:ascii="Times New Roman" w:eastAsia="Times New Roman" w:hAnsi="Times New Roman" w:cs="Times New Roman"/>
          <w:sz w:val="24"/>
          <w:szCs w:val="24"/>
        </w:rPr>
        <w:t xml:space="preserve">attention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maps as shown below.  </w:t>
      </w:r>
      <w:r w:rsidR="00160C90"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returns the attention scores </w:t>
      </w:r>
      <w:r w:rsidR="00160C90">
        <w:rPr>
          <w:rFonts w:ascii="Times New Roman" w:eastAsia="Times New Roman" w:hAnsi="Times New Roman" w:cs="Times New Roman"/>
          <w:sz w:val="24"/>
          <w:szCs w:val="24"/>
        </w:rPr>
        <w:t xml:space="preserve">over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encoded image </w:t>
      </w:r>
      <w:r w:rsidR="00160C90">
        <w:rPr>
          <w:rFonts w:ascii="Times New Roman" w:eastAsia="Times New Roman" w:hAnsi="Times New Roman" w:cs="Times New Roman"/>
          <w:sz w:val="24"/>
          <w:szCs w:val="24"/>
        </w:rPr>
        <w:t>for each object embedding (bounding box</w:t>
      </w:r>
      <w:r w:rsidR="002D65FF">
        <w:rPr>
          <w:rFonts w:ascii="Times New Roman" w:eastAsia="Times New Roman" w:hAnsi="Times New Roman" w:cs="Times New Roman"/>
          <w:sz w:val="24"/>
          <w:szCs w:val="24"/>
        </w:rPr>
        <w:t xml:space="preserve"> predicted by DETR</w:t>
      </w:r>
      <w:r w:rsidR="00160C90">
        <w:rPr>
          <w:rFonts w:ascii="Times New Roman" w:eastAsia="Times New Roman" w:hAnsi="Times New Roman" w:cs="Times New Roman"/>
          <w:sz w:val="24"/>
          <w:szCs w:val="24"/>
        </w:rPr>
        <w:t xml:space="preserve">).. The output of this </w:t>
      </w:r>
      <w:r w:rsidR="00120C9D">
        <w:rPr>
          <w:rFonts w:ascii="Times New Roman" w:eastAsia="Times New Roman" w:hAnsi="Times New Roman" w:cs="Times New Roman"/>
          <w:sz w:val="24"/>
          <w:szCs w:val="24"/>
        </w:rPr>
        <w:t xml:space="preserve">are </w:t>
      </w:r>
      <w:r w:rsidR="00160C90">
        <w:rPr>
          <w:rFonts w:ascii="Times New Roman" w:eastAsia="Times New Roman" w:hAnsi="Times New Roman" w:cs="Times New Roman"/>
          <w:sz w:val="24"/>
          <w:szCs w:val="24"/>
        </w:rPr>
        <w:t>the attention maps</w:t>
      </w:r>
      <w:r w:rsidR="007459B6">
        <w:rPr>
          <w:rFonts w:ascii="Times New Roman" w:eastAsia="Times New Roman" w:hAnsi="Times New Roman" w:cs="Times New Roman"/>
          <w:sz w:val="24"/>
          <w:szCs w:val="24"/>
        </w:rPr>
        <w:t xml:space="preserve"> shown below.  </w:t>
      </w:r>
    </w:p>
    <w:p w14:paraId="2B80F992" w14:textId="41F12AAC" w:rsidR="00DA40B9" w:rsidRDefault="00DA40B9" w:rsidP="007B62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the paper:</w:t>
      </w:r>
    </w:p>
    <w:p w14:paraId="5BFECD91" w14:textId="296E9C6B" w:rsidR="00DA40B9" w:rsidRDefault="00DA40B9" w:rsidP="00DA40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0B9">
        <w:rPr>
          <w:rFonts w:ascii="Times New Roman" w:eastAsia="Times New Roman" w:hAnsi="Times New Roman" w:cs="Times New Roman"/>
          <w:sz w:val="24"/>
          <w:szCs w:val="24"/>
        </w:rPr>
        <w:t>It takes as input the output of transformer decoder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A40B9">
        <w:rPr>
          <w:rFonts w:ascii="Times New Roman" w:eastAsia="Times New Roman" w:hAnsi="Times New Roman" w:cs="Times New Roman"/>
          <w:sz w:val="24"/>
          <w:szCs w:val="24"/>
        </w:rPr>
        <w:t>for each object and computes multi-head (with M heads) attention scores of this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A40B9">
        <w:rPr>
          <w:rFonts w:ascii="Times New Roman" w:eastAsia="Times New Roman" w:hAnsi="Times New Roman" w:cs="Times New Roman"/>
          <w:sz w:val="24"/>
          <w:szCs w:val="24"/>
        </w:rPr>
        <w:t xml:space="preserve">embedding over the output of the encoder, generating M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DA40B9">
        <w:rPr>
          <w:rFonts w:ascii="Times New Roman" w:eastAsia="Times New Roman" w:hAnsi="Times New Roman" w:cs="Times New Roman"/>
          <w:sz w:val="24"/>
          <w:szCs w:val="24"/>
        </w:rPr>
        <w:t>ttention heatmaps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A40B9">
        <w:rPr>
          <w:rFonts w:ascii="Times New Roman" w:eastAsia="Times New Roman" w:hAnsi="Times New Roman" w:cs="Times New Roman"/>
          <w:sz w:val="24"/>
          <w:szCs w:val="24"/>
        </w:rPr>
        <w:t>per object in a small resolution.</w:t>
      </w:r>
    </w:p>
    <w:p w14:paraId="3DC21333" w14:textId="7980F248" w:rsidR="00955C1F" w:rsidRPr="007B6232" w:rsidRDefault="00E255C6" w:rsidP="007B62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55C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DBB6AE" wp14:editId="68D646A6">
            <wp:extent cx="5943600" cy="18243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AB10" w14:textId="2E687C49" w:rsidR="007B6232" w:rsidRDefault="007B6232" w:rsidP="00AB2720">
      <w:pPr>
        <w:pStyle w:val="Heading1"/>
        <w:rPr>
          <w:rFonts w:eastAsia="Times New Roman"/>
        </w:rPr>
      </w:pPr>
      <w:r w:rsidRPr="007B6232">
        <w:rPr>
          <w:rFonts w:eastAsia="Times New Roman"/>
        </w:rPr>
        <w:t>Then we concatenate these maps with Res5 Block (</w:t>
      </w:r>
      <w:r w:rsidRPr="007B6232">
        <w:rPr>
          <w:rFonts w:eastAsia="Times New Roman"/>
          <w:b/>
          <w:bCs/>
        </w:rPr>
        <w:t>WHERE IS THIS COMING FROM?</w:t>
      </w:r>
      <w:r w:rsidRPr="007B6232">
        <w:rPr>
          <w:rFonts w:eastAsia="Times New Roman"/>
        </w:rPr>
        <w:t>)</w:t>
      </w:r>
    </w:p>
    <w:p w14:paraId="342278DE" w14:textId="77777777" w:rsidR="00AB2720" w:rsidRDefault="00AB2720" w:rsidP="00AB2720">
      <w:pPr>
        <w:pStyle w:val="ListParagraph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14:paraId="10E34985" w14:textId="00C63756" w:rsidR="007B6232" w:rsidRDefault="007B6232" w:rsidP="00AB2720">
      <w:pPr>
        <w:pStyle w:val="ListParagraph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Res5, Res4, Res3, Res2 are the </w:t>
      </w:r>
      <w:r w:rsidR="00E35B49">
        <w:rPr>
          <w:rFonts w:ascii="Times New Roman" w:eastAsia="Times New Roman" w:hAnsi="Times New Roman" w:cs="Times New Roman"/>
          <w:sz w:val="24"/>
          <w:szCs w:val="24"/>
        </w:rPr>
        <w:t xml:space="preserve">intermediate activation maps (the </w:t>
      </w:r>
      <w:r>
        <w:rPr>
          <w:rFonts w:ascii="Times New Roman" w:eastAsia="Times New Roman" w:hAnsi="Times New Roman" w:cs="Times New Roman"/>
          <w:sz w:val="24"/>
          <w:szCs w:val="24"/>
        </w:rPr>
        <w:t>outputs of the resnet blocks</w:t>
      </w:r>
      <w:r w:rsidR="00E35B49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from the RESNET backbone</w:t>
      </w:r>
      <w:r w:rsidR="00BA0692">
        <w:rPr>
          <w:rFonts w:ascii="Times New Roman" w:eastAsia="Times New Roman" w:hAnsi="Times New Roman" w:cs="Times New Roman"/>
          <w:sz w:val="24"/>
          <w:szCs w:val="24"/>
        </w:rPr>
        <w:t xml:space="preserve">.  Note that these are </w:t>
      </w:r>
      <w:r w:rsidR="00BB7A21">
        <w:rPr>
          <w:rFonts w:ascii="Times New Roman" w:eastAsia="Times New Roman" w:hAnsi="Times New Roman" w:cs="Times New Roman"/>
          <w:sz w:val="24"/>
          <w:szCs w:val="24"/>
        </w:rPr>
        <w:t xml:space="preserve">intermediate outputs, </w:t>
      </w:r>
      <w:r w:rsidR="00BA0692">
        <w:rPr>
          <w:rFonts w:ascii="Times New Roman" w:eastAsia="Times New Roman" w:hAnsi="Times New Roman" w:cs="Times New Roman"/>
          <w:sz w:val="24"/>
          <w:szCs w:val="24"/>
        </w:rPr>
        <w:t xml:space="preserve">obtained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when the input image is </w:t>
      </w:r>
      <w:r w:rsidR="00955C1F">
        <w:rPr>
          <w:rFonts w:ascii="Times New Roman" w:eastAsia="Times New Roman" w:hAnsi="Times New Roman" w:cs="Times New Roman"/>
          <w:sz w:val="24"/>
          <w:szCs w:val="24"/>
        </w:rPr>
        <w:t xml:space="preserve">processed </w:t>
      </w:r>
      <w:r w:rsidR="00024E82">
        <w:rPr>
          <w:rFonts w:ascii="Times New Roman" w:eastAsia="Times New Roman" w:hAnsi="Times New Roman" w:cs="Times New Roman"/>
          <w:sz w:val="24"/>
          <w:szCs w:val="24"/>
        </w:rPr>
        <w:t xml:space="preserve">using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RESNET </w:t>
      </w:r>
      <w:r w:rsidR="00024E82"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DETR</w:t>
      </w:r>
      <w:r w:rsidR="00E31B7B">
        <w:rPr>
          <w:rFonts w:ascii="Times New Roman" w:eastAsia="Times New Roman" w:hAnsi="Times New Roman" w:cs="Times New Roman"/>
          <w:sz w:val="24"/>
          <w:szCs w:val="24"/>
        </w:rPr>
        <w:t>,</w:t>
      </w:r>
      <w:r w:rsidR="00BA0692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="00BB7A21">
        <w:rPr>
          <w:rFonts w:ascii="Times New Roman" w:eastAsia="Times New Roman" w:hAnsi="Times New Roman" w:cs="Times New Roman"/>
          <w:sz w:val="24"/>
          <w:szCs w:val="24"/>
        </w:rPr>
        <w:t xml:space="preserve">get </w:t>
      </w:r>
      <w:r w:rsidR="00BA0692">
        <w:rPr>
          <w:rFonts w:ascii="Times New Roman" w:eastAsia="Times New Roman" w:hAnsi="Times New Roman" w:cs="Times New Roman"/>
          <w:sz w:val="24"/>
          <w:szCs w:val="24"/>
        </w:rPr>
        <w:t>the low resolution activation maps needed as input to the ‘transformer encoder’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r w:rsidR="00024E82">
        <w:rPr>
          <w:rFonts w:ascii="Times New Roman" w:eastAsia="Times New Roman" w:hAnsi="Times New Roman" w:cs="Times New Roman"/>
          <w:sz w:val="24"/>
          <w:szCs w:val="24"/>
        </w:rPr>
        <w:t>See images below</w:t>
      </w:r>
    </w:p>
    <w:p w14:paraId="7974CCD7" w14:textId="58011E6E" w:rsidR="007B6232" w:rsidRDefault="00955C1F" w:rsidP="007B62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5C1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CFD9FA" wp14:editId="6DB69238">
            <wp:extent cx="5943600" cy="30600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DEB8" w14:textId="73D4DB87" w:rsidR="00E35B49" w:rsidRDefault="00E35B49" w:rsidP="0088013C">
      <w:pPr>
        <w:pStyle w:val="ListParagraph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E35B4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F6CB4B" wp14:editId="5BA6DC80">
            <wp:extent cx="5943600" cy="26079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BD79" w14:textId="77777777" w:rsidR="00E35B49" w:rsidRDefault="00E35B49" w:rsidP="0088013C">
      <w:pPr>
        <w:pStyle w:val="ListParagraph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14:paraId="1C7264EA" w14:textId="28D92546" w:rsidR="0088013C" w:rsidRDefault="00301CDF" w:rsidP="0088013C">
      <w:pPr>
        <w:pStyle w:val="ListParagraph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During panoptic segmentation, t</w:t>
      </w:r>
      <w:r w:rsidR="0088013C">
        <w:rPr>
          <w:rFonts w:ascii="Times New Roman" w:eastAsia="Times New Roman" w:hAnsi="Times New Roman" w:cs="Times New Roman"/>
          <w:sz w:val="24"/>
          <w:szCs w:val="24"/>
        </w:rPr>
        <w:t xml:space="preserve">hese </w:t>
      </w:r>
      <w:r w:rsidR="00E35B49">
        <w:rPr>
          <w:rFonts w:ascii="Times New Roman" w:eastAsia="Times New Roman" w:hAnsi="Times New Roman" w:cs="Times New Roman"/>
          <w:sz w:val="24"/>
          <w:szCs w:val="24"/>
        </w:rPr>
        <w:t xml:space="preserve">intermediate activation maps (output of intermediate RESTNET blocks) </w:t>
      </w:r>
      <w:r w:rsidR="0088013C">
        <w:rPr>
          <w:rFonts w:ascii="Times New Roman" w:eastAsia="Times New Roman" w:hAnsi="Times New Roman" w:cs="Times New Roman"/>
          <w:sz w:val="24"/>
          <w:szCs w:val="24"/>
        </w:rPr>
        <w:t>will be used as input to the FPN CNN network</w:t>
      </w:r>
      <w:r w:rsidR="002420C9">
        <w:rPr>
          <w:rFonts w:ascii="Times New Roman" w:eastAsia="Times New Roman" w:hAnsi="Times New Roman" w:cs="Times New Roman"/>
          <w:sz w:val="24"/>
          <w:szCs w:val="24"/>
        </w:rPr>
        <w:t>.  See image</w:t>
      </w:r>
      <w:r w:rsidR="0088013C">
        <w:rPr>
          <w:rFonts w:ascii="Times New Roman" w:eastAsia="Times New Roman" w:hAnsi="Times New Roman" w:cs="Times New Roman"/>
          <w:sz w:val="24"/>
          <w:szCs w:val="24"/>
        </w:rPr>
        <w:t xml:space="preserve"> shown below</w:t>
      </w:r>
    </w:p>
    <w:p w14:paraId="3DF934FB" w14:textId="77777777" w:rsidR="0088013C" w:rsidRDefault="0088013C" w:rsidP="007B62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51FFAD" w14:textId="3CD10D8F" w:rsidR="007B6232" w:rsidRDefault="007B6232" w:rsidP="007B62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23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E32ADE" wp14:editId="09809E5C">
            <wp:extent cx="5943600" cy="1889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7FD5" w14:textId="5653389E" w:rsidR="007B6232" w:rsidRDefault="007B6232" w:rsidP="0088013C">
      <w:pPr>
        <w:pStyle w:val="Heading1"/>
        <w:rPr>
          <w:rFonts w:eastAsia="Times New Roman"/>
        </w:rPr>
      </w:pPr>
      <w:r w:rsidRPr="007B6232">
        <w:rPr>
          <w:rFonts w:eastAsia="Times New Roman"/>
        </w:rPr>
        <w:t>Then we perform the above steps (</w:t>
      </w:r>
      <w:r w:rsidRPr="007B6232">
        <w:rPr>
          <w:rFonts w:eastAsia="Times New Roman"/>
          <w:b/>
          <w:bCs/>
        </w:rPr>
        <w:t>EXPLAIN THESE STEPS</w:t>
      </w:r>
      <w:r w:rsidRPr="007B6232">
        <w:rPr>
          <w:rFonts w:eastAsia="Times New Roman"/>
        </w:rPr>
        <w:t>)</w:t>
      </w:r>
    </w:p>
    <w:p w14:paraId="51AFE4DB" w14:textId="2BFB2157" w:rsidR="00955C1F" w:rsidRDefault="007D0153" w:rsidP="00955C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input ‘attention maps’ are upsampled and cleaned using the FPN-style CNN, which results in high resolution mask logits at the output of the CNN.  There is one binary mask for each attention map (bounding box): a value of ‘1’ in the mask indicates that this pixel is part of this </w:t>
      </w:r>
      <w:r w:rsidR="00952769">
        <w:rPr>
          <w:rFonts w:ascii="Times New Roman" w:eastAsia="Times New Roman" w:hAnsi="Times New Roman" w:cs="Times New Roman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‘0’ indicates that it is not part of this </w:t>
      </w:r>
      <w:r w:rsidR="00952769">
        <w:rPr>
          <w:rFonts w:ascii="Times New Roman" w:eastAsia="Times New Roman" w:hAnsi="Times New Roman" w:cs="Times New Roman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sz w:val="24"/>
          <w:szCs w:val="24"/>
        </w:rPr>
        <w:t>..</w:t>
      </w:r>
      <w:r w:rsidR="00EF045B">
        <w:rPr>
          <w:rFonts w:ascii="Times New Roman" w:eastAsia="Times New Roman" w:hAnsi="Times New Roman" w:cs="Times New Roman"/>
          <w:sz w:val="24"/>
          <w:szCs w:val="24"/>
        </w:rPr>
        <w:t xml:space="preserve">  The image below shows the individual binary masks obtained by upsampling and cleaning (done by the CNN) of the activation maps..</w:t>
      </w:r>
    </w:p>
    <w:p w14:paraId="7F4D1BD6" w14:textId="507F2761" w:rsidR="00EF045B" w:rsidRDefault="00EF045B" w:rsidP="00955C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04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1690A0" wp14:editId="5CC4F392">
            <wp:extent cx="5943600" cy="18243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9B43" w14:textId="7B8F84AC" w:rsidR="007D0153" w:rsidRPr="007B6232" w:rsidRDefault="007D0153" w:rsidP="00955C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Finally each individual mask is merged into a single panoptic segmentation mask using pixel-wise argmax.</w:t>
      </w:r>
    </w:p>
    <w:p w14:paraId="68720763" w14:textId="77777777" w:rsidR="007B6232" w:rsidRPr="007B6232" w:rsidRDefault="007B6232" w:rsidP="0088013C">
      <w:pPr>
        <w:pStyle w:val="Heading1"/>
        <w:rPr>
          <w:rFonts w:eastAsia="Times New Roman"/>
        </w:rPr>
      </w:pPr>
      <w:r w:rsidRPr="007B6232">
        <w:rPr>
          <w:rFonts w:eastAsia="Times New Roman"/>
        </w:rPr>
        <w:t>And then we are finally left with the panoptic segmentation</w:t>
      </w:r>
    </w:p>
    <w:p w14:paraId="791F1D29" w14:textId="79924836" w:rsidR="00DF039E" w:rsidRDefault="002D65FF"/>
    <w:sectPr w:rsidR="00DF03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3335A"/>
    <w:multiLevelType w:val="multilevel"/>
    <w:tmpl w:val="8CB8F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E1B79"/>
    <w:multiLevelType w:val="hybridMultilevel"/>
    <w:tmpl w:val="5ABA1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B35754"/>
    <w:multiLevelType w:val="multilevel"/>
    <w:tmpl w:val="E6062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EBC"/>
    <w:rsid w:val="000046A9"/>
    <w:rsid w:val="00024E82"/>
    <w:rsid w:val="00120C9D"/>
    <w:rsid w:val="00160C90"/>
    <w:rsid w:val="001A3EBC"/>
    <w:rsid w:val="002046E7"/>
    <w:rsid w:val="002420C9"/>
    <w:rsid w:val="002D65FF"/>
    <w:rsid w:val="00301CDF"/>
    <w:rsid w:val="004024BF"/>
    <w:rsid w:val="004125F7"/>
    <w:rsid w:val="00585AEC"/>
    <w:rsid w:val="005F786C"/>
    <w:rsid w:val="007459B6"/>
    <w:rsid w:val="0079025A"/>
    <w:rsid w:val="007B6232"/>
    <w:rsid w:val="007D0153"/>
    <w:rsid w:val="0088013C"/>
    <w:rsid w:val="00952769"/>
    <w:rsid w:val="00955C1F"/>
    <w:rsid w:val="00AB2720"/>
    <w:rsid w:val="00B00551"/>
    <w:rsid w:val="00B17CCA"/>
    <w:rsid w:val="00B66A64"/>
    <w:rsid w:val="00BA0692"/>
    <w:rsid w:val="00BB7A21"/>
    <w:rsid w:val="00CD79AD"/>
    <w:rsid w:val="00DA40B9"/>
    <w:rsid w:val="00E03C0C"/>
    <w:rsid w:val="00E255C6"/>
    <w:rsid w:val="00E31B7B"/>
    <w:rsid w:val="00E35B49"/>
    <w:rsid w:val="00EF0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02E61"/>
  <w15:chartTrackingRefBased/>
  <w15:docId w15:val="{CED4D259-4B7E-4018-9D87-3AF594C9B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C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B623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B6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B623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60C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7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5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Rajendran</dc:creator>
  <cp:keywords/>
  <dc:description/>
  <cp:lastModifiedBy>Raja Rajendran</cp:lastModifiedBy>
  <cp:revision>25</cp:revision>
  <dcterms:created xsi:type="dcterms:W3CDTF">2021-08-21T14:03:00Z</dcterms:created>
  <dcterms:modified xsi:type="dcterms:W3CDTF">2021-08-21T20:48:00Z</dcterms:modified>
</cp:coreProperties>
</file>