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7BB1" w:rsidRDefault="009F4BC8">
      <w:pPr>
        <w:pStyle w:val="Ttulo"/>
        <w:jc w:val="right"/>
        <w:rPr>
          <w:lang w:val="pt-BR"/>
        </w:rPr>
      </w:pPr>
      <w:r>
        <w:rPr>
          <w:lang w:val="pt-BR"/>
        </w:rPr>
        <w:t>BIO GAME</w:t>
      </w:r>
    </w:p>
    <w:p w:rsidR="005B7BB1" w:rsidRDefault="00A35D9D">
      <w:pPr>
        <w:pStyle w:val="Ttulo"/>
        <w:jc w:val="right"/>
        <w:rPr>
          <w:rFonts w:ascii="Times New Roman" w:hAnsi="Times New Roman"/>
          <w:lang w:val="pt-BR"/>
        </w:rPr>
      </w:pPr>
      <w:r>
        <w:rPr>
          <w:lang w:val="pt-BR"/>
        </w:rPr>
        <w:t>Documento de Visão</w:t>
      </w:r>
    </w:p>
    <w:p w:rsidR="005B7BB1" w:rsidRDefault="00A35D9D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1.0</w:t>
      </w:r>
    </w:p>
    <w:p w:rsidR="005B7BB1" w:rsidRDefault="005B7BB1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5B7BB1" w:rsidRDefault="005B7BB1">
      <w:pPr>
        <w:rPr>
          <w:lang w:val="pt-BR"/>
        </w:rPr>
      </w:pPr>
    </w:p>
    <w:p w:rsidR="005B7BB1" w:rsidRDefault="00A35D9D">
      <w:pPr>
        <w:pStyle w:val="InfoBlue"/>
        <w:rPr>
          <w:lang w:val="fr-FR"/>
        </w:rPr>
        <w:sectPr w:rsidR="005B7BB1">
          <w:headerReference w:type="default" r:id="rId7"/>
          <w:footnotePr>
            <w:pos w:val="beneathText"/>
          </w:footnotePr>
          <w:pgSz w:w="12240" w:h="15840"/>
          <w:pgMar w:top="5355" w:right="1440" w:bottom="1418" w:left="1440" w:header="720" w:footer="720" w:gutter="0"/>
          <w:cols w:space="720"/>
          <w:docGrid w:linePitch="360"/>
        </w:sectPr>
      </w:pPr>
      <w:r>
        <w:rPr>
          <w:lang w:val="fr-FR"/>
        </w:rPr>
        <w:t xml:space="preserve"> </w:t>
      </w:r>
    </w:p>
    <w:p w:rsidR="005B7BB1" w:rsidRDefault="005B7BB1">
      <w:pPr>
        <w:pStyle w:val="Ttulo"/>
        <w:rPr>
          <w:rFonts w:ascii="Times New Roman" w:hAnsi="Times New Roman"/>
          <w:lang w:val="pt-BR"/>
        </w:rPr>
      </w:pPr>
    </w:p>
    <w:p w:rsidR="005B7BB1" w:rsidRDefault="00A35D9D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Histórico da Revisão</w:t>
      </w:r>
    </w:p>
    <w:p w:rsidR="005B7BB1" w:rsidRDefault="005B7BB1">
      <w:pPr>
        <w:pStyle w:val="Ttulo"/>
        <w:rPr>
          <w:rFonts w:ascii="Times New Roman" w:hAnsi="Times New Roman"/>
          <w:lang w:val="pt-BR"/>
        </w:rPr>
      </w:pPr>
    </w:p>
    <w:tbl>
      <w:tblPr>
        <w:tblW w:w="0" w:type="auto"/>
        <w:tblInd w:w="48" w:type="dxa"/>
        <w:tblLayout w:type="fixed"/>
        <w:tblLook w:val="0000" w:firstRow="0" w:lastRow="0" w:firstColumn="0" w:lastColumn="0" w:noHBand="0" w:noVBand="0"/>
      </w:tblPr>
      <w:tblGrid>
        <w:gridCol w:w="2250"/>
        <w:gridCol w:w="1140"/>
        <w:gridCol w:w="3750"/>
        <w:gridCol w:w="2324"/>
      </w:tblGrid>
      <w:tr w:rsidR="005B7BB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B7BB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A35D9D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A35D9D">
              <w:rPr>
                <w:lang w:val="pt-BR"/>
              </w:rPr>
              <w:t>/20</w:t>
            </w:r>
            <w:r>
              <w:rPr>
                <w:lang w:val="pt-BR"/>
              </w:rPr>
              <w:t>16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Elaboração Inicial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Maria Luiza Pereira da Silva</w:t>
            </w:r>
          </w:p>
        </w:tc>
      </w:tr>
      <w:tr w:rsidR="005B7BB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</w:t>
            </w:r>
            <w:r w:rsidR="00A35D9D">
              <w:rPr>
                <w:lang w:val="pt-BR"/>
              </w:rPr>
              <w:t>/0</w:t>
            </w:r>
            <w:r>
              <w:rPr>
                <w:lang w:val="pt-BR"/>
              </w:rPr>
              <w:t>3</w:t>
            </w:r>
            <w:r w:rsidR="00A35D9D">
              <w:rPr>
                <w:lang w:val="pt-BR"/>
              </w:rPr>
              <w:t>/20</w:t>
            </w:r>
            <w:r>
              <w:rPr>
                <w:lang w:val="pt-BR"/>
              </w:rPr>
              <w:t>16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9F4BC8">
              <w:rPr>
                <w:lang w:val="pt-BR"/>
              </w:rPr>
              <w:t>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9F4BC8">
              <w:rPr>
                <w:lang w:val="pt-BR"/>
              </w:rPr>
              <w:t>Final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Maurício de Abreu Cordeiro</w:t>
            </w:r>
          </w:p>
        </w:tc>
      </w:tr>
    </w:tbl>
    <w:p w:rsidR="005B7BB1" w:rsidRDefault="005B7BB1">
      <w:pPr>
        <w:pStyle w:val="Ttulo"/>
        <w:pageBreakBefore/>
        <w:rPr>
          <w:rFonts w:ascii="Times New Roman" w:hAnsi="Times New Roman"/>
          <w:lang w:val="pt-BR"/>
        </w:rPr>
        <w:sectPr w:rsidR="005B7B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2240" w:h="15840"/>
          <w:pgMar w:top="1417" w:right="1440" w:bottom="1417" w:left="1440" w:header="720" w:footer="720" w:gutter="0"/>
          <w:pgNumType w:start="1"/>
          <w:cols w:space="720"/>
          <w:docGrid w:linePitch="360"/>
        </w:sectPr>
      </w:pPr>
    </w:p>
    <w:p w:rsidR="005B7BB1" w:rsidRDefault="005B7BB1">
      <w:pPr>
        <w:pStyle w:val="Sumrio1"/>
        <w:jc w:val="center"/>
        <w:rPr>
          <w:b/>
          <w:sz w:val="36"/>
          <w:szCs w:val="36"/>
          <w:lang w:val="pt-BR"/>
        </w:rPr>
        <w:sectPr w:rsidR="005B7BB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5B7BB1" w:rsidRDefault="005B7BB1">
      <w:pPr>
        <w:pStyle w:val="Sumrio1"/>
        <w:spacing w:before="0" w:after="0" w:line="240" w:lineRule="auto"/>
        <w:jc w:val="center"/>
        <w:rPr>
          <w:b/>
          <w:sz w:val="36"/>
          <w:szCs w:val="36"/>
          <w:lang w:val="pt-BR"/>
        </w:rPr>
      </w:pPr>
    </w:p>
    <w:p w:rsidR="005B7BB1" w:rsidRDefault="00A35D9D">
      <w:pPr>
        <w:pStyle w:val="Sumrio1"/>
        <w:spacing w:before="0" w:after="0" w:line="240" w:lineRule="auto"/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Índice Analítico</w:t>
      </w:r>
    </w:p>
    <w:p w:rsidR="005B7BB1" w:rsidRDefault="005B7BB1">
      <w:pPr>
        <w:spacing w:line="240" w:lineRule="auto"/>
        <w:jc w:val="center"/>
        <w:rPr>
          <w:sz w:val="36"/>
          <w:szCs w:val="36"/>
          <w:lang w:val="pt-BR"/>
        </w:rPr>
      </w:pP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fldChar w:fldCharType="begin"/>
      </w:r>
      <w:r>
        <w:rPr>
          <w:lang w:val="pt-BR"/>
        </w:rPr>
        <w:instrText xml:space="preserve"> TOC \t "Título Principal 1;1;Sub Título 1;2" </w:instrText>
      </w:r>
      <w:r>
        <w:fldChar w:fldCharType="separate"/>
      </w:r>
      <w:r>
        <w:rPr>
          <w:noProof/>
          <w:lang w:val="pt-BR"/>
        </w:rPr>
        <w:t>1. Introdução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1.1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Referências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2. Posicionamento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Descrição do Problema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2.2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2.3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Descrições dos Envolvidos e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2.4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dos Envolvidos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2.5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dos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2.6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Ambiente do Usuário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2.7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das Principais Necessidades dos Envolvidos ou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3. Visão Geral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3.1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Perspectiva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3.2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Suposições e Dependências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4. Recursos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5. Outros Requisitos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6. Restrições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7. Requisitos da Documentação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7.1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Manual do Usuário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>
        <w:rPr>
          <w:noProof/>
        </w:rPr>
        <w:t xml:space="preserve">7.2 </w:t>
      </w:r>
      <w:r>
        <w:rPr>
          <w:noProof/>
          <w:sz w:val="24"/>
          <w:szCs w:val="24"/>
          <w:lang w:eastAsia="pt-BR"/>
        </w:rPr>
        <w:tab/>
      </w:r>
      <w:r>
        <w:rPr>
          <w:noProof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_Toc207523578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B7BB1" w:rsidRDefault="00A35D9D">
      <w:pPr>
        <w:pStyle w:val="Sumrio1"/>
        <w:sectPr w:rsidR="005B7BB1">
          <w:headerReference w:type="default" r:id="rId19"/>
          <w:footerReference w:type="default" r:id="rId20"/>
          <w:footnotePr>
            <w:pos w:val="beneathText"/>
          </w:footnotePr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fldChar w:fldCharType="end"/>
      </w:r>
    </w:p>
    <w:p w:rsidR="005B7BB1" w:rsidRDefault="00A35D9D">
      <w:pPr>
        <w:pStyle w:val="Ttulo"/>
        <w:pageBreakBefore/>
        <w:tabs>
          <w:tab w:val="left" w:pos="432"/>
          <w:tab w:val="right" w:pos="9360"/>
        </w:tabs>
        <w:spacing w:line="200" w:lineRule="atLeast"/>
        <w:rPr>
          <w:rFonts w:ascii="Times New Roman" w:hAnsi="Times New Roman"/>
          <w:lang w:val="pt-BR"/>
        </w:rPr>
      </w:pPr>
      <w:r>
        <w:lastRenderedPageBreak/>
        <w:fldChar w:fldCharType="begin"/>
      </w:r>
      <w:r>
        <w:rPr>
          <w:lang w:val="pt-BR"/>
        </w:rPr>
        <w:instrText xml:space="preserve"> TITLE </w:instrText>
      </w:r>
      <w:r>
        <w:fldChar w:fldCharType="separate"/>
      </w:r>
      <w:r>
        <w:rPr>
          <w:lang w:val="pt-BR"/>
        </w:rPr>
        <w:t>Visão</w:t>
      </w:r>
      <w:r>
        <w:rPr>
          <w:rFonts w:ascii="Times New Roman" w:hAnsi="Times New Roman"/>
        </w:rPr>
        <w:fldChar w:fldCharType="end"/>
      </w:r>
    </w:p>
    <w:p w:rsidR="005B7BB1" w:rsidRPr="009F4BC8" w:rsidRDefault="005B7BB1">
      <w:pPr>
        <w:tabs>
          <w:tab w:val="left" w:pos="432"/>
          <w:tab w:val="right" w:pos="9360"/>
        </w:tabs>
        <w:spacing w:line="200" w:lineRule="atLeast"/>
        <w:rPr>
          <w:sz w:val="28"/>
          <w:szCs w:val="28"/>
          <w:lang w:val="pt-BR"/>
        </w:rPr>
      </w:pPr>
    </w:p>
    <w:p w:rsidR="005B7BB1" w:rsidRPr="009F4BC8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9F4BC8">
        <w:rPr>
          <w:sz w:val="28"/>
          <w:szCs w:val="28"/>
          <w:lang w:val="pt-BR"/>
        </w:rPr>
        <w:t xml:space="preserve"> </w:t>
      </w:r>
      <w:r w:rsidRPr="009F4BC8">
        <w:rPr>
          <w:sz w:val="28"/>
          <w:szCs w:val="28"/>
          <w:lang w:val="pt-BR"/>
        </w:rPr>
        <w:tab/>
      </w:r>
      <w:bookmarkStart w:id="0" w:name="_Toc207523560"/>
      <w:r w:rsidRPr="009F4BC8">
        <w:rPr>
          <w:sz w:val="28"/>
          <w:szCs w:val="28"/>
          <w:lang w:val="pt-BR"/>
        </w:rPr>
        <w:t>Introdução</w:t>
      </w:r>
      <w:bookmarkEnd w:id="0"/>
    </w:p>
    <w:p w:rsidR="005B7BB1" w:rsidRDefault="005B7BB1">
      <w:pPr>
        <w:pStyle w:val="InfoBlue"/>
        <w:spacing w:after="0" w:line="200" w:lineRule="atLeast"/>
        <w:rPr>
          <w:i w:val="0"/>
          <w:color w:val="auto"/>
          <w:lang w:val="pt-BR"/>
        </w:rPr>
      </w:pPr>
    </w:p>
    <w:p w:rsidR="009F4BC8" w:rsidRPr="00202F1F" w:rsidRDefault="009F4BC8" w:rsidP="009F4BC8">
      <w:pPr>
        <w:pStyle w:val="InfoBlue"/>
        <w:spacing w:after="0" w:line="200" w:lineRule="atLeast"/>
        <w:jc w:val="both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Este documento tem por finalidade coletar, analisar e definir as necessidades e características do projeto de desenvolvimento do jogo quis Bio Game. O texto deste documento define todos os recursos necessários para satisfazer as necessidades de todos os envolvidos e principalmente dos usuários-alvo.</w:t>
      </w:r>
    </w:p>
    <w:p w:rsidR="005B7BB1" w:rsidRPr="00202F1F" w:rsidRDefault="005B7BB1">
      <w:pPr>
        <w:pStyle w:val="Corpodetexto"/>
        <w:spacing w:after="0" w:line="200" w:lineRule="atLeast"/>
        <w:rPr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1" w:name="_Toc207523561"/>
      <w:r w:rsidRPr="00202F1F">
        <w:rPr>
          <w:sz w:val="24"/>
          <w:szCs w:val="24"/>
          <w:lang w:val="pt-BR"/>
        </w:rPr>
        <w:t xml:space="preserve">1.1 </w:t>
      </w:r>
      <w:r w:rsidRPr="00202F1F">
        <w:rPr>
          <w:sz w:val="24"/>
          <w:szCs w:val="24"/>
          <w:lang w:val="pt-BR"/>
        </w:rPr>
        <w:tab/>
        <w:t>Referências</w:t>
      </w:r>
      <w:bookmarkEnd w:id="1"/>
    </w:p>
    <w:p w:rsidR="005B7BB1" w:rsidRPr="00202F1F" w:rsidRDefault="005B7BB1">
      <w:pPr>
        <w:pStyle w:val="InfoBlue"/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As informações aqui</w:t>
      </w:r>
      <w:r w:rsidR="003D1CC4" w:rsidRPr="00202F1F">
        <w:rPr>
          <w:i w:val="0"/>
          <w:color w:val="auto"/>
          <w:sz w:val="24"/>
          <w:szCs w:val="24"/>
          <w:lang w:val="pt-BR"/>
        </w:rPr>
        <w:t xml:space="preserve"> descritas foram coletadas durante entrevistas com a professora Tânia Maria Pereira de Souza.</w:t>
      </w:r>
    </w:p>
    <w:p w:rsidR="005B7BB1" w:rsidRPr="00202F1F" w:rsidRDefault="005B7BB1">
      <w:pPr>
        <w:pStyle w:val="Corpodetexto"/>
        <w:spacing w:after="0" w:line="200" w:lineRule="atLeast"/>
        <w:ind w:left="705"/>
        <w:rPr>
          <w:sz w:val="24"/>
          <w:szCs w:val="24"/>
          <w:lang w:val="pt-BR"/>
        </w:rPr>
      </w:pP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2" w:name="_Toc207523562"/>
      <w:r w:rsidRPr="00202F1F">
        <w:rPr>
          <w:sz w:val="28"/>
          <w:szCs w:val="28"/>
          <w:lang w:val="pt-BR"/>
        </w:rPr>
        <w:t>Posicionamento</w:t>
      </w:r>
      <w:bookmarkEnd w:id="2"/>
    </w:p>
    <w:p w:rsidR="005B7BB1" w:rsidRPr="00202F1F" w:rsidRDefault="005B7BB1">
      <w:pPr>
        <w:pStyle w:val="TtuloPrincipal1"/>
        <w:spacing w:line="200" w:lineRule="atLeast"/>
        <w:rPr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3" w:name="_Toc207523563"/>
      <w:r w:rsidRPr="00202F1F">
        <w:rPr>
          <w:sz w:val="24"/>
          <w:szCs w:val="24"/>
          <w:lang w:val="pt-BR"/>
        </w:rPr>
        <w:t xml:space="preserve">2.1 </w:t>
      </w:r>
      <w:r w:rsidRPr="00202F1F">
        <w:rPr>
          <w:sz w:val="24"/>
          <w:szCs w:val="24"/>
          <w:lang w:val="pt-BR"/>
        </w:rPr>
        <w:tab/>
        <w:t>Descrição do Problema</w:t>
      </w:r>
      <w:bookmarkEnd w:id="3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970"/>
        <w:gridCol w:w="5681"/>
      </w:tblGrid>
      <w:tr w:rsidR="005B7BB1" w:rsidRPr="00202F1F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O problema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Percebeu-se que os alunos da matéria de Biologia sentiam um</w:t>
            </w:r>
            <w:r w:rsidR="0076087F">
              <w:rPr>
                <w:i w:val="0"/>
                <w:color w:val="auto"/>
                <w:sz w:val="24"/>
                <w:szCs w:val="24"/>
                <w:lang w:val="pt-BR"/>
              </w:rPr>
              <w:t>a</w:t>
            </w:r>
            <w:bookmarkStart w:id="4" w:name="_GoBack"/>
            <w:bookmarkEnd w:id="4"/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 xml:space="preserve"> dificuldade maior do que o normal, durante o ensino da matéria de Citologia.</w:t>
            </w:r>
          </w:p>
        </w:tc>
      </w:tr>
      <w:tr w:rsidR="005B7BB1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fr-FR"/>
              </w:rPr>
            </w:pPr>
            <w:r w:rsidRPr="00202F1F">
              <w:rPr>
                <w:sz w:val="24"/>
                <w:szCs w:val="24"/>
                <w:lang w:val="fr-FR"/>
              </w:rPr>
              <w:t>Afeta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O ensino da matéria de Biologia</w:t>
            </w:r>
            <w:r w:rsidR="00A35D9D"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 </w:t>
            </w:r>
          </w:p>
        </w:tc>
      </w:tr>
      <w:tr w:rsidR="005B7BB1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fr-FR"/>
              </w:rPr>
            </w:pPr>
            <w:r w:rsidRPr="00202F1F">
              <w:rPr>
                <w:sz w:val="24"/>
                <w:szCs w:val="24"/>
                <w:lang w:val="fr-FR"/>
              </w:rPr>
              <w:t>cujo impacto é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Uma maior fixação do assunto pelos alunos</w:t>
            </w:r>
          </w:p>
        </w:tc>
      </w:tr>
      <w:tr w:rsidR="005B7BB1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uma boa solução seria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A35D9D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Desenvolver </w:t>
            </w:r>
            <w:r w:rsidR="003D1CC4"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um jogo educacional para que os alunos consigam entender o assunto de uma forma mais divertida e lúdica </w:t>
            </w:r>
          </w:p>
        </w:tc>
      </w:tr>
    </w:tbl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5" w:name="_Toc207523564"/>
      <w:r w:rsidRPr="00202F1F">
        <w:rPr>
          <w:sz w:val="24"/>
          <w:szCs w:val="24"/>
          <w:lang w:val="pt-BR"/>
        </w:rPr>
        <w:t xml:space="preserve">2.2 </w:t>
      </w:r>
      <w:r w:rsidRPr="00202F1F">
        <w:rPr>
          <w:sz w:val="24"/>
          <w:szCs w:val="24"/>
          <w:lang w:val="pt-BR"/>
        </w:rPr>
        <w:tab/>
        <w:t>Sentença de Posição do Produto</w:t>
      </w:r>
      <w:bookmarkEnd w:id="5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790"/>
        <w:gridCol w:w="5861"/>
      </w:tblGrid>
      <w:tr w:rsidR="005B7BB1" w:rsidRPr="00202F1F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Para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Colégios que possuam a modalidade do Ensino Médio</w:t>
            </w:r>
          </w:p>
        </w:tc>
      </w:tr>
      <w:tr w:rsidR="005B7BB1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Quem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Professores e alunos de Biologia</w:t>
            </w:r>
          </w:p>
        </w:tc>
      </w:tr>
      <w:tr w:rsidR="005B7BB1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O (nome do produto)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BIO Game</w:t>
            </w:r>
          </w:p>
        </w:tc>
      </w:tr>
      <w:tr w:rsidR="005B7BB1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Que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Realiza um quiz com os assuntos relacionados à área de Biologia</w:t>
            </w:r>
          </w:p>
        </w:tc>
      </w:tr>
      <w:tr w:rsidR="005B7BB1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Diferente de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B7BB1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Sistema atual de ensino</w:t>
            </w:r>
          </w:p>
        </w:tc>
      </w:tr>
      <w:tr w:rsidR="005B7BB1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 w:rsidR="005B7BB1" w:rsidRPr="00202F1F" w:rsidRDefault="00A35D9D">
            <w:pPr>
              <w:pStyle w:val="Corpodetexto"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Nosso produto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1CC4" w:rsidRPr="00202F1F" w:rsidRDefault="003D1CC4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Possui uma tecnologia lúdica combinada com a metodologia baseada no sócio-construtivismo, visando uma melhora no ensino e na fixação dos assuntos de Biologia do Ensino Médio.</w:t>
            </w:r>
          </w:p>
          <w:p w:rsidR="005B7BB1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br w:type="page"/>
      </w:r>
      <w:bookmarkStart w:id="6" w:name="_Toc207523565"/>
      <w:r w:rsidRPr="00202F1F">
        <w:rPr>
          <w:sz w:val="24"/>
          <w:szCs w:val="24"/>
          <w:lang w:val="pt-BR"/>
        </w:rPr>
        <w:lastRenderedPageBreak/>
        <w:t xml:space="preserve">2.3 </w:t>
      </w:r>
      <w:r w:rsidRPr="00202F1F">
        <w:rPr>
          <w:sz w:val="24"/>
          <w:szCs w:val="24"/>
          <w:lang w:val="pt-BR"/>
        </w:rPr>
        <w:tab/>
        <w:t>Descrições dos Envolvidos e Usuários</w:t>
      </w:r>
      <w:bookmarkEnd w:id="6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Serão envolvidos neste projeto:</w:t>
      </w:r>
      <w:r w:rsidRPr="00202F1F">
        <w:rPr>
          <w:i w:val="0"/>
          <w:color w:val="auto"/>
          <w:sz w:val="24"/>
          <w:szCs w:val="24"/>
          <w:lang w:val="pt-BR"/>
        </w:rPr>
        <w:br/>
      </w:r>
    </w:p>
    <w:p w:rsidR="003D1CC4" w:rsidRPr="00202F1F" w:rsidRDefault="00A35D9D">
      <w:pPr>
        <w:pStyle w:val="Corpodetexto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- Equipe de Desenvolvimento</w:t>
      </w:r>
      <w:r w:rsidR="003D1CC4" w:rsidRPr="00202F1F">
        <w:rPr>
          <w:sz w:val="24"/>
          <w:szCs w:val="24"/>
          <w:lang w:val="pt-BR"/>
        </w:rPr>
        <w:t>:</w:t>
      </w:r>
    </w:p>
    <w:p w:rsidR="003D1CC4" w:rsidRPr="00202F1F" w:rsidRDefault="003D1CC4" w:rsidP="003D1CC4">
      <w:pPr>
        <w:pStyle w:val="Corpodetexto"/>
        <w:numPr>
          <w:ilvl w:val="0"/>
          <w:numId w:val="11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Maria Luiza Pereira da Silva;</w:t>
      </w:r>
    </w:p>
    <w:p w:rsidR="005B7BB1" w:rsidRPr="00202F1F" w:rsidRDefault="003D1CC4" w:rsidP="003D1CC4">
      <w:pPr>
        <w:pStyle w:val="Corpodetexto"/>
        <w:numPr>
          <w:ilvl w:val="0"/>
          <w:numId w:val="11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Maurício de Abreu Cordeiro.</w:t>
      </w:r>
    </w:p>
    <w:p w:rsidR="003D1CC4" w:rsidRPr="00202F1F" w:rsidRDefault="00A35D9D">
      <w:pPr>
        <w:pStyle w:val="Corpodetexto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- </w:t>
      </w:r>
      <w:r w:rsidR="003D1CC4" w:rsidRPr="00202F1F">
        <w:rPr>
          <w:sz w:val="24"/>
          <w:szCs w:val="24"/>
          <w:lang w:val="pt-BR"/>
        </w:rPr>
        <w:t>Usuário e cliente:</w:t>
      </w:r>
    </w:p>
    <w:p w:rsidR="005B7BB1" w:rsidRPr="00202F1F" w:rsidRDefault="003D1CC4" w:rsidP="00A507FF">
      <w:pPr>
        <w:pStyle w:val="Corpodetexto"/>
        <w:numPr>
          <w:ilvl w:val="0"/>
          <w:numId w:val="12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Tânia Maria Pereira de Souza.</w:t>
      </w:r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7" w:name="_Toc207523566"/>
      <w:r w:rsidRPr="00202F1F">
        <w:rPr>
          <w:sz w:val="24"/>
          <w:szCs w:val="24"/>
          <w:lang w:val="pt-BR"/>
        </w:rPr>
        <w:t xml:space="preserve">2.4 </w:t>
      </w:r>
      <w:r w:rsidRPr="00202F1F">
        <w:rPr>
          <w:sz w:val="24"/>
          <w:szCs w:val="24"/>
          <w:lang w:val="pt-BR"/>
        </w:rPr>
        <w:tab/>
        <w:t>Resumo dos Envolvidos</w:t>
      </w:r>
      <w:bookmarkEnd w:id="7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268"/>
        <w:gridCol w:w="2610"/>
        <w:gridCol w:w="3769"/>
      </w:tblGrid>
      <w:tr w:rsidR="005B7BB1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B7BB1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5B7BB1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A507FF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Maria Luiza Pereira da Silva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Analista de TI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Pr="00202F1F" w:rsidRDefault="003B6FF5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Modelagem e desenvolvimento</w:t>
            </w:r>
          </w:p>
        </w:tc>
      </w:tr>
      <w:tr w:rsidR="005B7BB1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Mauricio de Abreu Cordeiro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Chefe de Seção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Pr="00202F1F" w:rsidRDefault="00A35D9D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Supervisionará o atendimento aos requisitos do negócio</w:t>
            </w:r>
          </w:p>
        </w:tc>
      </w:tr>
      <w:tr w:rsidR="005B7BB1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A35D9D" w:rsidP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 xml:space="preserve">Mauricio </w:t>
            </w:r>
            <w:r w:rsidR="003B6FF5" w:rsidRPr="00202F1F">
              <w:rPr>
                <w:i w:val="0"/>
                <w:color w:val="auto"/>
                <w:sz w:val="24"/>
                <w:szCs w:val="24"/>
                <w:lang w:val="pt-BR"/>
              </w:rPr>
              <w:t>de Abreu Cordeiro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Analista de TI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Pr="00202F1F" w:rsidRDefault="00A35D9D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Modelagem e desenvolvimento </w:t>
            </w:r>
          </w:p>
        </w:tc>
      </w:tr>
    </w:tbl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8" w:name="_Toc207523567"/>
      <w:r w:rsidRPr="00202F1F">
        <w:rPr>
          <w:sz w:val="24"/>
          <w:szCs w:val="24"/>
          <w:lang w:val="pt-BR"/>
        </w:rPr>
        <w:t xml:space="preserve">2.5 </w:t>
      </w:r>
      <w:r w:rsidRPr="00202F1F">
        <w:rPr>
          <w:sz w:val="24"/>
          <w:szCs w:val="24"/>
          <w:lang w:val="pt-BR"/>
        </w:rPr>
        <w:tab/>
        <w:t>Resumo dos Usuários</w:t>
      </w:r>
      <w:bookmarkEnd w:id="8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559"/>
        <w:gridCol w:w="3261"/>
        <w:gridCol w:w="3827"/>
      </w:tblGrid>
      <w:tr w:rsidR="003B6FF5" w:rsidRPr="00202F1F" w:rsidTr="00C220B8">
        <w:trPr>
          <w:trHeight w:val="41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3B6FF5" w:rsidRPr="00202F1F" w:rsidRDefault="003B6FF5" w:rsidP="003B6FF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3B6FF5" w:rsidRPr="00202F1F" w:rsidRDefault="003B6FF5" w:rsidP="003B6FF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B6FF5" w:rsidRPr="00202F1F" w:rsidRDefault="003B6FF5" w:rsidP="000D1B90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3B6FF5" w:rsidRPr="00202F1F" w:rsidTr="003B6FF5">
        <w:trPr>
          <w:trHeight w:val="9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center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Usuário Professor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Responsável por criar os assuntos e as perguntas que constituirão o quis.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Definirá quais as perguntas, assuntos, níveis e imagens que deverão ser incorporadas ao jogo educativo, além de criar contas de usuários para a utilização do jogo.</w:t>
            </w:r>
          </w:p>
        </w:tc>
      </w:tr>
      <w:tr w:rsidR="003B6FF5" w:rsidRPr="00202F1F" w:rsidTr="003B6FF5">
        <w:trPr>
          <w:trHeight w:val="9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center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Usuário Aluno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Responsável por jogar o BIO Game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Responder as questões do quiz e construir uma imagem ao final de cada bloco de questões do jogo.</w:t>
            </w:r>
          </w:p>
        </w:tc>
      </w:tr>
    </w:tbl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5B7BB1" w:rsidRPr="00202F1F" w:rsidRDefault="00A35D9D" w:rsidP="00202F1F">
      <w:pPr>
        <w:pStyle w:val="SubTtulo1"/>
        <w:jc w:val="both"/>
        <w:rPr>
          <w:sz w:val="24"/>
          <w:szCs w:val="24"/>
          <w:lang w:val="pt-BR"/>
        </w:rPr>
      </w:pPr>
      <w:r>
        <w:rPr>
          <w:lang w:val="pt-BR"/>
        </w:rPr>
        <w:br w:type="page"/>
      </w:r>
      <w:bookmarkStart w:id="9" w:name="_Toc207523568"/>
      <w:r w:rsidRPr="00202F1F">
        <w:rPr>
          <w:sz w:val="24"/>
          <w:szCs w:val="24"/>
          <w:lang w:val="pt-BR"/>
        </w:rPr>
        <w:lastRenderedPageBreak/>
        <w:t xml:space="preserve">2.6 </w:t>
      </w:r>
      <w:r w:rsidRPr="00202F1F">
        <w:rPr>
          <w:sz w:val="24"/>
          <w:szCs w:val="24"/>
          <w:lang w:val="pt-BR"/>
        </w:rPr>
        <w:tab/>
        <w:t>Ambiente do Usuário</w:t>
      </w:r>
      <w:bookmarkEnd w:id="9"/>
    </w:p>
    <w:p w:rsidR="005B7BB1" w:rsidRPr="00202F1F" w:rsidRDefault="005B7BB1" w:rsidP="00202F1F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jc w:val="both"/>
        <w:rPr>
          <w:i w:val="0"/>
          <w:color w:val="auto"/>
          <w:sz w:val="24"/>
          <w:szCs w:val="24"/>
          <w:lang w:val="pt-BR"/>
        </w:rPr>
      </w:pPr>
    </w:p>
    <w:p w:rsidR="005B7BB1" w:rsidRPr="00202F1F" w:rsidRDefault="00A35D9D" w:rsidP="00202F1F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jc w:val="both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Atualmente,</w:t>
      </w:r>
      <w:r w:rsidR="000D1B90" w:rsidRPr="00202F1F">
        <w:rPr>
          <w:i w:val="0"/>
          <w:color w:val="auto"/>
          <w:sz w:val="24"/>
          <w:szCs w:val="24"/>
          <w:lang w:val="pt-BR"/>
        </w:rPr>
        <w:t xml:space="preserve"> a forma de ensino é a tradicional em que o professor utiliza apenas da oratória e da lousa para expor os assuntos para os alunos.</w:t>
      </w:r>
    </w:p>
    <w:p w:rsidR="005B7BB1" w:rsidRPr="00202F1F" w:rsidRDefault="005B7BB1" w:rsidP="00202F1F">
      <w:pPr>
        <w:pStyle w:val="Corpodetexto"/>
        <w:jc w:val="both"/>
        <w:rPr>
          <w:sz w:val="24"/>
          <w:szCs w:val="24"/>
          <w:lang w:val="pt-BR"/>
        </w:rPr>
      </w:pPr>
    </w:p>
    <w:p w:rsidR="00BF1485" w:rsidRPr="00202F1F" w:rsidRDefault="00A35D9D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O </w:t>
      </w:r>
      <w:r w:rsidR="000D1B90" w:rsidRPr="00202F1F">
        <w:rPr>
          <w:sz w:val="24"/>
          <w:szCs w:val="24"/>
          <w:lang w:val="pt-BR"/>
        </w:rPr>
        <w:t>s</w:t>
      </w:r>
      <w:r w:rsidRPr="00202F1F">
        <w:rPr>
          <w:sz w:val="24"/>
          <w:szCs w:val="24"/>
          <w:lang w:val="pt-BR"/>
        </w:rPr>
        <w:t xml:space="preserve">istema proposto </w:t>
      </w:r>
      <w:r w:rsidR="000D1B90" w:rsidRPr="00202F1F">
        <w:rPr>
          <w:sz w:val="24"/>
          <w:szCs w:val="24"/>
          <w:lang w:val="pt-BR"/>
        </w:rPr>
        <w:t xml:space="preserve">fornecerá aos professores uma forma extra de expor os assuntos, além de fornecer uma maior fixação do conteúdo por parte dos alunos. O jogo educativo foi construído utilizando-se </w:t>
      </w:r>
      <w:r w:rsidR="00BF1485" w:rsidRPr="00202F1F">
        <w:rPr>
          <w:sz w:val="24"/>
          <w:szCs w:val="24"/>
          <w:lang w:val="pt-BR"/>
        </w:rPr>
        <w:t xml:space="preserve">as seguintes </w:t>
      </w:r>
      <w:r w:rsidR="000D1B90" w:rsidRPr="00202F1F">
        <w:rPr>
          <w:sz w:val="24"/>
          <w:szCs w:val="24"/>
          <w:lang w:val="pt-BR"/>
        </w:rPr>
        <w:t>tecnologia</w:t>
      </w:r>
      <w:r w:rsidR="00BF1485" w:rsidRPr="00202F1F">
        <w:rPr>
          <w:sz w:val="24"/>
          <w:szCs w:val="24"/>
          <w:lang w:val="pt-BR"/>
        </w:rPr>
        <w:t>s: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Eclipse (IDE);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Java (Linguagem de Programação);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PostgreSQL (Banco de Dados).</w:t>
      </w:r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5B7BB1" w:rsidRDefault="00A35D9D">
      <w:pPr>
        <w:pStyle w:val="SubTtulo1"/>
        <w:rPr>
          <w:lang w:val="pt-BR"/>
        </w:rPr>
      </w:pPr>
      <w:bookmarkStart w:id="10" w:name="_Toc207523569"/>
      <w:r>
        <w:rPr>
          <w:lang w:val="pt-BR"/>
        </w:rPr>
        <w:t xml:space="preserve">2.7 </w:t>
      </w:r>
      <w:r>
        <w:rPr>
          <w:lang w:val="pt-BR"/>
        </w:rPr>
        <w:tab/>
        <w:t>Resumo das Principais Necessidades dos Envolvidos ou Usuários</w:t>
      </w:r>
      <w:bookmarkEnd w:id="10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268"/>
        <w:gridCol w:w="1284"/>
        <w:gridCol w:w="1418"/>
        <w:gridCol w:w="1692"/>
        <w:gridCol w:w="90"/>
        <w:gridCol w:w="1895"/>
      </w:tblGrid>
      <w:tr w:rsidR="005B7BB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Preocupações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Soluções Propostas</w:t>
            </w:r>
          </w:p>
        </w:tc>
      </w:tr>
      <w:tr w:rsidR="005B7BB1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Ampliar a taxa de aprendizagem dos alunos da disciplina de Biologia.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Fazer com que os alunos aprendam de uma forma diferente da atual.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7BB1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Exposição do conteúdo de modo tradicional, porém alguns alunos ainda não conseguem fixar a matéria como esperado pelo professor.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BB1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 xml:space="preserve">Desenvolvimento de um </w:t>
            </w:r>
            <w:r w:rsidR="00BF1485" w:rsidRPr="00202F1F">
              <w:rPr>
                <w:sz w:val="24"/>
                <w:szCs w:val="24"/>
                <w:lang w:val="pt-BR"/>
              </w:rPr>
              <w:t>jogo educacional em formato de quiz. Este jogo possui um objetivo final, que é a construção de uma imagem, para incentivar e motivar o aluno a concluir cada bloco de questões.</w:t>
            </w:r>
          </w:p>
        </w:tc>
      </w:tr>
    </w:tbl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ab/>
      </w:r>
      <w:bookmarkStart w:id="11" w:name="_Toc207523570"/>
      <w:r w:rsidRPr="00202F1F">
        <w:rPr>
          <w:sz w:val="28"/>
          <w:szCs w:val="28"/>
          <w:lang w:val="pt-BR"/>
        </w:rPr>
        <w:t>Visão Geral do Produto</w:t>
      </w:r>
      <w:bookmarkEnd w:id="11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Default="00A35D9D">
      <w:pPr>
        <w:pStyle w:val="SubTtulo1"/>
        <w:rPr>
          <w:lang w:val="pt-BR"/>
        </w:rPr>
      </w:pPr>
      <w:bookmarkStart w:id="12" w:name="_Toc207523571"/>
      <w:r>
        <w:rPr>
          <w:lang w:val="pt-BR"/>
        </w:rPr>
        <w:t xml:space="preserve">3.1 </w:t>
      </w:r>
      <w:r>
        <w:rPr>
          <w:lang w:val="pt-BR"/>
        </w:rPr>
        <w:tab/>
        <w:t>Perspectiva do Produto</w:t>
      </w:r>
      <w:bookmarkEnd w:id="12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sz w:val="24"/>
          <w:szCs w:val="24"/>
          <w:lang w:val="pt-BR"/>
        </w:rPr>
      </w:pPr>
    </w:p>
    <w:p w:rsidR="005B7BB1" w:rsidRPr="00202F1F" w:rsidRDefault="00BF1485">
      <w:pPr>
        <w:pStyle w:val="Corpodetexto"/>
        <w:spacing w:after="0" w:line="200" w:lineRule="atLeast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A proposta de solução visa auxiliar o professor no </w:t>
      </w:r>
      <w:r w:rsidR="004143C1" w:rsidRPr="00202F1F">
        <w:rPr>
          <w:sz w:val="24"/>
          <w:szCs w:val="24"/>
          <w:lang w:val="pt-BR"/>
        </w:rPr>
        <w:t>processo de exposição do conteúdo, concentrando em uma ferramenta e em um banco de dados, questões relacionadas à Biologia.</w:t>
      </w:r>
    </w:p>
    <w:p w:rsidR="004143C1" w:rsidRPr="00202F1F" w:rsidRDefault="004143C1">
      <w:pPr>
        <w:pStyle w:val="Corpodetexto"/>
        <w:spacing w:after="0" w:line="200" w:lineRule="atLeast"/>
        <w:rPr>
          <w:sz w:val="24"/>
          <w:szCs w:val="24"/>
          <w:lang w:val="pt-BR"/>
        </w:rPr>
      </w:pPr>
    </w:p>
    <w:p w:rsidR="005B7BB1" w:rsidRPr="00202F1F" w:rsidRDefault="00A35D9D">
      <w:pPr>
        <w:pStyle w:val="SubTtulo1"/>
        <w:rPr>
          <w:sz w:val="24"/>
          <w:szCs w:val="24"/>
          <w:lang w:val="pt-BR"/>
        </w:rPr>
      </w:pPr>
      <w:bookmarkStart w:id="13" w:name="_Toc207523572"/>
      <w:r w:rsidRPr="00202F1F">
        <w:rPr>
          <w:sz w:val="24"/>
          <w:szCs w:val="24"/>
          <w:lang w:val="pt-BR"/>
        </w:rPr>
        <w:t xml:space="preserve">3.2 </w:t>
      </w:r>
      <w:r w:rsidRPr="00202F1F">
        <w:rPr>
          <w:sz w:val="24"/>
          <w:szCs w:val="24"/>
          <w:lang w:val="pt-BR"/>
        </w:rPr>
        <w:tab/>
        <w:t>Suposições e Dependências</w:t>
      </w:r>
      <w:bookmarkEnd w:id="13"/>
    </w:p>
    <w:p w:rsidR="005B7BB1" w:rsidRPr="00202F1F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4111"/>
        <w:gridCol w:w="4536"/>
      </w:tblGrid>
      <w:tr w:rsidR="004143C1" w:rsidRPr="00202F1F" w:rsidTr="004143C1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Benefícios para o Cliente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Capacidades do Produto</w:t>
            </w:r>
          </w:p>
        </w:tc>
      </w:tr>
      <w:tr w:rsidR="004143C1" w:rsidRPr="00202F1F" w:rsidTr="004143C1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</w:p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 xml:space="preserve">Auxilia no processo de exposição do </w:t>
            </w:r>
            <w:r w:rsidRPr="00202F1F">
              <w:rPr>
                <w:sz w:val="24"/>
                <w:szCs w:val="24"/>
                <w:lang w:val="pt-BR"/>
              </w:rPr>
              <w:lastRenderedPageBreak/>
              <w:t>conteúdo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lastRenderedPageBreak/>
              <w:t xml:space="preserve">O sistema possui blocos de questões que possuem o objetivo final da construção de </w:t>
            </w:r>
            <w:r w:rsidRPr="00202F1F">
              <w:rPr>
                <w:sz w:val="24"/>
                <w:szCs w:val="24"/>
                <w:lang w:val="pt-BR"/>
              </w:rPr>
              <w:lastRenderedPageBreak/>
              <w:t>uma imagem relacionada com o assunto referente às perguntas</w:t>
            </w:r>
          </w:p>
        </w:tc>
      </w:tr>
    </w:tbl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4143C1" w:rsidRPr="004143C1" w:rsidRDefault="004143C1" w:rsidP="004143C1">
      <w:pPr>
        <w:pStyle w:val="Corpodetexto"/>
        <w:rPr>
          <w:lang w:val="pt-BR"/>
        </w:rPr>
      </w:pP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14" w:name="_Toc207523573"/>
      <w:r w:rsidRPr="00202F1F">
        <w:rPr>
          <w:sz w:val="28"/>
          <w:szCs w:val="28"/>
          <w:lang w:val="pt-BR"/>
        </w:rPr>
        <w:t>Recursos do Produto</w:t>
      </w:r>
      <w:bookmarkEnd w:id="14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Default="00202F1F">
      <w:pPr>
        <w:pStyle w:val="Corpodetexto"/>
        <w:spacing w:after="0" w:line="200" w:lineRule="atLeast"/>
        <w:ind w:left="284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Não se aplica.</w:t>
      </w:r>
    </w:p>
    <w:p w:rsidR="00202F1F" w:rsidRPr="00202F1F" w:rsidRDefault="00202F1F">
      <w:pPr>
        <w:pStyle w:val="Corpodetexto"/>
        <w:spacing w:after="0" w:line="200" w:lineRule="atLeast"/>
        <w:ind w:left="284"/>
        <w:rPr>
          <w:sz w:val="24"/>
          <w:szCs w:val="24"/>
          <w:lang w:val="pt-BR"/>
        </w:rPr>
      </w:pP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15" w:name="_Toc207523574"/>
      <w:r w:rsidRPr="00202F1F">
        <w:rPr>
          <w:sz w:val="28"/>
          <w:szCs w:val="28"/>
          <w:lang w:val="pt-BR"/>
        </w:rPr>
        <w:t>Outros Requisitos do Produto</w:t>
      </w:r>
      <w:bookmarkEnd w:id="15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Pr="007D3668" w:rsidRDefault="007D3668" w:rsidP="007D3668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jc w:val="both"/>
        <w:rPr>
          <w:i w:val="0"/>
          <w:color w:val="auto"/>
          <w:sz w:val="24"/>
          <w:szCs w:val="24"/>
          <w:lang w:val="pt-BR"/>
        </w:rPr>
      </w:pPr>
      <w:r w:rsidRPr="007D3668">
        <w:rPr>
          <w:i w:val="0"/>
          <w:color w:val="auto"/>
          <w:sz w:val="24"/>
          <w:szCs w:val="24"/>
          <w:lang w:val="pt-BR"/>
        </w:rPr>
        <w:t>O jogo educacional BIO Game deverá ser executado, preferencialmente, em computadores com as seguintes configurações mínimas: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Intel Core i3;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Memória RAM de 4GB;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Disco rígido de 250GB;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Sistema baseado em 32bits (x86).</w:t>
      </w: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>
        <w:rPr>
          <w:rStyle w:val="tw4winInternal"/>
          <w:rFonts w:ascii="Times New Roman" w:hAnsi="Times New Roman"/>
        </w:rPr>
        <w:br w:type="page"/>
      </w:r>
      <w:r>
        <w:rPr>
          <w:rStyle w:val="tw4winInternal"/>
          <w:rFonts w:ascii="Times New Roman" w:hAnsi="Times New Roman"/>
        </w:rPr>
        <w:lastRenderedPageBreak/>
        <w:t xml:space="preserve"> </w:t>
      </w:r>
      <w:r>
        <w:rPr>
          <w:rStyle w:val="tw4winInternal"/>
          <w:rFonts w:ascii="Times New Roman" w:hAnsi="Times New Roman"/>
        </w:rPr>
        <w:tab/>
      </w:r>
      <w:bookmarkStart w:id="16" w:name="_Toc207523575"/>
      <w:r w:rsidRPr="00202F1F">
        <w:rPr>
          <w:sz w:val="28"/>
          <w:szCs w:val="28"/>
          <w:lang w:val="pt-BR"/>
        </w:rPr>
        <w:t>Restrições</w:t>
      </w:r>
      <w:bookmarkEnd w:id="16"/>
      <w:r w:rsidRPr="00202F1F">
        <w:rPr>
          <w:sz w:val="28"/>
          <w:szCs w:val="28"/>
          <w:lang w:val="pt-BR"/>
        </w:rPr>
        <w:t xml:space="preserve"> </w:t>
      </w:r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Pr="007D3668" w:rsidRDefault="007D3668" w:rsidP="007D3668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jc w:val="both"/>
        <w:rPr>
          <w:i w:val="0"/>
          <w:color w:val="auto"/>
          <w:sz w:val="24"/>
          <w:szCs w:val="24"/>
          <w:lang w:val="pt-BR"/>
        </w:rPr>
      </w:pPr>
      <w:r>
        <w:rPr>
          <w:i w:val="0"/>
          <w:color w:val="auto"/>
          <w:sz w:val="24"/>
          <w:szCs w:val="24"/>
          <w:lang w:val="pt-BR"/>
        </w:rPr>
        <w:t>A aplicação descrita neste documento não executará ou executará com má qualidade em máquinas que possuam uma configuração inferior à descrita no tópico 5.</w:t>
      </w:r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rStyle w:val="tw4winInternal"/>
          <w:rFonts w:ascii="Times New Roman" w:hAnsi="Times New Roman"/>
          <w:color w:val="auto"/>
          <w:sz w:val="28"/>
          <w:szCs w:val="28"/>
        </w:rPr>
      </w:pPr>
      <w:r w:rsidRPr="00202F1F">
        <w:rPr>
          <w:rStyle w:val="tw4winInternal"/>
          <w:rFonts w:ascii="Times New Roman" w:hAnsi="Times New Roman"/>
          <w:color w:val="auto"/>
          <w:sz w:val="28"/>
          <w:szCs w:val="28"/>
        </w:rPr>
        <w:t xml:space="preserve"> </w:t>
      </w:r>
      <w:r w:rsidRPr="00202F1F">
        <w:rPr>
          <w:rStyle w:val="tw4winInternal"/>
          <w:rFonts w:ascii="Times New Roman" w:hAnsi="Times New Roman"/>
          <w:color w:val="auto"/>
          <w:sz w:val="28"/>
          <w:szCs w:val="28"/>
        </w:rPr>
        <w:tab/>
      </w:r>
      <w:bookmarkStart w:id="17" w:name="_Toc207523576"/>
      <w:r w:rsidRPr="00202F1F">
        <w:rPr>
          <w:rStyle w:val="tw4winInternal"/>
          <w:rFonts w:ascii="Times New Roman" w:hAnsi="Times New Roman"/>
          <w:color w:val="auto"/>
          <w:sz w:val="28"/>
          <w:szCs w:val="28"/>
        </w:rPr>
        <w:t>Requisitos da Documentação</w:t>
      </w:r>
      <w:bookmarkEnd w:id="17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5B7BB1" w:rsidRDefault="00A35D9D">
      <w:pPr>
        <w:pStyle w:val="SubTtulo1"/>
        <w:rPr>
          <w:lang w:val="pt-BR"/>
        </w:rPr>
      </w:pPr>
      <w:bookmarkStart w:id="18" w:name="_Toc207523577"/>
      <w:r>
        <w:rPr>
          <w:lang w:val="pt-BR"/>
        </w:rPr>
        <w:t xml:space="preserve">7.1 </w:t>
      </w:r>
      <w:r>
        <w:rPr>
          <w:lang w:val="pt-BR"/>
        </w:rPr>
        <w:tab/>
        <w:t>Manual do Usuário</w:t>
      </w:r>
      <w:bookmarkEnd w:id="18"/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5B7BB1" w:rsidRPr="004143C1" w:rsidRDefault="004143C1" w:rsidP="004143C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jc w:val="both"/>
        <w:rPr>
          <w:i w:val="0"/>
          <w:color w:val="auto"/>
          <w:sz w:val="24"/>
          <w:szCs w:val="24"/>
          <w:lang w:val="pt-BR"/>
        </w:rPr>
      </w:pPr>
      <w:r>
        <w:rPr>
          <w:i w:val="0"/>
          <w:color w:val="auto"/>
          <w:sz w:val="24"/>
          <w:szCs w:val="24"/>
          <w:lang w:val="pt-BR"/>
        </w:rPr>
        <w:t>O manual do usuário busca facilitar e deixar claro todas as funç</w:t>
      </w:r>
      <w:r w:rsidR="007D3668">
        <w:rPr>
          <w:i w:val="0"/>
          <w:color w:val="auto"/>
          <w:sz w:val="24"/>
          <w:szCs w:val="24"/>
          <w:lang w:val="pt-BR"/>
        </w:rPr>
        <w:t>ões pertinentes ao sistema. Este documento conterá informações direcionadas ao professor, pois este será o responsável por gerir o banco de questões, o banco de imagens e todos os usuários cadastrados.</w:t>
      </w:r>
    </w:p>
    <w:p w:rsidR="005B7BB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5B7BB1" w:rsidRDefault="00A35D9D">
      <w:pPr>
        <w:pStyle w:val="SubTtulo1"/>
        <w:rPr>
          <w:lang w:val="pt-BR"/>
        </w:rPr>
      </w:pPr>
      <w:bookmarkStart w:id="19" w:name="_Toc207523578"/>
      <w:r>
        <w:rPr>
          <w:lang w:val="pt-BR"/>
        </w:rPr>
        <w:t xml:space="preserve">7.2 </w:t>
      </w:r>
      <w:r>
        <w:rPr>
          <w:lang w:val="pt-BR"/>
        </w:rPr>
        <w:tab/>
        <w:t>Ajuda On-line</w:t>
      </w:r>
      <w:bookmarkEnd w:id="19"/>
    </w:p>
    <w:p w:rsidR="005B7BB1" w:rsidRPr="004143C1" w:rsidRDefault="005B7BB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i w:val="0"/>
          <w:color w:val="auto"/>
          <w:sz w:val="24"/>
          <w:szCs w:val="24"/>
          <w:lang w:val="pt-BR"/>
        </w:rPr>
      </w:pPr>
    </w:p>
    <w:p w:rsidR="00A35D9D" w:rsidRPr="004143C1" w:rsidRDefault="004143C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i w:val="0"/>
          <w:color w:val="auto"/>
          <w:sz w:val="24"/>
          <w:szCs w:val="24"/>
          <w:lang w:val="pt-BR"/>
        </w:rPr>
      </w:pPr>
      <w:r w:rsidRPr="004143C1">
        <w:rPr>
          <w:i w:val="0"/>
          <w:color w:val="auto"/>
          <w:sz w:val="24"/>
          <w:szCs w:val="24"/>
          <w:lang w:val="pt-BR"/>
        </w:rPr>
        <w:t>Não se aplica.</w:t>
      </w:r>
    </w:p>
    <w:sectPr w:rsidR="00A35D9D" w:rsidRPr="004143C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type w:val="continuous"/>
      <w:pgSz w:w="12240" w:h="15840"/>
      <w:pgMar w:top="1417" w:right="1440" w:bottom="141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332" w:rsidRDefault="00256332">
      <w:r>
        <w:separator/>
      </w:r>
    </w:p>
  </w:endnote>
  <w:endnote w:type="continuationSeparator" w:id="0">
    <w:p w:rsidR="00256332" w:rsidRDefault="0025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032"/>
    </w:tblGrid>
    <w:tr w:rsidR="005B7BB1">
      <w:tc>
        <w:tcPr>
          <w:tcW w:w="3162" w:type="dxa"/>
        </w:tcPr>
        <w:p w:rsidR="005B7BB1" w:rsidRDefault="005B7BB1">
          <w:pPr>
            <w:snapToGrid w:val="0"/>
            <w:ind w:right="360"/>
            <w:rPr>
              <w:lang w:val="pt-BR"/>
            </w:rPr>
          </w:pPr>
        </w:p>
      </w:tc>
      <w:tc>
        <w:tcPr>
          <w:tcW w:w="3162" w:type="dxa"/>
        </w:tcPr>
        <w:p w:rsidR="005B7BB1" w:rsidRDefault="00A35D9D" w:rsidP="009F4BC8">
          <w:pPr>
            <w:snapToGrid w:val="0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 </w:t>
          </w:r>
          <w:r w:rsidR="009F4BC8">
            <w:rPr>
              <w:lang w:val="pt-BR"/>
            </w:rPr>
            <w:t>BIOGame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76087F">
            <w:rPr>
              <w:noProof/>
            </w:rPr>
            <w:t>2016</w:t>
          </w:r>
          <w:r>
            <w:fldChar w:fldCharType="end"/>
          </w:r>
        </w:p>
      </w:tc>
      <w:tc>
        <w:tcPr>
          <w:tcW w:w="3032" w:type="dxa"/>
        </w:tcPr>
        <w:p w:rsidR="005B7BB1" w:rsidRDefault="00A35D9D">
          <w:pPr>
            <w:snapToGrid w:val="0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76087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5B7BB1" w:rsidRDefault="005B7BB1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332" w:rsidRDefault="00256332">
      <w:r>
        <w:separator/>
      </w:r>
    </w:p>
  </w:footnote>
  <w:footnote w:type="continuationSeparator" w:id="0">
    <w:p w:rsidR="00256332" w:rsidRDefault="00256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>
    <w:pPr>
      <w:rPr>
        <w:sz w:val="24"/>
        <w:szCs w:val="24"/>
      </w:rPr>
    </w:pPr>
  </w:p>
  <w:p w:rsidR="005B7BB1" w:rsidRDefault="005B7BB1" w:rsidP="009F4BC8">
    <w:pPr>
      <w:pBdr>
        <w:top w:val="single" w:sz="4" w:space="1" w:color="000000"/>
      </w:pBdr>
      <w:jc w:val="right"/>
    </w:pPr>
  </w:p>
  <w:p w:rsidR="005B7BB1" w:rsidRDefault="009F4BC8" w:rsidP="009F4BC8">
    <w:pPr>
      <w:pBdr>
        <w:bottom w:val="single" w:sz="4" w:space="1" w:color="000000"/>
      </w:pBdr>
      <w:jc w:val="right"/>
      <w:rPr>
        <w:rFonts w:ascii="Arial" w:hAnsi="Arial"/>
        <w:b/>
        <w:bCs/>
        <w:spacing w:val="-8"/>
        <w:sz w:val="36"/>
        <w:szCs w:val="36"/>
        <w:lang w:val="pt-BR"/>
      </w:rPr>
    </w:pPr>
    <w:r>
      <w:rPr>
        <w:rFonts w:ascii="Arial" w:hAnsi="Arial"/>
        <w:b/>
        <w:bCs/>
        <w:spacing w:val="-8"/>
        <w:sz w:val="36"/>
        <w:szCs w:val="36"/>
        <w:lang w:val="pt-BR"/>
      </w:rPr>
      <w:t>EMPFIC</w:t>
    </w:r>
  </w:p>
  <w:p w:rsidR="005B7BB1" w:rsidRDefault="005B7BB1">
    <w:pPr>
      <w:pBdr>
        <w:bottom w:val="single" w:sz="4" w:space="1" w:color="000000"/>
      </w:pBdr>
      <w:rPr>
        <w:rFonts w:ascii="Arial" w:hAnsi="Arial"/>
        <w:bCs/>
        <w:spacing w:val="-10"/>
        <w:lang w:val="pt-BR"/>
      </w:rPr>
    </w:pPr>
  </w:p>
  <w:p w:rsidR="005B7BB1" w:rsidRDefault="005B7BB1">
    <w:pPr>
      <w:pStyle w:val="Cabealho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 xml:space="preserve">  Data: 04/03/16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Visão.doc</w:t>
          </w:r>
        </w:p>
      </w:tc>
    </w:tr>
  </w:tbl>
  <w:p w:rsidR="005B7BB1" w:rsidRDefault="005B7BB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9F4BC8">
          <w:pPr>
            <w:rPr>
              <w:lang w:val="pt-BR"/>
            </w:rPr>
          </w:pPr>
          <w:r>
            <w:rPr>
              <w:lang w:val="pt-BR"/>
            </w:rPr>
            <w:t xml:space="preserve">  Data: 04/03/16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Visão.doc</w:t>
          </w:r>
        </w:p>
      </w:tc>
    </w:tr>
  </w:tbl>
  <w:p w:rsidR="005B7BB1" w:rsidRDefault="005B7BB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 xml:space="preserve">  Data: 04/03/16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Visão.doc</w:t>
          </w:r>
        </w:p>
      </w:tc>
    </w:tr>
  </w:tbl>
  <w:p w:rsidR="005B7BB1" w:rsidRDefault="005B7BB1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BB1" w:rsidRDefault="005B7B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0000002"/>
    <w:multiLevelType w:val="multilevel"/>
    <w:tmpl w:val="641ABEDA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nothing"/>
      <w:lvlText w:val="2.%2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suff w:val="nothing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360"/>
      </w:p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360"/>
      </w:pPr>
    </w:lvl>
    <w:lvl w:ilvl="3">
      <w:start w:val="1"/>
      <w:numFmt w:val="decimal"/>
      <w:lvlText w:val="%1.%2.%3.%4."/>
      <w:lvlJc w:val="left"/>
      <w:pPr>
        <w:tabs>
          <w:tab w:val="num" w:pos="495"/>
        </w:tabs>
        <w:ind w:left="495" w:hanging="360"/>
      </w:pPr>
    </w:lvl>
    <w:lvl w:ilvl="4">
      <w:start w:val="1"/>
      <w:numFmt w:val="decimal"/>
      <w:lvlText w:val="%1.%2.%3.%4.%5."/>
      <w:lvlJc w:val="left"/>
      <w:pPr>
        <w:tabs>
          <w:tab w:val="num" w:pos="540"/>
        </w:tabs>
        <w:ind w:left="540" w:hanging="360"/>
      </w:pPr>
    </w:lvl>
    <w:lvl w:ilvl="5">
      <w:start w:val="1"/>
      <w:numFmt w:val="decimal"/>
      <w:lvlText w:val="%1.%2.%3.%4.%5.%6."/>
      <w:lvlJc w:val="left"/>
      <w:pPr>
        <w:tabs>
          <w:tab w:val="num" w:pos="585"/>
        </w:tabs>
        <w:ind w:left="585" w:hanging="360"/>
      </w:pPr>
    </w:lvl>
    <w:lvl w:ilvl="6">
      <w:start w:val="1"/>
      <w:numFmt w:val="decimal"/>
      <w:lvlText w:val="%1.%2.%3.%4.%5.%6.%7."/>
      <w:lvlJc w:val="left"/>
      <w:pPr>
        <w:tabs>
          <w:tab w:val="num" w:pos="630"/>
        </w:tabs>
        <w:ind w:left="63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675"/>
        </w:tabs>
        <w:ind w:left="675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360"/>
      </w:p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360"/>
      </w:pPr>
    </w:lvl>
    <w:lvl w:ilvl="3">
      <w:start w:val="1"/>
      <w:numFmt w:val="decimal"/>
      <w:lvlText w:val="%1.%2.%3.%4."/>
      <w:lvlJc w:val="left"/>
      <w:pPr>
        <w:tabs>
          <w:tab w:val="num" w:pos="495"/>
        </w:tabs>
        <w:ind w:left="495" w:hanging="360"/>
      </w:pPr>
    </w:lvl>
    <w:lvl w:ilvl="4">
      <w:start w:val="1"/>
      <w:numFmt w:val="decimal"/>
      <w:lvlText w:val="%1.%2.%3.%4.%5."/>
      <w:lvlJc w:val="left"/>
      <w:pPr>
        <w:tabs>
          <w:tab w:val="num" w:pos="540"/>
        </w:tabs>
        <w:ind w:left="540" w:hanging="360"/>
      </w:pPr>
    </w:lvl>
    <w:lvl w:ilvl="5">
      <w:start w:val="1"/>
      <w:numFmt w:val="decimal"/>
      <w:lvlText w:val="%1.%2.%3.%4.%5.%6."/>
      <w:lvlJc w:val="left"/>
      <w:pPr>
        <w:tabs>
          <w:tab w:val="num" w:pos="585"/>
        </w:tabs>
        <w:ind w:left="585" w:hanging="360"/>
      </w:pPr>
    </w:lvl>
    <w:lvl w:ilvl="6">
      <w:start w:val="1"/>
      <w:numFmt w:val="decimal"/>
      <w:lvlText w:val="%1.%2.%3.%4.%5.%6.%7."/>
      <w:lvlJc w:val="left"/>
      <w:pPr>
        <w:tabs>
          <w:tab w:val="num" w:pos="630"/>
        </w:tabs>
        <w:ind w:left="63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675"/>
        </w:tabs>
        <w:ind w:left="675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Lista 1"/>
    <w:lvl w:ilvl="0">
      <w:start w:val="1"/>
      <w:numFmt w:val="bullet"/>
      <w:pStyle w:val="TtuloPrincipal2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5" w15:restartNumberingAfterBreak="0">
    <w:nsid w:val="155C1CF4"/>
    <w:multiLevelType w:val="multilevel"/>
    <w:tmpl w:val="B6A8DAC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1.%2"/>
      <w:lvlJc w:val="left"/>
      <w:pPr>
        <w:tabs>
          <w:tab w:val="num" w:pos="436"/>
        </w:tabs>
        <w:ind w:left="72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982728"/>
    <w:multiLevelType w:val="multi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40D316F"/>
    <w:multiLevelType w:val="hybridMultilevel"/>
    <w:tmpl w:val="4D9CDE5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CB78CA"/>
    <w:multiLevelType w:val="hybridMultilevel"/>
    <w:tmpl w:val="0B66A196"/>
    <w:lvl w:ilvl="0" w:tplc="88DCF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E1F00"/>
    <w:multiLevelType w:val="hybridMultilevel"/>
    <w:tmpl w:val="E6A2749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pt-BR" w:vendorID="64" w:dllVersion="131078" w:nlCheck="1" w:checkStyle="0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C8"/>
    <w:rsid w:val="000D1B90"/>
    <w:rsid w:val="00202F1F"/>
    <w:rsid w:val="00256332"/>
    <w:rsid w:val="003B6FF5"/>
    <w:rsid w:val="003D1CC4"/>
    <w:rsid w:val="004143C1"/>
    <w:rsid w:val="005B7BB1"/>
    <w:rsid w:val="0076087F"/>
    <w:rsid w:val="007D3668"/>
    <w:rsid w:val="00810279"/>
    <w:rsid w:val="009F4BC8"/>
    <w:rsid w:val="00A35D9D"/>
    <w:rsid w:val="00A507FF"/>
    <w:rsid w:val="00B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2F09D"/>
  <w15:docId w15:val="{C558F805-647E-4AE3-B3ED-8A3BB5DE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0" w:after="0" w:line="200" w:lineRule="atLeast"/>
      <w:outlineLvl w:val="1"/>
    </w:pPr>
    <w:rPr>
      <w:rFonts w:ascii="Times New Roman" w:hAnsi="Times New Roman"/>
      <w:sz w:val="22"/>
      <w:szCs w:val="22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360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360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360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360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360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Times New Roman" w:hAnsi="Times New Roman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Times New Roman" w:hAnsi="Times New Roman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customStyle="1" w:styleId="CaracteresdeNotadeRodap">
    <w:name w:val="Caracteres de Nota de Rodapé"/>
    <w:basedOn w:val="Fontepargpadro1"/>
    <w:rPr>
      <w:sz w:val="20"/>
      <w:szCs w:val="20"/>
      <w:vertAlign w:val="superscript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basedOn w:val="Fontepargpadro1"/>
    <w:rPr>
      <w:rFonts w:ascii="Courier New" w:hAnsi="Courier New"/>
      <w:color w:val="808080"/>
      <w:lang w:val="pt-BR"/>
    </w:rPr>
  </w:style>
  <w:style w:type="character" w:customStyle="1" w:styleId="tw4winInternal">
    <w:name w:val="tw4winInternal"/>
    <w:basedOn w:val="Fontepargpadro1"/>
    <w:rPr>
      <w:rFonts w:ascii="Courier New" w:hAnsi="Courier New"/>
      <w:color w:val="FF0000"/>
      <w:lang w:val="pt-BR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  <w:lang w:val="pt-BR"/>
    </w:rPr>
  </w:style>
  <w:style w:type="character" w:customStyle="1" w:styleId="tw4winJump">
    <w:name w:val="tw4winJump"/>
    <w:rPr>
      <w:rFonts w:ascii="Courier New" w:hAnsi="Courier New"/>
      <w:color w:val="008080"/>
      <w:lang w:val="pt-BR"/>
    </w:rPr>
  </w:style>
  <w:style w:type="character" w:customStyle="1" w:styleId="DONOTTRANSLATE">
    <w:name w:val="DO_NOT_TRANSLATE"/>
    <w:rPr>
      <w:rFonts w:ascii="Courier New" w:hAnsi="Courier New"/>
      <w:color w:val="800000"/>
      <w:lang w:val="pt-BR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leader="do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1">
    <w:name w:val="Estrutura do documento1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 10"/>
    <w:basedOn w:val="Captulo"/>
    <w:next w:val="Corpodetexto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customStyle="1" w:styleId="TtuloPrincipal1">
    <w:name w:val="Título Principal 1"/>
    <w:basedOn w:val="Normal"/>
    <w:pPr>
      <w:tabs>
        <w:tab w:val="left" w:pos="285"/>
      </w:tabs>
    </w:pPr>
    <w:rPr>
      <w:b/>
      <w:bCs/>
      <w:sz w:val="24"/>
      <w:szCs w:val="24"/>
    </w:rPr>
  </w:style>
  <w:style w:type="paragraph" w:customStyle="1" w:styleId="TtuloPrincipal2">
    <w:name w:val="Título Principal 2"/>
    <w:basedOn w:val="Ttulo2"/>
    <w:pPr>
      <w:numPr>
        <w:ilvl w:val="0"/>
        <w:numId w:val="5"/>
      </w:numPr>
      <w:tabs>
        <w:tab w:val="left" w:pos="705"/>
      </w:tabs>
      <w:ind w:left="285" w:firstLine="0"/>
    </w:pPr>
  </w:style>
  <w:style w:type="paragraph" w:customStyle="1" w:styleId="TtuloPrincipaldoTexto2Nvel2">
    <w:name w:val="Título Principal do Texto 2 Nível 2"/>
    <w:basedOn w:val="Normal"/>
  </w:style>
  <w:style w:type="paragraph" w:customStyle="1" w:styleId="SubTtulo1">
    <w:name w:val="Sub Título 1"/>
    <w:basedOn w:val="TtuloPrincipaldoTexto2Nvel2"/>
    <w:pPr>
      <w:tabs>
        <w:tab w:val="left" w:pos="567"/>
      </w:tabs>
      <w:ind w:left="284"/>
    </w:pPr>
    <w:rPr>
      <w:b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BC8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etodologia\boas_praticas\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VISAO.dot</Template>
  <TotalTime>2</TotalTime>
  <Pages>8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SIGeo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Maria Luiza Pereira</dc:creator>
  <cp:lastModifiedBy>Maurício Cordeiro</cp:lastModifiedBy>
  <cp:revision>3</cp:revision>
  <cp:lastPrinted>2001-03-15T17:26:00Z</cp:lastPrinted>
  <dcterms:created xsi:type="dcterms:W3CDTF">2016-04-18T15:30:00Z</dcterms:created>
  <dcterms:modified xsi:type="dcterms:W3CDTF">2016-04-24T11:08:00Z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&lt;Nome da Empresa&gt;</vt:lpwstr>
  </property>
</Properties>
</file>