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2FD" w:rsidRPr="007E2DA0" w:rsidRDefault="00B962FD" w:rsidP="00B962FD">
      <w:pPr>
        <w:tabs>
          <w:tab w:val="center" w:pos="4153"/>
        </w:tabs>
        <w:jc w:val="center"/>
        <w:rPr>
          <w:b/>
          <w:bCs/>
          <w:sz w:val="48"/>
          <w:szCs w:val="32"/>
        </w:rPr>
      </w:pPr>
      <w:r w:rsidRPr="007E2DA0">
        <w:rPr>
          <w:rFonts w:hint="eastAsia"/>
          <w:b/>
          <w:bCs/>
          <w:sz w:val="48"/>
          <w:szCs w:val="32"/>
        </w:rPr>
        <w:t>网上图书购买系统</w:t>
      </w:r>
      <w:r>
        <w:rPr>
          <w:rFonts w:hint="eastAsia"/>
          <w:b/>
          <w:bCs/>
          <w:sz w:val="48"/>
          <w:szCs w:val="32"/>
        </w:rPr>
        <w:t xml:space="preserve"> </w:t>
      </w:r>
    </w:p>
    <w:p w:rsidR="00B962FD" w:rsidRDefault="00B962FD" w:rsidP="00B962FD">
      <w:pPr>
        <w:tabs>
          <w:tab w:val="center" w:pos="4153"/>
        </w:tabs>
        <w:jc w:val="center"/>
        <w:rPr>
          <w:b/>
          <w:bCs/>
          <w:sz w:val="48"/>
          <w:szCs w:val="32"/>
        </w:rPr>
      </w:pPr>
      <w:r w:rsidRPr="007E2DA0">
        <w:rPr>
          <w:rFonts w:hint="eastAsia"/>
          <w:b/>
          <w:bCs/>
          <w:sz w:val="48"/>
          <w:szCs w:val="32"/>
        </w:rPr>
        <w:t>详细设计文档</w:t>
      </w:r>
    </w:p>
    <w:p w:rsidR="00B962FD" w:rsidRDefault="00B962FD" w:rsidP="00B962FD">
      <w:pPr>
        <w:tabs>
          <w:tab w:val="center" w:pos="4153"/>
        </w:tabs>
        <w:jc w:val="center"/>
        <w:rPr>
          <w:b/>
          <w:bCs/>
          <w:sz w:val="48"/>
          <w:szCs w:val="32"/>
        </w:rPr>
      </w:pPr>
    </w:p>
    <w:p w:rsidR="00B962FD" w:rsidRDefault="00B962FD" w:rsidP="00B962FD">
      <w:pPr>
        <w:tabs>
          <w:tab w:val="center" w:pos="4153"/>
        </w:tabs>
        <w:jc w:val="center"/>
        <w:rPr>
          <w:b/>
          <w:bCs/>
          <w:sz w:val="48"/>
          <w:szCs w:val="32"/>
        </w:rPr>
      </w:pPr>
    </w:p>
    <w:p w:rsidR="00B962FD" w:rsidRPr="00F13E21" w:rsidRDefault="00B962FD" w:rsidP="00B962FD">
      <w:pPr>
        <w:tabs>
          <w:tab w:val="center" w:pos="4153"/>
        </w:tabs>
        <w:jc w:val="center"/>
        <w:rPr>
          <w:bCs/>
          <w:sz w:val="40"/>
          <w:szCs w:val="32"/>
        </w:rPr>
      </w:pPr>
      <w:r w:rsidRPr="00F13E21">
        <w:rPr>
          <w:rFonts w:hint="eastAsia"/>
          <w:bCs/>
          <w:sz w:val="40"/>
          <w:szCs w:val="32"/>
        </w:rPr>
        <w:t>V2.0</w:t>
      </w:r>
    </w:p>
    <w:p w:rsidR="00B962FD" w:rsidRPr="00F13E21" w:rsidRDefault="00B962FD" w:rsidP="00B962FD">
      <w:pPr>
        <w:tabs>
          <w:tab w:val="center" w:pos="4153"/>
        </w:tabs>
        <w:jc w:val="center"/>
        <w:rPr>
          <w:bCs/>
          <w:sz w:val="40"/>
          <w:szCs w:val="32"/>
        </w:rPr>
      </w:pPr>
      <w:r w:rsidRPr="00F13E21">
        <w:rPr>
          <w:rFonts w:hint="eastAsia"/>
          <w:bCs/>
          <w:sz w:val="40"/>
          <w:szCs w:val="32"/>
        </w:rPr>
        <w:t>2012-12-09</w:t>
      </w:r>
    </w:p>
    <w:p w:rsidR="00B962FD" w:rsidRDefault="00B962FD" w:rsidP="00B962FD">
      <w:pPr>
        <w:tabs>
          <w:tab w:val="center" w:pos="4153"/>
        </w:tabs>
        <w:jc w:val="center"/>
        <w:rPr>
          <w:b/>
          <w:bCs/>
          <w:sz w:val="48"/>
          <w:szCs w:val="32"/>
        </w:rPr>
      </w:pPr>
    </w:p>
    <w:p w:rsidR="00365E89" w:rsidRDefault="00365E89" w:rsidP="00B962FD">
      <w:pPr>
        <w:tabs>
          <w:tab w:val="center" w:pos="4153"/>
        </w:tabs>
        <w:jc w:val="center"/>
        <w:rPr>
          <w:b/>
          <w:bCs/>
          <w:sz w:val="48"/>
          <w:szCs w:val="32"/>
        </w:rPr>
      </w:pPr>
    </w:p>
    <w:p w:rsidR="00B962FD" w:rsidRDefault="00B962FD" w:rsidP="00B962FD">
      <w:pPr>
        <w:tabs>
          <w:tab w:val="center" w:pos="4153"/>
        </w:tabs>
        <w:jc w:val="center"/>
        <w:rPr>
          <w:b/>
          <w:bCs/>
          <w:sz w:val="48"/>
          <w:szCs w:val="32"/>
        </w:rPr>
      </w:pPr>
    </w:p>
    <w:p w:rsidR="00B962FD" w:rsidRDefault="00B962FD" w:rsidP="00B962FD">
      <w:pPr>
        <w:tabs>
          <w:tab w:val="center" w:pos="4153"/>
        </w:tabs>
        <w:jc w:val="center"/>
        <w:rPr>
          <w:b/>
          <w:bCs/>
          <w:sz w:val="48"/>
          <w:szCs w:val="32"/>
        </w:rPr>
      </w:pPr>
    </w:p>
    <w:p w:rsidR="00B962FD" w:rsidRDefault="00B962FD" w:rsidP="00B962FD">
      <w:pPr>
        <w:tabs>
          <w:tab w:val="center" w:pos="4153"/>
        </w:tabs>
        <w:jc w:val="center"/>
        <w:rPr>
          <w:b/>
          <w:bCs/>
          <w:sz w:val="48"/>
          <w:szCs w:val="32"/>
        </w:rPr>
      </w:pPr>
    </w:p>
    <w:p w:rsidR="00B962FD" w:rsidRPr="009C17B1" w:rsidRDefault="00B962FD" w:rsidP="00B962FD">
      <w:pPr>
        <w:pStyle w:val="1"/>
        <w:rPr>
          <w:sz w:val="36"/>
        </w:rPr>
      </w:pPr>
      <w:r w:rsidRPr="009C17B1">
        <w:rPr>
          <w:rFonts w:hint="eastAsia"/>
          <w:sz w:val="36"/>
        </w:rPr>
        <w:t>更新历史</w:t>
      </w:r>
    </w:p>
    <w:p w:rsidR="00B962FD" w:rsidRDefault="00B962FD" w:rsidP="00B962FD">
      <w:pPr>
        <w:jc w:val="center"/>
        <w:rPr>
          <w:b/>
          <w:sz w:val="28"/>
        </w:rPr>
      </w:pPr>
    </w:p>
    <w:tbl>
      <w:tblPr>
        <w:tblW w:w="10327" w:type="dxa"/>
        <w:tblInd w:w="-4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27"/>
        <w:gridCol w:w="1662"/>
        <w:gridCol w:w="4954"/>
        <w:gridCol w:w="1584"/>
      </w:tblGrid>
      <w:tr w:rsidR="00B962FD" w:rsidTr="00911CC6">
        <w:tc>
          <w:tcPr>
            <w:tcW w:w="2127" w:type="dxa"/>
            <w:tcBorders>
              <w:bottom w:val="double" w:sz="12" w:space="0" w:color="auto"/>
            </w:tcBorders>
          </w:tcPr>
          <w:p w:rsidR="00B962FD" w:rsidRDefault="00B962FD" w:rsidP="00911CC6">
            <w:pPr>
              <w:spacing w:before="40" w:after="40"/>
              <w:rPr>
                <w:b/>
              </w:rPr>
            </w:pPr>
            <w:r>
              <w:rPr>
                <w:rFonts w:hint="eastAsia"/>
                <w:b/>
              </w:rPr>
              <w:t>修改人员</w:t>
            </w:r>
          </w:p>
        </w:tc>
        <w:tc>
          <w:tcPr>
            <w:tcW w:w="1662" w:type="dxa"/>
            <w:tcBorders>
              <w:bottom w:val="double" w:sz="12" w:space="0" w:color="auto"/>
            </w:tcBorders>
          </w:tcPr>
          <w:p w:rsidR="00B962FD" w:rsidRDefault="00B962FD" w:rsidP="00911CC6">
            <w:pPr>
              <w:spacing w:before="40" w:after="40"/>
              <w:rPr>
                <w:b/>
              </w:rPr>
            </w:pPr>
            <w:r>
              <w:rPr>
                <w:rFonts w:hint="eastAsia"/>
                <w:b/>
              </w:rPr>
              <w:t>日期</w:t>
            </w:r>
          </w:p>
        </w:tc>
        <w:tc>
          <w:tcPr>
            <w:tcW w:w="4954" w:type="dxa"/>
            <w:tcBorders>
              <w:bottom w:val="double" w:sz="12" w:space="0" w:color="auto"/>
            </w:tcBorders>
          </w:tcPr>
          <w:p w:rsidR="00B962FD" w:rsidRDefault="00B962FD" w:rsidP="00911CC6">
            <w:pPr>
              <w:spacing w:before="40" w:after="40"/>
              <w:rPr>
                <w:b/>
              </w:rPr>
            </w:pPr>
            <w:r>
              <w:rPr>
                <w:rFonts w:hint="eastAsia"/>
                <w:b/>
              </w:rPr>
              <w:t>变更原因</w:t>
            </w:r>
          </w:p>
        </w:tc>
        <w:tc>
          <w:tcPr>
            <w:tcW w:w="1584" w:type="dxa"/>
            <w:tcBorders>
              <w:bottom w:val="double" w:sz="12" w:space="0" w:color="auto"/>
            </w:tcBorders>
          </w:tcPr>
          <w:p w:rsidR="00B962FD" w:rsidRDefault="00B962FD" w:rsidP="00911CC6">
            <w:pPr>
              <w:spacing w:before="40" w:after="40"/>
              <w:rPr>
                <w:b/>
              </w:rPr>
            </w:pPr>
            <w:r>
              <w:rPr>
                <w:rFonts w:hint="eastAsia"/>
                <w:b/>
              </w:rPr>
              <w:t>版本号</w:t>
            </w:r>
          </w:p>
        </w:tc>
      </w:tr>
      <w:tr w:rsidR="00B962FD" w:rsidTr="00911CC6">
        <w:tc>
          <w:tcPr>
            <w:tcW w:w="2127" w:type="dxa"/>
            <w:tcBorders>
              <w:top w:val="nil"/>
            </w:tcBorders>
          </w:tcPr>
          <w:p w:rsidR="00B962FD" w:rsidRDefault="00B962FD" w:rsidP="00911CC6">
            <w:pPr>
              <w:spacing w:before="40" w:after="40"/>
            </w:pPr>
            <w:r>
              <w:rPr>
                <w:rFonts w:hint="eastAsia"/>
              </w:rPr>
              <w:t>陈逸凡、赵玉峰、章许帆、周梦婷</w:t>
            </w:r>
          </w:p>
        </w:tc>
        <w:tc>
          <w:tcPr>
            <w:tcW w:w="1662" w:type="dxa"/>
            <w:tcBorders>
              <w:top w:val="nil"/>
            </w:tcBorders>
          </w:tcPr>
          <w:p w:rsidR="00B962FD" w:rsidRDefault="00B962FD" w:rsidP="00911CC6">
            <w:pPr>
              <w:spacing w:before="40" w:after="40"/>
            </w:pPr>
            <w:r>
              <w:rPr>
                <w:rFonts w:hint="eastAsia"/>
              </w:rPr>
              <w:t>2012-10-20</w:t>
            </w:r>
          </w:p>
        </w:tc>
        <w:tc>
          <w:tcPr>
            <w:tcW w:w="4954" w:type="dxa"/>
            <w:tcBorders>
              <w:top w:val="nil"/>
            </w:tcBorders>
          </w:tcPr>
          <w:p w:rsidR="00B962FD" w:rsidRDefault="00B962FD" w:rsidP="00911CC6">
            <w:pPr>
              <w:spacing w:before="40" w:after="40"/>
            </w:pPr>
            <w:r>
              <w:rPr>
                <w:rFonts w:hint="eastAsia"/>
              </w:rPr>
              <w:t>最初草稿</w:t>
            </w:r>
          </w:p>
        </w:tc>
        <w:tc>
          <w:tcPr>
            <w:tcW w:w="1584" w:type="dxa"/>
            <w:tcBorders>
              <w:top w:val="nil"/>
            </w:tcBorders>
          </w:tcPr>
          <w:p w:rsidR="00B962FD" w:rsidRDefault="00B962FD" w:rsidP="00911CC6">
            <w:pPr>
              <w:spacing w:before="40" w:after="40"/>
            </w:pPr>
            <w:r>
              <w:rPr>
                <w:rFonts w:hint="eastAsia"/>
              </w:rPr>
              <w:t xml:space="preserve">V1.0 </w:t>
            </w:r>
            <w:r>
              <w:rPr>
                <w:rFonts w:hint="eastAsia"/>
              </w:rPr>
              <w:t>初稿</w:t>
            </w:r>
          </w:p>
        </w:tc>
      </w:tr>
      <w:tr w:rsidR="00B962FD" w:rsidTr="00911CC6">
        <w:tc>
          <w:tcPr>
            <w:tcW w:w="2127" w:type="dxa"/>
          </w:tcPr>
          <w:p w:rsidR="00B962FD" w:rsidRDefault="00B962FD" w:rsidP="00911CC6">
            <w:pPr>
              <w:spacing w:before="40" w:after="40"/>
            </w:pPr>
            <w:r>
              <w:rPr>
                <w:rFonts w:hint="eastAsia"/>
              </w:rPr>
              <w:t>章许帆、周梦婷</w:t>
            </w:r>
          </w:p>
        </w:tc>
        <w:tc>
          <w:tcPr>
            <w:tcW w:w="1662" w:type="dxa"/>
          </w:tcPr>
          <w:p w:rsidR="00B962FD" w:rsidRDefault="00B962FD" w:rsidP="00911CC6">
            <w:pPr>
              <w:spacing w:before="40" w:after="40"/>
            </w:pPr>
            <w:r>
              <w:rPr>
                <w:rFonts w:hint="eastAsia"/>
              </w:rPr>
              <w:t>2012-12-09</w:t>
            </w:r>
          </w:p>
        </w:tc>
        <w:tc>
          <w:tcPr>
            <w:tcW w:w="4954" w:type="dxa"/>
          </w:tcPr>
          <w:p w:rsidR="00B962FD" w:rsidRDefault="00B962FD" w:rsidP="00911CC6">
            <w:pPr>
              <w:spacing w:before="40" w:after="40"/>
            </w:pPr>
            <w:r>
              <w:rPr>
                <w:rFonts w:hint="eastAsia"/>
              </w:rPr>
              <w:t>类细化</w:t>
            </w:r>
          </w:p>
        </w:tc>
        <w:tc>
          <w:tcPr>
            <w:tcW w:w="1584" w:type="dxa"/>
          </w:tcPr>
          <w:p w:rsidR="00B962FD" w:rsidRDefault="00B962FD" w:rsidP="00911CC6">
            <w:pPr>
              <w:spacing w:before="40" w:after="40"/>
            </w:pPr>
            <w:r>
              <w:rPr>
                <w:rFonts w:hint="eastAsia"/>
              </w:rPr>
              <w:t>V2.0</w:t>
            </w:r>
          </w:p>
        </w:tc>
      </w:tr>
      <w:tr w:rsidR="00B962FD" w:rsidTr="00911CC6">
        <w:tc>
          <w:tcPr>
            <w:tcW w:w="2127" w:type="dxa"/>
            <w:tcBorders>
              <w:bottom w:val="single" w:sz="12" w:space="0" w:color="auto"/>
            </w:tcBorders>
          </w:tcPr>
          <w:p w:rsidR="00B962FD" w:rsidRDefault="00B962FD" w:rsidP="00911CC6">
            <w:pPr>
              <w:spacing w:before="40" w:after="40"/>
            </w:pPr>
          </w:p>
        </w:tc>
        <w:tc>
          <w:tcPr>
            <w:tcW w:w="1662" w:type="dxa"/>
            <w:tcBorders>
              <w:bottom w:val="single" w:sz="12" w:space="0" w:color="auto"/>
            </w:tcBorders>
          </w:tcPr>
          <w:p w:rsidR="00B962FD" w:rsidRDefault="00B962FD" w:rsidP="00911CC6">
            <w:pPr>
              <w:spacing w:before="40" w:after="40"/>
            </w:pPr>
          </w:p>
        </w:tc>
        <w:tc>
          <w:tcPr>
            <w:tcW w:w="4954" w:type="dxa"/>
            <w:tcBorders>
              <w:bottom w:val="single" w:sz="12" w:space="0" w:color="auto"/>
            </w:tcBorders>
          </w:tcPr>
          <w:p w:rsidR="00B962FD" w:rsidRDefault="00B962FD" w:rsidP="00911CC6">
            <w:pPr>
              <w:spacing w:before="40" w:after="40"/>
            </w:pPr>
          </w:p>
        </w:tc>
        <w:tc>
          <w:tcPr>
            <w:tcW w:w="1584" w:type="dxa"/>
            <w:tcBorders>
              <w:bottom w:val="single" w:sz="12" w:space="0" w:color="auto"/>
            </w:tcBorders>
          </w:tcPr>
          <w:p w:rsidR="00B962FD" w:rsidRDefault="00B962FD" w:rsidP="00911CC6">
            <w:pPr>
              <w:spacing w:before="40" w:after="40"/>
            </w:pPr>
          </w:p>
        </w:tc>
      </w:tr>
    </w:tbl>
    <w:p w:rsidR="00B962FD" w:rsidRDefault="00B962FD" w:rsidP="00B962FD">
      <w:pPr>
        <w:rPr>
          <w:b/>
          <w:sz w:val="24"/>
        </w:rPr>
      </w:pPr>
    </w:p>
    <w:p w:rsidR="00B962FD" w:rsidRDefault="00B962FD" w:rsidP="00B962FD">
      <w:pPr>
        <w:tabs>
          <w:tab w:val="center" w:pos="4153"/>
        </w:tabs>
        <w:jc w:val="center"/>
        <w:rPr>
          <w:b/>
          <w:bCs/>
          <w:sz w:val="48"/>
          <w:szCs w:val="32"/>
        </w:rPr>
      </w:pPr>
    </w:p>
    <w:p w:rsidR="00B962FD" w:rsidRDefault="00B962FD" w:rsidP="00B962FD">
      <w:pPr>
        <w:tabs>
          <w:tab w:val="center" w:pos="4153"/>
        </w:tabs>
        <w:jc w:val="center"/>
        <w:rPr>
          <w:b/>
          <w:bCs/>
          <w:sz w:val="48"/>
          <w:szCs w:val="32"/>
        </w:rPr>
      </w:pPr>
    </w:p>
    <w:p w:rsidR="00B962FD" w:rsidRDefault="00B962FD" w:rsidP="00B962FD">
      <w:pPr>
        <w:tabs>
          <w:tab w:val="center" w:pos="4153"/>
        </w:tabs>
        <w:jc w:val="center"/>
        <w:rPr>
          <w:b/>
          <w:bCs/>
          <w:sz w:val="48"/>
          <w:szCs w:val="32"/>
        </w:rPr>
      </w:pPr>
    </w:p>
    <w:p w:rsidR="00B962FD" w:rsidRDefault="00B962FD" w:rsidP="00B962FD">
      <w:pPr>
        <w:tabs>
          <w:tab w:val="center" w:pos="4153"/>
        </w:tabs>
        <w:jc w:val="center"/>
        <w:rPr>
          <w:b/>
          <w:bCs/>
          <w:sz w:val="48"/>
          <w:szCs w:val="32"/>
        </w:rPr>
      </w:pPr>
    </w:p>
    <w:p w:rsidR="00B962FD" w:rsidRPr="00653DA0" w:rsidRDefault="00B962FD" w:rsidP="00B962FD">
      <w:pPr>
        <w:pStyle w:val="Default"/>
        <w:rPr>
          <w:rFonts w:eastAsia="宋体"/>
          <w:b/>
          <w:bCs/>
          <w:sz w:val="23"/>
          <w:szCs w:val="23"/>
        </w:rPr>
      </w:pPr>
      <w:r w:rsidRPr="00653DA0">
        <w:rPr>
          <w:b/>
          <w:bCs/>
          <w:sz w:val="40"/>
          <w:szCs w:val="28"/>
        </w:rPr>
        <w:lastRenderedPageBreak/>
        <w:t>1</w:t>
      </w:r>
      <w:r w:rsidRPr="00653DA0">
        <w:rPr>
          <w:rFonts w:ascii="宋体" w:eastAsia="宋体" w:cs="宋体" w:hint="eastAsia"/>
          <w:b/>
          <w:sz w:val="40"/>
          <w:szCs w:val="28"/>
        </w:rPr>
        <w:t>引言</w:t>
      </w:r>
      <w:r w:rsidRPr="00653DA0">
        <w:rPr>
          <w:rFonts w:eastAsia="宋体"/>
          <w:b/>
          <w:bCs/>
          <w:sz w:val="23"/>
          <w:szCs w:val="23"/>
        </w:rPr>
        <w:t xml:space="preserve"> </w:t>
      </w:r>
    </w:p>
    <w:p w:rsidR="00B962FD" w:rsidRPr="00653DA0" w:rsidRDefault="00B962FD" w:rsidP="00B962FD">
      <w:pPr>
        <w:pStyle w:val="Default"/>
        <w:rPr>
          <w:rFonts w:ascii="宋体" w:eastAsia="宋体" w:cs="宋体"/>
          <w:sz w:val="36"/>
          <w:szCs w:val="23"/>
        </w:rPr>
      </w:pPr>
      <w:r w:rsidRPr="00653DA0">
        <w:rPr>
          <w:rFonts w:eastAsia="宋体"/>
          <w:b/>
          <w:bCs/>
          <w:sz w:val="36"/>
          <w:szCs w:val="23"/>
        </w:rPr>
        <w:t>1.1</w:t>
      </w:r>
      <w:r w:rsidRPr="001A547B">
        <w:rPr>
          <w:rFonts w:ascii="宋体" w:eastAsia="宋体" w:cs="宋体" w:hint="eastAsia"/>
          <w:b/>
          <w:sz w:val="36"/>
          <w:szCs w:val="23"/>
        </w:rPr>
        <w:t>编制目的</w:t>
      </w:r>
      <w:r w:rsidRPr="00653DA0">
        <w:rPr>
          <w:rFonts w:ascii="宋体" w:eastAsia="宋体" w:cs="宋体"/>
          <w:sz w:val="36"/>
          <w:szCs w:val="23"/>
        </w:rPr>
        <w:t xml:space="preserve"> </w:t>
      </w:r>
    </w:p>
    <w:p w:rsidR="00B962FD" w:rsidRDefault="00B962FD" w:rsidP="00B962FD">
      <w:pPr>
        <w:pStyle w:val="Default"/>
        <w:ind w:firstLineChars="250" w:firstLine="525"/>
        <w:rPr>
          <w:rFonts w:ascii="宋体" w:eastAsia="宋体" w:cs="宋体"/>
          <w:sz w:val="21"/>
          <w:szCs w:val="21"/>
        </w:rPr>
      </w:pPr>
      <w:r>
        <w:rPr>
          <w:rFonts w:ascii="宋体" w:eastAsia="宋体" w:cs="宋体" w:hint="eastAsia"/>
          <w:sz w:val="21"/>
          <w:szCs w:val="21"/>
        </w:rPr>
        <w:t>本报告详细完成对网上图书购买系统的详细设计，达到指导后续软件构造的目的，同时实现和测试人员及用户的沟通。</w:t>
      </w:r>
    </w:p>
    <w:p w:rsidR="00B962FD" w:rsidRDefault="00B962FD" w:rsidP="00B962FD">
      <w:pPr>
        <w:pStyle w:val="Default"/>
        <w:ind w:firstLineChars="200" w:firstLine="420"/>
        <w:rPr>
          <w:rFonts w:ascii="宋体" w:eastAsia="宋体" w:cs="宋体"/>
          <w:sz w:val="21"/>
          <w:szCs w:val="21"/>
        </w:rPr>
      </w:pPr>
      <w:r>
        <w:rPr>
          <w:rFonts w:ascii="宋体" w:eastAsia="宋体" w:cs="宋体" w:hint="eastAsia"/>
          <w:sz w:val="21"/>
          <w:szCs w:val="21"/>
        </w:rPr>
        <w:t>本报告面向开发人员、测试人员及最终用户而编写，是了解系统的导航。</w:t>
      </w:r>
    </w:p>
    <w:p w:rsidR="00B962FD" w:rsidRPr="00653DA0" w:rsidRDefault="00B962FD" w:rsidP="00B962FD">
      <w:pPr>
        <w:pStyle w:val="Default"/>
        <w:rPr>
          <w:rFonts w:ascii="宋体" w:eastAsia="宋体" w:cs="宋体"/>
          <w:sz w:val="36"/>
          <w:szCs w:val="23"/>
        </w:rPr>
      </w:pPr>
      <w:r>
        <w:rPr>
          <w:rFonts w:eastAsia="宋体"/>
          <w:b/>
          <w:bCs/>
          <w:sz w:val="36"/>
          <w:szCs w:val="23"/>
        </w:rPr>
        <w:t>1.</w:t>
      </w:r>
      <w:r>
        <w:rPr>
          <w:rFonts w:eastAsia="宋体" w:hint="eastAsia"/>
          <w:b/>
          <w:bCs/>
          <w:sz w:val="36"/>
          <w:szCs w:val="23"/>
        </w:rPr>
        <w:t>2</w:t>
      </w:r>
      <w:r w:rsidRPr="001A547B">
        <w:rPr>
          <w:rFonts w:ascii="宋体" w:eastAsia="宋体" w:cs="宋体" w:hint="eastAsia"/>
          <w:b/>
          <w:sz w:val="36"/>
          <w:szCs w:val="23"/>
        </w:rPr>
        <w:t>词汇表</w:t>
      </w:r>
    </w:p>
    <w:p w:rsidR="00B962FD" w:rsidRDefault="00B962FD" w:rsidP="00B962FD">
      <w:pPr>
        <w:pStyle w:val="Default"/>
        <w:ind w:firstLineChars="200" w:firstLine="420"/>
        <w:rPr>
          <w:rFonts w:ascii="宋体" w:eastAsia="宋体" w:cs="宋体"/>
          <w:sz w:val="21"/>
          <w:szCs w:val="21"/>
        </w:rPr>
      </w:pPr>
    </w:p>
    <w:tbl>
      <w:tblPr>
        <w:tblStyle w:val="a5"/>
        <w:tblW w:w="0" w:type="auto"/>
        <w:tblLayout w:type="fixed"/>
        <w:tblLook w:val="04A0" w:firstRow="1" w:lastRow="0" w:firstColumn="1" w:lastColumn="0" w:noHBand="0" w:noVBand="1"/>
      </w:tblPr>
      <w:tblGrid>
        <w:gridCol w:w="2840"/>
        <w:gridCol w:w="2841"/>
        <w:gridCol w:w="2841"/>
      </w:tblGrid>
      <w:tr w:rsidR="00B962FD" w:rsidTr="00911CC6">
        <w:tc>
          <w:tcPr>
            <w:tcW w:w="2840" w:type="dxa"/>
          </w:tcPr>
          <w:p w:rsidR="00B962FD" w:rsidRDefault="00B962FD" w:rsidP="00911CC6">
            <w:r>
              <w:rPr>
                <w:rFonts w:hint="eastAsia"/>
              </w:rPr>
              <w:t>词汇名称</w:t>
            </w:r>
          </w:p>
        </w:tc>
        <w:tc>
          <w:tcPr>
            <w:tcW w:w="2841" w:type="dxa"/>
          </w:tcPr>
          <w:p w:rsidR="00B962FD" w:rsidRDefault="00B962FD" w:rsidP="00911CC6">
            <w:r>
              <w:rPr>
                <w:rFonts w:hint="eastAsia"/>
              </w:rPr>
              <w:t>词汇含义</w:t>
            </w:r>
          </w:p>
        </w:tc>
        <w:tc>
          <w:tcPr>
            <w:tcW w:w="2841" w:type="dxa"/>
          </w:tcPr>
          <w:p w:rsidR="00B962FD" w:rsidRDefault="00B962FD" w:rsidP="00911CC6">
            <w:r>
              <w:rPr>
                <w:rFonts w:hint="eastAsia"/>
              </w:rPr>
              <w:t>备注</w:t>
            </w:r>
          </w:p>
        </w:tc>
      </w:tr>
      <w:tr w:rsidR="00B962FD" w:rsidTr="00911CC6">
        <w:tc>
          <w:tcPr>
            <w:tcW w:w="2840" w:type="dxa"/>
          </w:tcPr>
          <w:p w:rsidR="00B962FD" w:rsidRDefault="00B962FD" w:rsidP="00911CC6"/>
        </w:tc>
        <w:tc>
          <w:tcPr>
            <w:tcW w:w="2841" w:type="dxa"/>
          </w:tcPr>
          <w:p w:rsidR="00B962FD" w:rsidRDefault="00B962FD" w:rsidP="00911CC6"/>
        </w:tc>
        <w:tc>
          <w:tcPr>
            <w:tcW w:w="2841" w:type="dxa"/>
          </w:tcPr>
          <w:p w:rsidR="00B962FD" w:rsidRDefault="00B962FD" w:rsidP="00911CC6"/>
        </w:tc>
      </w:tr>
      <w:tr w:rsidR="00B962FD" w:rsidTr="00911CC6">
        <w:tc>
          <w:tcPr>
            <w:tcW w:w="2840" w:type="dxa"/>
          </w:tcPr>
          <w:p w:rsidR="00B962FD" w:rsidRDefault="00B962FD" w:rsidP="00911CC6"/>
        </w:tc>
        <w:tc>
          <w:tcPr>
            <w:tcW w:w="2841" w:type="dxa"/>
          </w:tcPr>
          <w:p w:rsidR="00B962FD" w:rsidRDefault="00B962FD" w:rsidP="00911CC6"/>
        </w:tc>
        <w:tc>
          <w:tcPr>
            <w:tcW w:w="2841" w:type="dxa"/>
          </w:tcPr>
          <w:p w:rsidR="00B962FD" w:rsidRDefault="00B962FD" w:rsidP="00911CC6"/>
        </w:tc>
      </w:tr>
      <w:tr w:rsidR="00B962FD" w:rsidTr="00911CC6">
        <w:tc>
          <w:tcPr>
            <w:tcW w:w="2840" w:type="dxa"/>
          </w:tcPr>
          <w:p w:rsidR="00B962FD" w:rsidRDefault="00B962FD" w:rsidP="00911CC6"/>
        </w:tc>
        <w:tc>
          <w:tcPr>
            <w:tcW w:w="2841" w:type="dxa"/>
          </w:tcPr>
          <w:p w:rsidR="00B962FD" w:rsidRDefault="00B962FD" w:rsidP="00911CC6"/>
        </w:tc>
        <w:tc>
          <w:tcPr>
            <w:tcW w:w="2841" w:type="dxa"/>
          </w:tcPr>
          <w:p w:rsidR="00B962FD" w:rsidRDefault="00B962FD" w:rsidP="00911CC6"/>
        </w:tc>
      </w:tr>
    </w:tbl>
    <w:p w:rsidR="00B962FD" w:rsidRDefault="00B962FD" w:rsidP="00B962FD">
      <w:pPr>
        <w:pStyle w:val="Default"/>
        <w:rPr>
          <w:rFonts w:eastAsia="宋体"/>
          <w:b/>
          <w:bCs/>
          <w:sz w:val="36"/>
          <w:szCs w:val="23"/>
        </w:rPr>
      </w:pPr>
    </w:p>
    <w:p w:rsidR="00B962FD" w:rsidRDefault="00B962FD" w:rsidP="00B962FD">
      <w:pPr>
        <w:pStyle w:val="Default"/>
        <w:rPr>
          <w:rFonts w:eastAsia="宋体"/>
          <w:bCs/>
          <w:sz w:val="36"/>
          <w:szCs w:val="23"/>
        </w:rPr>
      </w:pPr>
      <w:r>
        <w:rPr>
          <w:rFonts w:eastAsia="宋体"/>
          <w:b/>
          <w:bCs/>
          <w:sz w:val="36"/>
          <w:szCs w:val="23"/>
        </w:rPr>
        <w:t>1.</w:t>
      </w:r>
      <w:r>
        <w:rPr>
          <w:rFonts w:eastAsia="宋体" w:hint="eastAsia"/>
          <w:b/>
          <w:bCs/>
          <w:sz w:val="36"/>
          <w:szCs w:val="23"/>
        </w:rPr>
        <w:t>3</w:t>
      </w:r>
      <w:r w:rsidRPr="001A547B">
        <w:rPr>
          <w:rFonts w:eastAsia="宋体" w:hint="eastAsia"/>
          <w:b/>
          <w:bCs/>
          <w:sz w:val="36"/>
          <w:szCs w:val="23"/>
        </w:rPr>
        <w:t>参考资料</w:t>
      </w:r>
    </w:p>
    <w:p w:rsidR="00B962FD" w:rsidRPr="001A547B" w:rsidRDefault="00B962FD" w:rsidP="00B962FD">
      <w:pPr>
        <w:pStyle w:val="Default"/>
        <w:ind w:firstLineChars="150" w:firstLine="330"/>
        <w:rPr>
          <w:rFonts w:eastAsia="宋体"/>
          <w:bCs/>
          <w:sz w:val="22"/>
          <w:szCs w:val="23"/>
        </w:rPr>
      </w:pPr>
      <w:r w:rsidRPr="001A547B">
        <w:rPr>
          <w:rFonts w:eastAsia="宋体" w:hint="eastAsia"/>
          <w:bCs/>
          <w:sz w:val="22"/>
          <w:szCs w:val="23"/>
        </w:rPr>
        <w:t>1.</w:t>
      </w:r>
      <w:r w:rsidRPr="001A547B">
        <w:rPr>
          <w:rFonts w:eastAsia="宋体" w:hint="eastAsia"/>
          <w:bCs/>
          <w:sz w:val="22"/>
          <w:szCs w:val="23"/>
        </w:rPr>
        <w:t>网上图书购买系统用例文档</w:t>
      </w:r>
      <w:r w:rsidRPr="001A547B">
        <w:rPr>
          <w:rFonts w:eastAsia="宋体" w:hint="eastAsia"/>
          <w:bCs/>
          <w:sz w:val="22"/>
          <w:szCs w:val="23"/>
        </w:rPr>
        <w:t>V2.0</w:t>
      </w:r>
    </w:p>
    <w:p w:rsidR="00B962FD" w:rsidRPr="001A547B" w:rsidRDefault="00B962FD" w:rsidP="00B962FD">
      <w:pPr>
        <w:pStyle w:val="Default"/>
        <w:rPr>
          <w:rFonts w:eastAsia="宋体"/>
          <w:bCs/>
          <w:szCs w:val="23"/>
        </w:rPr>
      </w:pPr>
    </w:p>
    <w:p w:rsidR="00B962FD" w:rsidRDefault="00B962FD" w:rsidP="00B962FD">
      <w:pPr>
        <w:pStyle w:val="Default"/>
        <w:rPr>
          <w:rFonts w:ascii="宋体" w:eastAsia="宋体" w:cs="宋体"/>
          <w:sz w:val="28"/>
          <w:szCs w:val="28"/>
        </w:rPr>
      </w:pPr>
      <w:r w:rsidRPr="00653DA0">
        <w:rPr>
          <w:b/>
          <w:bCs/>
          <w:sz w:val="40"/>
          <w:szCs w:val="28"/>
        </w:rPr>
        <w:t>2</w:t>
      </w:r>
      <w:r w:rsidRPr="001A547B">
        <w:rPr>
          <w:rFonts w:ascii="宋体" w:eastAsia="宋体" w:cs="宋体" w:hint="eastAsia"/>
          <w:b/>
          <w:sz w:val="40"/>
          <w:szCs w:val="28"/>
        </w:rPr>
        <w:t>产品概述</w:t>
      </w:r>
      <w:r>
        <w:rPr>
          <w:rFonts w:ascii="宋体" w:eastAsia="宋体" w:cs="宋体"/>
          <w:sz w:val="28"/>
          <w:szCs w:val="28"/>
        </w:rPr>
        <w:t xml:space="preserve"> </w:t>
      </w:r>
    </w:p>
    <w:p w:rsidR="00B962FD" w:rsidRDefault="00B962FD" w:rsidP="00B962FD">
      <w:pPr>
        <w:ind w:firstLineChars="200" w:firstLine="420"/>
      </w:pPr>
      <w:r>
        <w:rPr>
          <w:rFonts w:hint="eastAsia"/>
        </w:rPr>
        <w:t>网上图书购买系统是一个自主开发的业务系统，开发的目标是为了给顾客提供在网上购买图书的服务，重点业务包括图书销售、会员发展、库存管理和商品促销。</w:t>
      </w:r>
    </w:p>
    <w:p w:rsidR="00B962FD" w:rsidRPr="001A547B" w:rsidRDefault="00B962FD" w:rsidP="00B962FD">
      <w:pPr>
        <w:pStyle w:val="Default"/>
        <w:rPr>
          <w:rFonts w:ascii="宋体" w:eastAsia="宋体" w:cs="宋体"/>
          <w:sz w:val="21"/>
          <w:szCs w:val="21"/>
        </w:rPr>
      </w:pPr>
    </w:p>
    <w:p w:rsidR="00B962FD" w:rsidRPr="00653DA0" w:rsidRDefault="00B962FD" w:rsidP="00B962FD">
      <w:pPr>
        <w:pStyle w:val="Default"/>
        <w:rPr>
          <w:rFonts w:ascii="宋体" w:eastAsia="宋体" w:cs="宋体"/>
          <w:sz w:val="40"/>
          <w:szCs w:val="28"/>
        </w:rPr>
      </w:pPr>
      <w:r w:rsidRPr="00653DA0">
        <w:rPr>
          <w:rFonts w:eastAsia="宋体"/>
          <w:b/>
          <w:bCs/>
          <w:sz w:val="40"/>
          <w:szCs w:val="28"/>
        </w:rPr>
        <w:t>3</w:t>
      </w:r>
      <w:r w:rsidRPr="001A547B">
        <w:rPr>
          <w:rFonts w:ascii="宋体" w:eastAsia="宋体" w:cs="宋体" w:hint="eastAsia"/>
          <w:b/>
          <w:sz w:val="40"/>
          <w:szCs w:val="28"/>
        </w:rPr>
        <w:t>体系结构设计概述</w:t>
      </w:r>
      <w:r w:rsidRPr="001A547B">
        <w:rPr>
          <w:rFonts w:ascii="宋体" w:eastAsia="宋体" w:cs="宋体"/>
          <w:b/>
          <w:sz w:val="40"/>
          <w:szCs w:val="28"/>
        </w:rPr>
        <w:t xml:space="preserve"> </w:t>
      </w:r>
    </w:p>
    <w:p w:rsidR="00B962FD" w:rsidRDefault="00B962FD" w:rsidP="00B962FD">
      <w:pPr>
        <w:pStyle w:val="Default"/>
        <w:rPr>
          <w:rFonts w:ascii="宋体" w:eastAsia="宋体" w:cs="宋体"/>
          <w:sz w:val="21"/>
          <w:szCs w:val="21"/>
        </w:rPr>
      </w:pPr>
      <w:r>
        <w:rPr>
          <w:rFonts w:ascii="宋体" w:eastAsia="宋体" w:cs="宋体" w:hint="eastAsia"/>
          <w:sz w:val="21"/>
          <w:szCs w:val="21"/>
        </w:rPr>
        <w:t xml:space="preserve">   网上图书购买系统采用分层式结构进行开发，包括界面层，业务逻辑层，数据层。</w:t>
      </w:r>
    </w:p>
    <w:p w:rsidR="00B962FD" w:rsidRDefault="00B962FD" w:rsidP="00B962FD">
      <w:pPr>
        <w:pStyle w:val="Default"/>
        <w:rPr>
          <w:rFonts w:ascii="宋体" w:eastAsia="宋体" w:cs="宋体"/>
          <w:sz w:val="21"/>
          <w:szCs w:val="21"/>
        </w:rPr>
      </w:pPr>
    </w:p>
    <w:p w:rsidR="00B962FD" w:rsidRPr="00653DA0" w:rsidRDefault="00B962FD" w:rsidP="00B962FD">
      <w:pPr>
        <w:pStyle w:val="Default"/>
        <w:rPr>
          <w:rFonts w:ascii="宋体" w:eastAsia="宋体" w:cs="宋体"/>
          <w:sz w:val="40"/>
          <w:szCs w:val="28"/>
        </w:rPr>
      </w:pPr>
      <w:r w:rsidRPr="00653DA0">
        <w:rPr>
          <w:rFonts w:eastAsia="宋体"/>
          <w:b/>
          <w:bCs/>
          <w:sz w:val="40"/>
          <w:szCs w:val="28"/>
        </w:rPr>
        <w:t>4</w:t>
      </w:r>
      <w:r w:rsidRPr="001A547B">
        <w:rPr>
          <w:rFonts w:ascii="宋体" w:eastAsia="宋体" w:cs="宋体" w:hint="eastAsia"/>
          <w:b/>
          <w:sz w:val="40"/>
          <w:szCs w:val="28"/>
        </w:rPr>
        <w:t>结构视角</w:t>
      </w:r>
      <w:r w:rsidRPr="00653DA0">
        <w:rPr>
          <w:rFonts w:ascii="宋体" w:eastAsia="宋体" w:cs="宋体"/>
          <w:sz w:val="40"/>
          <w:szCs w:val="28"/>
        </w:rPr>
        <w:t xml:space="preserve"> </w:t>
      </w:r>
    </w:p>
    <w:p w:rsidR="00B962FD" w:rsidRPr="00653DA0" w:rsidRDefault="00B962FD" w:rsidP="00B962FD">
      <w:pPr>
        <w:pStyle w:val="Default"/>
        <w:rPr>
          <w:rFonts w:ascii="宋体" w:eastAsia="宋体" w:cs="宋体"/>
          <w:sz w:val="32"/>
          <w:szCs w:val="23"/>
        </w:rPr>
      </w:pPr>
      <w:r w:rsidRPr="00653DA0">
        <w:rPr>
          <w:rFonts w:eastAsia="宋体"/>
          <w:b/>
          <w:bCs/>
          <w:sz w:val="32"/>
          <w:szCs w:val="23"/>
        </w:rPr>
        <w:t xml:space="preserve">4.1 </w:t>
      </w:r>
      <w:r w:rsidRPr="001A547B">
        <w:rPr>
          <w:rFonts w:ascii="宋体" w:eastAsia="宋体" w:cs="宋体" w:hint="eastAsia"/>
          <w:b/>
          <w:sz w:val="32"/>
          <w:szCs w:val="23"/>
        </w:rPr>
        <w:t>业务逻辑层的分解</w:t>
      </w:r>
      <w:r w:rsidRPr="00653DA0">
        <w:rPr>
          <w:rFonts w:ascii="宋体" w:eastAsia="宋体" w:cs="宋体"/>
          <w:sz w:val="32"/>
          <w:szCs w:val="23"/>
        </w:rPr>
        <w:t xml:space="preserve"> </w:t>
      </w:r>
    </w:p>
    <w:p w:rsidR="00B962FD" w:rsidRPr="00653DA0" w:rsidRDefault="00B962FD" w:rsidP="00B962FD">
      <w:pPr>
        <w:pStyle w:val="Default"/>
        <w:rPr>
          <w:rFonts w:ascii="宋体" w:eastAsia="宋体" w:cs="宋体"/>
          <w:sz w:val="36"/>
          <w:szCs w:val="23"/>
        </w:rPr>
      </w:pPr>
      <w:r>
        <w:rPr>
          <w:rFonts w:ascii="宋体" w:eastAsia="宋体" w:cs="宋体" w:hint="eastAsia"/>
          <w:sz w:val="21"/>
          <w:szCs w:val="21"/>
        </w:rPr>
        <w:t>业务逻辑层的开发包图参见软件体系结构文档图</w:t>
      </w:r>
      <w:r>
        <w:rPr>
          <w:rFonts w:ascii="Calibri" w:eastAsia="宋体" w:hAnsi="Calibri" w:cs="Calibri"/>
          <w:sz w:val="21"/>
          <w:szCs w:val="21"/>
        </w:rPr>
        <w:t>3</w:t>
      </w:r>
      <w:r>
        <w:rPr>
          <w:rFonts w:ascii="宋体" w:eastAsia="宋体" w:hAnsi="Calibri" w:cs="宋体" w:hint="eastAsia"/>
          <w:sz w:val="21"/>
          <w:szCs w:val="21"/>
        </w:rPr>
        <w:t>。</w:t>
      </w:r>
    </w:p>
    <w:p w:rsidR="00B962FD" w:rsidRDefault="00B962FD" w:rsidP="00B962FD">
      <w:pPr>
        <w:pStyle w:val="Default"/>
        <w:rPr>
          <w:rFonts w:ascii="宋体" w:eastAsia="宋体" w:cs="宋体"/>
          <w:sz w:val="22"/>
          <w:szCs w:val="22"/>
        </w:rPr>
      </w:pPr>
      <w:r>
        <w:rPr>
          <w:b/>
          <w:bCs/>
          <w:sz w:val="32"/>
          <w:szCs w:val="22"/>
        </w:rPr>
        <w:t xml:space="preserve">4.1.1 </w:t>
      </w:r>
      <w:r>
        <w:rPr>
          <w:rFonts w:hint="eastAsia"/>
          <w:b/>
          <w:bCs/>
          <w:sz w:val="32"/>
          <w:szCs w:val="22"/>
        </w:rPr>
        <w:t>促销</w:t>
      </w:r>
      <w:r w:rsidRPr="001A547B">
        <w:rPr>
          <w:rFonts w:ascii="宋体" w:eastAsia="宋体" w:cs="宋体" w:hint="eastAsia"/>
          <w:b/>
          <w:sz w:val="32"/>
          <w:szCs w:val="22"/>
        </w:rPr>
        <w:t>模块</w:t>
      </w:r>
      <w:r w:rsidRPr="001A547B">
        <w:rPr>
          <w:rFonts w:ascii="宋体" w:eastAsia="宋体" w:cs="宋体"/>
          <w:b/>
          <w:sz w:val="22"/>
          <w:szCs w:val="22"/>
        </w:rPr>
        <w:t xml:space="preserve"> </w:t>
      </w:r>
    </w:p>
    <w:p w:rsidR="00B962FD" w:rsidRPr="00302F05" w:rsidRDefault="00B962FD" w:rsidP="00B962FD">
      <w:pPr>
        <w:pStyle w:val="Default"/>
        <w:rPr>
          <w:rFonts w:ascii="宋体" w:eastAsia="宋体" w:cs="宋体"/>
          <w:b/>
          <w:sz w:val="28"/>
          <w:szCs w:val="22"/>
        </w:rPr>
      </w:pPr>
      <w:r w:rsidRPr="00302F05">
        <w:rPr>
          <w:rFonts w:ascii="宋体" w:eastAsia="宋体" w:cs="宋体" w:hint="eastAsia"/>
          <w:b/>
          <w:sz w:val="28"/>
          <w:szCs w:val="22"/>
        </w:rPr>
        <w:t>一、</w:t>
      </w:r>
      <w:r w:rsidRPr="00302F05">
        <w:rPr>
          <w:rFonts w:ascii="宋体" w:eastAsia="宋体" w:cs="宋体"/>
          <w:b/>
          <w:sz w:val="28"/>
          <w:szCs w:val="22"/>
        </w:rPr>
        <w:t xml:space="preserve"> </w:t>
      </w:r>
      <w:r w:rsidRPr="00302F05">
        <w:rPr>
          <w:rFonts w:ascii="宋体" w:eastAsia="宋体" w:cs="宋体" w:hint="eastAsia"/>
          <w:b/>
          <w:sz w:val="28"/>
          <w:szCs w:val="22"/>
        </w:rPr>
        <w:t>模块概述</w:t>
      </w:r>
    </w:p>
    <w:p w:rsidR="00B962FD" w:rsidRDefault="00B962FD" w:rsidP="00B962FD">
      <w:pPr>
        <w:pStyle w:val="Default"/>
        <w:rPr>
          <w:rFonts w:ascii="宋体" w:eastAsia="宋体" w:cs="宋体"/>
          <w:sz w:val="22"/>
          <w:szCs w:val="22"/>
        </w:rPr>
      </w:pPr>
    </w:p>
    <w:p w:rsidR="00B962FD" w:rsidRDefault="00B962FD" w:rsidP="00B962FD">
      <w:pPr>
        <w:pStyle w:val="Default"/>
        <w:rPr>
          <w:rFonts w:ascii="宋体" w:eastAsia="宋体" w:hAnsi="Calibri" w:cs="宋体"/>
          <w:sz w:val="21"/>
          <w:szCs w:val="21"/>
        </w:rPr>
      </w:pPr>
      <w:r>
        <w:rPr>
          <w:rFonts w:ascii="Calibri" w:eastAsia="宋体" w:hAnsi="Calibri" w:cs="Calibri" w:hint="eastAsia"/>
          <w:sz w:val="21"/>
          <w:szCs w:val="21"/>
        </w:rPr>
        <w:t>promotion</w:t>
      </w:r>
      <w:r>
        <w:rPr>
          <w:rFonts w:ascii="宋体" w:eastAsia="宋体" w:hAnsi="Calibri" w:cs="宋体" w:hint="eastAsia"/>
          <w:sz w:val="21"/>
          <w:szCs w:val="21"/>
        </w:rPr>
        <w:t>模块负责处理总经理设置促销策略和销售经理赠送优惠券等需求。</w:t>
      </w:r>
    </w:p>
    <w:p w:rsidR="00B962FD" w:rsidRDefault="00B962FD" w:rsidP="00B962FD">
      <w:pPr>
        <w:pStyle w:val="Default"/>
        <w:rPr>
          <w:rFonts w:ascii="宋体" w:eastAsia="宋体" w:hAnsi="Calibri" w:cs="宋体"/>
          <w:sz w:val="21"/>
          <w:szCs w:val="21"/>
        </w:rPr>
      </w:pPr>
      <w:r>
        <w:rPr>
          <w:rFonts w:ascii="Calibri" w:eastAsia="宋体" w:hAnsi="Calibri" w:cs="Calibri" w:hint="eastAsia"/>
          <w:sz w:val="21"/>
          <w:szCs w:val="21"/>
        </w:rPr>
        <w:t>promotion</w:t>
      </w:r>
      <w:r>
        <w:rPr>
          <w:rFonts w:ascii="宋体" w:eastAsia="宋体" w:hAnsi="Calibri" w:cs="宋体" w:hint="eastAsia"/>
          <w:sz w:val="21"/>
          <w:szCs w:val="21"/>
        </w:rPr>
        <w:t>模块的职责及接口参照网上图书购买系统体系结构设计文档。</w:t>
      </w:r>
    </w:p>
    <w:p w:rsidR="00B962FD" w:rsidRDefault="00B962FD" w:rsidP="00B962FD">
      <w:pPr>
        <w:pStyle w:val="Default"/>
        <w:rPr>
          <w:rFonts w:ascii="宋体" w:eastAsia="宋体" w:hAnsi="Calibri" w:cs="宋体"/>
          <w:b/>
          <w:sz w:val="28"/>
          <w:szCs w:val="22"/>
        </w:rPr>
      </w:pPr>
      <w:r w:rsidRPr="00302F05">
        <w:rPr>
          <w:rFonts w:ascii="宋体" w:eastAsia="宋体" w:hAnsi="Calibri" w:cs="宋体" w:hint="eastAsia"/>
          <w:b/>
          <w:sz w:val="28"/>
          <w:szCs w:val="22"/>
        </w:rPr>
        <w:t>二、</w:t>
      </w:r>
      <w:r w:rsidRPr="00302F05">
        <w:rPr>
          <w:rFonts w:ascii="宋体" w:eastAsia="宋体" w:hAnsi="Calibri" w:cs="宋体"/>
          <w:b/>
          <w:sz w:val="28"/>
          <w:szCs w:val="22"/>
        </w:rPr>
        <w:t xml:space="preserve"> </w:t>
      </w:r>
      <w:r w:rsidRPr="00302F05">
        <w:rPr>
          <w:rFonts w:ascii="宋体" w:eastAsia="宋体" w:hAnsi="Calibri" w:cs="宋体" w:hint="eastAsia"/>
          <w:b/>
          <w:sz w:val="28"/>
          <w:szCs w:val="22"/>
        </w:rPr>
        <w:t>整体结构</w:t>
      </w:r>
    </w:p>
    <w:p w:rsidR="00B962FD" w:rsidRDefault="00B962FD" w:rsidP="00B962FD">
      <w:pPr>
        <w:pStyle w:val="Default"/>
        <w:ind w:firstLine="585"/>
        <w:rPr>
          <w:rFonts w:ascii="宋体" w:hAnsi="宋体" w:cs="宋体"/>
          <w:sz w:val="21"/>
          <w:szCs w:val="21"/>
        </w:rPr>
      </w:pPr>
      <w:r>
        <w:rPr>
          <w:rFonts w:ascii="宋体" w:hAnsi="宋体" w:cs="宋体"/>
          <w:sz w:val="21"/>
          <w:szCs w:val="21"/>
        </w:rPr>
        <w:t>根据体系结构的设计，我们将系统分为展</w:t>
      </w:r>
      <w:r>
        <w:rPr>
          <w:rFonts w:ascii="宋体" w:hAnsi="宋体" w:cs="宋体" w:hint="eastAsia"/>
          <w:sz w:val="21"/>
          <w:szCs w:val="21"/>
        </w:rPr>
        <w:t>示</w:t>
      </w:r>
      <w:r w:rsidRPr="003F1EF0">
        <w:rPr>
          <w:rFonts w:ascii="宋体" w:hAnsi="宋体" w:cs="宋体"/>
          <w:sz w:val="21"/>
          <w:szCs w:val="21"/>
        </w:rPr>
        <w:t>层、业务逻辑层、数据层。每一层之间为</w:t>
      </w:r>
      <w:r w:rsidRPr="003F1EF0">
        <w:rPr>
          <w:rFonts w:ascii="宋体" w:hAnsi="宋体" w:cs="宋体"/>
          <w:sz w:val="21"/>
          <w:szCs w:val="21"/>
        </w:rPr>
        <w:lastRenderedPageBreak/>
        <w:t>了增加灵活性，我们会添加接口。比如展示层和业务逻辑层之间，我们添加接口</w:t>
      </w:r>
      <w:proofErr w:type="spellStart"/>
      <w:r w:rsidRPr="00404839">
        <w:rPr>
          <w:rFonts w:asciiTheme="minorHAnsi" w:hAnsiTheme="minorHAnsi" w:cs="宋体"/>
          <w:sz w:val="21"/>
          <w:szCs w:val="21"/>
        </w:rPr>
        <w:t>promotionService</w:t>
      </w:r>
      <w:proofErr w:type="spellEnd"/>
      <w:r w:rsidRPr="003F1EF0">
        <w:rPr>
          <w:rFonts w:ascii="宋体" w:hAnsi="宋体" w:cs="宋体"/>
          <w:sz w:val="21"/>
          <w:szCs w:val="21"/>
        </w:rPr>
        <w:t>。业务逻辑层和数据层之间添加</w:t>
      </w:r>
      <w:proofErr w:type="spellStart"/>
      <w:r>
        <w:rPr>
          <w:rFonts w:ascii="Calibri" w:hAnsi="Calibri" w:cs="Calibri" w:hint="eastAsia"/>
          <w:sz w:val="21"/>
          <w:szCs w:val="21"/>
        </w:rPr>
        <w:t>promotionDAO,promotionHistoryDAO</w:t>
      </w:r>
      <w:proofErr w:type="spellEnd"/>
      <w:r>
        <w:rPr>
          <w:rFonts w:ascii="Calibri" w:hAnsi="Calibri" w:cs="Calibri" w:hint="eastAsia"/>
          <w:sz w:val="21"/>
          <w:szCs w:val="21"/>
        </w:rPr>
        <w:t>等</w:t>
      </w:r>
      <w:r>
        <w:rPr>
          <w:rFonts w:ascii="宋体" w:hAnsi="宋体" w:cs="宋体"/>
          <w:sz w:val="21"/>
          <w:szCs w:val="21"/>
        </w:rPr>
        <w:t>接口。为了隔离业务逻辑职责和逻辑控制职责</w:t>
      </w:r>
      <w:r>
        <w:rPr>
          <w:rFonts w:ascii="宋体" w:hAnsi="宋体" w:cs="宋体" w:hint="eastAsia"/>
          <w:sz w:val="21"/>
          <w:szCs w:val="21"/>
        </w:rPr>
        <w:t>，</w:t>
      </w:r>
      <w:r>
        <w:rPr>
          <w:sz w:val="21"/>
          <w:szCs w:val="21"/>
        </w:rPr>
        <w:t>我们增加了</w:t>
      </w:r>
      <w:proofErr w:type="spellStart"/>
      <w:r>
        <w:rPr>
          <w:rFonts w:ascii="Calibri" w:hAnsi="Calibri" w:cs="Calibri" w:hint="eastAsia"/>
          <w:sz w:val="21"/>
          <w:szCs w:val="21"/>
        </w:rPr>
        <w:t>promotionServiceImpl</w:t>
      </w:r>
      <w:proofErr w:type="spellEnd"/>
      <w:r>
        <w:rPr>
          <w:sz w:val="21"/>
          <w:szCs w:val="21"/>
        </w:rPr>
        <w:t>，这样</w:t>
      </w:r>
      <w:proofErr w:type="spellStart"/>
      <w:r>
        <w:rPr>
          <w:rFonts w:ascii="Calibri" w:hAnsi="Calibri" w:cs="Calibri" w:hint="eastAsia"/>
          <w:sz w:val="21"/>
          <w:szCs w:val="21"/>
        </w:rPr>
        <w:t>promotionServiceImpl</w:t>
      </w:r>
      <w:proofErr w:type="spellEnd"/>
      <w:r>
        <w:rPr>
          <w:sz w:val="21"/>
          <w:szCs w:val="21"/>
        </w:rPr>
        <w:t>会将对</w:t>
      </w:r>
      <w:r>
        <w:rPr>
          <w:rFonts w:hint="eastAsia"/>
          <w:sz w:val="21"/>
          <w:szCs w:val="21"/>
        </w:rPr>
        <w:t>促销</w:t>
      </w:r>
      <w:r>
        <w:rPr>
          <w:sz w:val="21"/>
          <w:szCs w:val="21"/>
        </w:rPr>
        <w:t>的业务逻辑处理委托给</w:t>
      </w:r>
      <w:r>
        <w:rPr>
          <w:rFonts w:ascii="Calibri" w:hAnsi="Calibri" w:cs="Calibri" w:hint="eastAsia"/>
          <w:sz w:val="21"/>
          <w:szCs w:val="21"/>
        </w:rPr>
        <w:t>promotion</w:t>
      </w:r>
      <w:r>
        <w:rPr>
          <w:sz w:val="21"/>
          <w:szCs w:val="21"/>
        </w:rPr>
        <w:t>对象。</w:t>
      </w:r>
      <w:proofErr w:type="spellStart"/>
      <w:r>
        <w:rPr>
          <w:rFonts w:ascii="Calibri" w:hAnsi="Calibri" w:cs="Calibri" w:hint="eastAsia"/>
          <w:sz w:val="21"/>
          <w:szCs w:val="21"/>
        </w:rPr>
        <w:t>Promotion</w:t>
      </w:r>
      <w:r>
        <w:rPr>
          <w:rFonts w:ascii="Calibri" w:hAnsi="Calibri" w:cs="Calibri"/>
          <w:sz w:val="21"/>
          <w:szCs w:val="21"/>
        </w:rPr>
        <w:t>PO</w:t>
      </w:r>
      <w:proofErr w:type="spellEnd"/>
      <w:r>
        <w:rPr>
          <w:sz w:val="21"/>
          <w:szCs w:val="21"/>
        </w:rPr>
        <w:t>是作为</w:t>
      </w:r>
      <w:r>
        <w:rPr>
          <w:rFonts w:hint="eastAsia"/>
          <w:sz w:val="21"/>
          <w:szCs w:val="21"/>
        </w:rPr>
        <w:t>促销策略</w:t>
      </w:r>
      <w:r>
        <w:rPr>
          <w:sz w:val="21"/>
          <w:szCs w:val="21"/>
        </w:rPr>
        <w:t>的持久</w:t>
      </w:r>
      <w:proofErr w:type="gramStart"/>
      <w:r>
        <w:rPr>
          <w:sz w:val="21"/>
          <w:szCs w:val="21"/>
        </w:rPr>
        <w:t>化对象</w:t>
      </w:r>
      <w:proofErr w:type="gramEnd"/>
      <w:r>
        <w:rPr>
          <w:sz w:val="21"/>
          <w:szCs w:val="21"/>
        </w:rPr>
        <w:t>被添加到设计模型中去的。</w:t>
      </w:r>
      <w:r>
        <w:rPr>
          <w:rFonts w:ascii="Calibri" w:hAnsi="Calibri" w:cs="Calibri" w:hint="eastAsia"/>
          <w:sz w:val="21"/>
          <w:szCs w:val="21"/>
        </w:rPr>
        <w:t>同样为了隔离数据操作职责和调用数据职责，我们增加了相应领域对象的</w:t>
      </w:r>
      <w:r>
        <w:rPr>
          <w:rFonts w:ascii="Calibri" w:hAnsi="Calibri" w:cs="Calibri" w:hint="eastAsia"/>
          <w:sz w:val="21"/>
          <w:szCs w:val="21"/>
        </w:rPr>
        <w:t>DAO</w:t>
      </w:r>
      <w:r>
        <w:rPr>
          <w:rFonts w:ascii="Calibri" w:hAnsi="Calibri" w:cs="Calibri" w:hint="eastAsia"/>
          <w:sz w:val="21"/>
          <w:szCs w:val="21"/>
        </w:rPr>
        <w:t>接口。</w:t>
      </w:r>
    </w:p>
    <w:p w:rsidR="00B962FD" w:rsidRDefault="00B962FD" w:rsidP="00B962FD">
      <w:pPr>
        <w:pStyle w:val="Default"/>
        <w:rPr>
          <w:rFonts w:ascii="Calibri" w:hAnsi="Calibri" w:cs="Calibri"/>
          <w:sz w:val="18"/>
          <w:szCs w:val="18"/>
        </w:rPr>
      </w:pPr>
      <w:r>
        <w:rPr>
          <w:rFonts w:ascii="Calibri" w:hAnsi="Calibri" w:cs="Calibri"/>
          <w:noProof/>
          <w:sz w:val="18"/>
          <w:szCs w:val="18"/>
        </w:rPr>
        <w:drawing>
          <wp:inline distT="0" distB="0" distL="0" distR="0" wp14:anchorId="4E236F57" wp14:editId="40734D26">
            <wp:extent cx="5274310" cy="5368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368925"/>
                    </a:xfrm>
                    <a:prstGeom prst="rect">
                      <a:avLst/>
                    </a:prstGeom>
                  </pic:spPr>
                </pic:pic>
              </a:graphicData>
            </a:graphic>
          </wp:inline>
        </w:drawing>
      </w:r>
    </w:p>
    <w:p w:rsidR="00B962FD" w:rsidRPr="00F751AA" w:rsidRDefault="00B962FD" w:rsidP="00B962FD">
      <w:pPr>
        <w:pStyle w:val="Default"/>
        <w:jc w:val="center"/>
        <w:rPr>
          <w:rFonts w:ascii="Calibri" w:hAnsi="Calibri" w:cs="Calibri"/>
          <w:sz w:val="20"/>
          <w:szCs w:val="18"/>
        </w:rPr>
      </w:pPr>
      <w:r w:rsidRPr="00F751AA">
        <w:rPr>
          <w:rFonts w:ascii="Calibri" w:hAnsi="Calibri" w:cs="Calibri" w:hint="eastAsia"/>
          <w:sz w:val="20"/>
          <w:szCs w:val="18"/>
        </w:rPr>
        <w:t>Promotion</w:t>
      </w:r>
      <w:r w:rsidRPr="00F751AA">
        <w:rPr>
          <w:rFonts w:ascii="Calibri" w:hAnsi="Calibri" w:cs="Calibri" w:hint="eastAsia"/>
          <w:sz w:val="20"/>
          <w:szCs w:val="18"/>
        </w:rPr>
        <w:t>模块设计</w:t>
      </w:r>
    </w:p>
    <w:p w:rsidR="00B962FD" w:rsidRDefault="00B962FD" w:rsidP="00B962FD">
      <w:pPr>
        <w:pStyle w:val="Default"/>
        <w:rPr>
          <w:rFonts w:ascii="宋体" w:eastAsia="宋体" w:hAnsi="Calibri" w:cs="宋体"/>
          <w:b/>
          <w:sz w:val="28"/>
          <w:szCs w:val="22"/>
        </w:rPr>
      </w:pPr>
      <w:r>
        <w:rPr>
          <w:rFonts w:ascii="宋体" w:eastAsia="宋体" w:hAnsi="Calibri" w:cs="宋体" w:hint="eastAsia"/>
          <w:b/>
          <w:sz w:val="28"/>
          <w:szCs w:val="22"/>
        </w:rPr>
        <w:t>三、模块内部类的接口规范</w:t>
      </w:r>
    </w:p>
    <w:p w:rsidR="00B962FD" w:rsidRDefault="00B962FD" w:rsidP="00B962FD">
      <w:pPr>
        <w:pStyle w:val="Default"/>
        <w:rPr>
          <w:rFonts w:ascii="宋体" w:eastAsia="宋体" w:hAnsi="Calibri" w:cs="宋体"/>
          <w:b/>
          <w:sz w:val="28"/>
          <w:szCs w:val="22"/>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562"/>
        <w:gridCol w:w="4565"/>
      </w:tblGrid>
      <w:tr w:rsidR="00B962FD" w:rsidRPr="003870D4" w:rsidTr="00911CC6">
        <w:tc>
          <w:tcPr>
            <w:tcW w:w="8647" w:type="dxa"/>
            <w:gridSpan w:val="3"/>
          </w:tcPr>
          <w:p w:rsidR="00B962FD" w:rsidRPr="003870D4" w:rsidRDefault="00B962FD" w:rsidP="00911CC6">
            <w:pPr>
              <w:pStyle w:val="a6"/>
              <w:numPr>
                <w:ilvl w:val="0"/>
                <w:numId w:val="1"/>
              </w:numPr>
              <w:ind w:firstLineChars="0"/>
              <w:rPr>
                <w:rFonts w:ascii="宋体" w:hAnsi="宋体"/>
                <w:sz w:val="22"/>
                <w:szCs w:val="21"/>
              </w:rPr>
            </w:pPr>
            <w:r w:rsidRPr="003870D4">
              <w:rPr>
                <w:rFonts w:ascii="宋体" w:hAnsi="宋体" w:hint="eastAsia"/>
                <w:sz w:val="22"/>
                <w:szCs w:val="21"/>
              </w:rPr>
              <w:t>提供的服务（供接口）</w:t>
            </w:r>
          </w:p>
        </w:tc>
      </w:tr>
      <w:tr w:rsidR="00B962FD" w:rsidTr="00911CC6">
        <w:trPr>
          <w:trHeight w:val="600"/>
        </w:trPr>
        <w:tc>
          <w:tcPr>
            <w:tcW w:w="2520" w:type="dxa"/>
            <w:vMerge w:val="restart"/>
          </w:tcPr>
          <w:p w:rsidR="00B962FD" w:rsidRDefault="00B962FD" w:rsidP="00911CC6">
            <w:pPr>
              <w:rPr>
                <w:rFonts w:cs="Calibri"/>
                <w:sz w:val="22"/>
                <w:szCs w:val="21"/>
              </w:rPr>
            </w:pPr>
            <w:proofErr w:type="spellStart"/>
            <w:r>
              <w:rPr>
                <w:rFonts w:cs="Calibri" w:hint="eastAsia"/>
                <w:sz w:val="22"/>
                <w:szCs w:val="21"/>
              </w:rPr>
              <w:t>PromotionService</w:t>
            </w:r>
            <w:r>
              <w:rPr>
                <w:rFonts w:cs="Calibri"/>
                <w:sz w:val="22"/>
                <w:szCs w:val="21"/>
              </w:rPr>
              <w:t>.</w:t>
            </w:r>
            <w:r>
              <w:rPr>
                <w:rFonts w:cs="Calibri" w:hint="eastAsia"/>
                <w:sz w:val="22"/>
                <w:szCs w:val="21"/>
              </w:rPr>
              <w:t>addPromotion</w:t>
            </w:r>
            <w:proofErr w:type="spellEnd"/>
          </w:p>
        </w:tc>
        <w:tc>
          <w:tcPr>
            <w:tcW w:w="1562" w:type="dxa"/>
          </w:tcPr>
          <w:p w:rsidR="00B962FD" w:rsidRDefault="00B962FD" w:rsidP="00911CC6">
            <w:pPr>
              <w:rPr>
                <w:rFonts w:ascii="宋体" w:hAnsi="宋体"/>
                <w:sz w:val="22"/>
                <w:szCs w:val="21"/>
              </w:rPr>
            </w:pPr>
            <w:r>
              <w:rPr>
                <w:rFonts w:ascii="宋体" w:hAnsi="宋体" w:hint="eastAsia"/>
                <w:sz w:val="22"/>
                <w:szCs w:val="21"/>
              </w:rPr>
              <w:t>语法</w:t>
            </w:r>
          </w:p>
        </w:tc>
        <w:tc>
          <w:tcPr>
            <w:tcW w:w="4565" w:type="dxa"/>
          </w:tcPr>
          <w:p w:rsidR="00B962FD" w:rsidRDefault="00B962FD" w:rsidP="00911CC6">
            <w:pPr>
              <w:rPr>
                <w:rFonts w:cs="Calibri"/>
                <w:sz w:val="22"/>
                <w:szCs w:val="21"/>
              </w:rPr>
            </w:pPr>
            <w:r>
              <w:rPr>
                <w:rFonts w:cs="Calibri"/>
                <w:sz w:val="22"/>
                <w:szCs w:val="21"/>
              </w:rPr>
              <w:t xml:space="preserve">public </w:t>
            </w:r>
            <w:proofErr w:type="spellStart"/>
            <w:r>
              <w:rPr>
                <w:rFonts w:cs="Calibri"/>
                <w:sz w:val="22"/>
                <w:szCs w:val="21"/>
              </w:rPr>
              <w:t>ResultMessage</w:t>
            </w:r>
            <w:proofErr w:type="spellEnd"/>
            <w:r>
              <w:rPr>
                <w:rFonts w:cs="Calibri"/>
                <w:sz w:val="22"/>
                <w:szCs w:val="21"/>
              </w:rPr>
              <w:t xml:space="preserve"> </w:t>
            </w:r>
            <w:proofErr w:type="spellStart"/>
            <w:r>
              <w:rPr>
                <w:rFonts w:cs="Calibri"/>
                <w:sz w:val="22"/>
                <w:szCs w:val="21"/>
              </w:rPr>
              <w:t>addPromotion</w:t>
            </w:r>
            <w:proofErr w:type="spellEnd"/>
            <w:r>
              <w:rPr>
                <w:rFonts w:cs="Calibri"/>
                <w:sz w:val="22"/>
                <w:szCs w:val="21"/>
              </w:rPr>
              <w:t>(</w:t>
            </w:r>
            <w:proofErr w:type="spellStart"/>
            <w:r>
              <w:rPr>
                <w:rFonts w:cs="Calibri"/>
                <w:sz w:val="22"/>
                <w:szCs w:val="21"/>
              </w:rPr>
              <w:t>Promotion</w:t>
            </w:r>
            <w:r>
              <w:rPr>
                <w:rFonts w:cs="Calibri" w:hint="eastAsia"/>
                <w:sz w:val="22"/>
                <w:szCs w:val="21"/>
              </w:rPr>
              <w:t>PO</w:t>
            </w:r>
            <w:proofErr w:type="spellEnd"/>
            <w:r>
              <w:rPr>
                <w:rFonts w:cs="Calibri"/>
                <w:sz w:val="22"/>
                <w:szCs w:val="21"/>
              </w:rPr>
              <w:t xml:space="preserve"> </w:t>
            </w:r>
            <w:r>
              <w:rPr>
                <w:rFonts w:cs="Calibri" w:hint="eastAsia"/>
                <w:sz w:val="22"/>
                <w:szCs w:val="21"/>
              </w:rPr>
              <w:t xml:space="preserve"> </w:t>
            </w:r>
            <w:proofErr w:type="spellStart"/>
            <w:r>
              <w:rPr>
                <w:rFonts w:cs="Calibri"/>
                <w:sz w:val="22"/>
                <w:szCs w:val="21"/>
              </w:rPr>
              <w:t>promotion</w:t>
            </w:r>
            <w:r>
              <w:rPr>
                <w:rFonts w:cs="Calibri" w:hint="eastAsia"/>
                <w:sz w:val="22"/>
                <w:szCs w:val="21"/>
              </w:rPr>
              <w:t>PO</w:t>
            </w:r>
            <w:proofErr w:type="spellEnd"/>
          </w:p>
          <w:p w:rsidR="00B962FD" w:rsidRDefault="00B962FD" w:rsidP="00911CC6">
            <w:pPr>
              <w:rPr>
                <w:rFonts w:cs="Calibri"/>
                <w:sz w:val="22"/>
                <w:szCs w:val="21"/>
              </w:rPr>
            </w:pPr>
            <w:r>
              <w:rPr>
                <w:rFonts w:cs="Calibri"/>
                <w:sz w:val="22"/>
                <w:szCs w:val="21"/>
              </w:rPr>
              <w:t>)</w:t>
            </w:r>
            <w:r>
              <w:rPr>
                <w:rFonts w:cs="Calibri" w:hint="eastAsia"/>
                <w:sz w:val="22"/>
                <w:szCs w:val="21"/>
              </w:rPr>
              <w:t xml:space="preserve"> </w:t>
            </w:r>
            <w:r>
              <w:rPr>
                <w:rFonts w:cs="Calibri"/>
                <w:sz w:val="22"/>
                <w:szCs w:val="21"/>
              </w:rPr>
              <w:t xml:space="preserve">throws </w:t>
            </w:r>
            <w:proofErr w:type="spellStart"/>
            <w:r>
              <w:rPr>
                <w:rFonts w:cs="Calibri"/>
                <w:sz w:val="22"/>
                <w:szCs w:val="21"/>
              </w:rPr>
              <w:t>RemoteException</w:t>
            </w:r>
            <w:proofErr w:type="spellEnd"/>
          </w:p>
        </w:tc>
      </w:tr>
      <w:tr w:rsidR="00B962FD" w:rsidTr="00911CC6">
        <w:tc>
          <w:tcPr>
            <w:tcW w:w="2520" w:type="dxa"/>
            <w:vMerge/>
          </w:tcPr>
          <w:p w:rsidR="00B962FD" w:rsidRDefault="00B962FD" w:rsidP="00911CC6">
            <w:pPr>
              <w:rPr>
                <w:rFonts w:ascii="宋体" w:hAnsi="宋体"/>
                <w:sz w:val="22"/>
                <w:szCs w:val="21"/>
              </w:rPr>
            </w:pPr>
          </w:p>
        </w:tc>
        <w:tc>
          <w:tcPr>
            <w:tcW w:w="1562" w:type="dxa"/>
          </w:tcPr>
          <w:p w:rsidR="00B962FD" w:rsidRDefault="00B962FD" w:rsidP="00911CC6">
            <w:pPr>
              <w:rPr>
                <w:rFonts w:ascii="宋体" w:hAnsi="宋体"/>
                <w:sz w:val="22"/>
                <w:szCs w:val="21"/>
              </w:rPr>
            </w:pPr>
            <w:r>
              <w:rPr>
                <w:rFonts w:ascii="宋体" w:hAnsi="宋体" w:hint="eastAsia"/>
                <w:sz w:val="22"/>
                <w:szCs w:val="21"/>
              </w:rPr>
              <w:t>前置条件</w:t>
            </w:r>
          </w:p>
        </w:tc>
        <w:tc>
          <w:tcPr>
            <w:tcW w:w="4565" w:type="dxa"/>
          </w:tcPr>
          <w:p w:rsidR="00B962FD" w:rsidRDefault="00B962FD" w:rsidP="00911CC6">
            <w:pPr>
              <w:rPr>
                <w:rFonts w:ascii="宋体" w:hAnsi="宋体"/>
                <w:sz w:val="22"/>
                <w:szCs w:val="21"/>
              </w:rPr>
            </w:pPr>
            <w:r>
              <w:rPr>
                <w:rFonts w:ascii="Times-Roman+2" w:hAnsi="Times-Roman+2" w:cs="Times-Roman+2" w:hint="eastAsia"/>
                <w:kern w:val="0"/>
                <w:sz w:val="22"/>
                <w:szCs w:val="21"/>
              </w:rPr>
              <w:t>总经理制定了新的促销方案</w:t>
            </w:r>
          </w:p>
        </w:tc>
      </w:tr>
      <w:tr w:rsidR="00B962FD" w:rsidTr="00911CC6">
        <w:trPr>
          <w:trHeight w:val="628"/>
        </w:trPr>
        <w:tc>
          <w:tcPr>
            <w:tcW w:w="2520" w:type="dxa"/>
            <w:vMerge/>
          </w:tcPr>
          <w:p w:rsidR="00B962FD" w:rsidRDefault="00B962FD" w:rsidP="00911CC6">
            <w:pPr>
              <w:rPr>
                <w:rFonts w:ascii="宋体" w:hAnsi="宋体"/>
                <w:sz w:val="22"/>
                <w:szCs w:val="21"/>
              </w:rPr>
            </w:pPr>
          </w:p>
        </w:tc>
        <w:tc>
          <w:tcPr>
            <w:tcW w:w="1562" w:type="dxa"/>
          </w:tcPr>
          <w:p w:rsidR="00B962FD" w:rsidRDefault="00B962FD" w:rsidP="00911CC6">
            <w:pPr>
              <w:rPr>
                <w:rFonts w:ascii="宋体" w:hAnsi="宋体"/>
                <w:sz w:val="22"/>
                <w:szCs w:val="21"/>
              </w:rPr>
            </w:pPr>
            <w:r>
              <w:rPr>
                <w:rFonts w:ascii="宋体" w:hAnsi="宋体" w:hint="eastAsia"/>
                <w:sz w:val="22"/>
                <w:szCs w:val="21"/>
              </w:rPr>
              <w:t>后置条件</w:t>
            </w:r>
          </w:p>
        </w:tc>
        <w:tc>
          <w:tcPr>
            <w:tcW w:w="4565" w:type="dxa"/>
          </w:tcPr>
          <w:p w:rsidR="00B962FD" w:rsidRDefault="00B962FD" w:rsidP="00911CC6">
            <w:pPr>
              <w:rPr>
                <w:rFonts w:ascii="宋体" w:hAnsi="宋体"/>
                <w:sz w:val="22"/>
                <w:szCs w:val="21"/>
              </w:rPr>
            </w:pPr>
            <w:r>
              <w:rPr>
                <w:rFonts w:hint="eastAsia"/>
                <w:sz w:val="22"/>
                <w:szCs w:val="32"/>
              </w:rPr>
              <w:t>根据促销方案查找是否存在相应的促销方案，验证不存在后将新增加的促销方案进行持久化保存</w:t>
            </w:r>
          </w:p>
        </w:tc>
      </w:tr>
      <w:tr w:rsidR="00B962FD" w:rsidTr="00911CC6">
        <w:trPr>
          <w:trHeight w:val="176"/>
        </w:trPr>
        <w:tc>
          <w:tcPr>
            <w:tcW w:w="2520" w:type="dxa"/>
            <w:vMerge w:val="restart"/>
          </w:tcPr>
          <w:p w:rsidR="00B962FD" w:rsidRDefault="00B962FD" w:rsidP="00911CC6">
            <w:pPr>
              <w:rPr>
                <w:rFonts w:cs="Calibri"/>
                <w:sz w:val="22"/>
                <w:szCs w:val="21"/>
              </w:rPr>
            </w:pPr>
            <w:proofErr w:type="spellStart"/>
            <w:r>
              <w:rPr>
                <w:rFonts w:cs="Calibri" w:hint="eastAsia"/>
                <w:sz w:val="22"/>
                <w:szCs w:val="21"/>
              </w:rPr>
              <w:t>PromotionService</w:t>
            </w:r>
            <w:r>
              <w:rPr>
                <w:rFonts w:cs="Calibri"/>
                <w:sz w:val="22"/>
                <w:szCs w:val="21"/>
              </w:rPr>
              <w:t>.</w:t>
            </w:r>
            <w:r>
              <w:rPr>
                <w:rFonts w:cs="Calibri" w:hint="eastAsia"/>
                <w:sz w:val="22"/>
                <w:szCs w:val="21"/>
              </w:rPr>
              <w:t>deletePromotion</w:t>
            </w:r>
            <w:proofErr w:type="spellEnd"/>
          </w:p>
        </w:tc>
        <w:tc>
          <w:tcPr>
            <w:tcW w:w="1562" w:type="dxa"/>
          </w:tcPr>
          <w:p w:rsidR="00B962FD" w:rsidRDefault="00B962FD" w:rsidP="00911CC6">
            <w:pPr>
              <w:rPr>
                <w:rFonts w:ascii="宋体" w:hAnsi="宋体"/>
                <w:sz w:val="22"/>
                <w:szCs w:val="21"/>
              </w:rPr>
            </w:pPr>
            <w:r>
              <w:rPr>
                <w:rFonts w:ascii="宋体" w:hAnsi="宋体" w:hint="eastAsia"/>
                <w:sz w:val="22"/>
                <w:szCs w:val="21"/>
              </w:rPr>
              <w:t>语法</w:t>
            </w:r>
          </w:p>
        </w:tc>
        <w:tc>
          <w:tcPr>
            <w:tcW w:w="4565" w:type="dxa"/>
          </w:tcPr>
          <w:p w:rsidR="00B962FD" w:rsidRDefault="00B962FD" w:rsidP="00911CC6">
            <w:pPr>
              <w:rPr>
                <w:rFonts w:cs="Calibri"/>
                <w:sz w:val="22"/>
                <w:szCs w:val="21"/>
              </w:rPr>
            </w:pPr>
            <w:r>
              <w:rPr>
                <w:rFonts w:cs="Calibri"/>
                <w:sz w:val="22"/>
                <w:szCs w:val="21"/>
              </w:rPr>
              <w:t xml:space="preserve">public </w:t>
            </w:r>
            <w:proofErr w:type="spellStart"/>
            <w:r>
              <w:rPr>
                <w:rFonts w:cs="Calibri"/>
                <w:sz w:val="22"/>
                <w:szCs w:val="21"/>
              </w:rPr>
              <w:t>ResultMessage</w:t>
            </w:r>
            <w:proofErr w:type="spellEnd"/>
            <w:r>
              <w:rPr>
                <w:rFonts w:cs="Calibri"/>
                <w:sz w:val="22"/>
                <w:szCs w:val="21"/>
              </w:rPr>
              <w:t xml:space="preserve"> </w:t>
            </w:r>
            <w:proofErr w:type="spellStart"/>
            <w:r>
              <w:rPr>
                <w:rFonts w:cs="Calibri"/>
                <w:sz w:val="22"/>
                <w:szCs w:val="21"/>
              </w:rPr>
              <w:t>deletePromotion</w:t>
            </w:r>
            <w:proofErr w:type="spellEnd"/>
            <w:r>
              <w:rPr>
                <w:rFonts w:cs="Calibri"/>
                <w:sz w:val="22"/>
                <w:szCs w:val="21"/>
              </w:rPr>
              <w:t>(</w:t>
            </w:r>
            <w:proofErr w:type="spellStart"/>
            <w:r>
              <w:rPr>
                <w:rFonts w:cs="Calibri" w:hint="eastAsia"/>
                <w:sz w:val="22"/>
                <w:szCs w:val="21"/>
              </w:rPr>
              <w:t>int</w:t>
            </w:r>
            <w:proofErr w:type="spellEnd"/>
            <w:r>
              <w:rPr>
                <w:rFonts w:cs="Calibri" w:hint="eastAsia"/>
                <w:sz w:val="22"/>
                <w:szCs w:val="21"/>
              </w:rPr>
              <w:t xml:space="preserve"> </w:t>
            </w:r>
            <w:r>
              <w:rPr>
                <w:rFonts w:cs="Calibri"/>
                <w:sz w:val="22"/>
                <w:szCs w:val="21"/>
              </w:rPr>
              <w:t xml:space="preserve"> </w:t>
            </w:r>
            <w:proofErr w:type="spellStart"/>
            <w:r>
              <w:rPr>
                <w:rFonts w:cs="Calibri"/>
                <w:sz w:val="22"/>
                <w:szCs w:val="21"/>
              </w:rPr>
              <w:t>promotionID</w:t>
            </w:r>
            <w:proofErr w:type="spellEnd"/>
            <w:r>
              <w:rPr>
                <w:rFonts w:cs="Calibri"/>
                <w:sz w:val="22"/>
                <w:szCs w:val="21"/>
              </w:rPr>
              <w:t>)</w:t>
            </w:r>
            <w:r>
              <w:rPr>
                <w:rFonts w:cs="Calibri" w:hint="eastAsia"/>
                <w:sz w:val="22"/>
                <w:szCs w:val="21"/>
              </w:rPr>
              <w:t xml:space="preserve"> </w:t>
            </w:r>
            <w:r>
              <w:rPr>
                <w:rFonts w:cs="Calibri"/>
                <w:sz w:val="22"/>
                <w:szCs w:val="21"/>
              </w:rPr>
              <w:t xml:space="preserve">throws </w:t>
            </w:r>
            <w:proofErr w:type="spellStart"/>
            <w:r>
              <w:rPr>
                <w:rFonts w:cs="Calibri"/>
                <w:sz w:val="22"/>
                <w:szCs w:val="21"/>
              </w:rPr>
              <w:t>RemoteException</w:t>
            </w:r>
            <w:proofErr w:type="spellEnd"/>
          </w:p>
        </w:tc>
      </w:tr>
      <w:tr w:rsidR="00B962FD" w:rsidTr="00911CC6">
        <w:trPr>
          <w:trHeight w:val="175"/>
        </w:trPr>
        <w:tc>
          <w:tcPr>
            <w:tcW w:w="2520" w:type="dxa"/>
            <w:vMerge/>
          </w:tcPr>
          <w:p w:rsidR="00B962FD" w:rsidRDefault="00B962FD" w:rsidP="00911CC6">
            <w:pPr>
              <w:rPr>
                <w:rFonts w:ascii="宋体" w:hAnsi="宋体"/>
                <w:sz w:val="22"/>
                <w:szCs w:val="21"/>
              </w:rPr>
            </w:pPr>
          </w:p>
        </w:tc>
        <w:tc>
          <w:tcPr>
            <w:tcW w:w="1562" w:type="dxa"/>
          </w:tcPr>
          <w:p w:rsidR="00B962FD" w:rsidRDefault="00B962FD" w:rsidP="00911CC6">
            <w:pPr>
              <w:rPr>
                <w:rFonts w:ascii="宋体" w:hAnsi="宋体"/>
                <w:sz w:val="22"/>
                <w:szCs w:val="21"/>
              </w:rPr>
            </w:pPr>
            <w:r>
              <w:rPr>
                <w:rFonts w:ascii="宋体" w:hAnsi="宋体" w:hint="eastAsia"/>
                <w:sz w:val="22"/>
                <w:szCs w:val="21"/>
              </w:rPr>
              <w:t>前置条件</w:t>
            </w:r>
          </w:p>
        </w:tc>
        <w:tc>
          <w:tcPr>
            <w:tcW w:w="4565" w:type="dxa"/>
          </w:tcPr>
          <w:p w:rsidR="00B962FD" w:rsidRDefault="00B962FD" w:rsidP="00911CC6">
            <w:pPr>
              <w:rPr>
                <w:sz w:val="22"/>
                <w:szCs w:val="32"/>
              </w:rPr>
            </w:pPr>
            <w:r>
              <w:rPr>
                <w:rFonts w:ascii="Times-Roman+2" w:hAnsi="Times-Roman+2" w:cs="Times-Roman+2" w:hint="eastAsia"/>
                <w:kern w:val="0"/>
                <w:sz w:val="22"/>
                <w:szCs w:val="21"/>
              </w:rPr>
              <w:t>总经理输入了想要删除的促销方案</w:t>
            </w:r>
          </w:p>
        </w:tc>
      </w:tr>
      <w:tr w:rsidR="00B962FD" w:rsidTr="00911CC6">
        <w:trPr>
          <w:trHeight w:val="175"/>
        </w:trPr>
        <w:tc>
          <w:tcPr>
            <w:tcW w:w="2520" w:type="dxa"/>
            <w:vMerge/>
          </w:tcPr>
          <w:p w:rsidR="00B962FD" w:rsidRDefault="00B962FD" w:rsidP="00911CC6">
            <w:pPr>
              <w:rPr>
                <w:rFonts w:ascii="宋体" w:hAnsi="宋体"/>
                <w:sz w:val="22"/>
                <w:szCs w:val="21"/>
              </w:rPr>
            </w:pPr>
          </w:p>
        </w:tc>
        <w:tc>
          <w:tcPr>
            <w:tcW w:w="1562" w:type="dxa"/>
          </w:tcPr>
          <w:p w:rsidR="00B962FD" w:rsidRDefault="00B962FD" w:rsidP="00911CC6">
            <w:pPr>
              <w:rPr>
                <w:rFonts w:ascii="宋体" w:hAnsi="宋体"/>
                <w:sz w:val="22"/>
                <w:szCs w:val="21"/>
              </w:rPr>
            </w:pPr>
            <w:r>
              <w:rPr>
                <w:rFonts w:ascii="宋体" w:hAnsi="宋体" w:hint="eastAsia"/>
                <w:sz w:val="22"/>
                <w:szCs w:val="21"/>
              </w:rPr>
              <w:t>后置条件</w:t>
            </w:r>
          </w:p>
        </w:tc>
        <w:tc>
          <w:tcPr>
            <w:tcW w:w="4565" w:type="dxa"/>
          </w:tcPr>
          <w:p w:rsidR="00B962FD" w:rsidRDefault="00B962FD" w:rsidP="00911CC6">
            <w:pPr>
              <w:rPr>
                <w:sz w:val="22"/>
                <w:szCs w:val="32"/>
              </w:rPr>
            </w:pPr>
            <w:r>
              <w:rPr>
                <w:rFonts w:hint="eastAsia"/>
                <w:sz w:val="22"/>
                <w:szCs w:val="32"/>
              </w:rPr>
              <w:t>根据促销方案</w:t>
            </w:r>
            <w:r>
              <w:rPr>
                <w:rFonts w:hint="eastAsia"/>
                <w:sz w:val="22"/>
                <w:szCs w:val="32"/>
              </w:rPr>
              <w:t>ID</w:t>
            </w:r>
            <w:r>
              <w:rPr>
                <w:rFonts w:hint="eastAsia"/>
                <w:sz w:val="22"/>
                <w:szCs w:val="32"/>
              </w:rPr>
              <w:t>查找是否存在相应的促销方案，验证存在后从促销方案数据库中删除该促销方案</w:t>
            </w:r>
          </w:p>
        </w:tc>
      </w:tr>
      <w:tr w:rsidR="00B962FD" w:rsidTr="00911CC6">
        <w:trPr>
          <w:trHeight w:val="89"/>
        </w:trPr>
        <w:tc>
          <w:tcPr>
            <w:tcW w:w="2520" w:type="dxa"/>
            <w:vMerge w:val="restart"/>
          </w:tcPr>
          <w:p w:rsidR="00B962FD" w:rsidRPr="009C78DE" w:rsidRDefault="00B962FD" w:rsidP="00911CC6">
            <w:pPr>
              <w:rPr>
                <w:rFonts w:asciiTheme="majorHAnsi" w:hAnsiTheme="majorHAnsi"/>
                <w:sz w:val="22"/>
                <w:szCs w:val="21"/>
              </w:rPr>
            </w:pPr>
            <w:proofErr w:type="spellStart"/>
            <w:r>
              <w:rPr>
                <w:rFonts w:asciiTheme="majorHAnsi" w:hAnsiTheme="majorHAnsi"/>
                <w:sz w:val="22"/>
                <w:szCs w:val="21"/>
              </w:rPr>
              <w:t>Promotion</w:t>
            </w:r>
            <w:r>
              <w:rPr>
                <w:rFonts w:asciiTheme="majorHAnsi" w:hAnsiTheme="majorHAnsi" w:hint="eastAsia"/>
                <w:sz w:val="22"/>
                <w:szCs w:val="21"/>
              </w:rPr>
              <w:t>Service</w:t>
            </w:r>
            <w:r w:rsidRPr="009C78DE">
              <w:rPr>
                <w:rFonts w:asciiTheme="majorHAnsi" w:hAnsiTheme="majorHAnsi"/>
                <w:sz w:val="22"/>
                <w:szCs w:val="21"/>
              </w:rPr>
              <w:t>.getPromotionList</w:t>
            </w:r>
            <w:proofErr w:type="spellEnd"/>
          </w:p>
        </w:tc>
        <w:tc>
          <w:tcPr>
            <w:tcW w:w="1562" w:type="dxa"/>
          </w:tcPr>
          <w:p w:rsidR="00B962FD" w:rsidRDefault="00B962FD" w:rsidP="00911CC6">
            <w:pPr>
              <w:rPr>
                <w:rFonts w:ascii="宋体" w:hAnsi="宋体"/>
                <w:sz w:val="22"/>
                <w:szCs w:val="21"/>
              </w:rPr>
            </w:pPr>
            <w:r>
              <w:rPr>
                <w:rFonts w:ascii="宋体" w:hAnsi="宋体" w:hint="eastAsia"/>
                <w:sz w:val="22"/>
                <w:szCs w:val="21"/>
              </w:rPr>
              <w:t>语法</w:t>
            </w:r>
          </w:p>
        </w:tc>
        <w:tc>
          <w:tcPr>
            <w:tcW w:w="4565" w:type="dxa"/>
          </w:tcPr>
          <w:p w:rsidR="00B962FD" w:rsidRDefault="00B962FD" w:rsidP="00911CC6">
            <w:pPr>
              <w:rPr>
                <w:sz w:val="22"/>
                <w:szCs w:val="32"/>
              </w:rPr>
            </w:pPr>
            <w:r>
              <w:rPr>
                <w:sz w:val="22"/>
                <w:szCs w:val="32"/>
              </w:rPr>
              <w:t>P</w:t>
            </w:r>
            <w:r>
              <w:rPr>
                <w:rFonts w:hint="eastAsia"/>
                <w:sz w:val="22"/>
                <w:szCs w:val="32"/>
              </w:rPr>
              <w:t xml:space="preserve">ublic </w:t>
            </w:r>
            <w:proofErr w:type="spellStart"/>
            <w:r>
              <w:rPr>
                <w:rFonts w:hint="eastAsia"/>
                <w:sz w:val="22"/>
                <w:szCs w:val="32"/>
              </w:rPr>
              <w:t>ResultMessage</w:t>
            </w:r>
            <w:proofErr w:type="spellEnd"/>
            <w:r>
              <w:rPr>
                <w:rFonts w:hint="eastAsia"/>
                <w:sz w:val="22"/>
                <w:szCs w:val="32"/>
              </w:rPr>
              <w:t xml:space="preserve"> </w:t>
            </w:r>
            <w:proofErr w:type="spellStart"/>
            <w:r>
              <w:rPr>
                <w:rFonts w:hint="eastAsia"/>
                <w:sz w:val="22"/>
                <w:szCs w:val="32"/>
              </w:rPr>
              <w:t>getPromotionList</w:t>
            </w:r>
            <w:proofErr w:type="spellEnd"/>
            <w:r>
              <w:rPr>
                <w:rFonts w:hint="eastAsia"/>
                <w:sz w:val="22"/>
                <w:szCs w:val="32"/>
              </w:rPr>
              <w:t xml:space="preserve">() throws </w:t>
            </w:r>
            <w:proofErr w:type="spellStart"/>
            <w:r>
              <w:rPr>
                <w:rFonts w:hint="eastAsia"/>
                <w:sz w:val="22"/>
                <w:szCs w:val="32"/>
              </w:rPr>
              <w:t>RemoteException</w:t>
            </w:r>
            <w:proofErr w:type="spellEnd"/>
          </w:p>
        </w:tc>
      </w:tr>
      <w:tr w:rsidR="00B962FD" w:rsidTr="00911CC6">
        <w:trPr>
          <w:trHeight w:val="87"/>
        </w:trPr>
        <w:tc>
          <w:tcPr>
            <w:tcW w:w="2520" w:type="dxa"/>
            <w:vMerge/>
          </w:tcPr>
          <w:p w:rsidR="00B962FD" w:rsidRDefault="00B962FD" w:rsidP="00911CC6">
            <w:pPr>
              <w:rPr>
                <w:rFonts w:ascii="宋体" w:hAnsi="宋体"/>
                <w:sz w:val="22"/>
                <w:szCs w:val="21"/>
              </w:rPr>
            </w:pPr>
          </w:p>
        </w:tc>
        <w:tc>
          <w:tcPr>
            <w:tcW w:w="1562" w:type="dxa"/>
          </w:tcPr>
          <w:p w:rsidR="00B962FD" w:rsidRDefault="00B962FD" w:rsidP="00911CC6">
            <w:pPr>
              <w:rPr>
                <w:rFonts w:ascii="宋体" w:hAnsi="宋体"/>
                <w:sz w:val="22"/>
                <w:szCs w:val="21"/>
              </w:rPr>
            </w:pPr>
            <w:r>
              <w:rPr>
                <w:rFonts w:ascii="宋体" w:hAnsi="宋体" w:hint="eastAsia"/>
                <w:sz w:val="22"/>
                <w:szCs w:val="21"/>
              </w:rPr>
              <w:t>前置条件</w:t>
            </w:r>
          </w:p>
        </w:tc>
        <w:tc>
          <w:tcPr>
            <w:tcW w:w="4565" w:type="dxa"/>
          </w:tcPr>
          <w:p w:rsidR="00B962FD" w:rsidRDefault="00B962FD" w:rsidP="00911CC6">
            <w:pPr>
              <w:rPr>
                <w:sz w:val="22"/>
                <w:szCs w:val="32"/>
              </w:rPr>
            </w:pPr>
            <w:r>
              <w:rPr>
                <w:rFonts w:hint="eastAsia"/>
                <w:sz w:val="22"/>
                <w:szCs w:val="32"/>
              </w:rPr>
              <w:t>销售经理请求查看促销策略列表</w:t>
            </w:r>
          </w:p>
        </w:tc>
      </w:tr>
      <w:tr w:rsidR="00B962FD" w:rsidTr="00911CC6">
        <w:trPr>
          <w:trHeight w:val="87"/>
        </w:trPr>
        <w:tc>
          <w:tcPr>
            <w:tcW w:w="2520" w:type="dxa"/>
            <w:vMerge/>
          </w:tcPr>
          <w:p w:rsidR="00B962FD" w:rsidRDefault="00B962FD" w:rsidP="00911CC6">
            <w:pPr>
              <w:rPr>
                <w:rFonts w:ascii="宋体" w:hAnsi="宋体"/>
                <w:sz w:val="22"/>
                <w:szCs w:val="21"/>
              </w:rPr>
            </w:pPr>
          </w:p>
        </w:tc>
        <w:tc>
          <w:tcPr>
            <w:tcW w:w="1562" w:type="dxa"/>
          </w:tcPr>
          <w:p w:rsidR="00B962FD" w:rsidRDefault="00B962FD" w:rsidP="00911CC6">
            <w:pPr>
              <w:rPr>
                <w:rFonts w:ascii="宋体" w:hAnsi="宋体"/>
                <w:sz w:val="22"/>
                <w:szCs w:val="21"/>
              </w:rPr>
            </w:pPr>
            <w:r>
              <w:rPr>
                <w:rFonts w:ascii="宋体" w:hAnsi="宋体" w:hint="eastAsia"/>
                <w:sz w:val="22"/>
                <w:szCs w:val="21"/>
              </w:rPr>
              <w:t>后置条件</w:t>
            </w:r>
          </w:p>
        </w:tc>
        <w:tc>
          <w:tcPr>
            <w:tcW w:w="4565" w:type="dxa"/>
          </w:tcPr>
          <w:p w:rsidR="00B962FD" w:rsidRDefault="00B962FD" w:rsidP="00911CC6">
            <w:pPr>
              <w:rPr>
                <w:sz w:val="22"/>
                <w:szCs w:val="32"/>
              </w:rPr>
            </w:pPr>
            <w:r>
              <w:rPr>
                <w:rFonts w:hint="eastAsia"/>
                <w:sz w:val="22"/>
                <w:szCs w:val="32"/>
              </w:rPr>
              <w:t>系统返回促销策略</w:t>
            </w:r>
          </w:p>
        </w:tc>
      </w:tr>
      <w:tr w:rsidR="00B962FD" w:rsidTr="00911CC6">
        <w:trPr>
          <w:trHeight w:val="140"/>
        </w:trPr>
        <w:tc>
          <w:tcPr>
            <w:tcW w:w="2520" w:type="dxa"/>
            <w:vMerge w:val="restart"/>
          </w:tcPr>
          <w:p w:rsidR="00B962FD" w:rsidRDefault="00B962FD" w:rsidP="00911CC6">
            <w:pPr>
              <w:rPr>
                <w:rFonts w:cs="Calibri"/>
                <w:sz w:val="22"/>
                <w:szCs w:val="21"/>
              </w:rPr>
            </w:pPr>
            <w:proofErr w:type="spellStart"/>
            <w:r>
              <w:rPr>
                <w:rFonts w:cs="Calibri" w:hint="eastAsia"/>
                <w:sz w:val="22"/>
                <w:szCs w:val="21"/>
              </w:rPr>
              <w:t>PromotionService</w:t>
            </w:r>
            <w:r>
              <w:rPr>
                <w:rFonts w:cs="Calibri"/>
                <w:sz w:val="22"/>
                <w:szCs w:val="21"/>
              </w:rPr>
              <w:t>.</w:t>
            </w:r>
            <w:r>
              <w:rPr>
                <w:rFonts w:cs="Calibri" w:hint="eastAsia"/>
                <w:sz w:val="22"/>
                <w:szCs w:val="21"/>
              </w:rPr>
              <w:t>triggerPromotion</w:t>
            </w:r>
            <w:proofErr w:type="spellEnd"/>
          </w:p>
        </w:tc>
        <w:tc>
          <w:tcPr>
            <w:tcW w:w="1562" w:type="dxa"/>
          </w:tcPr>
          <w:p w:rsidR="00B962FD" w:rsidRDefault="00B962FD" w:rsidP="00911CC6">
            <w:pPr>
              <w:rPr>
                <w:rFonts w:ascii="宋体" w:hAnsi="宋体"/>
                <w:sz w:val="22"/>
                <w:szCs w:val="21"/>
              </w:rPr>
            </w:pPr>
            <w:r>
              <w:rPr>
                <w:rFonts w:ascii="宋体" w:hAnsi="宋体" w:hint="eastAsia"/>
                <w:sz w:val="22"/>
                <w:szCs w:val="21"/>
              </w:rPr>
              <w:t>语法</w:t>
            </w:r>
          </w:p>
        </w:tc>
        <w:tc>
          <w:tcPr>
            <w:tcW w:w="4565" w:type="dxa"/>
          </w:tcPr>
          <w:p w:rsidR="00B962FD" w:rsidRDefault="00B962FD" w:rsidP="00911CC6">
            <w:pPr>
              <w:rPr>
                <w:rFonts w:cs="Calibri"/>
                <w:sz w:val="22"/>
                <w:szCs w:val="21"/>
              </w:rPr>
            </w:pPr>
            <w:r>
              <w:rPr>
                <w:rFonts w:cs="Calibri"/>
                <w:sz w:val="22"/>
                <w:szCs w:val="21"/>
              </w:rPr>
              <w:t xml:space="preserve">public </w:t>
            </w:r>
            <w:proofErr w:type="spellStart"/>
            <w:r>
              <w:rPr>
                <w:rFonts w:cs="Calibri"/>
                <w:sz w:val="22"/>
                <w:szCs w:val="21"/>
              </w:rPr>
              <w:t>ResultMessage</w:t>
            </w:r>
            <w:proofErr w:type="spellEnd"/>
            <w:r>
              <w:rPr>
                <w:rFonts w:cs="Calibri"/>
                <w:sz w:val="22"/>
                <w:szCs w:val="21"/>
              </w:rPr>
              <w:t xml:space="preserve"> </w:t>
            </w:r>
            <w:proofErr w:type="spellStart"/>
            <w:r>
              <w:rPr>
                <w:rFonts w:cs="Calibri"/>
                <w:sz w:val="22"/>
                <w:szCs w:val="21"/>
              </w:rPr>
              <w:t>triggerPromotion</w:t>
            </w:r>
            <w:proofErr w:type="spellEnd"/>
            <w:r>
              <w:rPr>
                <w:rFonts w:cs="Calibri"/>
                <w:sz w:val="22"/>
                <w:szCs w:val="21"/>
              </w:rPr>
              <w:t>(</w:t>
            </w:r>
            <w:proofErr w:type="spellStart"/>
            <w:r>
              <w:rPr>
                <w:rFonts w:cs="Calibri" w:hint="eastAsia"/>
                <w:sz w:val="22"/>
                <w:szCs w:val="21"/>
              </w:rPr>
              <w:t>int</w:t>
            </w:r>
            <w:proofErr w:type="spellEnd"/>
            <w:r>
              <w:rPr>
                <w:rFonts w:cs="Calibri" w:hint="eastAsia"/>
                <w:sz w:val="22"/>
                <w:szCs w:val="21"/>
              </w:rPr>
              <w:t xml:space="preserve"> </w:t>
            </w:r>
            <w:r>
              <w:rPr>
                <w:rFonts w:cs="Calibri"/>
                <w:sz w:val="22"/>
                <w:szCs w:val="21"/>
              </w:rPr>
              <w:t xml:space="preserve"> </w:t>
            </w:r>
            <w:proofErr w:type="spellStart"/>
            <w:r>
              <w:rPr>
                <w:rFonts w:cs="Calibri" w:hint="eastAsia"/>
                <w:sz w:val="22"/>
                <w:szCs w:val="21"/>
              </w:rPr>
              <w:t>member</w:t>
            </w:r>
            <w:r>
              <w:rPr>
                <w:rFonts w:cs="Calibri"/>
                <w:sz w:val="22"/>
                <w:szCs w:val="21"/>
              </w:rPr>
              <w:t>ID</w:t>
            </w:r>
            <w:proofErr w:type="spellEnd"/>
            <w:r>
              <w:rPr>
                <w:rFonts w:cs="Calibri"/>
                <w:sz w:val="22"/>
                <w:szCs w:val="21"/>
              </w:rPr>
              <w:t>,</w:t>
            </w:r>
            <w:r>
              <w:rPr>
                <w:rFonts w:cs="Calibri" w:hint="eastAsia"/>
                <w:sz w:val="22"/>
                <w:szCs w:val="21"/>
              </w:rPr>
              <w:t xml:space="preserve"> </w:t>
            </w:r>
            <w:proofErr w:type="spellStart"/>
            <w:r>
              <w:rPr>
                <w:rFonts w:cs="Calibri" w:hint="eastAsia"/>
                <w:sz w:val="22"/>
                <w:szCs w:val="21"/>
              </w:rPr>
              <w:t>int</w:t>
            </w:r>
            <w:proofErr w:type="spellEnd"/>
            <w:r>
              <w:rPr>
                <w:rFonts w:cs="Calibri" w:hint="eastAsia"/>
                <w:sz w:val="22"/>
                <w:szCs w:val="21"/>
              </w:rPr>
              <w:t xml:space="preserve"> </w:t>
            </w:r>
            <w:proofErr w:type="spellStart"/>
            <w:r>
              <w:rPr>
                <w:rFonts w:cs="Calibri" w:hint="eastAsia"/>
                <w:sz w:val="22"/>
                <w:szCs w:val="21"/>
              </w:rPr>
              <w:t>promotionID</w:t>
            </w:r>
            <w:proofErr w:type="spellEnd"/>
            <w:r>
              <w:rPr>
                <w:rFonts w:cs="Calibri"/>
                <w:sz w:val="22"/>
                <w:szCs w:val="21"/>
              </w:rPr>
              <w:t>)</w:t>
            </w:r>
            <w:r>
              <w:rPr>
                <w:rFonts w:cs="Calibri" w:hint="eastAsia"/>
                <w:sz w:val="22"/>
                <w:szCs w:val="21"/>
              </w:rPr>
              <w:t xml:space="preserve"> </w:t>
            </w:r>
            <w:r>
              <w:rPr>
                <w:rFonts w:cs="Calibri"/>
                <w:sz w:val="22"/>
                <w:szCs w:val="21"/>
              </w:rPr>
              <w:t xml:space="preserve">throws </w:t>
            </w:r>
            <w:proofErr w:type="spellStart"/>
            <w:r>
              <w:rPr>
                <w:rFonts w:cs="Calibri"/>
                <w:sz w:val="22"/>
                <w:szCs w:val="21"/>
              </w:rPr>
              <w:t>RemoteException</w:t>
            </w:r>
            <w:proofErr w:type="spellEnd"/>
          </w:p>
        </w:tc>
      </w:tr>
      <w:tr w:rsidR="00B962FD" w:rsidTr="00911CC6">
        <w:trPr>
          <w:trHeight w:val="140"/>
        </w:trPr>
        <w:tc>
          <w:tcPr>
            <w:tcW w:w="2520" w:type="dxa"/>
            <w:vMerge/>
          </w:tcPr>
          <w:p w:rsidR="00B962FD" w:rsidRDefault="00B962FD" w:rsidP="00911CC6">
            <w:pPr>
              <w:rPr>
                <w:rFonts w:ascii="宋体" w:hAnsi="宋体"/>
                <w:sz w:val="22"/>
                <w:szCs w:val="21"/>
              </w:rPr>
            </w:pPr>
          </w:p>
        </w:tc>
        <w:tc>
          <w:tcPr>
            <w:tcW w:w="1562" w:type="dxa"/>
          </w:tcPr>
          <w:p w:rsidR="00B962FD" w:rsidRDefault="00B962FD" w:rsidP="00911CC6">
            <w:pPr>
              <w:rPr>
                <w:rFonts w:ascii="宋体" w:hAnsi="宋体"/>
                <w:sz w:val="22"/>
                <w:szCs w:val="21"/>
              </w:rPr>
            </w:pPr>
            <w:r>
              <w:rPr>
                <w:rFonts w:ascii="宋体" w:hAnsi="宋体" w:hint="eastAsia"/>
                <w:sz w:val="22"/>
                <w:szCs w:val="21"/>
              </w:rPr>
              <w:t>前置条件</w:t>
            </w:r>
          </w:p>
        </w:tc>
        <w:tc>
          <w:tcPr>
            <w:tcW w:w="4565" w:type="dxa"/>
          </w:tcPr>
          <w:p w:rsidR="00B962FD" w:rsidRDefault="00B962FD" w:rsidP="00911CC6">
            <w:pPr>
              <w:rPr>
                <w:sz w:val="22"/>
                <w:szCs w:val="32"/>
              </w:rPr>
            </w:pPr>
            <w:r>
              <w:rPr>
                <w:rFonts w:ascii="Times-Roman+2" w:hAnsi="Times-Roman+2" w:cs="Times-Roman+2" w:hint="eastAsia"/>
                <w:kern w:val="0"/>
                <w:sz w:val="22"/>
                <w:szCs w:val="21"/>
              </w:rPr>
              <w:t>销售经理根据总经理制定的促销方案实施促销策略</w:t>
            </w:r>
          </w:p>
        </w:tc>
      </w:tr>
      <w:tr w:rsidR="00B962FD" w:rsidTr="00911CC6">
        <w:trPr>
          <w:trHeight w:val="140"/>
        </w:trPr>
        <w:tc>
          <w:tcPr>
            <w:tcW w:w="2520" w:type="dxa"/>
            <w:vMerge/>
          </w:tcPr>
          <w:p w:rsidR="00B962FD" w:rsidRDefault="00B962FD" w:rsidP="00911CC6">
            <w:pPr>
              <w:rPr>
                <w:rFonts w:ascii="宋体" w:hAnsi="宋体"/>
                <w:sz w:val="22"/>
                <w:szCs w:val="21"/>
              </w:rPr>
            </w:pPr>
          </w:p>
        </w:tc>
        <w:tc>
          <w:tcPr>
            <w:tcW w:w="1562" w:type="dxa"/>
          </w:tcPr>
          <w:p w:rsidR="00B962FD" w:rsidRDefault="00B962FD" w:rsidP="00911CC6">
            <w:pPr>
              <w:rPr>
                <w:rFonts w:ascii="宋体" w:hAnsi="宋体"/>
                <w:sz w:val="22"/>
                <w:szCs w:val="21"/>
              </w:rPr>
            </w:pPr>
            <w:r>
              <w:rPr>
                <w:rFonts w:ascii="宋体" w:hAnsi="宋体" w:hint="eastAsia"/>
                <w:sz w:val="22"/>
                <w:szCs w:val="21"/>
              </w:rPr>
              <w:t>后置条件</w:t>
            </w:r>
          </w:p>
        </w:tc>
        <w:tc>
          <w:tcPr>
            <w:tcW w:w="4565" w:type="dxa"/>
          </w:tcPr>
          <w:p w:rsidR="00B962FD" w:rsidRDefault="00B962FD" w:rsidP="00911CC6">
            <w:pPr>
              <w:rPr>
                <w:sz w:val="22"/>
                <w:szCs w:val="32"/>
              </w:rPr>
            </w:pPr>
            <w:r>
              <w:rPr>
                <w:rFonts w:hint="eastAsia"/>
                <w:sz w:val="22"/>
                <w:szCs w:val="32"/>
              </w:rPr>
              <w:t>根据顾客</w:t>
            </w:r>
            <w:r>
              <w:rPr>
                <w:rFonts w:hint="eastAsia"/>
                <w:sz w:val="22"/>
                <w:szCs w:val="32"/>
              </w:rPr>
              <w:t>ID</w:t>
            </w:r>
            <w:r>
              <w:rPr>
                <w:rFonts w:hint="eastAsia"/>
                <w:sz w:val="22"/>
                <w:szCs w:val="32"/>
              </w:rPr>
              <w:t>向顾客发送打折</w:t>
            </w:r>
            <w:proofErr w:type="gramStart"/>
            <w:r>
              <w:rPr>
                <w:rFonts w:hint="eastAsia"/>
                <w:sz w:val="22"/>
                <w:szCs w:val="32"/>
              </w:rPr>
              <w:t>券</w:t>
            </w:r>
            <w:proofErr w:type="gramEnd"/>
            <w:r>
              <w:rPr>
                <w:rFonts w:hint="eastAsia"/>
                <w:sz w:val="22"/>
                <w:szCs w:val="32"/>
              </w:rPr>
              <w:t>和等价</w:t>
            </w:r>
            <w:proofErr w:type="gramStart"/>
            <w:r>
              <w:rPr>
                <w:rFonts w:hint="eastAsia"/>
                <w:sz w:val="22"/>
                <w:szCs w:val="32"/>
              </w:rPr>
              <w:t>券</w:t>
            </w:r>
            <w:proofErr w:type="gramEnd"/>
          </w:p>
        </w:tc>
      </w:tr>
      <w:tr w:rsidR="00B962FD" w:rsidTr="00911CC6">
        <w:tc>
          <w:tcPr>
            <w:tcW w:w="8647" w:type="dxa"/>
            <w:gridSpan w:val="3"/>
          </w:tcPr>
          <w:p w:rsidR="00B962FD" w:rsidRDefault="00B962FD" w:rsidP="00911CC6">
            <w:pPr>
              <w:rPr>
                <w:rFonts w:ascii="宋体" w:hAnsi="宋体"/>
                <w:sz w:val="22"/>
                <w:szCs w:val="21"/>
              </w:rPr>
            </w:pPr>
            <w:r>
              <w:rPr>
                <w:rFonts w:ascii="宋体" w:hAnsi="宋体" w:hint="eastAsia"/>
                <w:sz w:val="22"/>
                <w:szCs w:val="21"/>
              </w:rPr>
              <w:t>需要的服务（需接口）</w:t>
            </w:r>
          </w:p>
        </w:tc>
      </w:tr>
      <w:tr w:rsidR="00B962FD" w:rsidTr="00911CC6">
        <w:tc>
          <w:tcPr>
            <w:tcW w:w="2520" w:type="dxa"/>
          </w:tcPr>
          <w:p w:rsidR="00B962FD" w:rsidRDefault="00B962FD" w:rsidP="00911CC6">
            <w:pPr>
              <w:rPr>
                <w:rFonts w:ascii="宋体" w:hAnsi="宋体"/>
                <w:sz w:val="22"/>
                <w:szCs w:val="21"/>
              </w:rPr>
            </w:pPr>
            <w:r>
              <w:rPr>
                <w:rFonts w:ascii="宋体" w:hAnsi="宋体" w:hint="eastAsia"/>
                <w:sz w:val="22"/>
                <w:szCs w:val="21"/>
              </w:rPr>
              <w:t>服务名</w:t>
            </w:r>
          </w:p>
        </w:tc>
        <w:tc>
          <w:tcPr>
            <w:tcW w:w="6127" w:type="dxa"/>
            <w:gridSpan w:val="2"/>
          </w:tcPr>
          <w:p w:rsidR="00B962FD" w:rsidRDefault="00B962FD" w:rsidP="00911CC6">
            <w:pPr>
              <w:rPr>
                <w:rFonts w:ascii="宋体" w:hAnsi="宋体"/>
                <w:sz w:val="22"/>
                <w:szCs w:val="21"/>
              </w:rPr>
            </w:pPr>
            <w:r>
              <w:rPr>
                <w:rFonts w:ascii="宋体" w:hAnsi="宋体" w:hint="eastAsia"/>
                <w:sz w:val="22"/>
                <w:szCs w:val="21"/>
              </w:rPr>
              <w:t>服务</w:t>
            </w:r>
          </w:p>
        </w:tc>
      </w:tr>
      <w:tr w:rsidR="00B962FD" w:rsidTr="00911CC6">
        <w:tc>
          <w:tcPr>
            <w:tcW w:w="2520" w:type="dxa"/>
          </w:tcPr>
          <w:p w:rsidR="00B962FD" w:rsidRPr="000E4686" w:rsidRDefault="00B962FD" w:rsidP="00911CC6">
            <w:pPr>
              <w:rPr>
                <w:rFonts w:asciiTheme="majorHAnsi" w:hAnsiTheme="majorHAnsi"/>
                <w:b/>
                <w:sz w:val="22"/>
                <w:szCs w:val="21"/>
              </w:rPr>
            </w:pPr>
            <w:proofErr w:type="spellStart"/>
            <w:r w:rsidRPr="000E4686">
              <w:rPr>
                <w:rFonts w:asciiTheme="majorHAnsi" w:hAnsiTheme="majorHAnsi"/>
                <w:sz w:val="22"/>
                <w:szCs w:val="21"/>
              </w:rPr>
              <w:t>PromotionDAO.addPromotion</w:t>
            </w:r>
            <w:proofErr w:type="spellEnd"/>
            <w:r w:rsidRPr="000E4686">
              <w:rPr>
                <w:rFonts w:asciiTheme="majorHAnsi" w:hAnsiTheme="majorHAnsi"/>
                <w:sz w:val="22"/>
                <w:szCs w:val="21"/>
              </w:rPr>
              <w:t>(</w:t>
            </w:r>
            <w:proofErr w:type="spellStart"/>
            <w:r w:rsidRPr="000E4686">
              <w:rPr>
                <w:rFonts w:asciiTheme="majorHAnsi" w:hAnsiTheme="majorHAnsi"/>
                <w:sz w:val="22"/>
                <w:szCs w:val="21"/>
              </w:rPr>
              <w:t>PromotionPO</w:t>
            </w:r>
            <w:proofErr w:type="spellEnd"/>
            <w:r w:rsidRPr="000E4686">
              <w:rPr>
                <w:rFonts w:asciiTheme="majorHAnsi" w:hAnsiTheme="majorHAnsi"/>
                <w:sz w:val="22"/>
                <w:szCs w:val="21"/>
              </w:rPr>
              <w:t xml:space="preserve"> </w:t>
            </w:r>
            <w:proofErr w:type="spellStart"/>
            <w:r w:rsidRPr="000E4686">
              <w:rPr>
                <w:rFonts w:asciiTheme="majorHAnsi" w:hAnsiTheme="majorHAnsi"/>
                <w:sz w:val="22"/>
                <w:szCs w:val="21"/>
              </w:rPr>
              <w:t>promotionPO</w:t>
            </w:r>
            <w:proofErr w:type="spellEnd"/>
            <w:r w:rsidRPr="000E4686">
              <w:rPr>
                <w:rFonts w:asciiTheme="majorHAnsi" w:hAnsiTheme="majorHAnsi"/>
                <w:sz w:val="22"/>
                <w:szCs w:val="21"/>
              </w:rPr>
              <w:t>)</w:t>
            </w:r>
          </w:p>
        </w:tc>
        <w:tc>
          <w:tcPr>
            <w:tcW w:w="6127" w:type="dxa"/>
            <w:gridSpan w:val="2"/>
          </w:tcPr>
          <w:p w:rsidR="00B962FD" w:rsidRDefault="00B962FD" w:rsidP="00911CC6">
            <w:pPr>
              <w:rPr>
                <w:rFonts w:ascii="宋体" w:hAnsi="宋体"/>
                <w:sz w:val="22"/>
                <w:szCs w:val="21"/>
              </w:rPr>
            </w:pPr>
            <w:r>
              <w:rPr>
                <w:rFonts w:ascii="宋体" w:hAnsi="宋体" w:hint="eastAsia"/>
                <w:sz w:val="22"/>
                <w:szCs w:val="21"/>
              </w:rPr>
              <w:t>添加新促销策略</w:t>
            </w:r>
          </w:p>
        </w:tc>
      </w:tr>
      <w:tr w:rsidR="00B962FD" w:rsidTr="00911CC6">
        <w:tc>
          <w:tcPr>
            <w:tcW w:w="2520" w:type="dxa"/>
          </w:tcPr>
          <w:p w:rsidR="00B962FD" w:rsidRPr="000E4686" w:rsidRDefault="00B962FD" w:rsidP="00911CC6">
            <w:pPr>
              <w:rPr>
                <w:rFonts w:asciiTheme="majorHAnsi" w:hAnsiTheme="majorHAnsi"/>
                <w:sz w:val="22"/>
                <w:szCs w:val="21"/>
              </w:rPr>
            </w:pPr>
            <w:proofErr w:type="spellStart"/>
            <w:r>
              <w:rPr>
                <w:rFonts w:asciiTheme="majorHAnsi" w:hAnsiTheme="majorHAnsi" w:hint="eastAsia"/>
                <w:sz w:val="22"/>
                <w:szCs w:val="21"/>
              </w:rPr>
              <w:t>P</w:t>
            </w:r>
            <w:r w:rsidRPr="000E4686">
              <w:rPr>
                <w:rFonts w:asciiTheme="majorHAnsi" w:hAnsiTheme="majorHAnsi"/>
                <w:sz w:val="22"/>
                <w:szCs w:val="21"/>
              </w:rPr>
              <w:t>romotionDAO.deletePromotion</w:t>
            </w:r>
            <w:proofErr w:type="spellEnd"/>
            <w:r w:rsidRPr="000E4686">
              <w:rPr>
                <w:rFonts w:asciiTheme="majorHAnsi" w:hAnsiTheme="majorHAnsi"/>
                <w:sz w:val="22"/>
                <w:szCs w:val="21"/>
              </w:rPr>
              <w:t>(</w:t>
            </w:r>
            <w:proofErr w:type="spellStart"/>
            <w:r w:rsidRPr="000E4686">
              <w:rPr>
                <w:rFonts w:asciiTheme="majorHAnsi" w:hAnsiTheme="majorHAnsi" w:hint="eastAsia"/>
                <w:bCs/>
                <w:sz w:val="22"/>
                <w:szCs w:val="21"/>
              </w:rPr>
              <w:t>int</w:t>
            </w:r>
            <w:proofErr w:type="spellEnd"/>
            <w:r w:rsidRPr="000E4686">
              <w:rPr>
                <w:rFonts w:asciiTheme="majorHAnsi" w:hAnsiTheme="majorHAnsi" w:hint="eastAsia"/>
                <w:bCs/>
                <w:sz w:val="22"/>
                <w:szCs w:val="21"/>
              </w:rPr>
              <w:t xml:space="preserve"> </w:t>
            </w:r>
            <w:r>
              <w:rPr>
                <w:rFonts w:asciiTheme="majorHAnsi" w:hAnsiTheme="majorHAnsi" w:hint="eastAsia"/>
                <w:sz w:val="22"/>
                <w:szCs w:val="21"/>
              </w:rPr>
              <w:t xml:space="preserve"> </w:t>
            </w:r>
            <w:proofErr w:type="spellStart"/>
            <w:r w:rsidRPr="000E4686">
              <w:rPr>
                <w:rFonts w:asciiTheme="majorHAnsi" w:hAnsiTheme="majorHAnsi"/>
                <w:sz w:val="22"/>
                <w:szCs w:val="21"/>
              </w:rPr>
              <w:t>promotionID</w:t>
            </w:r>
            <w:proofErr w:type="spellEnd"/>
            <w:r w:rsidRPr="000E4686">
              <w:rPr>
                <w:rFonts w:asciiTheme="majorHAnsi" w:hAnsiTheme="majorHAnsi"/>
                <w:sz w:val="22"/>
                <w:szCs w:val="21"/>
              </w:rPr>
              <w:t>)</w:t>
            </w:r>
          </w:p>
        </w:tc>
        <w:tc>
          <w:tcPr>
            <w:tcW w:w="6127" w:type="dxa"/>
            <w:gridSpan w:val="2"/>
          </w:tcPr>
          <w:p w:rsidR="00B962FD" w:rsidRDefault="00B962FD" w:rsidP="00911CC6">
            <w:pPr>
              <w:rPr>
                <w:rFonts w:ascii="宋体" w:hAnsi="宋体"/>
                <w:sz w:val="22"/>
                <w:szCs w:val="21"/>
              </w:rPr>
            </w:pPr>
            <w:r>
              <w:rPr>
                <w:rFonts w:ascii="宋体" w:hAnsi="宋体" w:hint="eastAsia"/>
                <w:sz w:val="22"/>
                <w:szCs w:val="21"/>
              </w:rPr>
              <w:t>根据ID删除该促销策略</w:t>
            </w:r>
          </w:p>
        </w:tc>
      </w:tr>
      <w:tr w:rsidR="00B962FD" w:rsidTr="00911CC6">
        <w:tc>
          <w:tcPr>
            <w:tcW w:w="2520" w:type="dxa"/>
          </w:tcPr>
          <w:p w:rsidR="00B962FD" w:rsidRPr="000E4686" w:rsidRDefault="00B962FD" w:rsidP="00911CC6">
            <w:pPr>
              <w:rPr>
                <w:rFonts w:asciiTheme="majorHAnsi" w:hAnsiTheme="majorHAnsi"/>
                <w:sz w:val="22"/>
                <w:szCs w:val="21"/>
              </w:rPr>
            </w:pPr>
            <w:proofErr w:type="spellStart"/>
            <w:r>
              <w:rPr>
                <w:rFonts w:asciiTheme="majorHAnsi" w:hAnsiTheme="majorHAnsi" w:hint="eastAsia"/>
                <w:sz w:val="22"/>
                <w:szCs w:val="21"/>
              </w:rPr>
              <w:t>P</w:t>
            </w:r>
            <w:r w:rsidRPr="000E4686">
              <w:rPr>
                <w:rFonts w:asciiTheme="majorHAnsi" w:hAnsiTheme="majorHAnsi"/>
                <w:sz w:val="22"/>
                <w:szCs w:val="21"/>
              </w:rPr>
              <w:t>romotionDAO.queryPromotion</w:t>
            </w:r>
            <w:proofErr w:type="spellEnd"/>
            <w:r w:rsidRPr="000E4686">
              <w:rPr>
                <w:rFonts w:asciiTheme="majorHAnsi" w:hAnsiTheme="majorHAnsi"/>
                <w:sz w:val="22"/>
                <w:szCs w:val="21"/>
              </w:rPr>
              <w:t>(</w:t>
            </w:r>
            <w:proofErr w:type="spellStart"/>
            <w:r w:rsidRPr="000E4686">
              <w:rPr>
                <w:rFonts w:asciiTheme="majorHAnsi" w:hAnsiTheme="majorHAnsi"/>
                <w:bCs/>
                <w:sz w:val="22"/>
                <w:szCs w:val="21"/>
              </w:rPr>
              <w:t>int</w:t>
            </w:r>
            <w:proofErr w:type="spellEnd"/>
            <w:r w:rsidRPr="000E4686">
              <w:rPr>
                <w:rFonts w:asciiTheme="majorHAnsi" w:hAnsiTheme="majorHAnsi"/>
                <w:bCs/>
                <w:sz w:val="22"/>
                <w:szCs w:val="21"/>
              </w:rPr>
              <w:t xml:space="preserve"> </w:t>
            </w:r>
            <w:proofErr w:type="spellStart"/>
            <w:r w:rsidRPr="000E4686">
              <w:rPr>
                <w:rFonts w:asciiTheme="majorHAnsi" w:hAnsiTheme="majorHAnsi"/>
                <w:sz w:val="22"/>
                <w:szCs w:val="21"/>
              </w:rPr>
              <w:t>promotionID</w:t>
            </w:r>
            <w:proofErr w:type="spellEnd"/>
            <w:r w:rsidRPr="000E4686">
              <w:rPr>
                <w:rFonts w:asciiTheme="majorHAnsi" w:hAnsiTheme="majorHAnsi"/>
                <w:sz w:val="22"/>
                <w:szCs w:val="21"/>
              </w:rPr>
              <w:t>)</w:t>
            </w:r>
          </w:p>
        </w:tc>
        <w:tc>
          <w:tcPr>
            <w:tcW w:w="6127" w:type="dxa"/>
            <w:gridSpan w:val="2"/>
          </w:tcPr>
          <w:p w:rsidR="00B962FD" w:rsidRDefault="00B962FD" w:rsidP="00911CC6">
            <w:pPr>
              <w:rPr>
                <w:rFonts w:ascii="宋体" w:hAnsi="宋体"/>
                <w:sz w:val="22"/>
                <w:szCs w:val="21"/>
              </w:rPr>
            </w:pPr>
            <w:r>
              <w:rPr>
                <w:rFonts w:ascii="宋体" w:hAnsi="宋体" w:hint="eastAsia"/>
                <w:sz w:val="22"/>
                <w:szCs w:val="21"/>
              </w:rPr>
              <w:t>根据ID查询该促销策略详细信息</w:t>
            </w:r>
          </w:p>
        </w:tc>
      </w:tr>
      <w:tr w:rsidR="00B962FD" w:rsidTr="00911CC6">
        <w:tc>
          <w:tcPr>
            <w:tcW w:w="2520" w:type="dxa"/>
          </w:tcPr>
          <w:p w:rsidR="00B962FD" w:rsidRPr="000E4686" w:rsidRDefault="00B962FD" w:rsidP="00911CC6">
            <w:pPr>
              <w:rPr>
                <w:rFonts w:asciiTheme="majorHAnsi" w:hAnsiTheme="majorHAnsi"/>
                <w:sz w:val="22"/>
                <w:szCs w:val="21"/>
              </w:rPr>
            </w:pPr>
            <w:proofErr w:type="spellStart"/>
            <w:r>
              <w:rPr>
                <w:rFonts w:asciiTheme="majorHAnsi" w:hAnsiTheme="majorHAnsi" w:hint="eastAsia"/>
                <w:sz w:val="22"/>
                <w:szCs w:val="21"/>
              </w:rPr>
              <w:t>PromotionDAO.</w:t>
            </w:r>
            <w:r w:rsidRPr="000E4686">
              <w:rPr>
                <w:rFonts w:asciiTheme="majorHAnsi" w:hAnsiTheme="majorHAnsi"/>
                <w:sz w:val="22"/>
                <w:szCs w:val="21"/>
              </w:rPr>
              <w:t>updatePromotion</w:t>
            </w:r>
            <w:proofErr w:type="spellEnd"/>
            <w:r w:rsidRPr="000E4686">
              <w:rPr>
                <w:rFonts w:asciiTheme="majorHAnsi" w:hAnsiTheme="majorHAnsi"/>
                <w:sz w:val="22"/>
                <w:szCs w:val="21"/>
              </w:rPr>
              <w:t>(</w:t>
            </w:r>
            <w:proofErr w:type="spellStart"/>
            <w:r w:rsidRPr="000E4686">
              <w:rPr>
                <w:rFonts w:asciiTheme="majorHAnsi" w:hAnsiTheme="majorHAnsi"/>
                <w:sz w:val="22"/>
                <w:szCs w:val="21"/>
              </w:rPr>
              <w:t>PromotionPO</w:t>
            </w:r>
            <w:proofErr w:type="spellEnd"/>
            <w:r w:rsidRPr="000E4686">
              <w:rPr>
                <w:rFonts w:asciiTheme="majorHAnsi" w:hAnsiTheme="majorHAnsi"/>
                <w:sz w:val="22"/>
                <w:szCs w:val="21"/>
              </w:rPr>
              <w:t xml:space="preserve"> </w:t>
            </w:r>
            <w:proofErr w:type="spellStart"/>
            <w:r w:rsidRPr="000E4686">
              <w:rPr>
                <w:rFonts w:asciiTheme="majorHAnsi" w:hAnsiTheme="majorHAnsi"/>
                <w:sz w:val="22"/>
                <w:szCs w:val="21"/>
              </w:rPr>
              <w:t>promotionPO</w:t>
            </w:r>
            <w:proofErr w:type="spellEnd"/>
            <w:r w:rsidRPr="000E4686">
              <w:rPr>
                <w:rFonts w:asciiTheme="majorHAnsi" w:hAnsiTheme="majorHAnsi"/>
                <w:sz w:val="22"/>
                <w:szCs w:val="21"/>
              </w:rPr>
              <w:t>)</w:t>
            </w:r>
          </w:p>
        </w:tc>
        <w:tc>
          <w:tcPr>
            <w:tcW w:w="6127" w:type="dxa"/>
            <w:gridSpan w:val="2"/>
          </w:tcPr>
          <w:p w:rsidR="00B962FD" w:rsidRDefault="00B962FD" w:rsidP="00911CC6">
            <w:pPr>
              <w:rPr>
                <w:rFonts w:ascii="宋体" w:hAnsi="宋体"/>
                <w:sz w:val="22"/>
                <w:szCs w:val="21"/>
              </w:rPr>
            </w:pPr>
            <w:r>
              <w:rPr>
                <w:rFonts w:ascii="宋体" w:hAnsi="宋体" w:hint="eastAsia"/>
                <w:sz w:val="22"/>
                <w:szCs w:val="21"/>
              </w:rPr>
              <w:t>更新单一持久</w:t>
            </w:r>
            <w:proofErr w:type="gramStart"/>
            <w:r>
              <w:rPr>
                <w:rFonts w:ascii="宋体" w:hAnsi="宋体" w:hint="eastAsia"/>
                <w:sz w:val="22"/>
                <w:szCs w:val="21"/>
              </w:rPr>
              <w:t>化对象</w:t>
            </w:r>
            <w:proofErr w:type="gramEnd"/>
          </w:p>
        </w:tc>
      </w:tr>
      <w:tr w:rsidR="00B962FD" w:rsidTr="00911CC6">
        <w:tc>
          <w:tcPr>
            <w:tcW w:w="2520" w:type="dxa"/>
          </w:tcPr>
          <w:p w:rsidR="00B962FD" w:rsidRPr="000E4686" w:rsidRDefault="00B962FD" w:rsidP="00911CC6">
            <w:pPr>
              <w:rPr>
                <w:rFonts w:asciiTheme="majorHAnsi" w:hAnsiTheme="majorHAnsi"/>
                <w:sz w:val="22"/>
                <w:szCs w:val="21"/>
              </w:rPr>
            </w:pPr>
            <w:proofErr w:type="spellStart"/>
            <w:r>
              <w:rPr>
                <w:rFonts w:asciiTheme="majorHAnsi" w:hAnsiTheme="majorHAnsi" w:hint="eastAsia"/>
                <w:sz w:val="22"/>
                <w:szCs w:val="21"/>
              </w:rPr>
              <w:t>PromotionDAO.</w:t>
            </w:r>
            <w:r w:rsidRPr="000E4686">
              <w:rPr>
                <w:rFonts w:asciiTheme="majorHAnsi" w:hAnsiTheme="majorHAnsi"/>
                <w:sz w:val="22"/>
                <w:szCs w:val="21"/>
              </w:rPr>
              <w:t>getPromotionList</w:t>
            </w:r>
            <w:proofErr w:type="spellEnd"/>
            <w:r w:rsidRPr="000E4686">
              <w:rPr>
                <w:rFonts w:asciiTheme="majorHAnsi" w:hAnsiTheme="majorHAnsi"/>
                <w:sz w:val="22"/>
                <w:szCs w:val="21"/>
              </w:rPr>
              <w:t>()</w:t>
            </w:r>
          </w:p>
        </w:tc>
        <w:tc>
          <w:tcPr>
            <w:tcW w:w="6127" w:type="dxa"/>
            <w:gridSpan w:val="2"/>
          </w:tcPr>
          <w:p w:rsidR="00B962FD" w:rsidRDefault="00B962FD" w:rsidP="00911CC6">
            <w:pPr>
              <w:rPr>
                <w:rFonts w:ascii="宋体" w:hAnsi="宋体"/>
                <w:sz w:val="22"/>
                <w:szCs w:val="21"/>
              </w:rPr>
            </w:pPr>
            <w:r>
              <w:rPr>
                <w:rFonts w:ascii="宋体" w:hAnsi="宋体" w:hint="eastAsia"/>
                <w:sz w:val="22"/>
                <w:szCs w:val="21"/>
              </w:rPr>
              <w:t>查找所有促销策略</w:t>
            </w:r>
          </w:p>
        </w:tc>
      </w:tr>
    </w:tbl>
    <w:p w:rsidR="00B962FD" w:rsidRDefault="00B962FD" w:rsidP="00B962FD">
      <w:pPr>
        <w:pStyle w:val="Default"/>
        <w:rPr>
          <w:rFonts w:ascii="宋体" w:eastAsia="宋体" w:hAnsi="Calibri" w:cs="宋体"/>
          <w:b/>
          <w:sz w:val="28"/>
          <w:szCs w:val="22"/>
        </w:rPr>
      </w:pPr>
    </w:p>
    <w:p w:rsidR="00B962FD" w:rsidRDefault="00B962FD" w:rsidP="00B962FD">
      <w:pPr>
        <w:pStyle w:val="Default"/>
        <w:rPr>
          <w:rFonts w:ascii="宋体" w:eastAsia="宋体" w:hAnsi="Calibri" w:cs="宋体"/>
          <w:b/>
          <w:sz w:val="28"/>
          <w:szCs w:val="22"/>
        </w:rPr>
      </w:pPr>
      <w:r>
        <w:rPr>
          <w:rFonts w:ascii="宋体" w:eastAsia="宋体" w:hAnsi="Calibri" w:cs="宋体" w:hint="eastAsia"/>
          <w:b/>
          <w:sz w:val="28"/>
          <w:szCs w:val="22"/>
        </w:rPr>
        <w:t>四、业务逻辑层的动态模型</w:t>
      </w:r>
    </w:p>
    <w:p w:rsidR="00B962FD" w:rsidRDefault="00B962FD" w:rsidP="00B962FD">
      <w:pPr>
        <w:pStyle w:val="Default"/>
        <w:rPr>
          <w:rFonts w:ascii="宋体" w:eastAsia="宋体" w:hAnsi="Calibri" w:cs="宋体"/>
          <w:b/>
          <w:sz w:val="28"/>
          <w:szCs w:val="22"/>
        </w:rPr>
      </w:pPr>
    </w:p>
    <w:p w:rsidR="00B962FD" w:rsidRDefault="00B962FD" w:rsidP="00B962FD">
      <w:pPr>
        <w:pStyle w:val="Default"/>
        <w:rPr>
          <w:rFonts w:ascii="宋体" w:eastAsia="宋体" w:hAnsi="Calibri" w:cs="宋体"/>
          <w:b/>
          <w:sz w:val="28"/>
          <w:szCs w:val="22"/>
        </w:rPr>
      </w:pPr>
      <w:r>
        <w:rPr>
          <w:b/>
          <w:noProof/>
          <w:sz w:val="32"/>
        </w:rPr>
        <w:lastRenderedPageBreak/>
        <w:drawing>
          <wp:inline distT="0" distB="0" distL="0" distR="0" wp14:anchorId="7D3BC821" wp14:editId="79799DB6">
            <wp:extent cx="5274310" cy="2451735"/>
            <wp:effectExtent l="0" t="0" r="2540"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omoti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51735"/>
                    </a:xfrm>
                    <a:prstGeom prst="rect">
                      <a:avLst/>
                    </a:prstGeom>
                  </pic:spPr>
                </pic:pic>
              </a:graphicData>
            </a:graphic>
          </wp:inline>
        </w:drawing>
      </w:r>
    </w:p>
    <w:p w:rsidR="00B962FD" w:rsidRDefault="00B962FD" w:rsidP="00B962FD">
      <w:pPr>
        <w:pStyle w:val="Default"/>
        <w:jc w:val="center"/>
        <w:rPr>
          <w:rFonts w:ascii="宋体" w:eastAsia="宋体" w:hAnsi="Calibri" w:cs="宋体"/>
          <w:sz w:val="22"/>
          <w:szCs w:val="22"/>
        </w:rPr>
      </w:pPr>
      <w:r w:rsidRPr="00265734">
        <w:rPr>
          <w:rFonts w:ascii="宋体" w:eastAsia="宋体" w:hAnsi="Calibri" w:cs="宋体" w:hint="eastAsia"/>
          <w:sz w:val="22"/>
          <w:szCs w:val="22"/>
        </w:rPr>
        <w:t>添加促销策略的顺序图</w:t>
      </w:r>
    </w:p>
    <w:p w:rsidR="00B962FD" w:rsidRDefault="00B962FD" w:rsidP="00B962FD">
      <w:pPr>
        <w:pStyle w:val="Default"/>
        <w:jc w:val="center"/>
        <w:rPr>
          <w:rFonts w:ascii="宋体" w:eastAsia="宋体" w:hAnsi="Calibri" w:cs="宋体"/>
          <w:sz w:val="22"/>
          <w:szCs w:val="22"/>
        </w:rPr>
      </w:pPr>
    </w:p>
    <w:p w:rsidR="00B962FD" w:rsidRDefault="00B962FD" w:rsidP="00B962FD">
      <w:pPr>
        <w:pStyle w:val="Default"/>
        <w:jc w:val="center"/>
        <w:rPr>
          <w:rFonts w:ascii="宋体" w:eastAsia="宋体" w:hAnsi="Calibri" w:cs="宋体"/>
          <w:sz w:val="22"/>
          <w:szCs w:val="22"/>
        </w:rPr>
      </w:pPr>
      <w:r>
        <w:rPr>
          <w:b/>
          <w:noProof/>
          <w:sz w:val="32"/>
        </w:rPr>
        <w:drawing>
          <wp:inline distT="0" distB="0" distL="0" distR="0" wp14:anchorId="5612DBEF" wp14:editId="2C8C492D">
            <wp:extent cx="5274310" cy="2634615"/>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romotion.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4615"/>
                    </a:xfrm>
                    <a:prstGeom prst="rect">
                      <a:avLst/>
                    </a:prstGeom>
                  </pic:spPr>
                </pic:pic>
              </a:graphicData>
            </a:graphic>
          </wp:inline>
        </w:drawing>
      </w:r>
    </w:p>
    <w:p w:rsidR="00B962FD" w:rsidRDefault="00B962FD" w:rsidP="00B962FD">
      <w:pPr>
        <w:pStyle w:val="Default"/>
        <w:jc w:val="center"/>
        <w:rPr>
          <w:rFonts w:ascii="宋体" w:eastAsia="宋体" w:hAnsi="Calibri" w:cs="宋体"/>
          <w:sz w:val="22"/>
          <w:szCs w:val="22"/>
        </w:rPr>
      </w:pPr>
      <w:r>
        <w:rPr>
          <w:rFonts w:ascii="宋体" w:eastAsia="宋体" w:hAnsi="Calibri" w:cs="宋体" w:hint="eastAsia"/>
          <w:sz w:val="22"/>
          <w:szCs w:val="22"/>
        </w:rPr>
        <w:t>删除促销策略的顺序图</w:t>
      </w:r>
    </w:p>
    <w:p w:rsidR="00B962FD" w:rsidRDefault="00B962FD" w:rsidP="00B962FD">
      <w:pPr>
        <w:pStyle w:val="Default"/>
        <w:jc w:val="center"/>
        <w:rPr>
          <w:rFonts w:ascii="宋体" w:eastAsia="宋体" w:hAnsi="Calibri" w:cs="宋体"/>
          <w:sz w:val="22"/>
          <w:szCs w:val="22"/>
        </w:rPr>
      </w:pPr>
    </w:p>
    <w:p w:rsidR="00B962FD" w:rsidRDefault="00B962FD" w:rsidP="00B962FD">
      <w:pPr>
        <w:pStyle w:val="Default"/>
        <w:jc w:val="center"/>
        <w:rPr>
          <w:rFonts w:ascii="宋体" w:eastAsia="宋体" w:hAnsi="Calibri" w:cs="宋体"/>
          <w:sz w:val="22"/>
          <w:szCs w:val="22"/>
        </w:rPr>
      </w:pPr>
      <w:r>
        <w:rPr>
          <w:rFonts w:ascii="宋体" w:eastAsia="宋体" w:hAnsi="Calibri" w:cs="宋体"/>
          <w:noProof/>
          <w:sz w:val="22"/>
          <w:szCs w:val="22"/>
        </w:rPr>
        <w:lastRenderedPageBreak/>
        <w:drawing>
          <wp:inline distT="0" distB="0" distL="0" distR="0" wp14:anchorId="4050EDDF" wp14:editId="7BC24904">
            <wp:extent cx="5274310" cy="31769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7.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76905"/>
                    </a:xfrm>
                    <a:prstGeom prst="rect">
                      <a:avLst/>
                    </a:prstGeom>
                  </pic:spPr>
                </pic:pic>
              </a:graphicData>
            </a:graphic>
          </wp:inline>
        </w:drawing>
      </w:r>
    </w:p>
    <w:p w:rsidR="00B962FD" w:rsidRDefault="00B962FD" w:rsidP="00B962FD">
      <w:pPr>
        <w:pStyle w:val="Default"/>
        <w:jc w:val="center"/>
        <w:rPr>
          <w:rFonts w:ascii="宋体" w:eastAsia="宋体" w:hAnsi="Calibri" w:cs="宋体"/>
          <w:sz w:val="22"/>
          <w:szCs w:val="22"/>
        </w:rPr>
      </w:pPr>
      <w:r>
        <w:rPr>
          <w:rFonts w:ascii="宋体" w:eastAsia="宋体" w:hAnsi="Calibri" w:cs="宋体" w:hint="eastAsia"/>
          <w:sz w:val="22"/>
          <w:szCs w:val="22"/>
        </w:rPr>
        <w:t>赠送优惠券的顺序图</w:t>
      </w:r>
    </w:p>
    <w:p w:rsidR="00B962FD" w:rsidRDefault="00B962FD" w:rsidP="00B962FD">
      <w:pPr>
        <w:pStyle w:val="Default"/>
        <w:jc w:val="center"/>
        <w:rPr>
          <w:rFonts w:ascii="宋体" w:eastAsia="宋体" w:hAnsi="Calibri" w:cs="宋体"/>
          <w:sz w:val="22"/>
          <w:szCs w:val="22"/>
        </w:rPr>
      </w:pPr>
    </w:p>
    <w:p w:rsidR="00B962FD" w:rsidRDefault="00B962FD" w:rsidP="00B962FD">
      <w:pPr>
        <w:pStyle w:val="Default"/>
        <w:jc w:val="center"/>
        <w:rPr>
          <w:rFonts w:ascii="宋体" w:eastAsia="宋体" w:hAnsi="Calibri" w:cs="宋体"/>
          <w:sz w:val="22"/>
          <w:szCs w:val="22"/>
        </w:rPr>
      </w:pPr>
      <w:r>
        <w:rPr>
          <w:rFonts w:ascii="宋体" w:eastAsia="宋体" w:hAnsi="Calibri" w:cs="宋体" w:hint="eastAsia"/>
          <w:noProof/>
          <w:sz w:val="22"/>
          <w:szCs w:val="22"/>
        </w:rPr>
        <w:drawing>
          <wp:inline distT="0" distB="0" distL="0" distR="0" wp14:anchorId="435BC318" wp14:editId="325847D6">
            <wp:extent cx="5274310" cy="28860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86075"/>
                    </a:xfrm>
                    <a:prstGeom prst="rect">
                      <a:avLst/>
                    </a:prstGeom>
                  </pic:spPr>
                </pic:pic>
              </a:graphicData>
            </a:graphic>
          </wp:inline>
        </w:drawing>
      </w:r>
    </w:p>
    <w:p w:rsidR="00B962FD" w:rsidRDefault="00B962FD" w:rsidP="00B962FD">
      <w:pPr>
        <w:pStyle w:val="Default"/>
        <w:jc w:val="center"/>
        <w:rPr>
          <w:rFonts w:ascii="宋体" w:eastAsia="宋体" w:hAnsi="Calibri" w:cs="宋体"/>
          <w:sz w:val="22"/>
          <w:szCs w:val="22"/>
        </w:rPr>
      </w:pPr>
      <w:r>
        <w:rPr>
          <w:rFonts w:ascii="宋体" w:eastAsia="宋体" w:hAnsi="Calibri" w:cs="宋体" w:hint="eastAsia"/>
          <w:sz w:val="22"/>
          <w:szCs w:val="22"/>
        </w:rPr>
        <w:t>获取促销策略列表的顺序图</w:t>
      </w:r>
    </w:p>
    <w:p w:rsidR="00B962FD" w:rsidRDefault="00B962FD" w:rsidP="00B962FD">
      <w:pPr>
        <w:pStyle w:val="Default"/>
        <w:jc w:val="center"/>
        <w:rPr>
          <w:rFonts w:ascii="宋体" w:eastAsia="宋体" w:hAnsi="Calibri" w:cs="宋体"/>
          <w:sz w:val="22"/>
          <w:szCs w:val="22"/>
        </w:rPr>
      </w:pPr>
    </w:p>
    <w:p w:rsidR="00B962FD" w:rsidRPr="00BF45C1" w:rsidRDefault="00B962FD" w:rsidP="00B962FD">
      <w:pPr>
        <w:pStyle w:val="Default"/>
        <w:jc w:val="center"/>
        <w:rPr>
          <w:rFonts w:ascii="宋体" w:eastAsia="宋体" w:hAnsi="Calibri" w:cs="宋体"/>
          <w:sz w:val="22"/>
          <w:szCs w:val="22"/>
        </w:rPr>
      </w:pPr>
    </w:p>
    <w:p w:rsidR="00B962FD" w:rsidRDefault="00B962FD" w:rsidP="00B962FD">
      <w:pPr>
        <w:pStyle w:val="Default"/>
        <w:rPr>
          <w:rFonts w:ascii="宋体" w:eastAsia="宋体" w:hAnsi="Calibri" w:cs="宋体"/>
          <w:b/>
          <w:sz w:val="28"/>
          <w:szCs w:val="22"/>
        </w:rPr>
      </w:pPr>
      <w:r>
        <w:rPr>
          <w:rFonts w:ascii="宋体" w:eastAsia="宋体" w:hAnsi="Calibri" w:cs="宋体" w:hint="eastAsia"/>
          <w:b/>
          <w:sz w:val="28"/>
          <w:szCs w:val="22"/>
        </w:rPr>
        <w:t>五、业务逻辑层的设计原理</w:t>
      </w:r>
    </w:p>
    <w:p w:rsidR="00B962FD" w:rsidRDefault="00B962FD" w:rsidP="00B962FD">
      <w:pPr>
        <w:pStyle w:val="Default"/>
        <w:ind w:firstLineChars="300" w:firstLine="630"/>
        <w:rPr>
          <w:rFonts w:ascii="宋体" w:eastAsia="宋体" w:hAnsi="Calibri" w:cs="宋体"/>
          <w:b/>
          <w:sz w:val="28"/>
          <w:szCs w:val="22"/>
        </w:rPr>
      </w:pPr>
      <w:r>
        <w:rPr>
          <w:rFonts w:hint="eastAsia"/>
          <w:sz w:val="21"/>
          <w:szCs w:val="21"/>
        </w:rPr>
        <w:t>网上图书购买系统采用</w:t>
      </w:r>
      <w:r>
        <w:rPr>
          <w:sz w:val="21"/>
          <w:szCs w:val="21"/>
        </w:rPr>
        <w:t>委托式</w:t>
      </w:r>
      <w:r>
        <w:rPr>
          <w:rFonts w:hint="eastAsia"/>
          <w:sz w:val="21"/>
          <w:szCs w:val="21"/>
        </w:rPr>
        <w:t>的</w:t>
      </w:r>
      <w:r>
        <w:rPr>
          <w:sz w:val="21"/>
          <w:szCs w:val="21"/>
        </w:rPr>
        <w:t>控制风格，每个界面需要访问的业务逻辑有各自的控制器委托给不同的领域对象。</w:t>
      </w:r>
      <w:r>
        <w:rPr>
          <w:rFonts w:hint="eastAsia"/>
          <w:sz w:val="21"/>
          <w:szCs w:val="21"/>
        </w:rPr>
        <w:t>例如</w:t>
      </w:r>
      <w:r>
        <w:rPr>
          <w:sz w:val="21"/>
          <w:szCs w:val="21"/>
        </w:rPr>
        <w:t>P</w:t>
      </w:r>
      <w:r>
        <w:rPr>
          <w:rFonts w:hint="eastAsia"/>
          <w:sz w:val="21"/>
          <w:szCs w:val="21"/>
        </w:rPr>
        <w:t>romotion</w:t>
      </w:r>
      <w:r>
        <w:rPr>
          <w:rFonts w:hint="eastAsia"/>
          <w:sz w:val="21"/>
          <w:szCs w:val="21"/>
        </w:rPr>
        <w:t>模块的界面需要的业务逻辑通过</w:t>
      </w:r>
      <w:proofErr w:type="spellStart"/>
      <w:r>
        <w:rPr>
          <w:rFonts w:hint="eastAsia"/>
          <w:sz w:val="21"/>
          <w:szCs w:val="21"/>
        </w:rPr>
        <w:t>promotionservice</w:t>
      </w:r>
      <w:proofErr w:type="spellEnd"/>
      <w:r>
        <w:rPr>
          <w:rFonts w:hint="eastAsia"/>
          <w:sz w:val="21"/>
          <w:szCs w:val="21"/>
        </w:rPr>
        <w:t>委托给</w:t>
      </w:r>
      <w:r>
        <w:rPr>
          <w:rFonts w:hint="eastAsia"/>
          <w:sz w:val="21"/>
          <w:szCs w:val="21"/>
        </w:rPr>
        <w:t>promotion</w:t>
      </w:r>
      <w:r>
        <w:rPr>
          <w:rFonts w:hint="eastAsia"/>
          <w:sz w:val="21"/>
          <w:szCs w:val="21"/>
        </w:rPr>
        <w:t>、</w:t>
      </w:r>
      <w:r>
        <w:rPr>
          <w:rFonts w:hint="eastAsia"/>
          <w:sz w:val="21"/>
          <w:szCs w:val="21"/>
        </w:rPr>
        <w:t>coupons</w:t>
      </w:r>
      <w:r>
        <w:rPr>
          <w:rFonts w:hint="eastAsia"/>
          <w:sz w:val="21"/>
          <w:szCs w:val="21"/>
        </w:rPr>
        <w:t>、</w:t>
      </w:r>
      <w:proofErr w:type="spellStart"/>
      <w:r>
        <w:rPr>
          <w:rFonts w:hint="eastAsia"/>
          <w:sz w:val="21"/>
          <w:szCs w:val="21"/>
        </w:rPr>
        <w:t>equivalentbond</w:t>
      </w:r>
      <w:proofErr w:type="spellEnd"/>
      <w:r>
        <w:rPr>
          <w:rFonts w:hint="eastAsia"/>
          <w:sz w:val="21"/>
          <w:szCs w:val="21"/>
        </w:rPr>
        <w:t>、</w:t>
      </w:r>
      <w:r>
        <w:rPr>
          <w:rFonts w:hint="eastAsia"/>
          <w:sz w:val="21"/>
          <w:szCs w:val="21"/>
        </w:rPr>
        <w:t>message</w:t>
      </w:r>
      <w:r>
        <w:rPr>
          <w:rFonts w:hint="eastAsia"/>
          <w:sz w:val="21"/>
          <w:szCs w:val="21"/>
        </w:rPr>
        <w:t>对象，通过将业务逻辑分解为对不同领域对象的操作及协作，并且委托给各自领域对象的持久化操作的数据操作接口</w:t>
      </w:r>
      <w:r>
        <w:rPr>
          <w:rFonts w:hint="eastAsia"/>
          <w:sz w:val="21"/>
          <w:szCs w:val="21"/>
        </w:rPr>
        <w:t>DAO</w:t>
      </w:r>
      <w:r>
        <w:rPr>
          <w:rFonts w:hint="eastAsia"/>
          <w:sz w:val="21"/>
          <w:szCs w:val="21"/>
        </w:rPr>
        <w:t>层，实现了委托式的控制。</w:t>
      </w:r>
    </w:p>
    <w:p w:rsidR="004E1C7F" w:rsidRDefault="004E1C7F" w:rsidP="004E1C7F">
      <w:pPr>
        <w:pStyle w:val="Default"/>
        <w:rPr>
          <w:rFonts w:ascii="宋体" w:eastAsia="宋体" w:cs="宋体"/>
          <w:sz w:val="22"/>
          <w:szCs w:val="22"/>
        </w:rPr>
      </w:pPr>
      <w:r>
        <w:rPr>
          <w:b/>
          <w:bCs/>
          <w:sz w:val="32"/>
          <w:szCs w:val="22"/>
        </w:rPr>
        <w:lastRenderedPageBreak/>
        <w:t>4.1.</w:t>
      </w:r>
      <w:r>
        <w:rPr>
          <w:rFonts w:hint="eastAsia"/>
          <w:b/>
          <w:bCs/>
          <w:sz w:val="32"/>
          <w:szCs w:val="22"/>
        </w:rPr>
        <w:t>2</w:t>
      </w:r>
      <w:r>
        <w:rPr>
          <w:b/>
          <w:bCs/>
          <w:sz w:val="32"/>
          <w:szCs w:val="22"/>
        </w:rPr>
        <w:t xml:space="preserve"> </w:t>
      </w:r>
      <w:r>
        <w:rPr>
          <w:rFonts w:hint="eastAsia"/>
          <w:b/>
          <w:bCs/>
          <w:sz w:val="32"/>
          <w:szCs w:val="22"/>
        </w:rPr>
        <w:t>User</w:t>
      </w:r>
      <w:r w:rsidRPr="001A547B">
        <w:rPr>
          <w:rFonts w:ascii="宋体" w:eastAsia="宋体" w:cs="宋体" w:hint="eastAsia"/>
          <w:b/>
          <w:sz w:val="32"/>
          <w:szCs w:val="22"/>
        </w:rPr>
        <w:t>模块</w:t>
      </w:r>
      <w:r w:rsidRPr="001A547B">
        <w:rPr>
          <w:rFonts w:ascii="宋体" w:eastAsia="宋体" w:cs="宋体"/>
          <w:b/>
          <w:sz w:val="22"/>
          <w:szCs w:val="22"/>
        </w:rPr>
        <w:t xml:space="preserve"> </w:t>
      </w:r>
    </w:p>
    <w:p w:rsidR="004E1C7F" w:rsidRPr="00302F05" w:rsidRDefault="004E1C7F" w:rsidP="004E1C7F">
      <w:pPr>
        <w:pStyle w:val="Default"/>
        <w:rPr>
          <w:rFonts w:ascii="宋体" w:eastAsia="宋体" w:cs="宋体"/>
          <w:b/>
          <w:sz w:val="28"/>
          <w:szCs w:val="22"/>
        </w:rPr>
      </w:pPr>
      <w:r w:rsidRPr="00302F05">
        <w:rPr>
          <w:rFonts w:ascii="宋体" w:eastAsia="宋体" w:cs="宋体" w:hint="eastAsia"/>
          <w:b/>
          <w:sz w:val="28"/>
          <w:szCs w:val="22"/>
        </w:rPr>
        <w:t>一、</w:t>
      </w:r>
      <w:r w:rsidRPr="00302F05">
        <w:rPr>
          <w:rFonts w:ascii="宋体" w:eastAsia="宋体" w:cs="宋体"/>
          <w:b/>
          <w:sz w:val="28"/>
          <w:szCs w:val="22"/>
        </w:rPr>
        <w:t xml:space="preserve"> </w:t>
      </w:r>
      <w:r w:rsidRPr="00302F05">
        <w:rPr>
          <w:rFonts w:ascii="宋体" w:eastAsia="宋体" w:cs="宋体" w:hint="eastAsia"/>
          <w:b/>
          <w:sz w:val="28"/>
          <w:szCs w:val="22"/>
        </w:rPr>
        <w:t>模块概述</w:t>
      </w:r>
    </w:p>
    <w:p w:rsidR="004E1C7F" w:rsidRDefault="004E1C7F" w:rsidP="004E1C7F">
      <w:pPr>
        <w:pStyle w:val="Default"/>
        <w:rPr>
          <w:rFonts w:ascii="宋体" w:eastAsia="宋体" w:cs="宋体"/>
          <w:sz w:val="22"/>
          <w:szCs w:val="22"/>
        </w:rPr>
      </w:pPr>
    </w:p>
    <w:p w:rsidR="004E1C7F" w:rsidRDefault="004E1C7F" w:rsidP="004E1C7F">
      <w:pPr>
        <w:pStyle w:val="Default"/>
        <w:rPr>
          <w:rFonts w:ascii="宋体" w:eastAsia="宋体" w:hAnsi="Calibri" w:cs="宋体"/>
          <w:sz w:val="21"/>
          <w:szCs w:val="21"/>
        </w:rPr>
      </w:pPr>
      <w:r>
        <w:rPr>
          <w:rFonts w:ascii="Calibri" w:eastAsia="宋体" w:hAnsi="Calibri" w:cs="Calibri" w:hint="eastAsia"/>
          <w:sz w:val="21"/>
          <w:szCs w:val="21"/>
        </w:rPr>
        <w:t>user</w:t>
      </w:r>
      <w:r>
        <w:rPr>
          <w:rFonts w:ascii="宋体" w:eastAsia="宋体" w:hAnsi="Calibri" w:cs="宋体" w:hint="eastAsia"/>
          <w:sz w:val="21"/>
          <w:szCs w:val="21"/>
        </w:rPr>
        <w:t>模块负责处理系统管理员增删改用户，销售经理查看顾客信息等任务。</w:t>
      </w:r>
    </w:p>
    <w:p w:rsidR="004E1C7F" w:rsidRDefault="004E1C7F" w:rsidP="004E1C7F">
      <w:pPr>
        <w:pStyle w:val="Default"/>
        <w:rPr>
          <w:rFonts w:ascii="宋体" w:eastAsia="宋体" w:hAnsi="Calibri" w:cs="宋体"/>
          <w:sz w:val="21"/>
          <w:szCs w:val="21"/>
        </w:rPr>
      </w:pPr>
      <w:r>
        <w:rPr>
          <w:rFonts w:ascii="Calibri" w:eastAsia="宋体" w:hAnsi="Calibri" w:cs="Calibri" w:hint="eastAsia"/>
          <w:sz w:val="21"/>
          <w:szCs w:val="21"/>
        </w:rPr>
        <w:t>user</w:t>
      </w:r>
      <w:r>
        <w:rPr>
          <w:rFonts w:ascii="宋体" w:eastAsia="宋体" w:hAnsi="Calibri" w:cs="宋体" w:hint="eastAsia"/>
          <w:sz w:val="21"/>
          <w:szCs w:val="21"/>
        </w:rPr>
        <w:t>模块的职责及接口参照网上图书购买系统体系结构设计文档。</w:t>
      </w:r>
    </w:p>
    <w:p w:rsidR="004E1C7F" w:rsidRDefault="004E1C7F" w:rsidP="004E1C7F">
      <w:pPr>
        <w:pStyle w:val="Default"/>
        <w:rPr>
          <w:rFonts w:ascii="宋体" w:eastAsia="宋体" w:hAnsi="Calibri" w:cs="宋体"/>
          <w:b/>
          <w:sz w:val="28"/>
          <w:szCs w:val="22"/>
        </w:rPr>
      </w:pPr>
      <w:r w:rsidRPr="00302F05">
        <w:rPr>
          <w:rFonts w:ascii="宋体" w:eastAsia="宋体" w:hAnsi="Calibri" w:cs="宋体" w:hint="eastAsia"/>
          <w:b/>
          <w:sz w:val="28"/>
          <w:szCs w:val="22"/>
        </w:rPr>
        <w:t>二、</w:t>
      </w:r>
      <w:r w:rsidRPr="00302F05">
        <w:rPr>
          <w:rFonts w:ascii="宋体" w:eastAsia="宋体" w:hAnsi="Calibri" w:cs="宋体"/>
          <w:b/>
          <w:sz w:val="28"/>
          <w:szCs w:val="22"/>
        </w:rPr>
        <w:t xml:space="preserve"> </w:t>
      </w:r>
      <w:r w:rsidRPr="00302F05">
        <w:rPr>
          <w:rFonts w:ascii="宋体" w:eastAsia="宋体" w:hAnsi="Calibri" w:cs="宋体" w:hint="eastAsia"/>
          <w:b/>
          <w:sz w:val="28"/>
          <w:szCs w:val="22"/>
        </w:rPr>
        <w:t>整体结构</w:t>
      </w:r>
    </w:p>
    <w:p w:rsidR="004E1C7F" w:rsidRDefault="004116A6" w:rsidP="004E1C7F">
      <w:pPr>
        <w:pStyle w:val="Default"/>
        <w:ind w:firstLine="585"/>
        <w:rPr>
          <w:rFonts w:ascii="Calibri" w:hAnsi="Calibri" w:cs="Calibri"/>
          <w:sz w:val="21"/>
          <w:szCs w:val="21"/>
        </w:rPr>
      </w:pPr>
      <w:r>
        <w:rPr>
          <w:rFonts w:ascii="宋体" w:hAnsi="宋体" w:cs="宋体" w:hint="eastAsia"/>
          <w:sz w:val="21"/>
          <w:szCs w:val="21"/>
        </w:rPr>
        <w:t>user</w:t>
      </w:r>
      <w:r w:rsidR="004E1C7F" w:rsidRPr="003F1EF0">
        <w:rPr>
          <w:rFonts w:ascii="宋体" w:hAnsi="宋体" w:cs="宋体"/>
          <w:sz w:val="21"/>
          <w:szCs w:val="21"/>
        </w:rPr>
        <w:t>展示层和</w:t>
      </w:r>
      <w:r>
        <w:rPr>
          <w:rFonts w:ascii="宋体" w:hAnsi="宋体" w:cs="宋体" w:hint="eastAsia"/>
          <w:sz w:val="21"/>
          <w:szCs w:val="21"/>
        </w:rPr>
        <w:t>user</w:t>
      </w:r>
      <w:r w:rsidR="004E1C7F" w:rsidRPr="003F1EF0">
        <w:rPr>
          <w:rFonts w:ascii="宋体" w:hAnsi="宋体" w:cs="宋体"/>
          <w:sz w:val="21"/>
          <w:szCs w:val="21"/>
        </w:rPr>
        <w:t>业务逻辑层之间，我们添加接口</w:t>
      </w:r>
      <w:proofErr w:type="spellStart"/>
      <w:r w:rsidR="004E1C7F">
        <w:rPr>
          <w:rFonts w:asciiTheme="minorHAnsi" w:hAnsiTheme="minorHAnsi" w:cs="宋体" w:hint="eastAsia"/>
          <w:sz w:val="21"/>
          <w:szCs w:val="21"/>
        </w:rPr>
        <w:t>User</w:t>
      </w:r>
      <w:r w:rsidR="004E1C7F" w:rsidRPr="00404839">
        <w:rPr>
          <w:rFonts w:asciiTheme="minorHAnsi" w:hAnsiTheme="minorHAnsi" w:cs="宋体"/>
          <w:sz w:val="21"/>
          <w:szCs w:val="21"/>
        </w:rPr>
        <w:t>Service</w:t>
      </w:r>
      <w:proofErr w:type="spellEnd"/>
      <w:r w:rsidR="004E1C7F" w:rsidRPr="003F1EF0">
        <w:rPr>
          <w:rFonts w:ascii="宋体" w:hAnsi="宋体" w:cs="宋体"/>
          <w:sz w:val="21"/>
          <w:szCs w:val="21"/>
        </w:rPr>
        <w:t>。业务逻辑层和数据层之间添加</w:t>
      </w:r>
      <w:proofErr w:type="spellStart"/>
      <w:r w:rsidR="004E1C7F">
        <w:rPr>
          <w:rFonts w:ascii="Calibri" w:hAnsi="Calibri" w:cs="Calibri" w:hint="eastAsia"/>
          <w:sz w:val="21"/>
          <w:szCs w:val="21"/>
        </w:rPr>
        <w:t>UserDAO</w:t>
      </w:r>
      <w:proofErr w:type="spellEnd"/>
      <w:r w:rsidR="004E1C7F">
        <w:rPr>
          <w:rFonts w:ascii="Calibri" w:hAnsi="Calibri" w:cs="Calibri" w:hint="eastAsia"/>
          <w:sz w:val="21"/>
          <w:szCs w:val="21"/>
        </w:rPr>
        <w:t>等</w:t>
      </w:r>
      <w:r w:rsidR="004E1C7F">
        <w:rPr>
          <w:rFonts w:ascii="宋体" w:hAnsi="宋体" w:cs="宋体"/>
          <w:sz w:val="21"/>
          <w:szCs w:val="21"/>
        </w:rPr>
        <w:t>接口。为了隔离业务逻辑职责和逻辑控制职责</w:t>
      </w:r>
      <w:r w:rsidR="004E1C7F">
        <w:rPr>
          <w:rFonts w:ascii="宋体" w:hAnsi="宋体" w:cs="宋体" w:hint="eastAsia"/>
          <w:sz w:val="21"/>
          <w:szCs w:val="21"/>
        </w:rPr>
        <w:t>，</w:t>
      </w:r>
      <w:r w:rsidR="004E1C7F">
        <w:rPr>
          <w:sz w:val="21"/>
          <w:szCs w:val="21"/>
        </w:rPr>
        <w:t>我们增加了</w:t>
      </w:r>
      <w:proofErr w:type="spellStart"/>
      <w:r w:rsidR="004E1C7F">
        <w:rPr>
          <w:rFonts w:ascii="Calibri" w:hAnsi="Calibri" w:cs="Calibri" w:hint="eastAsia"/>
          <w:sz w:val="21"/>
          <w:szCs w:val="21"/>
        </w:rPr>
        <w:t>UserServiceImpl</w:t>
      </w:r>
      <w:proofErr w:type="spellEnd"/>
      <w:r w:rsidR="004E1C7F">
        <w:rPr>
          <w:sz w:val="21"/>
          <w:szCs w:val="21"/>
        </w:rPr>
        <w:t>，这样</w:t>
      </w:r>
      <w:proofErr w:type="spellStart"/>
      <w:r w:rsidR="004E1C7F">
        <w:rPr>
          <w:rFonts w:ascii="Calibri" w:hAnsi="Calibri" w:cs="Calibri" w:hint="eastAsia"/>
          <w:sz w:val="21"/>
          <w:szCs w:val="21"/>
        </w:rPr>
        <w:t>UserServiceImpl</w:t>
      </w:r>
      <w:proofErr w:type="spellEnd"/>
      <w:r w:rsidR="004E1C7F">
        <w:rPr>
          <w:sz w:val="21"/>
          <w:szCs w:val="21"/>
        </w:rPr>
        <w:t>会将对</w:t>
      </w:r>
      <w:r w:rsidR="007677EB">
        <w:rPr>
          <w:rFonts w:hint="eastAsia"/>
          <w:sz w:val="21"/>
          <w:szCs w:val="21"/>
        </w:rPr>
        <w:t>用户</w:t>
      </w:r>
      <w:r w:rsidR="004E1C7F">
        <w:rPr>
          <w:sz w:val="21"/>
          <w:szCs w:val="21"/>
        </w:rPr>
        <w:t>的业务逻辑处理委托给</w:t>
      </w:r>
      <w:r w:rsidR="004E1C7F">
        <w:rPr>
          <w:rFonts w:ascii="Calibri" w:hAnsi="Calibri" w:cs="Calibri" w:hint="eastAsia"/>
          <w:sz w:val="21"/>
          <w:szCs w:val="21"/>
        </w:rPr>
        <w:t>user</w:t>
      </w:r>
      <w:r w:rsidR="004E1C7F">
        <w:rPr>
          <w:sz w:val="21"/>
          <w:szCs w:val="21"/>
        </w:rPr>
        <w:t>对象。</w:t>
      </w:r>
      <w:proofErr w:type="spellStart"/>
      <w:r w:rsidR="004E1C7F">
        <w:rPr>
          <w:rFonts w:ascii="Calibri" w:hAnsi="Calibri" w:cs="Calibri" w:hint="eastAsia"/>
          <w:sz w:val="21"/>
          <w:szCs w:val="21"/>
        </w:rPr>
        <w:t>User</w:t>
      </w:r>
      <w:r w:rsidR="004E1C7F">
        <w:rPr>
          <w:rFonts w:ascii="Calibri" w:hAnsi="Calibri" w:cs="Calibri"/>
          <w:sz w:val="21"/>
          <w:szCs w:val="21"/>
        </w:rPr>
        <w:t>PO</w:t>
      </w:r>
      <w:proofErr w:type="spellEnd"/>
      <w:r w:rsidR="004E1C7F">
        <w:rPr>
          <w:rFonts w:ascii="Calibri" w:hAnsi="Calibri" w:cs="Calibri" w:hint="eastAsia"/>
          <w:sz w:val="21"/>
          <w:szCs w:val="21"/>
        </w:rPr>
        <w:t>、</w:t>
      </w:r>
      <w:proofErr w:type="spellStart"/>
      <w:r w:rsidR="004E1C7F">
        <w:rPr>
          <w:rFonts w:ascii="Calibri" w:hAnsi="Calibri" w:cs="Calibri" w:hint="eastAsia"/>
          <w:sz w:val="21"/>
          <w:szCs w:val="21"/>
        </w:rPr>
        <w:t>AdminPO</w:t>
      </w:r>
      <w:proofErr w:type="spellEnd"/>
      <w:r w:rsidR="004E1C7F">
        <w:rPr>
          <w:rFonts w:ascii="Calibri" w:hAnsi="Calibri" w:cs="Calibri" w:hint="eastAsia"/>
          <w:sz w:val="21"/>
          <w:szCs w:val="21"/>
        </w:rPr>
        <w:t>、</w:t>
      </w:r>
      <w:proofErr w:type="spellStart"/>
      <w:r w:rsidR="004E1C7F">
        <w:rPr>
          <w:rFonts w:ascii="Calibri" w:hAnsi="Calibri" w:cs="Calibri" w:hint="eastAsia"/>
          <w:sz w:val="21"/>
          <w:szCs w:val="21"/>
        </w:rPr>
        <w:t>SalesmanagerPO</w:t>
      </w:r>
      <w:proofErr w:type="spellEnd"/>
      <w:r w:rsidR="004E1C7F">
        <w:rPr>
          <w:rFonts w:ascii="Calibri" w:hAnsi="Calibri" w:cs="Calibri" w:hint="eastAsia"/>
          <w:sz w:val="21"/>
          <w:szCs w:val="21"/>
        </w:rPr>
        <w:t>、</w:t>
      </w:r>
      <w:proofErr w:type="spellStart"/>
      <w:r w:rsidR="004E1C7F">
        <w:rPr>
          <w:rFonts w:ascii="Calibri" w:hAnsi="Calibri" w:cs="Calibri" w:hint="eastAsia"/>
          <w:sz w:val="21"/>
          <w:szCs w:val="21"/>
        </w:rPr>
        <w:t>GeneralmanagerPO</w:t>
      </w:r>
      <w:proofErr w:type="spellEnd"/>
      <w:r w:rsidR="004E1C7F">
        <w:rPr>
          <w:sz w:val="21"/>
          <w:szCs w:val="21"/>
        </w:rPr>
        <w:t>是作为</w:t>
      </w:r>
      <w:r w:rsidR="004E1C7F">
        <w:rPr>
          <w:rFonts w:hint="eastAsia"/>
          <w:sz w:val="21"/>
          <w:szCs w:val="21"/>
        </w:rPr>
        <w:t>用户、系统管理员、销售经理、总经理</w:t>
      </w:r>
      <w:r w:rsidR="004E1C7F">
        <w:rPr>
          <w:sz w:val="21"/>
          <w:szCs w:val="21"/>
        </w:rPr>
        <w:t>的持久</w:t>
      </w:r>
      <w:proofErr w:type="gramStart"/>
      <w:r w:rsidR="004E1C7F">
        <w:rPr>
          <w:sz w:val="21"/>
          <w:szCs w:val="21"/>
        </w:rPr>
        <w:t>化对象</w:t>
      </w:r>
      <w:proofErr w:type="gramEnd"/>
      <w:r w:rsidR="004E1C7F">
        <w:rPr>
          <w:sz w:val="21"/>
          <w:szCs w:val="21"/>
        </w:rPr>
        <w:t>被添加到设计模型中去的。</w:t>
      </w:r>
      <w:r w:rsidR="004E1C7F">
        <w:rPr>
          <w:rFonts w:ascii="Calibri" w:hAnsi="Calibri" w:cs="Calibri" w:hint="eastAsia"/>
          <w:sz w:val="21"/>
          <w:szCs w:val="21"/>
        </w:rPr>
        <w:t>同样为了隔离数据操作职责和调用数据职责，我们增加了相应领域对象的</w:t>
      </w:r>
      <w:r w:rsidR="004E1C7F">
        <w:rPr>
          <w:rFonts w:ascii="Calibri" w:hAnsi="Calibri" w:cs="Calibri" w:hint="eastAsia"/>
          <w:sz w:val="21"/>
          <w:szCs w:val="21"/>
        </w:rPr>
        <w:t>DAO</w:t>
      </w:r>
      <w:r w:rsidR="004E1C7F">
        <w:rPr>
          <w:rFonts w:ascii="Calibri" w:hAnsi="Calibri" w:cs="Calibri" w:hint="eastAsia"/>
          <w:sz w:val="21"/>
          <w:szCs w:val="21"/>
        </w:rPr>
        <w:t>接口。</w:t>
      </w:r>
    </w:p>
    <w:p w:rsidR="00DC1A19" w:rsidRDefault="00DC1A19" w:rsidP="004E1C7F">
      <w:pPr>
        <w:pStyle w:val="Default"/>
        <w:ind w:firstLine="585"/>
        <w:rPr>
          <w:rFonts w:ascii="Calibri" w:hAnsi="Calibri" w:cs="Calibri"/>
          <w:sz w:val="21"/>
          <w:szCs w:val="21"/>
        </w:rPr>
      </w:pPr>
    </w:p>
    <w:p w:rsidR="00DC1A19" w:rsidRDefault="00DC1A19" w:rsidP="00DC1A19">
      <w:pPr>
        <w:pStyle w:val="Default"/>
        <w:rPr>
          <w:rFonts w:ascii="宋体" w:eastAsia="宋体" w:hAnsi="Calibri" w:cs="宋体"/>
          <w:b/>
          <w:sz w:val="28"/>
          <w:szCs w:val="22"/>
        </w:rPr>
      </w:pPr>
      <w:r>
        <w:rPr>
          <w:rFonts w:ascii="宋体" w:eastAsia="宋体" w:hAnsi="Calibri" w:cs="宋体" w:hint="eastAsia"/>
          <w:b/>
          <w:sz w:val="28"/>
          <w:szCs w:val="22"/>
        </w:rPr>
        <w:t>三、模块内部类的接口规范</w:t>
      </w:r>
    </w:p>
    <w:p w:rsidR="00DC1A19" w:rsidRDefault="00C739B1" w:rsidP="00DC1A19">
      <w:pPr>
        <w:pStyle w:val="Default"/>
        <w:rPr>
          <w:rFonts w:ascii="宋体" w:eastAsia="宋体" w:hAnsi="Calibri" w:cs="宋体"/>
          <w:b/>
          <w:sz w:val="28"/>
          <w:szCs w:val="22"/>
        </w:rPr>
      </w:pPr>
      <w:r>
        <w:rPr>
          <w:rFonts w:ascii="宋体" w:eastAsia="宋体" w:hAnsi="Calibri" w:cs="宋体"/>
          <w:b/>
          <w:noProof/>
          <w:sz w:val="28"/>
          <w:szCs w:val="22"/>
        </w:rPr>
        <w:drawing>
          <wp:inline distT="0" distB="0" distL="0" distR="0">
            <wp:extent cx="5274310" cy="4871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71720"/>
                    </a:xfrm>
                    <a:prstGeom prst="rect">
                      <a:avLst/>
                    </a:prstGeom>
                  </pic:spPr>
                </pic:pic>
              </a:graphicData>
            </a:graphic>
          </wp:inline>
        </w:drawing>
      </w:r>
    </w:p>
    <w:p w:rsidR="00DC1A19" w:rsidRDefault="00DC1A19" w:rsidP="00DC1A19">
      <w:pPr>
        <w:pStyle w:val="Default"/>
        <w:rPr>
          <w:rFonts w:ascii="宋体" w:eastAsia="宋体" w:hAnsi="Calibri" w:cs="宋体"/>
          <w:b/>
          <w:sz w:val="28"/>
          <w:szCs w:val="22"/>
        </w:rPr>
      </w:pPr>
      <w:r>
        <w:rPr>
          <w:rFonts w:ascii="宋体" w:eastAsia="宋体" w:hAnsi="Calibri" w:cs="宋体" w:hint="eastAsia"/>
          <w:b/>
          <w:sz w:val="28"/>
          <w:szCs w:val="22"/>
        </w:rPr>
        <w:t>四、业务逻辑层的动态模型</w:t>
      </w:r>
    </w:p>
    <w:p w:rsidR="00DC1A19" w:rsidRDefault="005A3A58" w:rsidP="00DC1A19">
      <w:pPr>
        <w:pStyle w:val="Default"/>
        <w:rPr>
          <w:rFonts w:ascii="宋体" w:eastAsia="宋体" w:hAnsi="Calibri" w:cs="宋体"/>
          <w:b/>
          <w:sz w:val="28"/>
          <w:szCs w:val="22"/>
        </w:rPr>
      </w:pPr>
      <w:r>
        <w:rPr>
          <w:rFonts w:hint="eastAsia"/>
          <w:b/>
          <w:noProof/>
          <w:sz w:val="36"/>
        </w:rPr>
        <w:lastRenderedPageBreak/>
        <w:drawing>
          <wp:inline distT="0" distB="0" distL="0" distR="0" wp14:anchorId="46289DE0" wp14:editId="1F3D751E">
            <wp:extent cx="5274310" cy="23221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322195"/>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添加用户的顺序图</w:t>
      </w:r>
    </w:p>
    <w:p w:rsidR="005A3A58" w:rsidRDefault="005A3A58" w:rsidP="005A3A58">
      <w:pPr>
        <w:pStyle w:val="Default"/>
        <w:jc w:val="center"/>
        <w:rPr>
          <w:rFonts w:ascii="宋体" w:eastAsia="宋体" w:hAnsi="Calibri" w:cs="宋体"/>
          <w:sz w:val="20"/>
          <w:szCs w:val="22"/>
        </w:rPr>
      </w:pPr>
    </w:p>
    <w:p w:rsidR="005A3A58" w:rsidRDefault="005A3A58" w:rsidP="005A3A58">
      <w:pPr>
        <w:pStyle w:val="Default"/>
        <w:jc w:val="center"/>
        <w:rPr>
          <w:rFonts w:ascii="宋体" w:eastAsia="宋体" w:hAnsi="Calibri" w:cs="宋体"/>
          <w:b/>
          <w:sz w:val="20"/>
          <w:szCs w:val="22"/>
        </w:rPr>
      </w:pPr>
      <w:r>
        <w:rPr>
          <w:rFonts w:hint="eastAsia"/>
          <w:b/>
          <w:noProof/>
          <w:sz w:val="36"/>
        </w:rPr>
        <w:drawing>
          <wp:inline distT="0" distB="0" distL="0" distR="0" wp14:anchorId="11D5172C" wp14:editId="36E6A6E9">
            <wp:extent cx="5274310" cy="21196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Us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119630"/>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sidRPr="005A3A58">
        <w:rPr>
          <w:rFonts w:ascii="宋体" w:eastAsia="宋体" w:hAnsi="Calibri" w:cs="宋体" w:hint="eastAsia"/>
          <w:sz w:val="20"/>
          <w:szCs w:val="22"/>
        </w:rPr>
        <w:t>修改用户的顺序图</w:t>
      </w:r>
    </w:p>
    <w:p w:rsidR="005A3A58" w:rsidRDefault="005A3A58" w:rsidP="005A3A58">
      <w:pPr>
        <w:pStyle w:val="Default"/>
        <w:jc w:val="center"/>
        <w:rPr>
          <w:rFonts w:ascii="宋体" w:eastAsia="宋体" w:hAnsi="Calibri" w:cs="宋体"/>
          <w:sz w:val="20"/>
          <w:szCs w:val="22"/>
        </w:rPr>
      </w:pPr>
    </w:p>
    <w:p w:rsidR="005A3A58" w:rsidRDefault="005A3A58" w:rsidP="005A3A58">
      <w:pPr>
        <w:pStyle w:val="Default"/>
        <w:jc w:val="center"/>
        <w:rPr>
          <w:rFonts w:ascii="宋体" w:eastAsia="宋体" w:hAnsi="Calibri" w:cs="宋体"/>
          <w:sz w:val="20"/>
          <w:szCs w:val="22"/>
        </w:rPr>
      </w:pPr>
      <w:r>
        <w:rPr>
          <w:rFonts w:hint="eastAsia"/>
          <w:b/>
          <w:noProof/>
          <w:sz w:val="36"/>
        </w:rPr>
        <w:drawing>
          <wp:inline distT="0" distB="0" distL="0" distR="0" wp14:anchorId="5FBC49AF" wp14:editId="5563AAB2">
            <wp:extent cx="5274310" cy="26841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User.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684145"/>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删除用户的顺序图</w:t>
      </w:r>
    </w:p>
    <w:p w:rsidR="005A3A58" w:rsidRDefault="005A3A58" w:rsidP="005A3A58">
      <w:pPr>
        <w:pStyle w:val="Default"/>
        <w:jc w:val="center"/>
        <w:rPr>
          <w:rFonts w:ascii="宋体" w:eastAsia="宋体" w:hAnsi="Calibri" w:cs="宋体"/>
          <w:sz w:val="20"/>
          <w:szCs w:val="22"/>
        </w:rPr>
      </w:pPr>
      <w:r>
        <w:rPr>
          <w:rFonts w:hint="eastAsia"/>
          <w:b/>
          <w:noProof/>
          <w:sz w:val="36"/>
        </w:rPr>
        <w:lastRenderedPageBreak/>
        <w:drawing>
          <wp:inline distT="0" distB="0" distL="0" distR="0" wp14:anchorId="308E7388" wp14:editId="63F2FAD3">
            <wp:extent cx="5274310" cy="29171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User.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17190"/>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查找用户的顺序图</w:t>
      </w:r>
    </w:p>
    <w:p w:rsidR="005A3A58" w:rsidRDefault="005A3A58" w:rsidP="005A3A58">
      <w:pPr>
        <w:pStyle w:val="Default"/>
        <w:jc w:val="center"/>
        <w:rPr>
          <w:rFonts w:ascii="宋体" w:eastAsia="宋体" w:hAnsi="Calibri" w:cs="宋体"/>
          <w:sz w:val="20"/>
          <w:szCs w:val="22"/>
        </w:rPr>
      </w:pPr>
      <w:r>
        <w:rPr>
          <w:rFonts w:hint="eastAsia"/>
          <w:b/>
          <w:noProof/>
          <w:sz w:val="36"/>
        </w:rPr>
        <w:drawing>
          <wp:inline distT="0" distB="0" distL="0" distR="0" wp14:anchorId="3D4D3E64" wp14:editId="575F4F6E">
            <wp:extent cx="5274310" cy="1652270"/>
            <wp:effectExtent l="0" t="0" r="254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Ord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rsidR="005A3A58" w:rsidRP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修改会员订单的顺序图</w:t>
      </w:r>
    </w:p>
    <w:p w:rsidR="00DC1A19" w:rsidRDefault="00DC1A19" w:rsidP="00DC1A19">
      <w:pPr>
        <w:pStyle w:val="Default"/>
        <w:rPr>
          <w:rFonts w:ascii="宋体" w:eastAsia="宋体" w:hAnsi="Calibri" w:cs="宋体"/>
          <w:b/>
          <w:sz w:val="28"/>
          <w:szCs w:val="22"/>
        </w:rPr>
      </w:pPr>
      <w:r>
        <w:rPr>
          <w:rFonts w:ascii="宋体" w:eastAsia="宋体" w:hAnsi="Calibri" w:cs="宋体" w:hint="eastAsia"/>
          <w:b/>
          <w:sz w:val="28"/>
          <w:szCs w:val="22"/>
        </w:rPr>
        <w:t>五、业务逻辑层的设计原理</w:t>
      </w:r>
    </w:p>
    <w:p w:rsidR="00DC1A19" w:rsidRDefault="0082377B" w:rsidP="00DC1A19">
      <w:pPr>
        <w:pStyle w:val="Default"/>
        <w:ind w:firstLineChars="300" w:firstLine="630"/>
        <w:rPr>
          <w:rFonts w:ascii="宋体" w:eastAsia="宋体" w:hAnsi="Calibri" w:cs="宋体"/>
          <w:b/>
          <w:sz w:val="28"/>
          <w:szCs w:val="22"/>
        </w:rPr>
      </w:pPr>
      <w:r>
        <w:rPr>
          <w:rFonts w:hint="eastAsia"/>
          <w:sz w:val="21"/>
          <w:szCs w:val="21"/>
        </w:rPr>
        <w:t>User</w:t>
      </w:r>
      <w:r w:rsidR="00DC1A19">
        <w:rPr>
          <w:rFonts w:hint="eastAsia"/>
          <w:sz w:val="21"/>
          <w:szCs w:val="21"/>
        </w:rPr>
        <w:t>模块的界面需要的业务逻辑通过</w:t>
      </w:r>
      <w:proofErr w:type="spellStart"/>
      <w:r>
        <w:rPr>
          <w:rFonts w:hint="eastAsia"/>
          <w:sz w:val="21"/>
          <w:szCs w:val="21"/>
        </w:rPr>
        <w:t>user</w:t>
      </w:r>
      <w:r w:rsidR="00DC1A19">
        <w:rPr>
          <w:rFonts w:hint="eastAsia"/>
          <w:sz w:val="21"/>
          <w:szCs w:val="21"/>
        </w:rPr>
        <w:t>service</w:t>
      </w:r>
      <w:proofErr w:type="spellEnd"/>
      <w:r w:rsidR="00DC1A19">
        <w:rPr>
          <w:rFonts w:hint="eastAsia"/>
          <w:sz w:val="21"/>
          <w:szCs w:val="21"/>
        </w:rPr>
        <w:t>委托给</w:t>
      </w:r>
      <w:r>
        <w:rPr>
          <w:rFonts w:hint="eastAsia"/>
          <w:sz w:val="21"/>
          <w:szCs w:val="21"/>
        </w:rPr>
        <w:t>admin</w:t>
      </w:r>
      <w:r>
        <w:rPr>
          <w:rFonts w:hint="eastAsia"/>
          <w:sz w:val="21"/>
          <w:szCs w:val="21"/>
        </w:rPr>
        <w:t>、</w:t>
      </w:r>
      <w:proofErr w:type="spellStart"/>
      <w:r>
        <w:rPr>
          <w:rFonts w:hint="eastAsia"/>
          <w:sz w:val="21"/>
          <w:szCs w:val="21"/>
        </w:rPr>
        <w:t>salesmanager</w:t>
      </w:r>
      <w:proofErr w:type="spellEnd"/>
      <w:r>
        <w:rPr>
          <w:rFonts w:hint="eastAsia"/>
          <w:sz w:val="21"/>
          <w:szCs w:val="21"/>
        </w:rPr>
        <w:t>、</w:t>
      </w:r>
      <w:proofErr w:type="spellStart"/>
      <w:r>
        <w:rPr>
          <w:rFonts w:hint="eastAsia"/>
          <w:sz w:val="21"/>
          <w:szCs w:val="21"/>
        </w:rPr>
        <w:t>generalmanager</w:t>
      </w:r>
      <w:proofErr w:type="spellEnd"/>
      <w:r w:rsidR="00DC1A19">
        <w:rPr>
          <w:rFonts w:hint="eastAsia"/>
          <w:sz w:val="21"/>
          <w:szCs w:val="21"/>
        </w:rPr>
        <w:t>对象，通过将业务逻辑分解为对不同领域对象的操作及协作，并且委托给各自领域对象的持久化操作的数据操作接口</w:t>
      </w:r>
      <w:r w:rsidR="00DC1A19">
        <w:rPr>
          <w:rFonts w:hint="eastAsia"/>
          <w:sz w:val="21"/>
          <w:szCs w:val="21"/>
        </w:rPr>
        <w:t>DAO</w:t>
      </w:r>
      <w:r w:rsidR="00DC1A19">
        <w:rPr>
          <w:rFonts w:hint="eastAsia"/>
          <w:sz w:val="21"/>
          <w:szCs w:val="21"/>
        </w:rPr>
        <w:t>层，实现了委托式的控制。</w:t>
      </w:r>
    </w:p>
    <w:p w:rsidR="00DC1A19" w:rsidRDefault="00DC1A19" w:rsidP="004E1C7F">
      <w:pPr>
        <w:pStyle w:val="Default"/>
        <w:ind w:firstLine="585"/>
        <w:rPr>
          <w:rFonts w:ascii="宋体" w:hAnsi="宋体" w:cs="宋体"/>
          <w:sz w:val="21"/>
          <w:szCs w:val="21"/>
        </w:rPr>
      </w:pPr>
    </w:p>
    <w:p w:rsidR="00DC1A19" w:rsidRDefault="00DC1A19" w:rsidP="004E1C7F">
      <w:pPr>
        <w:pStyle w:val="Default"/>
        <w:ind w:firstLine="585"/>
        <w:rPr>
          <w:rFonts w:ascii="宋体" w:hAnsi="宋体" w:cs="宋体"/>
          <w:sz w:val="21"/>
          <w:szCs w:val="21"/>
        </w:rPr>
      </w:pPr>
    </w:p>
    <w:p w:rsidR="0082377B" w:rsidRDefault="0082377B" w:rsidP="0082377B">
      <w:pPr>
        <w:pStyle w:val="Default"/>
        <w:rPr>
          <w:rFonts w:ascii="宋体" w:eastAsia="宋体" w:cs="宋体"/>
          <w:sz w:val="22"/>
          <w:szCs w:val="22"/>
        </w:rPr>
      </w:pPr>
      <w:r>
        <w:rPr>
          <w:b/>
          <w:bCs/>
          <w:sz w:val="32"/>
          <w:szCs w:val="22"/>
        </w:rPr>
        <w:t>4.1.</w:t>
      </w:r>
      <w:r>
        <w:rPr>
          <w:rFonts w:hint="eastAsia"/>
          <w:b/>
          <w:bCs/>
          <w:sz w:val="32"/>
          <w:szCs w:val="22"/>
        </w:rPr>
        <w:t>3</w:t>
      </w:r>
      <w:r>
        <w:rPr>
          <w:b/>
          <w:bCs/>
          <w:sz w:val="32"/>
          <w:szCs w:val="22"/>
        </w:rPr>
        <w:t xml:space="preserve"> </w:t>
      </w:r>
      <w:r>
        <w:rPr>
          <w:rFonts w:hint="eastAsia"/>
          <w:b/>
          <w:bCs/>
          <w:sz w:val="32"/>
          <w:szCs w:val="22"/>
        </w:rPr>
        <w:t>Member</w:t>
      </w:r>
      <w:r w:rsidRPr="001A547B">
        <w:rPr>
          <w:rFonts w:ascii="宋体" w:eastAsia="宋体" w:cs="宋体" w:hint="eastAsia"/>
          <w:b/>
          <w:sz w:val="32"/>
          <w:szCs w:val="22"/>
        </w:rPr>
        <w:t>模块</w:t>
      </w:r>
      <w:r w:rsidRPr="001A547B">
        <w:rPr>
          <w:rFonts w:ascii="宋体" w:eastAsia="宋体" w:cs="宋体"/>
          <w:b/>
          <w:sz w:val="22"/>
          <w:szCs w:val="22"/>
        </w:rPr>
        <w:t xml:space="preserve"> </w:t>
      </w:r>
    </w:p>
    <w:p w:rsidR="0082377B" w:rsidRPr="00302F05" w:rsidRDefault="0082377B" w:rsidP="0082377B">
      <w:pPr>
        <w:pStyle w:val="Default"/>
        <w:rPr>
          <w:rFonts w:ascii="宋体" w:eastAsia="宋体" w:cs="宋体"/>
          <w:b/>
          <w:sz w:val="28"/>
          <w:szCs w:val="22"/>
        </w:rPr>
      </w:pPr>
      <w:r w:rsidRPr="00302F05">
        <w:rPr>
          <w:rFonts w:ascii="宋体" w:eastAsia="宋体" w:cs="宋体" w:hint="eastAsia"/>
          <w:b/>
          <w:sz w:val="28"/>
          <w:szCs w:val="22"/>
        </w:rPr>
        <w:t>一、</w:t>
      </w:r>
      <w:r w:rsidRPr="00302F05">
        <w:rPr>
          <w:rFonts w:ascii="宋体" w:eastAsia="宋体" w:cs="宋体"/>
          <w:b/>
          <w:sz w:val="28"/>
          <w:szCs w:val="22"/>
        </w:rPr>
        <w:t xml:space="preserve"> </w:t>
      </w:r>
      <w:r w:rsidRPr="00302F05">
        <w:rPr>
          <w:rFonts w:ascii="宋体" w:eastAsia="宋体" w:cs="宋体" w:hint="eastAsia"/>
          <w:b/>
          <w:sz w:val="28"/>
          <w:szCs w:val="22"/>
        </w:rPr>
        <w:t>模块概述</w:t>
      </w:r>
    </w:p>
    <w:p w:rsidR="0082377B" w:rsidRDefault="0082377B" w:rsidP="0082377B">
      <w:pPr>
        <w:pStyle w:val="Default"/>
        <w:rPr>
          <w:rFonts w:ascii="宋体" w:eastAsia="宋体" w:cs="宋体"/>
          <w:sz w:val="22"/>
          <w:szCs w:val="22"/>
        </w:rPr>
      </w:pPr>
    </w:p>
    <w:p w:rsidR="0082377B" w:rsidRDefault="0082377B" w:rsidP="0082377B">
      <w:pPr>
        <w:pStyle w:val="Default"/>
        <w:rPr>
          <w:rFonts w:ascii="宋体" w:eastAsia="宋体" w:hAnsi="Calibri" w:cs="宋体"/>
          <w:sz w:val="21"/>
          <w:szCs w:val="21"/>
        </w:rPr>
      </w:pPr>
      <w:r>
        <w:rPr>
          <w:rFonts w:ascii="Calibri" w:eastAsia="宋体" w:hAnsi="Calibri" w:cs="Calibri" w:hint="eastAsia"/>
          <w:sz w:val="21"/>
          <w:szCs w:val="21"/>
        </w:rPr>
        <w:t>member</w:t>
      </w:r>
      <w:r>
        <w:rPr>
          <w:rFonts w:ascii="宋体" w:eastAsia="宋体" w:hAnsi="Calibri" w:cs="宋体" w:hint="eastAsia"/>
          <w:sz w:val="21"/>
          <w:szCs w:val="21"/>
        </w:rPr>
        <w:t>模块负责处理用户登录，注册，查看修改个人信息，查看优惠券信息等任务。</w:t>
      </w:r>
    </w:p>
    <w:p w:rsidR="0082377B" w:rsidRDefault="0082377B" w:rsidP="0082377B">
      <w:pPr>
        <w:pStyle w:val="Default"/>
        <w:rPr>
          <w:rFonts w:ascii="宋体" w:eastAsia="宋体" w:hAnsi="Calibri" w:cs="宋体"/>
          <w:sz w:val="21"/>
          <w:szCs w:val="21"/>
        </w:rPr>
      </w:pPr>
      <w:r>
        <w:rPr>
          <w:rFonts w:ascii="Calibri" w:eastAsia="宋体" w:hAnsi="Calibri" w:cs="Calibri" w:hint="eastAsia"/>
          <w:sz w:val="21"/>
          <w:szCs w:val="21"/>
        </w:rPr>
        <w:t>member</w:t>
      </w:r>
      <w:r>
        <w:rPr>
          <w:rFonts w:ascii="宋体" w:eastAsia="宋体" w:hAnsi="Calibri" w:cs="宋体" w:hint="eastAsia"/>
          <w:sz w:val="21"/>
          <w:szCs w:val="21"/>
        </w:rPr>
        <w:t>模块的职责及接口参照网上图书购买系统体系结构设计文档。</w:t>
      </w:r>
    </w:p>
    <w:p w:rsidR="0082377B" w:rsidRDefault="0082377B" w:rsidP="0082377B">
      <w:pPr>
        <w:pStyle w:val="Default"/>
        <w:rPr>
          <w:rFonts w:ascii="宋体" w:eastAsia="宋体" w:hAnsi="Calibri" w:cs="宋体"/>
          <w:b/>
          <w:sz w:val="28"/>
          <w:szCs w:val="22"/>
        </w:rPr>
      </w:pPr>
      <w:r w:rsidRPr="00302F05">
        <w:rPr>
          <w:rFonts w:ascii="宋体" w:eastAsia="宋体" w:hAnsi="Calibri" w:cs="宋体" w:hint="eastAsia"/>
          <w:b/>
          <w:sz w:val="28"/>
          <w:szCs w:val="22"/>
        </w:rPr>
        <w:t>二、</w:t>
      </w:r>
      <w:r w:rsidRPr="00302F05">
        <w:rPr>
          <w:rFonts w:ascii="宋体" w:eastAsia="宋体" w:hAnsi="Calibri" w:cs="宋体"/>
          <w:b/>
          <w:sz w:val="28"/>
          <w:szCs w:val="22"/>
        </w:rPr>
        <w:t xml:space="preserve"> </w:t>
      </w:r>
      <w:r w:rsidRPr="00302F05">
        <w:rPr>
          <w:rFonts w:ascii="宋体" w:eastAsia="宋体" w:hAnsi="Calibri" w:cs="宋体" w:hint="eastAsia"/>
          <w:b/>
          <w:sz w:val="28"/>
          <w:szCs w:val="22"/>
        </w:rPr>
        <w:t>整体结构</w:t>
      </w:r>
    </w:p>
    <w:p w:rsidR="0082377B" w:rsidRDefault="004116A6" w:rsidP="0082377B">
      <w:pPr>
        <w:pStyle w:val="Default"/>
        <w:ind w:firstLine="585"/>
        <w:rPr>
          <w:rFonts w:ascii="Calibri" w:hAnsi="Calibri" w:cs="Calibri"/>
          <w:sz w:val="21"/>
          <w:szCs w:val="21"/>
        </w:rPr>
      </w:pPr>
      <w:r>
        <w:rPr>
          <w:rFonts w:ascii="宋体" w:hAnsi="宋体" w:cs="宋体" w:hint="eastAsia"/>
          <w:sz w:val="21"/>
          <w:szCs w:val="21"/>
        </w:rPr>
        <w:t>member</w:t>
      </w:r>
      <w:r w:rsidR="0082377B" w:rsidRPr="003F1EF0">
        <w:rPr>
          <w:rFonts w:ascii="宋体" w:hAnsi="宋体" w:cs="宋体"/>
          <w:sz w:val="21"/>
          <w:szCs w:val="21"/>
        </w:rPr>
        <w:t>展示层和</w:t>
      </w:r>
      <w:r>
        <w:rPr>
          <w:rFonts w:ascii="宋体" w:hAnsi="宋体" w:cs="宋体" w:hint="eastAsia"/>
          <w:sz w:val="21"/>
          <w:szCs w:val="21"/>
        </w:rPr>
        <w:t>member的</w:t>
      </w:r>
      <w:r w:rsidR="0082377B" w:rsidRPr="003F1EF0">
        <w:rPr>
          <w:rFonts w:ascii="宋体" w:hAnsi="宋体" w:cs="宋体"/>
          <w:sz w:val="21"/>
          <w:szCs w:val="21"/>
        </w:rPr>
        <w:t>业务逻辑层之间，我们添加接口</w:t>
      </w:r>
      <w:proofErr w:type="spellStart"/>
      <w:r w:rsidR="0082377B">
        <w:rPr>
          <w:rFonts w:asciiTheme="minorHAnsi" w:hAnsiTheme="minorHAnsi" w:cs="宋体" w:hint="eastAsia"/>
          <w:sz w:val="21"/>
          <w:szCs w:val="21"/>
        </w:rPr>
        <w:t>Member</w:t>
      </w:r>
      <w:r w:rsidR="0082377B" w:rsidRPr="00404839">
        <w:rPr>
          <w:rFonts w:asciiTheme="minorHAnsi" w:hAnsiTheme="minorHAnsi" w:cs="宋体"/>
          <w:sz w:val="21"/>
          <w:szCs w:val="21"/>
        </w:rPr>
        <w:t>Service</w:t>
      </w:r>
      <w:proofErr w:type="spellEnd"/>
      <w:r w:rsidR="0082377B" w:rsidRPr="003F1EF0">
        <w:rPr>
          <w:rFonts w:ascii="宋体" w:hAnsi="宋体" w:cs="宋体"/>
          <w:sz w:val="21"/>
          <w:szCs w:val="21"/>
        </w:rPr>
        <w:t>。业务逻辑层和数据层之间添加</w:t>
      </w:r>
      <w:proofErr w:type="spellStart"/>
      <w:r w:rsidR="0082377B">
        <w:rPr>
          <w:rFonts w:ascii="Calibri" w:hAnsi="Calibri" w:cs="Calibri" w:hint="eastAsia"/>
          <w:sz w:val="21"/>
          <w:szCs w:val="21"/>
        </w:rPr>
        <w:t>MemberDAO</w:t>
      </w:r>
      <w:proofErr w:type="spellEnd"/>
      <w:r w:rsidR="0082377B">
        <w:rPr>
          <w:rFonts w:ascii="Calibri" w:hAnsi="Calibri" w:cs="Calibri" w:hint="eastAsia"/>
          <w:sz w:val="21"/>
          <w:szCs w:val="21"/>
        </w:rPr>
        <w:t>等</w:t>
      </w:r>
      <w:r w:rsidR="0082377B">
        <w:rPr>
          <w:rFonts w:ascii="宋体" w:hAnsi="宋体" w:cs="宋体"/>
          <w:sz w:val="21"/>
          <w:szCs w:val="21"/>
        </w:rPr>
        <w:t>接口。为了隔离业务逻辑职责和逻辑控制职责</w:t>
      </w:r>
      <w:r w:rsidR="0082377B">
        <w:rPr>
          <w:rFonts w:ascii="宋体" w:hAnsi="宋体" w:cs="宋体" w:hint="eastAsia"/>
          <w:sz w:val="21"/>
          <w:szCs w:val="21"/>
        </w:rPr>
        <w:t>，</w:t>
      </w:r>
      <w:r w:rsidR="0082377B">
        <w:rPr>
          <w:sz w:val="21"/>
          <w:szCs w:val="21"/>
        </w:rPr>
        <w:t>我们增</w:t>
      </w:r>
      <w:r w:rsidR="0082377B">
        <w:rPr>
          <w:sz w:val="21"/>
          <w:szCs w:val="21"/>
        </w:rPr>
        <w:lastRenderedPageBreak/>
        <w:t>加</w:t>
      </w:r>
      <w:r w:rsidR="0082377B">
        <w:rPr>
          <w:rFonts w:hint="eastAsia"/>
          <w:sz w:val="21"/>
          <w:szCs w:val="21"/>
        </w:rPr>
        <w:t>了</w:t>
      </w:r>
      <w:proofErr w:type="spellStart"/>
      <w:r w:rsidR="0082377B">
        <w:rPr>
          <w:rFonts w:hint="eastAsia"/>
          <w:sz w:val="21"/>
          <w:szCs w:val="21"/>
        </w:rPr>
        <w:t>Member</w:t>
      </w:r>
      <w:r w:rsidR="0082377B">
        <w:rPr>
          <w:rFonts w:ascii="Calibri" w:hAnsi="Calibri" w:cs="Calibri" w:hint="eastAsia"/>
          <w:sz w:val="21"/>
          <w:szCs w:val="21"/>
        </w:rPr>
        <w:t>ServiceImpl</w:t>
      </w:r>
      <w:proofErr w:type="spellEnd"/>
      <w:r w:rsidR="0082377B">
        <w:rPr>
          <w:sz w:val="21"/>
          <w:szCs w:val="21"/>
        </w:rPr>
        <w:t>，这样</w:t>
      </w:r>
      <w:proofErr w:type="spellStart"/>
      <w:r w:rsidR="0082377B">
        <w:rPr>
          <w:rFonts w:ascii="Calibri" w:hAnsi="Calibri" w:cs="Calibri" w:hint="eastAsia"/>
          <w:sz w:val="21"/>
          <w:szCs w:val="21"/>
        </w:rPr>
        <w:t>MemberServiceImpl</w:t>
      </w:r>
      <w:proofErr w:type="spellEnd"/>
      <w:r w:rsidR="0082377B">
        <w:rPr>
          <w:sz w:val="21"/>
          <w:szCs w:val="21"/>
        </w:rPr>
        <w:t>会将对</w:t>
      </w:r>
      <w:r>
        <w:rPr>
          <w:rFonts w:hint="eastAsia"/>
          <w:sz w:val="21"/>
          <w:szCs w:val="21"/>
        </w:rPr>
        <w:t>会员</w:t>
      </w:r>
      <w:r w:rsidR="0082377B">
        <w:rPr>
          <w:sz w:val="21"/>
          <w:szCs w:val="21"/>
        </w:rPr>
        <w:t>的业务逻辑处理委托给</w:t>
      </w:r>
      <w:r>
        <w:rPr>
          <w:rFonts w:ascii="Calibri" w:hAnsi="Calibri" w:cs="Calibri" w:hint="eastAsia"/>
          <w:sz w:val="21"/>
          <w:szCs w:val="21"/>
        </w:rPr>
        <w:t>member</w:t>
      </w:r>
      <w:r w:rsidR="0082377B">
        <w:rPr>
          <w:sz w:val="21"/>
          <w:szCs w:val="21"/>
        </w:rPr>
        <w:t>对象。</w:t>
      </w:r>
      <w:proofErr w:type="spellStart"/>
      <w:r>
        <w:rPr>
          <w:rFonts w:ascii="Calibri" w:hAnsi="Calibri" w:cs="Calibri" w:hint="eastAsia"/>
          <w:sz w:val="21"/>
          <w:szCs w:val="21"/>
        </w:rPr>
        <w:t>MemberPO</w:t>
      </w:r>
      <w:proofErr w:type="spellEnd"/>
      <w:r w:rsidR="0082377B">
        <w:rPr>
          <w:sz w:val="21"/>
          <w:szCs w:val="21"/>
        </w:rPr>
        <w:t>是作为</w:t>
      </w:r>
      <w:r>
        <w:rPr>
          <w:rFonts w:hint="eastAsia"/>
          <w:sz w:val="21"/>
          <w:szCs w:val="21"/>
        </w:rPr>
        <w:t>会员的</w:t>
      </w:r>
      <w:r w:rsidR="0082377B">
        <w:rPr>
          <w:sz w:val="21"/>
          <w:szCs w:val="21"/>
        </w:rPr>
        <w:t>持久</w:t>
      </w:r>
      <w:proofErr w:type="gramStart"/>
      <w:r w:rsidR="0082377B">
        <w:rPr>
          <w:sz w:val="21"/>
          <w:szCs w:val="21"/>
        </w:rPr>
        <w:t>化对象</w:t>
      </w:r>
      <w:proofErr w:type="gramEnd"/>
      <w:r w:rsidR="0082377B">
        <w:rPr>
          <w:sz w:val="21"/>
          <w:szCs w:val="21"/>
        </w:rPr>
        <w:t>被添加到设计模型中去的。</w:t>
      </w:r>
      <w:r w:rsidR="0082377B">
        <w:rPr>
          <w:rFonts w:ascii="Calibri" w:hAnsi="Calibri" w:cs="Calibri" w:hint="eastAsia"/>
          <w:sz w:val="21"/>
          <w:szCs w:val="21"/>
        </w:rPr>
        <w:t>同样为了隔离数据操作职责和调用数据职责，我们增加了相应领域对象的</w:t>
      </w:r>
      <w:r w:rsidR="0082377B">
        <w:rPr>
          <w:rFonts w:ascii="Calibri" w:hAnsi="Calibri" w:cs="Calibri" w:hint="eastAsia"/>
          <w:sz w:val="21"/>
          <w:szCs w:val="21"/>
        </w:rPr>
        <w:t>DAO</w:t>
      </w:r>
      <w:r w:rsidR="0082377B">
        <w:rPr>
          <w:rFonts w:ascii="Calibri" w:hAnsi="Calibri" w:cs="Calibri" w:hint="eastAsia"/>
          <w:sz w:val="21"/>
          <w:szCs w:val="21"/>
        </w:rPr>
        <w:t>接口。</w:t>
      </w:r>
    </w:p>
    <w:p w:rsidR="0082377B" w:rsidRDefault="0082377B" w:rsidP="0082377B">
      <w:pPr>
        <w:pStyle w:val="Default"/>
        <w:ind w:firstLine="585"/>
        <w:rPr>
          <w:rFonts w:ascii="Calibri" w:hAnsi="Calibri" w:cs="Calibri"/>
          <w:sz w:val="21"/>
          <w:szCs w:val="21"/>
        </w:rPr>
      </w:pPr>
    </w:p>
    <w:p w:rsidR="0082377B" w:rsidRDefault="0082377B" w:rsidP="0082377B">
      <w:pPr>
        <w:pStyle w:val="Default"/>
        <w:rPr>
          <w:rFonts w:ascii="宋体" w:eastAsia="宋体" w:hAnsi="Calibri" w:cs="宋体"/>
          <w:b/>
          <w:sz w:val="28"/>
          <w:szCs w:val="22"/>
        </w:rPr>
      </w:pPr>
      <w:r>
        <w:rPr>
          <w:rFonts w:ascii="宋体" w:eastAsia="宋体" w:hAnsi="Calibri" w:cs="宋体" w:hint="eastAsia"/>
          <w:b/>
          <w:sz w:val="28"/>
          <w:szCs w:val="22"/>
        </w:rPr>
        <w:t>三、模块内部类的接口规范</w:t>
      </w:r>
    </w:p>
    <w:p w:rsidR="0082377B" w:rsidRDefault="00C739B1" w:rsidP="0082377B">
      <w:pPr>
        <w:pStyle w:val="Default"/>
        <w:rPr>
          <w:rFonts w:ascii="宋体" w:eastAsia="宋体" w:hAnsi="Calibri" w:cs="宋体"/>
          <w:b/>
          <w:sz w:val="28"/>
          <w:szCs w:val="22"/>
        </w:rPr>
      </w:pPr>
      <w:r>
        <w:rPr>
          <w:rFonts w:ascii="宋体" w:eastAsia="宋体" w:hAnsi="Calibri" w:cs="宋体"/>
          <w:b/>
          <w:noProof/>
          <w:sz w:val="28"/>
          <w:szCs w:val="22"/>
        </w:rPr>
        <w:drawing>
          <wp:inline distT="0" distB="0" distL="0" distR="0">
            <wp:extent cx="5274310" cy="64369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436995"/>
                    </a:xfrm>
                    <a:prstGeom prst="rect">
                      <a:avLst/>
                    </a:prstGeom>
                  </pic:spPr>
                </pic:pic>
              </a:graphicData>
            </a:graphic>
          </wp:inline>
        </w:drawing>
      </w:r>
    </w:p>
    <w:p w:rsidR="0082377B" w:rsidRDefault="0082377B" w:rsidP="0082377B">
      <w:pPr>
        <w:pStyle w:val="Default"/>
        <w:rPr>
          <w:rFonts w:ascii="宋体" w:eastAsia="宋体" w:hAnsi="Calibri" w:cs="宋体"/>
          <w:b/>
          <w:sz w:val="28"/>
          <w:szCs w:val="22"/>
        </w:rPr>
      </w:pPr>
      <w:r>
        <w:rPr>
          <w:rFonts w:ascii="宋体" w:eastAsia="宋体" w:hAnsi="Calibri" w:cs="宋体" w:hint="eastAsia"/>
          <w:b/>
          <w:sz w:val="28"/>
          <w:szCs w:val="22"/>
        </w:rPr>
        <w:t>四、业务逻辑层的动态模型</w:t>
      </w:r>
    </w:p>
    <w:p w:rsidR="0082377B" w:rsidRDefault="005A3A58" w:rsidP="0082377B">
      <w:pPr>
        <w:pStyle w:val="Default"/>
        <w:rPr>
          <w:rFonts w:ascii="宋体" w:eastAsia="宋体" w:hAnsi="Calibri" w:cs="宋体"/>
          <w:b/>
          <w:sz w:val="28"/>
          <w:szCs w:val="22"/>
        </w:rPr>
      </w:pPr>
      <w:r>
        <w:rPr>
          <w:rFonts w:hint="eastAsia"/>
          <w:b/>
          <w:noProof/>
          <w:sz w:val="36"/>
        </w:rPr>
        <w:lastRenderedPageBreak/>
        <w:drawing>
          <wp:inline distT="0" distB="0" distL="0" distR="0" wp14:anchorId="55CF5E0B" wp14:editId="0F57B5F3">
            <wp:extent cx="5274310" cy="29324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32430"/>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会员登陆的顺序图</w:t>
      </w:r>
    </w:p>
    <w:p w:rsidR="005A3A58" w:rsidRDefault="005A3A58" w:rsidP="005A3A58">
      <w:pPr>
        <w:pStyle w:val="Default"/>
        <w:jc w:val="center"/>
        <w:rPr>
          <w:rFonts w:ascii="宋体" w:eastAsia="宋体" w:hAnsi="Calibri" w:cs="宋体"/>
          <w:sz w:val="20"/>
          <w:szCs w:val="22"/>
        </w:rPr>
      </w:pPr>
    </w:p>
    <w:p w:rsidR="005A3A58" w:rsidRDefault="005A3A58" w:rsidP="005A3A58">
      <w:pPr>
        <w:pStyle w:val="Default"/>
        <w:jc w:val="center"/>
        <w:rPr>
          <w:rFonts w:ascii="宋体" w:eastAsia="宋体" w:hAnsi="Calibri" w:cs="宋体"/>
          <w:sz w:val="20"/>
          <w:szCs w:val="22"/>
        </w:rPr>
      </w:pPr>
      <w:r>
        <w:rPr>
          <w:rFonts w:hint="eastAsia"/>
          <w:b/>
          <w:noProof/>
          <w:sz w:val="36"/>
        </w:rPr>
        <w:drawing>
          <wp:inline distT="0" distB="0" distL="0" distR="0" wp14:anchorId="2F0B7378" wp14:editId="65599DA1">
            <wp:extent cx="5274310" cy="18669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mb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866900"/>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注册的顺序图</w:t>
      </w:r>
    </w:p>
    <w:p w:rsidR="005A3A58" w:rsidRDefault="005A3A58" w:rsidP="005A3A58">
      <w:pPr>
        <w:pStyle w:val="Default"/>
        <w:jc w:val="center"/>
        <w:rPr>
          <w:rFonts w:ascii="宋体" w:eastAsia="宋体" w:hAnsi="Calibri" w:cs="宋体"/>
          <w:sz w:val="20"/>
          <w:szCs w:val="22"/>
        </w:rPr>
      </w:pPr>
    </w:p>
    <w:p w:rsidR="005A3A58" w:rsidRDefault="005A3A58" w:rsidP="005A3A58">
      <w:pPr>
        <w:pStyle w:val="Default"/>
        <w:jc w:val="center"/>
        <w:rPr>
          <w:rFonts w:ascii="宋体" w:eastAsia="宋体" w:hAnsi="Calibri" w:cs="宋体"/>
          <w:sz w:val="20"/>
          <w:szCs w:val="22"/>
        </w:rPr>
      </w:pPr>
      <w:r>
        <w:rPr>
          <w:rFonts w:hint="eastAsia"/>
          <w:b/>
          <w:noProof/>
          <w:sz w:val="36"/>
        </w:rPr>
        <w:drawing>
          <wp:inline distT="0" distB="0" distL="0" distR="0" wp14:anchorId="2B660504" wp14:editId="03DB243A">
            <wp:extent cx="5274310" cy="26606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Collec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收藏图书的顺序图</w:t>
      </w:r>
    </w:p>
    <w:p w:rsidR="005A3A58" w:rsidRDefault="005A3A58" w:rsidP="005A3A58">
      <w:pPr>
        <w:pStyle w:val="Default"/>
        <w:jc w:val="center"/>
        <w:rPr>
          <w:rFonts w:ascii="宋体" w:eastAsia="宋体" w:hAnsi="Calibri" w:cs="宋体"/>
          <w:sz w:val="20"/>
          <w:szCs w:val="22"/>
        </w:rPr>
      </w:pPr>
    </w:p>
    <w:p w:rsidR="005A3A58" w:rsidRDefault="005A3A58" w:rsidP="005A3A58">
      <w:pPr>
        <w:pStyle w:val="Default"/>
        <w:jc w:val="center"/>
        <w:rPr>
          <w:rFonts w:ascii="宋体" w:eastAsia="宋体" w:hAnsi="Calibri" w:cs="宋体"/>
          <w:sz w:val="20"/>
          <w:szCs w:val="22"/>
        </w:rPr>
      </w:pPr>
      <w:r>
        <w:rPr>
          <w:rFonts w:hint="eastAsia"/>
          <w:b/>
          <w:noProof/>
          <w:sz w:val="36"/>
        </w:rPr>
        <w:drawing>
          <wp:inline distT="0" distB="0" distL="0" distR="0" wp14:anchorId="010B1249" wp14:editId="20C92B00">
            <wp:extent cx="5274310" cy="2855595"/>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Member.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855595"/>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查找会员的顺序图</w:t>
      </w:r>
    </w:p>
    <w:p w:rsidR="005A3A58" w:rsidRDefault="005A3A58" w:rsidP="005A3A58">
      <w:pPr>
        <w:pStyle w:val="Default"/>
        <w:jc w:val="center"/>
        <w:rPr>
          <w:rFonts w:ascii="宋体" w:eastAsia="宋体" w:hAnsi="Calibri" w:cs="宋体"/>
          <w:sz w:val="20"/>
          <w:szCs w:val="22"/>
        </w:rPr>
      </w:pPr>
    </w:p>
    <w:p w:rsidR="005A3A58" w:rsidRDefault="005A3A58" w:rsidP="005A3A58">
      <w:pPr>
        <w:pStyle w:val="Default"/>
        <w:jc w:val="center"/>
        <w:rPr>
          <w:rFonts w:ascii="宋体" w:eastAsia="宋体" w:hAnsi="Calibri" w:cs="宋体"/>
          <w:sz w:val="20"/>
          <w:szCs w:val="22"/>
        </w:rPr>
      </w:pPr>
      <w:r>
        <w:rPr>
          <w:rFonts w:hint="eastAsia"/>
          <w:b/>
          <w:noProof/>
          <w:sz w:val="36"/>
        </w:rPr>
        <w:drawing>
          <wp:inline distT="0" distB="0" distL="0" distR="0" wp14:anchorId="6BDFC94C" wp14:editId="033A5602">
            <wp:extent cx="5274310" cy="281178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ecord.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811780"/>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查找购买记录的顺序图</w:t>
      </w:r>
    </w:p>
    <w:p w:rsidR="005A3A58" w:rsidRDefault="005A3A58" w:rsidP="005A3A58">
      <w:pPr>
        <w:pStyle w:val="Default"/>
        <w:jc w:val="center"/>
        <w:rPr>
          <w:rFonts w:ascii="宋体" w:eastAsia="宋体" w:hAnsi="Calibri" w:cs="宋体"/>
          <w:sz w:val="20"/>
          <w:szCs w:val="22"/>
        </w:rPr>
      </w:pPr>
    </w:p>
    <w:p w:rsidR="005A3A58" w:rsidRPr="005A3A58" w:rsidRDefault="005A3A58" w:rsidP="005A3A58">
      <w:pPr>
        <w:pStyle w:val="Default"/>
        <w:jc w:val="center"/>
        <w:rPr>
          <w:rFonts w:ascii="宋体" w:eastAsia="宋体" w:hAnsi="Calibri" w:cs="宋体"/>
          <w:sz w:val="20"/>
          <w:szCs w:val="22"/>
        </w:rPr>
      </w:pPr>
    </w:p>
    <w:p w:rsidR="0082377B" w:rsidRDefault="0082377B" w:rsidP="0082377B">
      <w:pPr>
        <w:pStyle w:val="Default"/>
        <w:rPr>
          <w:rFonts w:ascii="宋体" w:eastAsia="宋体" w:hAnsi="Calibri" w:cs="宋体"/>
          <w:b/>
          <w:sz w:val="28"/>
          <w:szCs w:val="22"/>
        </w:rPr>
      </w:pPr>
      <w:r>
        <w:rPr>
          <w:rFonts w:ascii="宋体" w:eastAsia="宋体" w:hAnsi="Calibri" w:cs="宋体" w:hint="eastAsia"/>
          <w:b/>
          <w:sz w:val="28"/>
          <w:szCs w:val="22"/>
        </w:rPr>
        <w:t>五、业务逻辑层的设计原理</w:t>
      </w:r>
    </w:p>
    <w:p w:rsidR="0082377B" w:rsidRDefault="004116A6" w:rsidP="0082377B">
      <w:pPr>
        <w:pStyle w:val="Default"/>
        <w:ind w:firstLineChars="300" w:firstLine="630"/>
        <w:rPr>
          <w:rFonts w:ascii="宋体" w:eastAsia="宋体" w:hAnsi="Calibri" w:cs="宋体"/>
          <w:b/>
          <w:sz w:val="28"/>
          <w:szCs w:val="22"/>
        </w:rPr>
      </w:pPr>
      <w:r>
        <w:rPr>
          <w:rFonts w:hint="eastAsia"/>
          <w:sz w:val="21"/>
          <w:szCs w:val="21"/>
        </w:rPr>
        <w:t>Member</w:t>
      </w:r>
      <w:r w:rsidR="0082377B">
        <w:rPr>
          <w:rFonts w:hint="eastAsia"/>
          <w:sz w:val="21"/>
          <w:szCs w:val="21"/>
        </w:rPr>
        <w:t>模块的界面需要的业务逻辑通过</w:t>
      </w:r>
      <w:proofErr w:type="spellStart"/>
      <w:r>
        <w:rPr>
          <w:rFonts w:hint="eastAsia"/>
          <w:sz w:val="21"/>
          <w:szCs w:val="21"/>
        </w:rPr>
        <w:t>MemberS</w:t>
      </w:r>
      <w:r w:rsidR="0082377B">
        <w:rPr>
          <w:rFonts w:hint="eastAsia"/>
          <w:sz w:val="21"/>
          <w:szCs w:val="21"/>
        </w:rPr>
        <w:t>ervice</w:t>
      </w:r>
      <w:proofErr w:type="spellEnd"/>
      <w:r w:rsidR="0082377B">
        <w:rPr>
          <w:rFonts w:hint="eastAsia"/>
          <w:sz w:val="21"/>
          <w:szCs w:val="21"/>
        </w:rPr>
        <w:t>委托给</w:t>
      </w:r>
      <w:r>
        <w:rPr>
          <w:rFonts w:hint="eastAsia"/>
          <w:sz w:val="21"/>
          <w:szCs w:val="21"/>
        </w:rPr>
        <w:t>member</w:t>
      </w:r>
      <w:r w:rsidR="0082377B">
        <w:rPr>
          <w:rFonts w:hint="eastAsia"/>
          <w:sz w:val="21"/>
          <w:szCs w:val="21"/>
        </w:rPr>
        <w:t>对象，通过将业务逻辑分解为对不同领域对象的操作及协作，并且委托给各自领域对象的持久化操作的数据操作接口</w:t>
      </w:r>
      <w:r w:rsidR="0082377B">
        <w:rPr>
          <w:rFonts w:hint="eastAsia"/>
          <w:sz w:val="21"/>
          <w:szCs w:val="21"/>
        </w:rPr>
        <w:t>DAO</w:t>
      </w:r>
      <w:r w:rsidR="0082377B">
        <w:rPr>
          <w:rFonts w:hint="eastAsia"/>
          <w:sz w:val="21"/>
          <w:szCs w:val="21"/>
        </w:rPr>
        <w:t>层，实现了委托式的控制。</w:t>
      </w:r>
    </w:p>
    <w:p w:rsidR="0082377B" w:rsidRPr="0082377B" w:rsidRDefault="0082377B" w:rsidP="004E1C7F">
      <w:pPr>
        <w:pStyle w:val="Default"/>
        <w:ind w:firstLine="585"/>
        <w:rPr>
          <w:rFonts w:ascii="宋体" w:hAnsi="宋体" w:cs="宋体"/>
          <w:sz w:val="21"/>
          <w:szCs w:val="21"/>
        </w:rPr>
      </w:pPr>
    </w:p>
    <w:p w:rsidR="0082377B" w:rsidRDefault="0082377B" w:rsidP="004E1C7F">
      <w:pPr>
        <w:pStyle w:val="Default"/>
        <w:ind w:firstLine="585"/>
        <w:rPr>
          <w:rFonts w:ascii="宋体" w:hAnsi="宋体" w:cs="宋体"/>
          <w:sz w:val="21"/>
          <w:szCs w:val="21"/>
        </w:rPr>
      </w:pPr>
    </w:p>
    <w:p w:rsidR="004116A6" w:rsidRDefault="004116A6" w:rsidP="004116A6">
      <w:pPr>
        <w:pStyle w:val="Default"/>
        <w:rPr>
          <w:rFonts w:ascii="宋体" w:eastAsia="宋体" w:cs="宋体"/>
          <w:sz w:val="22"/>
          <w:szCs w:val="22"/>
        </w:rPr>
      </w:pPr>
      <w:r>
        <w:rPr>
          <w:b/>
          <w:bCs/>
          <w:sz w:val="32"/>
          <w:szCs w:val="22"/>
        </w:rPr>
        <w:t>4.1.</w:t>
      </w:r>
      <w:r>
        <w:rPr>
          <w:rFonts w:hint="eastAsia"/>
          <w:b/>
          <w:bCs/>
          <w:sz w:val="32"/>
          <w:szCs w:val="22"/>
        </w:rPr>
        <w:t>4</w:t>
      </w:r>
      <w:r>
        <w:rPr>
          <w:b/>
          <w:bCs/>
          <w:sz w:val="32"/>
          <w:szCs w:val="22"/>
        </w:rPr>
        <w:t xml:space="preserve"> </w:t>
      </w:r>
      <w:r>
        <w:rPr>
          <w:rFonts w:hint="eastAsia"/>
          <w:b/>
          <w:bCs/>
          <w:sz w:val="32"/>
          <w:szCs w:val="22"/>
        </w:rPr>
        <w:t>Sales</w:t>
      </w:r>
      <w:r w:rsidRPr="001A547B">
        <w:rPr>
          <w:rFonts w:ascii="宋体" w:eastAsia="宋体" w:cs="宋体" w:hint="eastAsia"/>
          <w:b/>
          <w:sz w:val="32"/>
          <w:szCs w:val="22"/>
        </w:rPr>
        <w:t>模块</w:t>
      </w:r>
      <w:r w:rsidRPr="001A547B">
        <w:rPr>
          <w:rFonts w:ascii="宋体" w:eastAsia="宋体" w:cs="宋体"/>
          <w:b/>
          <w:sz w:val="22"/>
          <w:szCs w:val="22"/>
        </w:rPr>
        <w:t xml:space="preserve"> </w:t>
      </w:r>
    </w:p>
    <w:p w:rsidR="004116A6" w:rsidRPr="00302F05" w:rsidRDefault="004116A6" w:rsidP="004116A6">
      <w:pPr>
        <w:pStyle w:val="Default"/>
        <w:rPr>
          <w:rFonts w:ascii="宋体" w:eastAsia="宋体" w:cs="宋体"/>
          <w:b/>
          <w:sz w:val="28"/>
          <w:szCs w:val="22"/>
        </w:rPr>
      </w:pPr>
      <w:r w:rsidRPr="00302F05">
        <w:rPr>
          <w:rFonts w:ascii="宋体" w:eastAsia="宋体" w:cs="宋体" w:hint="eastAsia"/>
          <w:b/>
          <w:sz w:val="28"/>
          <w:szCs w:val="22"/>
        </w:rPr>
        <w:lastRenderedPageBreak/>
        <w:t>一、</w:t>
      </w:r>
      <w:r w:rsidRPr="00302F05">
        <w:rPr>
          <w:rFonts w:ascii="宋体" w:eastAsia="宋体" w:cs="宋体"/>
          <w:b/>
          <w:sz w:val="28"/>
          <w:szCs w:val="22"/>
        </w:rPr>
        <w:t xml:space="preserve"> </w:t>
      </w:r>
      <w:r w:rsidRPr="00302F05">
        <w:rPr>
          <w:rFonts w:ascii="宋体" w:eastAsia="宋体" w:cs="宋体" w:hint="eastAsia"/>
          <w:b/>
          <w:sz w:val="28"/>
          <w:szCs w:val="22"/>
        </w:rPr>
        <w:t>模块概述</w:t>
      </w:r>
    </w:p>
    <w:p w:rsidR="004116A6" w:rsidRDefault="004116A6" w:rsidP="004116A6">
      <w:pPr>
        <w:pStyle w:val="Default"/>
        <w:rPr>
          <w:rFonts w:ascii="宋体" w:eastAsia="宋体" w:cs="宋体"/>
          <w:sz w:val="22"/>
          <w:szCs w:val="22"/>
        </w:rPr>
      </w:pPr>
    </w:p>
    <w:p w:rsidR="004116A6" w:rsidRDefault="004116A6" w:rsidP="004116A6">
      <w:pPr>
        <w:pStyle w:val="Default"/>
        <w:rPr>
          <w:rFonts w:ascii="宋体" w:eastAsia="宋体" w:hAnsi="Calibri" w:cs="宋体"/>
          <w:sz w:val="21"/>
          <w:szCs w:val="21"/>
        </w:rPr>
      </w:pPr>
      <w:r>
        <w:rPr>
          <w:rFonts w:ascii="Calibri" w:eastAsia="宋体" w:hAnsi="Calibri" w:cs="Calibri" w:hint="eastAsia"/>
          <w:sz w:val="21"/>
          <w:szCs w:val="21"/>
        </w:rPr>
        <w:t>sales</w:t>
      </w:r>
      <w:r>
        <w:rPr>
          <w:rFonts w:ascii="宋体" w:eastAsia="宋体" w:hAnsi="Calibri" w:cs="宋体" w:hint="eastAsia"/>
          <w:sz w:val="21"/>
          <w:szCs w:val="21"/>
        </w:rPr>
        <w:t>模块负责处理会员购买图书的一系列操作。</w:t>
      </w:r>
    </w:p>
    <w:p w:rsidR="004116A6" w:rsidRDefault="004116A6" w:rsidP="004116A6">
      <w:pPr>
        <w:pStyle w:val="Default"/>
        <w:rPr>
          <w:rFonts w:ascii="宋体" w:eastAsia="宋体" w:hAnsi="Calibri" w:cs="宋体"/>
          <w:sz w:val="21"/>
          <w:szCs w:val="21"/>
        </w:rPr>
      </w:pPr>
      <w:r w:rsidRPr="004116A6">
        <w:rPr>
          <w:rFonts w:asciiTheme="minorHAnsi" w:eastAsia="宋体" w:hAnsiTheme="minorHAnsi" w:cs="宋体"/>
          <w:sz w:val="21"/>
          <w:szCs w:val="21"/>
        </w:rPr>
        <w:t>sales</w:t>
      </w:r>
      <w:r>
        <w:rPr>
          <w:rFonts w:ascii="宋体" w:eastAsia="宋体" w:hAnsi="Calibri" w:cs="宋体" w:hint="eastAsia"/>
          <w:sz w:val="21"/>
          <w:szCs w:val="21"/>
        </w:rPr>
        <w:t>模块的职责及接口参照网上图书购买系统体系结构设计文档。</w:t>
      </w:r>
    </w:p>
    <w:p w:rsidR="004116A6" w:rsidRPr="003F1EF0" w:rsidRDefault="004116A6" w:rsidP="004116A6">
      <w:pPr>
        <w:pStyle w:val="Default"/>
        <w:rPr>
          <w:rFonts w:ascii="宋体" w:hAnsi="宋体" w:cs="宋体"/>
          <w:sz w:val="21"/>
          <w:szCs w:val="21"/>
        </w:rPr>
      </w:pPr>
      <w:r w:rsidRPr="00302F05">
        <w:rPr>
          <w:rFonts w:ascii="宋体" w:eastAsia="宋体" w:hAnsi="Calibri" w:cs="宋体" w:hint="eastAsia"/>
          <w:b/>
          <w:sz w:val="28"/>
          <w:szCs w:val="22"/>
        </w:rPr>
        <w:t>二、</w:t>
      </w:r>
    </w:p>
    <w:p w:rsidR="004116A6" w:rsidRDefault="004116A6" w:rsidP="004116A6">
      <w:pPr>
        <w:pStyle w:val="Default"/>
        <w:ind w:firstLine="585"/>
        <w:rPr>
          <w:rFonts w:ascii="Calibri" w:hAnsi="Calibri" w:cs="Calibri"/>
          <w:sz w:val="21"/>
          <w:szCs w:val="21"/>
        </w:rPr>
      </w:pPr>
      <w:r>
        <w:rPr>
          <w:rFonts w:ascii="宋体" w:hAnsi="宋体" w:cs="宋体" w:hint="eastAsia"/>
          <w:sz w:val="21"/>
          <w:szCs w:val="21"/>
        </w:rPr>
        <w:t>sales</w:t>
      </w:r>
      <w:r w:rsidRPr="003F1EF0">
        <w:rPr>
          <w:rFonts w:ascii="宋体" w:hAnsi="宋体" w:cs="宋体"/>
          <w:sz w:val="21"/>
          <w:szCs w:val="21"/>
        </w:rPr>
        <w:t>展示层和</w:t>
      </w:r>
      <w:r>
        <w:rPr>
          <w:rFonts w:ascii="宋体" w:hAnsi="宋体" w:cs="宋体" w:hint="eastAsia"/>
          <w:sz w:val="21"/>
          <w:szCs w:val="21"/>
        </w:rPr>
        <w:t>sales</w:t>
      </w:r>
      <w:r w:rsidRPr="003F1EF0">
        <w:rPr>
          <w:rFonts w:ascii="宋体" w:hAnsi="宋体" w:cs="宋体"/>
          <w:sz w:val="21"/>
          <w:szCs w:val="21"/>
        </w:rPr>
        <w:t>业务逻辑层之间，我们添加接口</w:t>
      </w:r>
      <w:proofErr w:type="spellStart"/>
      <w:r>
        <w:rPr>
          <w:rFonts w:asciiTheme="minorHAnsi" w:hAnsiTheme="minorHAnsi" w:cs="宋体" w:hint="eastAsia"/>
          <w:sz w:val="21"/>
          <w:szCs w:val="21"/>
        </w:rPr>
        <w:t>Sales</w:t>
      </w:r>
      <w:r w:rsidRPr="00404839">
        <w:rPr>
          <w:rFonts w:asciiTheme="minorHAnsi" w:hAnsiTheme="minorHAnsi" w:cs="宋体"/>
          <w:sz w:val="21"/>
          <w:szCs w:val="21"/>
        </w:rPr>
        <w:t>Service</w:t>
      </w:r>
      <w:proofErr w:type="spellEnd"/>
      <w:r w:rsidRPr="003F1EF0">
        <w:rPr>
          <w:rFonts w:ascii="宋体" w:hAnsi="宋体" w:cs="宋体"/>
          <w:sz w:val="21"/>
          <w:szCs w:val="21"/>
        </w:rPr>
        <w:t>。业务逻辑层和数据层之间添加</w:t>
      </w:r>
      <w:proofErr w:type="spellStart"/>
      <w:r>
        <w:rPr>
          <w:rFonts w:ascii="Calibri" w:hAnsi="Calibri" w:cs="Calibri" w:hint="eastAsia"/>
          <w:sz w:val="21"/>
          <w:szCs w:val="21"/>
        </w:rPr>
        <w:t>SalesDAO</w:t>
      </w:r>
      <w:proofErr w:type="spellEnd"/>
      <w:r>
        <w:rPr>
          <w:rFonts w:ascii="Calibri" w:hAnsi="Calibri" w:cs="Calibri" w:hint="eastAsia"/>
          <w:sz w:val="21"/>
          <w:szCs w:val="21"/>
        </w:rPr>
        <w:t>等</w:t>
      </w:r>
      <w:r>
        <w:rPr>
          <w:rFonts w:ascii="宋体" w:hAnsi="宋体" w:cs="宋体"/>
          <w:sz w:val="21"/>
          <w:szCs w:val="21"/>
        </w:rPr>
        <w:t>接口。为了隔离业务逻辑职责和逻辑控制职责</w:t>
      </w:r>
      <w:r>
        <w:rPr>
          <w:rFonts w:ascii="宋体" w:hAnsi="宋体" w:cs="宋体" w:hint="eastAsia"/>
          <w:sz w:val="21"/>
          <w:szCs w:val="21"/>
        </w:rPr>
        <w:t>，</w:t>
      </w:r>
      <w:r>
        <w:rPr>
          <w:sz w:val="21"/>
          <w:szCs w:val="21"/>
        </w:rPr>
        <w:t>我们增加了</w:t>
      </w:r>
      <w:proofErr w:type="spellStart"/>
      <w:r>
        <w:rPr>
          <w:rFonts w:ascii="Calibri" w:hAnsi="Calibri" w:cs="Calibri" w:hint="eastAsia"/>
          <w:sz w:val="21"/>
          <w:szCs w:val="21"/>
        </w:rPr>
        <w:t>SalesServiceImpl</w:t>
      </w:r>
      <w:proofErr w:type="spellEnd"/>
      <w:r>
        <w:rPr>
          <w:sz w:val="21"/>
          <w:szCs w:val="21"/>
        </w:rPr>
        <w:t>，这样</w:t>
      </w:r>
      <w:proofErr w:type="spellStart"/>
      <w:r>
        <w:rPr>
          <w:rFonts w:ascii="Calibri" w:hAnsi="Calibri" w:cs="Calibri" w:hint="eastAsia"/>
          <w:sz w:val="21"/>
          <w:szCs w:val="21"/>
        </w:rPr>
        <w:t>SalesServiceImpl</w:t>
      </w:r>
      <w:proofErr w:type="spellEnd"/>
      <w:r>
        <w:rPr>
          <w:sz w:val="21"/>
          <w:szCs w:val="21"/>
        </w:rPr>
        <w:t>会将对</w:t>
      </w:r>
      <w:r w:rsidR="007677EB">
        <w:rPr>
          <w:rFonts w:hint="eastAsia"/>
          <w:sz w:val="21"/>
          <w:szCs w:val="21"/>
        </w:rPr>
        <w:t>购买的一系列操作</w:t>
      </w:r>
      <w:r>
        <w:rPr>
          <w:sz w:val="21"/>
          <w:szCs w:val="21"/>
        </w:rPr>
        <w:t>的业务逻辑处理委托给</w:t>
      </w:r>
      <w:r w:rsidR="007677EB">
        <w:rPr>
          <w:rFonts w:ascii="Calibri" w:hAnsi="Calibri" w:cs="Calibri" w:hint="eastAsia"/>
          <w:sz w:val="21"/>
          <w:szCs w:val="21"/>
        </w:rPr>
        <w:t>cart</w:t>
      </w:r>
      <w:r w:rsidR="007677EB">
        <w:rPr>
          <w:rFonts w:ascii="Calibri" w:hAnsi="Calibri" w:cs="Calibri" w:hint="eastAsia"/>
          <w:sz w:val="21"/>
          <w:szCs w:val="21"/>
        </w:rPr>
        <w:t>，</w:t>
      </w:r>
      <w:r w:rsidR="007677EB">
        <w:rPr>
          <w:rFonts w:ascii="Calibri" w:hAnsi="Calibri" w:cs="Calibri" w:hint="eastAsia"/>
          <w:sz w:val="21"/>
          <w:szCs w:val="21"/>
        </w:rPr>
        <w:t>order</w:t>
      </w:r>
      <w:r w:rsidR="007677EB">
        <w:rPr>
          <w:rFonts w:ascii="Calibri" w:hAnsi="Calibri" w:cs="Calibri" w:hint="eastAsia"/>
          <w:sz w:val="21"/>
          <w:szCs w:val="21"/>
        </w:rPr>
        <w:t>等</w:t>
      </w:r>
      <w:r>
        <w:rPr>
          <w:sz w:val="21"/>
          <w:szCs w:val="21"/>
        </w:rPr>
        <w:t>对象。</w:t>
      </w:r>
      <w:proofErr w:type="spellStart"/>
      <w:r>
        <w:rPr>
          <w:rFonts w:ascii="Calibri" w:hAnsi="Calibri" w:cs="Calibri" w:hint="eastAsia"/>
          <w:sz w:val="21"/>
          <w:szCs w:val="21"/>
        </w:rPr>
        <w:t>CartPO</w:t>
      </w:r>
      <w:proofErr w:type="spellEnd"/>
      <w:r>
        <w:rPr>
          <w:rFonts w:ascii="Calibri" w:hAnsi="Calibri" w:cs="Calibri" w:hint="eastAsia"/>
          <w:sz w:val="21"/>
          <w:szCs w:val="21"/>
        </w:rPr>
        <w:t>、</w:t>
      </w:r>
      <w:proofErr w:type="spellStart"/>
      <w:r>
        <w:rPr>
          <w:rFonts w:ascii="Calibri" w:hAnsi="Calibri" w:cs="Calibri" w:hint="eastAsia"/>
          <w:sz w:val="21"/>
          <w:szCs w:val="21"/>
        </w:rPr>
        <w:t>ItemPO</w:t>
      </w:r>
      <w:proofErr w:type="spellEnd"/>
      <w:r>
        <w:rPr>
          <w:rFonts w:ascii="Calibri" w:hAnsi="Calibri" w:cs="Calibri" w:hint="eastAsia"/>
          <w:sz w:val="21"/>
          <w:szCs w:val="21"/>
        </w:rPr>
        <w:t>、</w:t>
      </w:r>
      <w:proofErr w:type="spellStart"/>
      <w:r>
        <w:rPr>
          <w:rFonts w:ascii="Calibri" w:hAnsi="Calibri" w:cs="Calibri" w:hint="eastAsia"/>
          <w:sz w:val="21"/>
          <w:szCs w:val="21"/>
        </w:rPr>
        <w:t>OrderPO</w:t>
      </w:r>
      <w:proofErr w:type="spellEnd"/>
      <w:r>
        <w:rPr>
          <w:sz w:val="21"/>
          <w:szCs w:val="21"/>
        </w:rPr>
        <w:t>是</w:t>
      </w:r>
      <w:r>
        <w:rPr>
          <w:rFonts w:hint="eastAsia"/>
          <w:sz w:val="21"/>
          <w:szCs w:val="21"/>
        </w:rPr>
        <w:t>作为购物车、图书列表、订单</w:t>
      </w:r>
      <w:r>
        <w:rPr>
          <w:sz w:val="21"/>
          <w:szCs w:val="21"/>
        </w:rPr>
        <w:t>的持久</w:t>
      </w:r>
      <w:proofErr w:type="gramStart"/>
      <w:r>
        <w:rPr>
          <w:sz w:val="21"/>
          <w:szCs w:val="21"/>
        </w:rPr>
        <w:t>化对象</w:t>
      </w:r>
      <w:proofErr w:type="gramEnd"/>
      <w:r>
        <w:rPr>
          <w:sz w:val="21"/>
          <w:szCs w:val="21"/>
        </w:rPr>
        <w:t>被添加到设计模型中去的。</w:t>
      </w:r>
      <w:r>
        <w:rPr>
          <w:rFonts w:ascii="Calibri" w:hAnsi="Calibri" w:cs="Calibri" w:hint="eastAsia"/>
          <w:sz w:val="21"/>
          <w:szCs w:val="21"/>
        </w:rPr>
        <w:t>同样为了隔离数据操作职责和调用数据职责，我们增加了相应领域对象的</w:t>
      </w:r>
      <w:r>
        <w:rPr>
          <w:rFonts w:ascii="Calibri" w:hAnsi="Calibri" w:cs="Calibri" w:hint="eastAsia"/>
          <w:sz w:val="21"/>
          <w:szCs w:val="21"/>
        </w:rPr>
        <w:t>DAO</w:t>
      </w:r>
      <w:r>
        <w:rPr>
          <w:rFonts w:ascii="Calibri" w:hAnsi="Calibri" w:cs="Calibri" w:hint="eastAsia"/>
          <w:sz w:val="21"/>
          <w:szCs w:val="21"/>
        </w:rPr>
        <w:t>接口。</w:t>
      </w:r>
    </w:p>
    <w:p w:rsidR="004116A6" w:rsidRDefault="004116A6" w:rsidP="004116A6">
      <w:pPr>
        <w:pStyle w:val="Default"/>
        <w:ind w:firstLine="585"/>
        <w:rPr>
          <w:rFonts w:ascii="Calibri" w:hAnsi="Calibri" w:cs="Calibri"/>
          <w:sz w:val="21"/>
          <w:szCs w:val="21"/>
        </w:rPr>
      </w:pPr>
    </w:p>
    <w:p w:rsidR="004116A6" w:rsidRDefault="004116A6" w:rsidP="004116A6">
      <w:pPr>
        <w:pStyle w:val="Default"/>
        <w:rPr>
          <w:rFonts w:ascii="宋体" w:eastAsia="宋体" w:hAnsi="Calibri" w:cs="宋体"/>
          <w:b/>
          <w:sz w:val="28"/>
          <w:szCs w:val="22"/>
        </w:rPr>
      </w:pPr>
      <w:r>
        <w:rPr>
          <w:rFonts w:ascii="宋体" w:eastAsia="宋体" w:hAnsi="Calibri" w:cs="宋体" w:hint="eastAsia"/>
          <w:b/>
          <w:sz w:val="28"/>
          <w:szCs w:val="22"/>
        </w:rPr>
        <w:t>三、模块内部类的接口规范</w:t>
      </w:r>
    </w:p>
    <w:p w:rsidR="004116A6" w:rsidRDefault="00C739B1" w:rsidP="004116A6">
      <w:pPr>
        <w:pStyle w:val="Default"/>
        <w:rPr>
          <w:rFonts w:ascii="宋体" w:eastAsia="宋体" w:hAnsi="Calibri" w:cs="宋体"/>
          <w:b/>
          <w:sz w:val="28"/>
          <w:szCs w:val="22"/>
        </w:rPr>
      </w:pPr>
      <w:r>
        <w:rPr>
          <w:rFonts w:ascii="宋体" w:eastAsia="宋体" w:hAnsi="Calibri" w:cs="宋体"/>
          <w:b/>
          <w:noProof/>
          <w:sz w:val="28"/>
          <w:szCs w:val="22"/>
        </w:rPr>
        <w:lastRenderedPageBreak/>
        <w:drawing>
          <wp:inline distT="0" distB="0" distL="0" distR="0">
            <wp:extent cx="5274310" cy="5913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5913755"/>
                    </a:xfrm>
                    <a:prstGeom prst="rect">
                      <a:avLst/>
                    </a:prstGeom>
                  </pic:spPr>
                </pic:pic>
              </a:graphicData>
            </a:graphic>
          </wp:inline>
        </w:drawing>
      </w:r>
    </w:p>
    <w:p w:rsidR="004116A6" w:rsidRDefault="004116A6" w:rsidP="004116A6">
      <w:pPr>
        <w:pStyle w:val="Default"/>
        <w:rPr>
          <w:rFonts w:ascii="宋体" w:eastAsia="宋体" w:hAnsi="Calibri" w:cs="宋体"/>
          <w:b/>
          <w:sz w:val="28"/>
          <w:szCs w:val="22"/>
        </w:rPr>
      </w:pPr>
      <w:r>
        <w:rPr>
          <w:rFonts w:ascii="宋体" w:eastAsia="宋体" w:hAnsi="Calibri" w:cs="宋体" w:hint="eastAsia"/>
          <w:b/>
          <w:sz w:val="28"/>
          <w:szCs w:val="22"/>
        </w:rPr>
        <w:t>四、业务逻辑层的动态模型</w:t>
      </w:r>
    </w:p>
    <w:p w:rsidR="004116A6" w:rsidRDefault="00D73121" w:rsidP="004116A6">
      <w:pPr>
        <w:pStyle w:val="Default"/>
        <w:rPr>
          <w:rFonts w:ascii="宋体" w:eastAsia="宋体" w:hAnsi="Calibri" w:cs="宋体"/>
          <w:b/>
          <w:sz w:val="28"/>
          <w:szCs w:val="22"/>
        </w:rPr>
      </w:pPr>
      <w:r>
        <w:rPr>
          <w:rFonts w:hint="eastAsia"/>
          <w:b/>
          <w:noProof/>
          <w:sz w:val="36"/>
        </w:rPr>
        <w:drawing>
          <wp:inline distT="0" distB="0" distL="0" distR="0" wp14:anchorId="08C8C40C" wp14:editId="1915B842">
            <wp:extent cx="5274310" cy="161036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rd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1610360"/>
                    </a:xfrm>
                    <a:prstGeom prst="rect">
                      <a:avLst/>
                    </a:prstGeom>
                  </pic:spPr>
                </pic:pic>
              </a:graphicData>
            </a:graphic>
          </wp:inline>
        </w:drawing>
      </w:r>
    </w:p>
    <w:p w:rsidR="00D73121" w:rsidRDefault="00D73121" w:rsidP="00D73121">
      <w:pPr>
        <w:pStyle w:val="Default"/>
        <w:jc w:val="center"/>
        <w:rPr>
          <w:rFonts w:ascii="宋体" w:eastAsia="宋体" w:hAnsi="Calibri" w:cs="宋体"/>
          <w:sz w:val="20"/>
          <w:szCs w:val="22"/>
        </w:rPr>
      </w:pPr>
      <w:r>
        <w:rPr>
          <w:rFonts w:ascii="宋体" w:eastAsia="宋体" w:hAnsi="Calibri" w:cs="宋体" w:hint="eastAsia"/>
          <w:sz w:val="20"/>
          <w:szCs w:val="22"/>
        </w:rPr>
        <w:t>添加订单的顺序图</w:t>
      </w:r>
    </w:p>
    <w:p w:rsidR="00D73121" w:rsidRDefault="00D73121" w:rsidP="00D73121">
      <w:pPr>
        <w:pStyle w:val="Default"/>
        <w:jc w:val="center"/>
        <w:rPr>
          <w:rFonts w:ascii="宋体" w:eastAsia="宋体" w:hAnsi="Calibri" w:cs="宋体"/>
          <w:sz w:val="20"/>
          <w:szCs w:val="22"/>
        </w:rPr>
      </w:pPr>
    </w:p>
    <w:p w:rsidR="00D73121" w:rsidRDefault="00D73121" w:rsidP="00D73121">
      <w:pPr>
        <w:pStyle w:val="Default"/>
        <w:jc w:val="center"/>
        <w:rPr>
          <w:rFonts w:ascii="宋体" w:eastAsia="宋体" w:hAnsi="Calibri" w:cs="宋体"/>
          <w:sz w:val="20"/>
          <w:szCs w:val="22"/>
        </w:rPr>
      </w:pPr>
      <w:r>
        <w:rPr>
          <w:rFonts w:hint="eastAsia"/>
          <w:b/>
          <w:noProof/>
          <w:sz w:val="36"/>
        </w:rPr>
        <w:lastRenderedPageBreak/>
        <w:drawing>
          <wp:inline distT="0" distB="0" distL="0" distR="0" wp14:anchorId="1BCE255C" wp14:editId="4E7BF82A">
            <wp:extent cx="5274310" cy="3041015"/>
            <wp:effectExtent l="0" t="0" r="254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oCast.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041015"/>
                    </a:xfrm>
                    <a:prstGeom prst="rect">
                      <a:avLst/>
                    </a:prstGeom>
                  </pic:spPr>
                </pic:pic>
              </a:graphicData>
            </a:graphic>
          </wp:inline>
        </w:drawing>
      </w:r>
    </w:p>
    <w:p w:rsidR="00D73121" w:rsidRDefault="00D73121" w:rsidP="00D73121">
      <w:pPr>
        <w:pStyle w:val="Default"/>
        <w:jc w:val="center"/>
        <w:rPr>
          <w:rFonts w:ascii="宋体" w:eastAsia="宋体" w:hAnsi="Calibri" w:cs="宋体"/>
          <w:sz w:val="20"/>
          <w:szCs w:val="22"/>
        </w:rPr>
      </w:pPr>
      <w:r>
        <w:rPr>
          <w:rFonts w:ascii="宋体" w:eastAsia="宋体" w:hAnsi="Calibri" w:cs="宋体" w:hint="eastAsia"/>
          <w:sz w:val="20"/>
          <w:szCs w:val="22"/>
        </w:rPr>
        <w:t>图书加入购物车的顺序图</w:t>
      </w:r>
    </w:p>
    <w:p w:rsidR="00D73121" w:rsidRDefault="00D73121" w:rsidP="00D73121">
      <w:pPr>
        <w:pStyle w:val="Default"/>
        <w:jc w:val="center"/>
        <w:rPr>
          <w:rFonts w:ascii="宋体" w:eastAsia="宋体" w:hAnsi="Calibri" w:cs="宋体"/>
          <w:sz w:val="20"/>
          <w:szCs w:val="22"/>
        </w:rPr>
      </w:pPr>
    </w:p>
    <w:p w:rsidR="00D73121" w:rsidRDefault="00D73121" w:rsidP="00D73121">
      <w:pPr>
        <w:pStyle w:val="Default"/>
        <w:jc w:val="center"/>
        <w:rPr>
          <w:rFonts w:ascii="宋体" w:eastAsia="宋体" w:hAnsi="Calibri" w:cs="宋体"/>
          <w:sz w:val="20"/>
          <w:szCs w:val="22"/>
        </w:rPr>
      </w:pPr>
      <w:r>
        <w:rPr>
          <w:rFonts w:hint="eastAsia"/>
          <w:b/>
          <w:noProof/>
          <w:sz w:val="36"/>
        </w:rPr>
        <w:drawing>
          <wp:inline distT="0" distB="0" distL="0" distR="0" wp14:anchorId="6A4ABE04" wp14:editId="5068A08E">
            <wp:extent cx="5274310" cy="290131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FromCast.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p w:rsidR="00D73121" w:rsidRDefault="00D73121" w:rsidP="00D73121">
      <w:pPr>
        <w:pStyle w:val="Default"/>
        <w:jc w:val="center"/>
        <w:rPr>
          <w:rFonts w:ascii="宋体" w:eastAsia="宋体" w:hAnsi="Calibri" w:cs="宋体"/>
          <w:sz w:val="20"/>
          <w:szCs w:val="22"/>
        </w:rPr>
      </w:pPr>
      <w:r>
        <w:rPr>
          <w:rFonts w:ascii="宋体" w:eastAsia="宋体" w:hAnsi="Calibri" w:cs="宋体" w:hint="eastAsia"/>
          <w:sz w:val="20"/>
          <w:szCs w:val="22"/>
        </w:rPr>
        <w:t>在购物车删除图书的顺序图</w:t>
      </w:r>
    </w:p>
    <w:p w:rsidR="00D73121" w:rsidRDefault="00D73121" w:rsidP="00D73121">
      <w:pPr>
        <w:pStyle w:val="Default"/>
        <w:jc w:val="center"/>
        <w:rPr>
          <w:rFonts w:ascii="宋体" w:eastAsia="宋体" w:hAnsi="Calibri" w:cs="宋体"/>
          <w:sz w:val="20"/>
          <w:szCs w:val="22"/>
        </w:rPr>
      </w:pPr>
    </w:p>
    <w:p w:rsidR="00D73121" w:rsidRPr="00D73121" w:rsidRDefault="00D73121" w:rsidP="00D73121">
      <w:pPr>
        <w:pStyle w:val="Default"/>
        <w:jc w:val="center"/>
        <w:rPr>
          <w:rFonts w:ascii="宋体" w:eastAsia="宋体" w:hAnsi="Calibri" w:cs="宋体"/>
          <w:sz w:val="20"/>
          <w:szCs w:val="22"/>
        </w:rPr>
      </w:pPr>
    </w:p>
    <w:p w:rsidR="004116A6" w:rsidRDefault="004116A6" w:rsidP="004116A6">
      <w:pPr>
        <w:pStyle w:val="Default"/>
        <w:rPr>
          <w:rFonts w:ascii="宋体" w:eastAsia="宋体" w:hAnsi="Calibri" w:cs="宋体"/>
          <w:b/>
          <w:sz w:val="28"/>
          <w:szCs w:val="22"/>
        </w:rPr>
      </w:pPr>
      <w:r>
        <w:rPr>
          <w:rFonts w:ascii="宋体" w:eastAsia="宋体" w:hAnsi="Calibri" w:cs="宋体" w:hint="eastAsia"/>
          <w:b/>
          <w:sz w:val="28"/>
          <w:szCs w:val="22"/>
        </w:rPr>
        <w:t>五、业务逻辑层的设计原理</w:t>
      </w:r>
    </w:p>
    <w:p w:rsidR="004116A6" w:rsidRDefault="004116A6" w:rsidP="004116A6">
      <w:pPr>
        <w:pStyle w:val="Default"/>
        <w:ind w:firstLineChars="300" w:firstLine="630"/>
        <w:rPr>
          <w:rFonts w:ascii="宋体" w:eastAsia="宋体" w:hAnsi="Calibri" w:cs="宋体"/>
          <w:b/>
          <w:sz w:val="28"/>
          <w:szCs w:val="22"/>
        </w:rPr>
      </w:pPr>
      <w:r>
        <w:rPr>
          <w:rFonts w:hint="eastAsia"/>
          <w:sz w:val="21"/>
          <w:szCs w:val="21"/>
        </w:rPr>
        <w:t>Sales</w:t>
      </w:r>
      <w:r>
        <w:rPr>
          <w:rFonts w:hint="eastAsia"/>
          <w:sz w:val="21"/>
          <w:szCs w:val="21"/>
        </w:rPr>
        <w:t>模块的界面需要的业务逻辑通过</w:t>
      </w:r>
      <w:proofErr w:type="spellStart"/>
      <w:r>
        <w:rPr>
          <w:rFonts w:hint="eastAsia"/>
          <w:sz w:val="21"/>
          <w:szCs w:val="21"/>
        </w:rPr>
        <w:t>SalesService</w:t>
      </w:r>
      <w:proofErr w:type="spellEnd"/>
      <w:r>
        <w:rPr>
          <w:rFonts w:hint="eastAsia"/>
          <w:sz w:val="21"/>
          <w:szCs w:val="21"/>
        </w:rPr>
        <w:t>委托给</w:t>
      </w:r>
      <w:r>
        <w:rPr>
          <w:rFonts w:hint="eastAsia"/>
          <w:sz w:val="21"/>
          <w:szCs w:val="21"/>
        </w:rPr>
        <w:t>cart</w:t>
      </w:r>
      <w:r>
        <w:rPr>
          <w:rFonts w:hint="eastAsia"/>
          <w:sz w:val="21"/>
          <w:szCs w:val="21"/>
        </w:rPr>
        <w:t>、</w:t>
      </w:r>
      <w:r>
        <w:rPr>
          <w:rFonts w:hint="eastAsia"/>
          <w:sz w:val="21"/>
          <w:szCs w:val="21"/>
        </w:rPr>
        <w:t>order</w:t>
      </w:r>
      <w:r>
        <w:rPr>
          <w:rFonts w:hint="eastAsia"/>
          <w:sz w:val="21"/>
          <w:szCs w:val="21"/>
        </w:rPr>
        <w:t>等对象，通过将业务逻辑分解为对不同领域对象的操作及协作，并且委托给各自领域对象的持久化操作的数据操作接口</w:t>
      </w:r>
      <w:r>
        <w:rPr>
          <w:rFonts w:hint="eastAsia"/>
          <w:sz w:val="21"/>
          <w:szCs w:val="21"/>
        </w:rPr>
        <w:t>DAO</w:t>
      </w:r>
      <w:r>
        <w:rPr>
          <w:rFonts w:hint="eastAsia"/>
          <w:sz w:val="21"/>
          <w:szCs w:val="21"/>
        </w:rPr>
        <w:t>层，实现了委托式的控制。</w:t>
      </w:r>
    </w:p>
    <w:p w:rsidR="004116A6" w:rsidRDefault="004116A6" w:rsidP="004E1C7F">
      <w:pPr>
        <w:pStyle w:val="Default"/>
        <w:ind w:firstLine="585"/>
        <w:rPr>
          <w:rFonts w:ascii="宋体" w:hAnsi="宋体" w:cs="宋体"/>
          <w:sz w:val="21"/>
          <w:szCs w:val="21"/>
        </w:rPr>
      </w:pPr>
    </w:p>
    <w:p w:rsidR="004116A6" w:rsidRDefault="004116A6" w:rsidP="004E1C7F">
      <w:pPr>
        <w:pStyle w:val="Default"/>
        <w:ind w:firstLine="585"/>
        <w:rPr>
          <w:rFonts w:ascii="宋体" w:hAnsi="宋体" w:cs="宋体"/>
          <w:sz w:val="21"/>
          <w:szCs w:val="21"/>
        </w:rPr>
      </w:pPr>
    </w:p>
    <w:p w:rsidR="004116A6" w:rsidRDefault="004116A6" w:rsidP="004116A6">
      <w:pPr>
        <w:pStyle w:val="Default"/>
        <w:rPr>
          <w:rFonts w:ascii="宋体" w:eastAsia="宋体" w:cs="宋体"/>
          <w:sz w:val="22"/>
          <w:szCs w:val="22"/>
        </w:rPr>
      </w:pPr>
      <w:r>
        <w:rPr>
          <w:b/>
          <w:bCs/>
          <w:sz w:val="32"/>
          <w:szCs w:val="22"/>
        </w:rPr>
        <w:t>4.1.</w:t>
      </w:r>
      <w:r>
        <w:rPr>
          <w:rFonts w:hint="eastAsia"/>
          <w:b/>
          <w:bCs/>
          <w:sz w:val="32"/>
          <w:szCs w:val="22"/>
        </w:rPr>
        <w:t>5</w:t>
      </w:r>
      <w:r>
        <w:rPr>
          <w:b/>
          <w:bCs/>
          <w:sz w:val="32"/>
          <w:szCs w:val="22"/>
        </w:rPr>
        <w:t xml:space="preserve"> </w:t>
      </w:r>
      <w:r>
        <w:rPr>
          <w:rFonts w:hint="eastAsia"/>
          <w:b/>
          <w:bCs/>
          <w:sz w:val="32"/>
          <w:szCs w:val="22"/>
        </w:rPr>
        <w:t>Book</w:t>
      </w:r>
      <w:r w:rsidRPr="001A547B">
        <w:rPr>
          <w:rFonts w:ascii="宋体" w:eastAsia="宋体" w:cs="宋体" w:hint="eastAsia"/>
          <w:b/>
          <w:sz w:val="32"/>
          <w:szCs w:val="22"/>
        </w:rPr>
        <w:t>模块</w:t>
      </w:r>
      <w:r w:rsidRPr="001A547B">
        <w:rPr>
          <w:rFonts w:ascii="宋体" w:eastAsia="宋体" w:cs="宋体"/>
          <w:b/>
          <w:sz w:val="22"/>
          <w:szCs w:val="22"/>
        </w:rPr>
        <w:t xml:space="preserve"> </w:t>
      </w:r>
    </w:p>
    <w:p w:rsidR="004116A6" w:rsidRPr="00302F05" w:rsidRDefault="004116A6" w:rsidP="004116A6">
      <w:pPr>
        <w:pStyle w:val="Default"/>
        <w:rPr>
          <w:rFonts w:ascii="宋体" w:eastAsia="宋体" w:cs="宋体"/>
          <w:b/>
          <w:sz w:val="28"/>
          <w:szCs w:val="22"/>
        </w:rPr>
      </w:pPr>
      <w:r w:rsidRPr="00302F05">
        <w:rPr>
          <w:rFonts w:ascii="宋体" w:eastAsia="宋体" w:cs="宋体" w:hint="eastAsia"/>
          <w:b/>
          <w:sz w:val="28"/>
          <w:szCs w:val="22"/>
        </w:rPr>
        <w:lastRenderedPageBreak/>
        <w:t>一、</w:t>
      </w:r>
      <w:r w:rsidRPr="00302F05">
        <w:rPr>
          <w:rFonts w:ascii="宋体" w:eastAsia="宋体" w:cs="宋体"/>
          <w:b/>
          <w:sz w:val="28"/>
          <w:szCs w:val="22"/>
        </w:rPr>
        <w:t xml:space="preserve"> </w:t>
      </w:r>
      <w:r w:rsidRPr="00302F05">
        <w:rPr>
          <w:rFonts w:ascii="宋体" w:eastAsia="宋体" w:cs="宋体" w:hint="eastAsia"/>
          <w:b/>
          <w:sz w:val="28"/>
          <w:szCs w:val="22"/>
        </w:rPr>
        <w:t>模块概述</w:t>
      </w:r>
    </w:p>
    <w:p w:rsidR="004116A6" w:rsidRDefault="004116A6" w:rsidP="004116A6">
      <w:pPr>
        <w:pStyle w:val="Default"/>
        <w:rPr>
          <w:rFonts w:ascii="宋体" w:eastAsia="宋体" w:cs="宋体"/>
          <w:sz w:val="22"/>
          <w:szCs w:val="22"/>
        </w:rPr>
      </w:pPr>
    </w:p>
    <w:p w:rsidR="004116A6" w:rsidRDefault="004116A6" w:rsidP="004116A6">
      <w:pPr>
        <w:pStyle w:val="Default"/>
        <w:rPr>
          <w:rFonts w:ascii="宋体" w:eastAsia="宋体" w:hAnsi="Calibri" w:cs="宋体"/>
          <w:sz w:val="21"/>
          <w:szCs w:val="21"/>
        </w:rPr>
      </w:pPr>
      <w:r>
        <w:rPr>
          <w:rFonts w:ascii="Calibri" w:eastAsia="宋体" w:hAnsi="Calibri" w:cs="Calibri" w:hint="eastAsia"/>
          <w:sz w:val="21"/>
          <w:szCs w:val="21"/>
        </w:rPr>
        <w:t>book</w:t>
      </w:r>
      <w:r>
        <w:rPr>
          <w:rFonts w:ascii="宋体" w:eastAsia="宋体" w:hAnsi="Calibri" w:cs="宋体" w:hint="eastAsia"/>
          <w:sz w:val="21"/>
          <w:szCs w:val="21"/>
        </w:rPr>
        <w:t>模块负责处理图书增删改，图书分类增删改，查找图书信息等任务。</w:t>
      </w:r>
    </w:p>
    <w:p w:rsidR="004116A6" w:rsidRDefault="004116A6" w:rsidP="004116A6">
      <w:pPr>
        <w:pStyle w:val="Default"/>
        <w:rPr>
          <w:rFonts w:ascii="宋体" w:eastAsia="宋体" w:hAnsi="Calibri" w:cs="宋体"/>
          <w:sz w:val="21"/>
          <w:szCs w:val="21"/>
        </w:rPr>
      </w:pPr>
      <w:r>
        <w:rPr>
          <w:rFonts w:ascii="Calibri" w:eastAsia="宋体" w:hAnsi="Calibri" w:cs="Calibri" w:hint="eastAsia"/>
          <w:sz w:val="21"/>
          <w:szCs w:val="21"/>
        </w:rPr>
        <w:t>book</w:t>
      </w:r>
      <w:r>
        <w:rPr>
          <w:rFonts w:ascii="宋体" w:eastAsia="宋体" w:hAnsi="Calibri" w:cs="宋体" w:hint="eastAsia"/>
          <w:sz w:val="21"/>
          <w:szCs w:val="21"/>
        </w:rPr>
        <w:t>模块的职责及接口参照网上图书购买系统体系结构设计文档。</w:t>
      </w:r>
    </w:p>
    <w:p w:rsidR="004116A6" w:rsidRDefault="004116A6" w:rsidP="004116A6">
      <w:pPr>
        <w:pStyle w:val="Default"/>
        <w:rPr>
          <w:rFonts w:ascii="宋体" w:eastAsia="宋体" w:hAnsi="Calibri" w:cs="宋体"/>
          <w:b/>
          <w:sz w:val="28"/>
          <w:szCs w:val="22"/>
        </w:rPr>
      </w:pPr>
      <w:r w:rsidRPr="00302F05">
        <w:rPr>
          <w:rFonts w:ascii="宋体" w:eastAsia="宋体" w:hAnsi="Calibri" w:cs="宋体" w:hint="eastAsia"/>
          <w:b/>
          <w:sz w:val="28"/>
          <w:szCs w:val="22"/>
        </w:rPr>
        <w:t>二、</w:t>
      </w:r>
      <w:r w:rsidRPr="00302F05">
        <w:rPr>
          <w:rFonts w:ascii="宋体" w:eastAsia="宋体" w:hAnsi="Calibri" w:cs="宋体"/>
          <w:b/>
          <w:sz w:val="28"/>
          <w:szCs w:val="22"/>
        </w:rPr>
        <w:t xml:space="preserve"> </w:t>
      </w:r>
      <w:r w:rsidRPr="00302F05">
        <w:rPr>
          <w:rFonts w:ascii="宋体" w:eastAsia="宋体" w:hAnsi="Calibri" w:cs="宋体" w:hint="eastAsia"/>
          <w:b/>
          <w:sz w:val="28"/>
          <w:szCs w:val="22"/>
        </w:rPr>
        <w:t>整体结构</w:t>
      </w:r>
    </w:p>
    <w:p w:rsidR="004116A6" w:rsidRDefault="004116A6" w:rsidP="004116A6">
      <w:pPr>
        <w:pStyle w:val="Default"/>
        <w:ind w:firstLine="585"/>
        <w:rPr>
          <w:rFonts w:ascii="Calibri" w:hAnsi="Calibri" w:cs="Calibri"/>
          <w:sz w:val="21"/>
          <w:szCs w:val="21"/>
        </w:rPr>
      </w:pPr>
      <w:r>
        <w:rPr>
          <w:rFonts w:ascii="宋体" w:hAnsi="宋体" w:cs="宋体" w:hint="eastAsia"/>
          <w:sz w:val="21"/>
          <w:szCs w:val="21"/>
        </w:rPr>
        <w:t>book</w:t>
      </w:r>
      <w:r w:rsidRPr="003F1EF0">
        <w:rPr>
          <w:rFonts w:ascii="宋体" w:hAnsi="宋体" w:cs="宋体"/>
          <w:sz w:val="21"/>
          <w:szCs w:val="21"/>
        </w:rPr>
        <w:t>展示层和</w:t>
      </w:r>
      <w:r>
        <w:rPr>
          <w:rFonts w:ascii="宋体" w:hAnsi="宋体" w:cs="宋体" w:hint="eastAsia"/>
          <w:sz w:val="21"/>
          <w:szCs w:val="21"/>
        </w:rPr>
        <w:t>book</w:t>
      </w:r>
      <w:r w:rsidRPr="003F1EF0">
        <w:rPr>
          <w:rFonts w:ascii="宋体" w:hAnsi="宋体" w:cs="宋体"/>
          <w:sz w:val="21"/>
          <w:szCs w:val="21"/>
        </w:rPr>
        <w:t>业务逻辑层之间，我们添加接口</w:t>
      </w:r>
      <w:proofErr w:type="spellStart"/>
      <w:r>
        <w:rPr>
          <w:rFonts w:asciiTheme="minorHAnsi" w:hAnsiTheme="minorHAnsi" w:cs="宋体" w:hint="eastAsia"/>
          <w:sz w:val="21"/>
          <w:szCs w:val="21"/>
        </w:rPr>
        <w:t>Book</w:t>
      </w:r>
      <w:r w:rsidRPr="00404839">
        <w:rPr>
          <w:rFonts w:asciiTheme="minorHAnsi" w:hAnsiTheme="minorHAnsi" w:cs="宋体"/>
          <w:sz w:val="21"/>
          <w:szCs w:val="21"/>
        </w:rPr>
        <w:t>Service</w:t>
      </w:r>
      <w:proofErr w:type="spellEnd"/>
      <w:r w:rsidRPr="003F1EF0">
        <w:rPr>
          <w:rFonts w:ascii="宋体" w:hAnsi="宋体" w:cs="宋体"/>
          <w:sz w:val="21"/>
          <w:szCs w:val="21"/>
        </w:rPr>
        <w:t>。业务逻辑层和数据层之间添加</w:t>
      </w:r>
      <w:proofErr w:type="spellStart"/>
      <w:r>
        <w:rPr>
          <w:rFonts w:ascii="Calibri" w:hAnsi="Calibri" w:cs="Calibri" w:hint="eastAsia"/>
          <w:sz w:val="21"/>
          <w:szCs w:val="21"/>
        </w:rPr>
        <w:t>BookDAO</w:t>
      </w:r>
      <w:proofErr w:type="spellEnd"/>
      <w:r>
        <w:rPr>
          <w:rFonts w:ascii="Calibri" w:hAnsi="Calibri" w:cs="Calibri" w:hint="eastAsia"/>
          <w:sz w:val="21"/>
          <w:szCs w:val="21"/>
        </w:rPr>
        <w:t>等</w:t>
      </w:r>
      <w:r>
        <w:rPr>
          <w:rFonts w:ascii="宋体" w:hAnsi="宋体" w:cs="宋体"/>
          <w:sz w:val="21"/>
          <w:szCs w:val="21"/>
        </w:rPr>
        <w:t>接口。为了隔离业务逻辑职责和逻辑控制职责</w:t>
      </w:r>
      <w:r>
        <w:rPr>
          <w:rFonts w:ascii="宋体" w:hAnsi="宋体" w:cs="宋体" w:hint="eastAsia"/>
          <w:sz w:val="21"/>
          <w:szCs w:val="21"/>
        </w:rPr>
        <w:t>，</w:t>
      </w:r>
      <w:r>
        <w:rPr>
          <w:sz w:val="21"/>
          <w:szCs w:val="21"/>
        </w:rPr>
        <w:t>我们增加了</w:t>
      </w:r>
      <w:proofErr w:type="spellStart"/>
      <w:r>
        <w:rPr>
          <w:rFonts w:ascii="Calibri" w:hAnsi="Calibri" w:cs="Calibri" w:hint="eastAsia"/>
          <w:sz w:val="21"/>
          <w:szCs w:val="21"/>
        </w:rPr>
        <w:t>BookServiceImpl</w:t>
      </w:r>
      <w:proofErr w:type="spellEnd"/>
      <w:r>
        <w:rPr>
          <w:sz w:val="21"/>
          <w:szCs w:val="21"/>
        </w:rPr>
        <w:t>，这样</w:t>
      </w:r>
      <w:proofErr w:type="spellStart"/>
      <w:r>
        <w:rPr>
          <w:rFonts w:ascii="Calibri" w:hAnsi="Calibri" w:cs="Calibri" w:hint="eastAsia"/>
          <w:sz w:val="21"/>
          <w:szCs w:val="21"/>
        </w:rPr>
        <w:t>BookServiceImpl</w:t>
      </w:r>
      <w:proofErr w:type="spellEnd"/>
      <w:r>
        <w:rPr>
          <w:sz w:val="21"/>
          <w:szCs w:val="21"/>
        </w:rPr>
        <w:t>会将对</w:t>
      </w:r>
      <w:r w:rsidR="007677EB">
        <w:rPr>
          <w:rFonts w:hint="eastAsia"/>
          <w:sz w:val="21"/>
          <w:szCs w:val="21"/>
        </w:rPr>
        <w:t>图书</w:t>
      </w:r>
      <w:r>
        <w:rPr>
          <w:sz w:val="21"/>
          <w:szCs w:val="21"/>
        </w:rPr>
        <w:t>的业务逻辑处理委托给</w:t>
      </w:r>
      <w:r w:rsidR="007677EB">
        <w:rPr>
          <w:rFonts w:ascii="Calibri" w:hAnsi="Calibri" w:cs="Calibri" w:hint="eastAsia"/>
          <w:sz w:val="21"/>
          <w:szCs w:val="21"/>
        </w:rPr>
        <w:t>book</w:t>
      </w:r>
      <w:r>
        <w:rPr>
          <w:sz w:val="21"/>
          <w:szCs w:val="21"/>
        </w:rPr>
        <w:t>对象。</w:t>
      </w:r>
      <w:proofErr w:type="spellStart"/>
      <w:r w:rsidR="007677EB">
        <w:rPr>
          <w:rFonts w:ascii="Calibri" w:hAnsi="Calibri" w:cs="Calibri" w:hint="eastAsia"/>
          <w:sz w:val="21"/>
          <w:szCs w:val="21"/>
        </w:rPr>
        <w:t>Book</w:t>
      </w:r>
      <w:r>
        <w:rPr>
          <w:rFonts w:ascii="Calibri" w:hAnsi="Calibri" w:cs="Calibri"/>
          <w:sz w:val="21"/>
          <w:szCs w:val="21"/>
        </w:rPr>
        <w:t>PO</w:t>
      </w:r>
      <w:proofErr w:type="spellEnd"/>
      <w:r>
        <w:rPr>
          <w:rFonts w:ascii="Calibri" w:hAnsi="Calibri" w:cs="Calibri" w:hint="eastAsia"/>
          <w:sz w:val="21"/>
          <w:szCs w:val="21"/>
        </w:rPr>
        <w:t>、</w:t>
      </w:r>
      <w:proofErr w:type="spellStart"/>
      <w:r w:rsidR="007677EB">
        <w:rPr>
          <w:rFonts w:ascii="Calibri" w:hAnsi="Calibri" w:cs="Calibri" w:hint="eastAsia"/>
          <w:sz w:val="21"/>
          <w:szCs w:val="21"/>
        </w:rPr>
        <w:t>BookClassifyPO</w:t>
      </w:r>
      <w:proofErr w:type="spellEnd"/>
      <w:r>
        <w:rPr>
          <w:sz w:val="21"/>
          <w:szCs w:val="21"/>
        </w:rPr>
        <w:t>是作为</w:t>
      </w:r>
      <w:r w:rsidR="007677EB">
        <w:rPr>
          <w:rFonts w:hint="eastAsia"/>
          <w:sz w:val="21"/>
          <w:szCs w:val="21"/>
        </w:rPr>
        <w:t>图书、图书类别</w:t>
      </w:r>
      <w:r>
        <w:rPr>
          <w:sz w:val="21"/>
          <w:szCs w:val="21"/>
        </w:rPr>
        <w:t>的持久</w:t>
      </w:r>
      <w:proofErr w:type="gramStart"/>
      <w:r>
        <w:rPr>
          <w:sz w:val="21"/>
          <w:szCs w:val="21"/>
        </w:rPr>
        <w:t>化对象</w:t>
      </w:r>
      <w:proofErr w:type="gramEnd"/>
      <w:r>
        <w:rPr>
          <w:sz w:val="21"/>
          <w:szCs w:val="21"/>
        </w:rPr>
        <w:t>被添加到设计模型中去的。</w:t>
      </w:r>
      <w:r>
        <w:rPr>
          <w:rFonts w:ascii="Calibri" w:hAnsi="Calibri" w:cs="Calibri" w:hint="eastAsia"/>
          <w:sz w:val="21"/>
          <w:szCs w:val="21"/>
        </w:rPr>
        <w:t>同样为了隔离数据操作职责和调用数据职责，我们增加了相应领域对象的</w:t>
      </w:r>
      <w:r>
        <w:rPr>
          <w:rFonts w:ascii="Calibri" w:hAnsi="Calibri" w:cs="Calibri" w:hint="eastAsia"/>
          <w:sz w:val="21"/>
          <w:szCs w:val="21"/>
        </w:rPr>
        <w:t>DAO</w:t>
      </w:r>
      <w:r>
        <w:rPr>
          <w:rFonts w:ascii="Calibri" w:hAnsi="Calibri" w:cs="Calibri" w:hint="eastAsia"/>
          <w:sz w:val="21"/>
          <w:szCs w:val="21"/>
        </w:rPr>
        <w:t>接口。</w:t>
      </w:r>
    </w:p>
    <w:p w:rsidR="004116A6" w:rsidRDefault="004116A6" w:rsidP="004116A6">
      <w:pPr>
        <w:pStyle w:val="Default"/>
        <w:ind w:firstLine="585"/>
        <w:rPr>
          <w:rFonts w:ascii="Calibri" w:hAnsi="Calibri" w:cs="Calibri"/>
          <w:sz w:val="21"/>
          <w:szCs w:val="21"/>
        </w:rPr>
      </w:pPr>
    </w:p>
    <w:p w:rsidR="004116A6" w:rsidRDefault="004116A6" w:rsidP="004116A6">
      <w:pPr>
        <w:pStyle w:val="Default"/>
        <w:rPr>
          <w:rFonts w:ascii="宋体" w:eastAsia="宋体" w:hAnsi="Calibri" w:cs="宋体"/>
          <w:b/>
          <w:sz w:val="28"/>
          <w:szCs w:val="22"/>
        </w:rPr>
      </w:pPr>
      <w:r>
        <w:rPr>
          <w:rFonts w:ascii="宋体" w:eastAsia="宋体" w:hAnsi="Calibri" w:cs="宋体" w:hint="eastAsia"/>
          <w:b/>
          <w:sz w:val="28"/>
          <w:szCs w:val="22"/>
        </w:rPr>
        <w:t>三、模块内部类的接口规范</w:t>
      </w:r>
    </w:p>
    <w:p w:rsidR="004116A6" w:rsidRDefault="00C739B1" w:rsidP="004116A6">
      <w:pPr>
        <w:pStyle w:val="Default"/>
        <w:rPr>
          <w:rFonts w:ascii="宋体" w:eastAsia="宋体" w:hAnsi="Calibri" w:cs="宋体"/>
          <w:b/>
          <w:sz w:val="28"/>
          <w:szCs w:val="22"/>
        </w:rPr>
      </w:pPr>
      <w:r>
        <w:rPr>
          <w:rFonts w:ascii="宋体" w:eastAsia="宋体" w:hAnsi="Calibri" w:cs="宋体"/>
          <w:b/>
          <w:noProof/>
          <w:sz w:val="28"/>
          <w:szCs w:val="22"/>
        </w:rPr>
        <w:lastRenderedPageBreak/>
        <w:drawing>
          <wp:inline distT="0" distB="0" distL="0" distR="0">
            <wp:extent cx="5274310" cy="6702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6702425"/>
                    </a:xfrm>
                    <a:prstGeom prst="rect">
                      <a:avLst/>
                    </a:prstGeom>
                  </pic:spPr>
                </pic:pic>
              </a:graphicData>
            </a:graphic>
          </wp:inline>
        </w:drawing>
      </w:r>
    </w:p>
    <w:p w:rsidR="004116A6" w:rsidRDefault="004116A6" w:rsidP="004116A6">
      <w:pPr>
        <w:pStyle w:val="Default"/>
        <w:rPr>
          <w:rFonts w:ascii="宋体" w:eastAsia="宋体" w:hAnsi="Calibri" w:cs="宋体"/>
          <w:b/>
          <w:sz w:val="28"/>
          <w:szCs w:val="22"/>
        </w:rPr>
      </w:pPr>
      <w:r>
        <w:rPr>
          <w:rFonts w:ascii="宋体" w:eastAsia="宋体" w:hAnsi="Calibri" w:cs="宋体" w:hint="eastAsia"/>
          <w:b/>
          <w:sz w:val="28"/>
          <w:szCs w:val="22"/>
        </w:rPr>
        <w:t>四、业务逻辑层的动态模型</w:t>
      </w:r>
    </w:p>
    <w:p w:rsidR="004116A6" w:rsidRDefault="005A3A58" w:rsidP="004116A6">
      <w:pPr>
        <w:pStyle w:val="Default"/>
        <w:rPr>
          <w:rFonts w:ascii="宋体" w:eastAsia="宋体" w:hAnsi="Calibri" w:cs="宋体"/>
          <w:b/>
          <w:sz w:val="28"/>
          <w:szCs w:val="22"/>
        </w:rPr>
      </w:pPr>
      <w:r>
        <w:rPr>
          <w:rFonts w:hint="eastAsia"/>
          <w:b/>
          <w:noProof/>
          <w:sz w:val="36"/>
        </w:rPr>
        <w:lastRenderedPageBreak/>
        <w:drawing>
          <wp:inline distT="0" distB="0" distL="0" distR="0" wp14:anchorId="6FD13BB2" wp14:editId="48EBFF52">
            <wp:extent cx="5274310" cy="266255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ook.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662555"/>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添加图书的顺序图</w:t>
      </w:r>
    </w:p>
    <w:p w:rsidR="005A3A58" w:rsidRDefault="005A3A58" w:rsidP="005A3A58">
      <w:pPr>
        <w:pStyle w:val="Default"/>
        <w:jc w:val="center"/>
        <w:rPr>
          <w:rFonts w:ascii="宋体" w:eastAsia="宋体" w:hAnsi="Calibri" w:cs="宋体"/>
          <w:sz w:val="20"/>
          <w:szCs w:val="22"/>
        </w:rPr>
      </w:pPr>
    </w:p>
    <w:p w:rsidR="005A3A58" w:rsidRDefault="005A3A58" w:rsidP="005A3A58">
      <w:pPr>
        <w:pStyle w:val="Default"/>
        <w:jc w:val="center"/>
        <w:rPr>
          <w:rFonts w:ascii="宋体" w:eastAsia="宋体" w:hAnsi="Calibri" w:cs="宋体"/>
          <w:sz w:val="20"/>
          <w:szCs w:val="22"/>
        </w:rPr>
      </w:pPr>
      <w:r>
        <w:rPr>
          <w:rFonts w:hint="eastAsia"/>
          <w:b/>
          <w:noProof/>
          <w:sz w:val="36"/>
        </w:rPr>
        <w:drawing>
          <wp:inline distT="0" distB="0" distL="0" distR="0" wp14:anchorId="4A52FB8D" wp14:editId="6C892E8E">
            <wp:extent cx="5274310" cy="257937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Book.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579370"/>
                    </a:xfrm>
                    <a:prstGeom prst="rect">
                      <a:avLst/>
                    </a:prstGeom>
                  </pic:spPr>
                </pic:pic>
              </a:graphicData>
            </a:graphic>
          </wp:inline>
        </w:drawing>
      </w:r>
    </w:p>
    <w:p w:rsidR="005A3A58" w:rsidRDefault="005A3A58" w:rsidP="005A3A58">
      <w:pPr>
        <w:pStyle w:val="Default"/>
        <w:jc w:val="center"/>
        <w:rPr>
          <w:rFonts w:ascii="宋体" w:eastAsia="宋体" w:hAnsi="Calibri" w:cs="宋体"/>
          <w:sz w:val="20"/>
          <w:szCs w:val="22"/>
        </w:rPr>
      </w:pPr>
      <w:r>
        <w:rPr>
          <w:rFonts w:ascii="宋体" w:eastAsia="宋体" w:hAnsi="Calibri" w:cs="宋体" w:hint="eastAsia"/>
          <w:sz w:val="20"/>
          <w:szCs w:val="22"/>
        </w:rPr>
        <w:t>修改图书的顺序图</w:t>
      </w:r>
    </w:p>
    <w:p w:rsidR="005A3A58" w:rsidRDefault="005A3A58" w:rsidP="005A3A58">
      <w:pPr>
        <w:pStyle w:val="Default"/>
        <w:jc w:val="center"/>
        <w:rPr>
          <w:rFonts w:ascii="宋体" w:eastAsia="宋体" w:hAnsi="Calibri" w:cs="宋体"/>
          <w:sz w:val="20"/>
          <w:szCs w:val="22"/>
        </w:rPr>
      </w:pPr>
    </w:p>
    <w:p w:rsidR="005A3A58" w:rsidRDefault="00D73121" w:rsidP="005A3A58">
      <w:pPr>
        <w:pStyle w:val="Default"/>
        <w:jc w:val="center"/>
        <w:rPr>
          <w:rFonts w:ascii="宋体" w:eastAsia="宋体" w:hAnsi="Calibri" w:cs="宋体"/>
          <w:sz w:val="20"/>
          <w:szCs w:val="22"/>
        </w:rPr>
      </w:pPr>
      <w:r>
        <w:rPr>
          <w:rFonts w:hint="eastAsia"/>
          <w:b/>
          <w:noProof/>
          <w:sz w:val="36"/>
        </w:rPr>
        <w:lastRenderedPageBreak/>
        <w:drawing>
          <wp:inline distT="0" distB="0" distL="0" distR="0" wp14:anchorId="4ECA5A14" wp14:editId="43EE8FE6">
            <wp:extent cx="5274310" cy="2621915"/>
            <wp:effectExtent l="0" t="0" r="254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Book.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621915"/>
                    </a:xfrm>
                    <a:prstGeom prst="rect">
                      <a:avLst/>
                    </a:prstGeom>
                  </pic:spPr>
                </pic:pic>
              </a:graphicData>
            </a:graphic>
          </wp:inline>
        </w:drawing>
      </w:r>
    </w:p>
    <w:p w:rsidR="00D73121" w:rsidRDefault="00D73121" w:rsidP="005A3A58">
      <w:pPr>
        <w:pStyle w:val="Default"/>
        <w:jc w:val="center"/>
        <w:rPr>
          <w:rFonts w:ascii="宋体" w:eastAsia="宋体" w:hAnsi="Calibri" w:cs="宋体"/>
          <w:sz w:val="20"/>
          <w:szCs w:val="22"/>
        </w:rPr>
      </w:pPr>
      <w:r>
        <w:rPr>
          <w:rFonts w:ascii="宋体" w:eastAsia="宋体" w:hAnsi="Calibri" w:cs="宋体" w:hint="eastAsia"/>
          <w:sz w:val="20"/>
          <w:szCs w:val="22"/>
        </w:rPr>
        <w:t>删除图书的顺序图</w:t>
      </w:r>
    </w:p>
    <w:p w:rsidR="00D73121" w:rsidRDefault="00D73121" w:rsidP="005A3A58">
      <w:pPr>
        <w:pStyle w:val="Default"/>
        <w:jc w:val="center"/>
        <w:rPr>
          <w:rFonts w:ascii="宋体" w:eastAsia="宋体" w:hAnsi="Calibri" w:cs="宋体"/>
          <w:sz w:val="20"/>
          <w:szCs w:val="22"/>
        </w:rPr>
      </w:pPr>
    </w:p>
    <w:p w:rsidR="00D73121" w:rsidRDefault="00D73121" w:rsidP="005A3A58">
      <w:pPr>
        <w:pStyle w:val="Default"/>
        <w:jc w:val="center"/>
        <w:rPr>
          <w:rFonts w:ascii="宋体" w:eastAsia="宋体" w:hAnsi="Calibri" w:cs="宋体"/>
          <w:sz w:val="20"/>
          <w:szCs w:val="22"/>
        </w:rPr>
      </w:pPr>
      <w:r>
        <w:rPr>
          <w:rFonts w:hint="eastAsia"/>
          <w:b/>
          <w:noProof/>
          <w:sz w:val="36"/>
        </w:rPr>
        <w:drawing>
          <wp:inline distT="0" distB="0" distL="0" distR="0" wp14:anchorId="32D2D12D" wp14:editId="5CAF8A81">
            <wp:extent cx="5274310" cy="2621915"/>
            <wp:effectExtent l="0" t="0" r="254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Directory.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2621915"/>
                    </a:xfrm>
                    <a:prstGeom prst="rect">
                      <a:avLst/>
                    </a:prstGeom>
                  </pic:spPr>
                </pic:pic>
              </a:graphicData>
            </a:graphic>
          </wp:inline>
        </w:drawing>
      </w:r>
    </w:p>
    <w:p w:rsidR="00D73121" w:rsidRDefault="00D73121" w:rsidP="005A3A58">
      <w:pPr>
        <w:pStyle w:val="Default"/>
        <w:jc w:val="center"/>
        <w:rPr>
          <w:rFonts w:ascii="宋体" w:eastAsia="宋体" w:hAnsi="Calibri" w:cs="宋体"/>
          <w:sz w:val="20"/>
          <w:szCs w:val="22"/>
        </w:rPr>
      </w:pPr>
      <w:r>
        <w:rPr>
          <w:rFonts w:ascii="宋体" w:eastAsia="宋体" w:hAnsi="Calibri" w:cs="宋体" w:hint="eastAsia"/>
          <w:sz w:val="20"/>
          <w:szCs w:val="22"/>
        </w:rPr>
        <w:t>添加图书类别的顺序图</w:t>
      </w:r>
    </w:p>
    <w:p w:rsidR="00D73121" w:rsidRDefault="00D73121" w:rsidP="005A3A58">
      <w:pPr>
        <w:pStyle w:val="Default"/>
        <w:jc w:val="center"/>
        <w:rPr>
          <w:rFonts w:ascii="宋体" w:eastAsia="宋体" w:hAnsi="Calibri" w:cs="宋体"/>
          <w:sz w:val="20"/>
          <w:szCs w:val="22"/>
        </w:rPr>
      </w:pPr>
    </w:p>
    <w:p w:rsidR="00D73121" w:rsidRDefault="00D73121" w:rsidP="005A3A58">
      <w:pPr>
        <w:pStyle w:val="Default"/>
        <w:jc w:val="center"/>
        <w:rPr>
          <w:rFonts w:ascii="宋体" w:eastAsia="宋体" w:hAnsi="Calibri" w:cs="宋体"/>
          <w:sz w:val="20"/>
          <w:szCs w:val="22"/>
        </w:rPr>
      </w:pPr>
      <w:r>
        <w:rPr>
          <w:rFonts w:hint="eastAsia"/>
          <w:b/>
          <w:noProof/>
          <w:sz w:val="36"/>
        </w:rPr>
        <w:lastRenderedPageBreak/>
        <w:drawing>
          <wp:inline distT="0" distB="0" distL="0" distR="0" wp14:anchorId="366293EF" wp14:editId="7ED21615">
            <wp:extent cx="5274310" cy="2621915"/>
            <wp:effectExtent l="0" t="0" r="2540"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Directory.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621915"/>
                    </a:xfrm>
                    <a:prstGeom prst="rect">
                      <a:avLst/>
                    </a:prstGeom>
                  </pic:spPr>
                </pic:pic>
              </a:graphicData>
            </a:graphic>
          </wp:inline>
        </w:drawing>
      </w:r>
    </w:p>
    <w:p w:rsidR="00D73121" w:rsidRDefault="00D73121" w:rsidP="005A3A58">
      <w:pPr>
        <w:pStyle w:val="Default"/>
        <w:jc w:val="center"/>
        <w:rPr>
          <w:rFonts w:ascii="宋体" w:eastAsia="宋体" w:hAnsi="Calibri" w:cs="宋体"/>
          <w:sz w:val="20"/>
          <w:szCs w:val="22"/>
        </w:rPr>
      </w:pPr>
      <w:r>
        <w:rPr>
          <w:rFonts w:ascii="宋体" w:eastAsia="宋体" w:hAnsi="Calibri" w:cs="宋体" w:hint="eastAsia"/>
          <w:sz w:val="20"/>
          <w:szCs w:val="22"/>
        </w:rPr>
        <w:t>修改图书类别的顺序图</w:t>
      </w:r>
    </w:p>
    <w:p w:rsidR="00D73121" w:rsidRDefault="00D73121" w:rsidP="005A3A58">
      <w:pPr>
        <w:pStyle w:val="Default"/>
        <w:jc w:val="center"/>
        <w:rPr>
          <w:rFonts w:ascii="宋体" w:eastAsia="宋体" w:hAnsi="Calibri" w:cs="宋体"/>
          <w:sz w:val="20"/>
          <w:szCs w:val="22"/>
        </w:rPr>
      </w:pPr>
    </w:p>
    <w:p w:rsidR="00D73121" w:rsidRDefault="00D73121" w:rsidP="005A3A58">
      <w:pPr>
        <w:pStyle w:val="Default"/>
        <w:jc w:val="center"/>
        <w:rPr>
          <w:rFonts w:ascii="宋体" w:eastAsia="宋体" w:hAnsi="Calibri" w:cs="宋体"/>
          <w:sz w:val="20"/>
          <w:szCs w:val="22"/>
        </w:rPr>
      </w:pPr>
      <w:r>
        <w:rPr>
          <w:rFonts w:hint="eastAsia"/>
          <w:b/>
          <w:noProof/>
          <w:sz w:val="36"/>
        </w:rPr>
        <w:drawing>
          <wp:inline distT="0" distB="0" distL="0" distR="0" wp14:anchorId="37CBBFC1" wp14:editId="1E882D27">
            <wp:extent cx="5274310" cy="2621915"/>
            <wp:effectExtent l="0" t="0" r="254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Directory.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621915"/>
                    </a:xfrm>
                    <a:prstGeom prst="rect">
                      <a:avLst/>
                    </a:prstGeom>
                  </pic:spPr>
                </pic:pic>
              </a:graphicData>
            </a:graphic>
          </wp:inline>
        </w:drawing>
      </w:r>
    </w:p>
    <w:p w:rsidR="00D73121" w:rsidRDefault="00D73121" w:rsidP="005A3A58">
      <w:pPr>
        <w:pStyle w:val="Default"/>
        <w:jc w:val="center"/>
        <w:rPr>
          <w:rFonts w:ascii="宋体" w:eastAsia="宋体" w:hAnsi="Calibri" w:cs="宋体"/>
          <w:sz w:val="20"/>
          <w:szCs w:val="22"/>
        </w:rPr>
      </w:pPr>
      <w:r>
        <w:rPr>
          <w:rFonts w:ascii="宋体" w:eastAsia="宋体" w:hAnsi="Calibri" w:cs="宋体" w:hint="eastAsia"/>
          <w:sz w:val="20"/>
          <w:szCs w:val="22"/>
        </w:rPr>
        <w:t>删除图书类别的顺序图</w:t>
      </w:r>
    </w:p>
    <w:p w:rsidR="00D73121" w:rsidRDefault="00D73121" w:rsidP="005A3A58">
      <w:pPr>
        <w:pStyle w:val="Default"/>
        <w:jc w:val="center"/>
        <w:rPr>
          <w:rFonts w:ascii="宋体" w:eastAsia="宋体" w:hAnsi="Calibri" w:cs="宋体"/>
          <w:sz w:val="20"/>
          <w:szCs w:val="22"/>
        </w:rPr>
      </w:pPr>
    </w:p>
    <w:p w:rsidR="00D73121" w:rsidRDefault="00D73121" w:rsidP="005A3A58">
      <w:pPr>
        <w:pStyle w:val="Default"/>
        <w:jc w:val="center"/>
        <w:rPr>
          <w:rFonts w:ascii="宋体" w:eastAsia="宋体" w:hAnsi="Calibri" w:cs="宋体"/>
          <w:sz w:val="20"/>
          <w:szCs w:val="22"/>
        </w:rPr>
      </w:pPr>
      <w:r>
        <w:rPr>
          <w:rFonts w:hint="eastAsia"/>
          <w:b/>
          <w:noProof/>
          <w:sz w:val="36"/>
        </w:rPr>
        <w:lastRenderedPageBreak/>
        <w:drawing>
          <wp:inline distT="0" distB="0" distL="0" distR="0" wp14:anchorId="38A233B9" wp14:editId="41A70691">
            <wp:extent cx="5274310" cy="262191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SelectedBook.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621915"/>
                    </a:xfrm>
                    <a:prstGeom prst="rect">
                      <a:avLst/>
                    </a:prstGeom>
                  </pic:spPr>
                </pic:pic>
              </a:graphicData>
            </a:graphic>
          </wp:inline>
        </w:drawing>
      </w:r>
    </w:p>
    <w:p w:rsidR="00D73121" w:rsidRDefault="00D73121" w:rsidP="005A3A58">
      <w:pPr>
        <w:pStyle w:val="Default"/>
        <w:jc w:val="center"/>
        <w:rPr>
          <w:rFonts w:ascii="宋体" w:eastAsia="宋体" w:hAnsi="Calibri" w:cs="宋体"/>
          <w:sz w:val="20"/>
          <w:szCs w:val="22"/>
        </w:rPr>
      </w:pPr>
      <w:r>
        <w:rPr>
          <w:rFonts w:ascii="宋体" w:eastAsia="宋体" w:hAnsi="Calibri" w:cs="宋体" w:hint="eastAsia"/>
          <w:sz w:val="20"/>
          <w:szCs w:val="22"/>
        </w:rPr>
        <w:t>获取指定图书信息的顺序图</w:t>
      </w:r>
    </w:p>
    <w:p w:rsidR="00D73121" w:rsidRDefault="00D73121" w:rsidP="005A3A58">
      <w:pPr>
        <w:pStyle w:val="Default"/>
        <w:jc w:val="center"/>
        <w:rPr>
          <w:rFonts w:ascii="宋体" w:eastAsia="宋体" w:hAnsi="Calibri" w:cs="宋体"/>
          <w:sz w:val="20"/>
          <w:szCs w:val="22"/>
        </w:rPr>
      </w:pPr>
    </w:p>
    <w:p w:rsidR="00D73121" w:rsidRDefault="00D73121" w:rsidP="005A3A58">
      <w:pPr>
        <w:pStyle w:val="Default"/>
        <w:jc w:val="center"/>
        <w:rPr>
          <w:rFonts w:ascii="宋体" w:eastAsia="宋体" w:hAnsi="Calibri" w:cs="宋体"/>
          <w:sz w:val="20"/>
          <w:szCs w:val="22"/>
        </w:rPr>
      </w:pPr>
      <w:r>
        <w:rPr>
          <w:rFonts w:hint="eastAsia"/>
          <w:b/>
          <w:noProof/>
          <w:sz w:val="36"/>
        </w:rPr>
        <w:drawing>
          <wp:inline distT="0" distB="0" distL="0" distR="0" wp14:anchorId="2160AA8F" wp14:editId="147BEE71">
            <wp:extent cx="5274310" cy="2621915"/>
            <wp:effectExtent l="0" t="0" r="254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SelectedDirectory.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2621915"/>
                    </a:xfrm>
                    <a:prstGeom prst="rect">
                      <a:avLst/>
                    </a:prstGeom>
                  </pic:spPr>
                </pic:pic>
              </a:graphicData>
            </a:graphic>
          </wp:inline>
        </w:drawing>
      </w:r>
    </w:p>
    <w:p w:rsidR="00D73121" w:rsidRDefault="00D73121" w:rsidP="005A3A58">
      <w:pPr>
        <w:pStyle w:val="Default"/>
        <w:jc w:val="center"/>
        <w:rPr>
          <w:rFonts w:ascii="宋体" w:eastAsia="宋体" w:hAnsi="Calibri" w:cs="宋体"/>
          <w:sz w:val="20"/>
          <w:szCs w:val="22"/>
        </w:rPr>
      </w:pPr>
      <w:r>
        <w:rPr>
          <w:rFonts w:ascii="宋体" w:eastAsia="宋体" w:hAnsi="Calibri" w:cs="宋体" w:hint="eastAsia"/>
          <w:sz w:val="20"/>
          <w:szCs w:val="22"/>
        </w:rPr>
        <w:t>获取指定图书类别的顺序图</w:t>
      </w:r>
    </w:p>
    <w:p w:rsidR="00D73121" w:rsidRDefault="00D73121" w:rsidP="005A3A58">
      <w:pPr>
        <w:pStyle w:val="Default"/>
        <w:jc w:val="center"/>
        <w:rPr>
          <w:rFonts w:ascii="宋体" w:eastAsia="宋体" w:hAnsi="Calibri" w:cs="宋体"/>
          <w:sz w:val="20"/>
          <w:szCs w:val="22"/>
        </w:rPr>
      </w:pPr>
    </w:p>
    <w:p w:rsidR="00D73121" w:rsidRDefault="00D73121" w:rsidP="005A3A58">
      <w:pPr>
        <w:pStyle w:val="Default"/>
        <w:jc w:val="center"/>
        <w:rPr>
          <w:rFonts w:ascii="宋体" w:eastAsia="宋体" w:hAnsi="Calibri" w:cs="宋体"/>
          <w:sz w:val="20"/>
          <w:szCs w:val="22"/>
        </w:rPr>
      </w:pPr>
      <w:r>
        <w:rPr>
          <w:rFonts w:hint="eastAsia"/>
          <w:b/>
          <w:noProof/>
          <w:sz w:val="36"/>
        </w:rPr>
        <w:lastRenderedPageBreak/>
        <w:drawing>
          <wp:inline distT="0" distB="0" distL="0" distR="0" wp14:anchorId="79EEE288" wp14:editId="5C7580ED">
            <wp:extent cx="5274310" cy="2621915"/>
            <wp:effectExtent l="0" t="0" r="2540"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Book.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2621915"/>
                    </a:xfrm>
                    <a:prstGeom prst="rect">
                      <a:avLst/>
                    </a:prstGeom>
                  </pic:spPr>
                </pic:pic>
              </a:graphicData>
            </a:graphic>
          </wp:inline>
        </w:drawing>
      </w:r>
    </w:p>
    <w:p w:rsidR="00D73121" w:rsidRDefault="00D73121" w:rsidP="005A3A58">
      <w:pPr>
        <w:pStyle w:val="Default"/>
        <w:jc w:val="center"/>
        <w:rPr>
          <w:rFonts w:ascii="宋体" w:eastAsia="宋体" w:hAnsi="Calibri" w:cs="宋体"/>
          <w:sz w:val="20"/>
          <w:szCs w:val="22"/>
        </w:rPr>
      </w:pPr>
      <w:r>
        <w:rPr>
          <w:rFonts w:ascii="宋体" w:eastAsia="宋体" w:hAnsi="Calibri" w:cs="宋体" w:hint="eastAsia"/>
          <w:sz w:val="20"/>
          <w:szCs w:val="22"/>
        </w:rPr>
        <w:t>查找图书的顺序图</w:t>
      </w:r>
    </w:p>
    <w:p w:rsidR="00D73121" w:rsidRDefault="00D73121" w:rsidP="005A3A58">
      <w:pPr>
        <w:pStyle w:val="Default"/>
        <w:jc w:val="center"/>
        <w:rPr>
          <w:rFonts w:ascii="宋体" w:eastAsia="宋体" w:hAnsi="Calibri" w:cs="宋体"/>
          <w:sz w:val="20"/>
          <w:szCs w:val="22"/>
        </w:rPr>
      </w:pPr>
    </w:p>
    <w:p w:rsidR="00D73121" w:rsidRPr="00D73121" w:rsidRDefault="00D73121" w:rsidP="005A3A58">
      <w:pPr>
        <w:pStyle w:val="Default"/>
        <w:jc w:val="center"/>
        <w:rPr>
          <w:rFonts w:ascii="宋体" w:eastAsia="宋体" w:hAnsi="Calibri" w:cs="宋体"/>
          <w:sz w:val="20"/>
          <w:szCs w:val="22"/>
        </w:rPr>
      </w:pPr>
    </w:p>
    <w:p w:rsidR="004116A6" w:rsidRDefault="004116A6" w:rsidP="004116A6">
      <w:pPr>
        <w:pStyle w:val="Default"/>
        <w:rPr>
          <w:rFonts w:ascii="宋体" w:eastAsia="宋体" w:hAnsi="Calibri" w:cs="宋体"/>
          <w:b/>
          <w:sz w:val="28"/>
          <w:szCs w:val="22"/>
        </w:rPr>
      </w:pPr>
      <w:r>
        <w:rPr>
          <w:rFonts w:ascii="宋体" w:eastAsia="宋体" w:hAnsi="Calibri" w:cs="宋体" w:hint="eastAsia"/>
          <w:b/>
          <w:sz w:val="28"/>
          <w:szCs w:val="22"/>
        </w:rPr>
        <w:t>五、业务逻辑层的设计原理</w:t>
      </w:r>
    </w:p>
    <w:p w:rsidR="004116A6" w:rsidRDefault="007677EB" w:rsidP="004116A6">
      <w:pPr>
        <w:pStyle w:val="Default"/>
        <w:ind w:firstLineChars="300" w:firstLine="630"/>
        <w:rPr>
          <w:rFonts w:ascii="宋体" w:eastAsia="宋体" w:hAnsi="Calibri" w:cs="宋体"/>
          <w:b/>
          <w:sz w:val="28"/>
          <w:szCs w:val="22"/>
        </w:rPr>
      </w:pPr>
      <w:r>
        <w:rPr>
          <w:rFonts w:hint="eastAsia"/>
          <w:sz w:val="21"/>
          <w:szCs w:val="21"/>
        </w:rPr>
        <w:t>book</w:t>
      </w:r>
      <w:r w:rsidR="004116A6">
        <w:rPr>
          <w:rFonts w:hint="eastAsia"/>
          <w:sz w:val="21"/>
          <w:szCs w:val="21"/>
        </w:rPr>
        <w:t>模块的界面需要的业务逻辑通过</w:t>
      </w:r>
      <w:proofErr w:type="spellStart"/>
      <w:r>
        <w:rPr>
          <w:rFonts w:hint="eastAsia"/>
          <w:sz w:val="21"/>
          <w:szCs w:val="21"/>
        </w:rPr>
        <w:t>BookS</w:t>
      </w:r>
      <w:r w:rsidR="004116A6">
        <w:rPr>
          <w:rFonts w:hint="eastAsia"/>
          <w:sz w:val="21"/>
          <w:szCs w:val="21"/>
        </w:rPr>
        <w:t>ervice</w:t>
      </w:r>
      <w:proofErr w:type="spellEnd"/>
      <w:r w:rsidR="004116A6">
        <w:rPr>
          <w:rFonts w:hint="eastAsia"/>
          <w:sz w:val="21"/>
          <w:szCs w:val="21"/>
        </w:rPr>
        <w:t>委托给</w:t>
      </w:r>
      <w:r>
        <w:rPr>
          <w:rFonts w:hint="eastAsia"/>
          <w:sz w:val="21"/>
          <w:szCs w:val="21"/>
        </w:rPr>
        <w:t>book</w:t>
      </w:r>
      <w:r>
        <w:rPr>
          <w:rFonts w:hint="eastAsia"/>
          <w:sz w:val="21"/>
          <w:szCs w:val="21"/>
        </w:rPr>
        <w:t>和</w:t>
      </w:r>
      <w:proofErr w:type="spellStart"/>
      <w:r>
        <w:rPr>
          <w:rFonts w:hint="eastAsia"/>
          <w:sz w:val="21"/>
          <w:szCs w:val="21"/>
        </w:rPr>
        <w:t>bookclassify</w:t>
      </w:r>
      <w:proofErr w:type="spellEnd"/>
      <w:r w:rsidR="004116A6">
        <w:rPr>
          <w:rFonts w:hint="eastAsia"/>
          <w:sz w:val="21"/>
          <w:szCs w:val="21"/>
        </w:rPr>
        <w:t>对象，通过将业务逻辑分解为对不同领域对象的操作及协作，并且委托给各自领域对象的持久化操作的数据操作接口</w:t>
      </w:r>
      <w:r w:rsidR="004116A6">
        <w:rPr>
          <w:rFonts w:hint="eastAsia"/>
          <w:sz w:val="21"/>
          <w:szCs w:val="21"/>
        </w:rPr>
        <w:t>DAO</w:t>
      </w:r>
      <w:r w:rsidR="004116A6">
        <w:rPr>
          <w:rFonts w:hint="eastAsia"/>
          <w:sz w:val="21"/>
          <w:szCs w:val="21"/>
        </w:rPr>
        <w:t>层，实现了委托式的控制。</w:t>
      </w:r>
    </w:p>
    <w:p w:rsidR="004116A6" w:rsidRDefault="004116A6" w:rsidP="004E1C7F">
      <w:pPr>
        <w:pStyle w:val="Default"/>
        <w:ind w:firstLine="585"/>
        <w:rPr>
          <w:rFonts w:ascii="宋体" w:hAnsi="宋体" w:cs="宋体"/>
          <w:sz w:val="21"/>
          <w:szCs w:val="21"/>
        </w:rPr>
      </w:pPr>
    </w:p>
    <w:p w:rsidR="00D73121" w:rsidRPr="004116A6" w:rsidRDefault="00D73121" w:rsidP="004E1C7F">
      <w:pPr>
        <w:pStyle w:val="Default"/>
        <w:ind w:firstLine="585"/>
        <w:rPr>
          <w:rFonts w:ascii="宋体" w:hAnsi="宋体" w:cs="宋体"/>
          <w:sz w:val="21"/>
          <w:szCs w:val="21"/>
        </w:rPr>
      </w:pPr>
    </w:p>
    <w:p w:rsidR="00B962FD" w:rsidRPr="00D73121" w:rsidRDefault="00B962FD" w:rsidP="00B962FD">
      <w:pPr>
        <w:pStyle w:val="Default"/>
        <w:rPr>
          <w:rFonts w:ascii="宋体" w:eastAsia="宋体" w:hAnsi="Calibri" w:cs="宋体"/>
          <w:b/>
          <w:sz w:val="36"/>
          <w:szCs w:val="22"/>
        </w:rPr>
      </w:pPr>
      <w:r w:rsidRPr="00D73121">
        <w:rPr>
          <w:rFonts w:ascii="宋体" w:eastAsia="宋体" w:hAnsi="Calibri" w:cs="宋体" w:hint="eastAsia"/>
          <w:b/>
          <w:sz w:val="36"/>
          <w:szCs w:val="22"/>
        </w:rPr>
        <w:t>5.依赖视角</w:t>
      </w:r>
    </w:p>
    <w:p w:rsidR="00B962FD" w:rsidRDefault="00B962FD" w:rsidP="00B962FD">
      <w:pPr>
        <w:ind w:firstLineChars="100" w:firstLine="210"/>
        <w:rPr>
          <w:szCs w:val="21"/>
        </w:rPr>
      </w:pPr>
      <w:r>
        <w:rPr>
          <w:szCs w:val="21"/>
        </w:rPr>
        <w:t>以下是客户端和服务器端的</w:t>
      </w:r>
      <w:proofErr w:type="gramStart"/>
      <w:r>
        <w:rPr>
          <w:szCs w:val="21"/>
        </w:rPr>
        <w:t>包之间</w:t>
      </w:r>
      <w:proofErr w:type="gramEnd"/>
      <w:r>
        <w:rPr>
          <w:szCs w:val="21"/>
        </w:rPr>
        <w:t>的依赖关系。</w:t>
      </w:r>
    </w:p>
    <w:p w:rsidR="00B962FD" w:rsidRDefault="00B962FD" w:rsidP="00B962FD">
      <w:pPr>
        <w:ind w:firstLineChars="100" w:firstLine="210"/>
        <w:rPr>
          <w:szCs w:val="21"/>
        </w:rPr>
      </w:pPr>
      <w:r>
        <w:rPr>
          <w:noProof/>
          <w:szCs w:val="21"/>
        </w:rPr>
        <w:lastRenderedPageBreak/>
        <w:drawing>
          <wp:inline distT="0" distB="0" distL="0" distR="0" wp14:anchorId="218FA870" wp14:editId="1F3D9E3E">
            <wp:extent cx="5274310" cy="5723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39">
                      <a:extLst>
                        <a:ext uri="{28A0092B-C50C-407E-A947-70E740481C1C}">
                          <a14:useLocalDpi xmlns:a14="http://schemas.microsoft.com/office/drawing/2010/main" val="0"/>
                        </a:ext>
                      </a:extLst>
                    </a:blip>
                    <a:stretch>
                      <a:fillRect/>
                    </a:stretch>
                  </pic:blipFill>
                  <pic:spPr>
                    <a:xfrm>
                      <a:off x="0" y="0"/>
                      <a:ext cx="5274310" cy="5723890"/>
                    </a:xfrm>
                    <a:prstGeom prst="rect">
                      <a:avLst/>
                    </a:prstGeom>
                  </pic:spPr>
                </pic:pic>
              </a:graphicData>
            </a:graphic>
          </wp:inline>
        </w:drawing>
      </w:r>
    </w:p>
    <w:p w:rsidR="00B962FD" w:rsidRPr="00372D6D" w:rsidRDefault="00B962FD" w:rsidP="00B962FD">
      <w:pPr>
        <w:ind w:firstLineChars="100" w:firstLine="211"/>
        <w:jc w:val="center"/>
        <w:rPr>
          <w:b/>
          <w:szCs w:val="21"/>
        </w:rPr>
      </w:pPr>
      <w:r w:rsidRPr="00372D6D">
        <w:rPr>
          <w:rFonts w:hint="eastAsia"/>
          <w:b/>
          <w:szCs w:val="21"/>
        </w:rPr>
        <w:t>客户端包图</w:t>
      </w:r>
    </w:p>
    <w:p w:rsidR="00B962FD" w:rsidRDefault="00B962FD" w:rsidP="00B962FD">
      <w:pPr>
        <w:ind w:firstLineChars="100" w:firstLine="210"/>
        <w:jc w:val="center"/>
        <w:rPr>
          <w:szCs w:val="21"/>
        </w:rPr>
      </w:pPr>
    </w:p>
    <w:p w:rsidR="00B962FD" w:rsidRDefault="00B962FD" w:rsidP="00B962FD">
      <w:pPr>
        <w:ind w:firstLineChars="100" w:firstLine="210"/>
        <w:jc w:val="center"/>
        <w:rPr>
          <w:szCs w:val="21"/>
        </w:rPr>
      </w:pPr>
      <w:r>
        <w:rPr>
          <w:noProof/>
          <w:szCs w:val="21"/>
        </w:rPr>
        <w:lastRenderedPageBreak/>
        <w:drawing>
          <wp:inline distT="0" distB="0" distL="0" distR="0" wp14:anchorId="6E9EDF65" wp14:editId="5FED1B54">
            <wp:extent cx="5274310" cy="43300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jpg"/>
                    <pic:cNvPicPr/>
                  </pic:nvPicPr>
                  <pic:blipFill>
                    <a:blip r:embed="rId40">
                      <a:extLst>
                        <a:ext uri="{28A0092B-C50C-407E-A947-70E740481C1C}">
                          <a14:useLocalDpi xmlns:a14="http://schemas.microsoft.com/office/drawing/2010/main" val="0"/>
                        </a:ext>
                      </a:extLst>
                    </a:blip>
                    <a:stretch>
                      <a:fillRect/>
                    </a:stretch>
                  </pic:blipFill>
                  <pic:spPr>
                    <a:xfrm>
                      <a:off x="0" y="0"/>
                      <a:ext cx="5274310" cy="4330065"/>
                    </a:xfrm>
                    <a:prstGeom prst="rect">
                      <a:avLst/>
                    </a:prstGeom>
                  </pic:spPr>
                </pic:pic>
              </a:graphicData>
            </a:graphic>
          </wp:inline>
        </w:drawing>
      </w:r>
    </w:p>
    <w:p w:rsidR="00B962FD" w:rsidRPr="00372D6D" w:rsidRDefault="00B962FD" w:rsidP="00B962FD">
      <w:pPr>
        <w:ind w:firstLineChars="100" w:firstLine="211"/>
        <w:jc w:val="center"/>
        <w:rPr>
          <w:b/>
        </w:rPr>
      </w:pPr>
      <w:r w:rsidRPr="00372D6D">
        <w:rPr>
          <w:rFonts w:hint="eastAsia"/>
          <w:b/>
          <w:szCs w:val="21"/>
        </w:rPr>
        <w:t>服务器</w:t>
      </w:r>
      <w:proofErr w:type="gramStart"/>
      <w:r w:rsidRPr="00372D6D">
        <w:rPr>
          <w:rFonts w:hint="eastAsia"/>
          <w:b/>
          <w:szCs w:val="21"/>
        </w:rPr>
        <w:t>端包图</w:t>
      </w:r>
      <w:proofErr w:type="gramEnd"/>
    </w:p>
    <w:p w:rsidR="00591138" w:rsidRDefault="00591138"/>
    <w:p w:rsidR="00DC1A19" w:rsidRDefault="00DC1A19" w:rsidP="00DC1A19">
      <w:pPr>
        <w:pStyle w:val="Default"/>
        <w:rPr>
          <w:rFonts w:ascii="宋体" w:eastAsia="宋体" w:hAnsi="Calibri" w:cs="宋体"/>
          <w:b/>
          <w:sz w:val="36"/>
          <w:szCs w:val="22"/>
        </w:rPr>
      </w:pPr>
      <w:r w:rsidRPr="004B635A">
        <w:rPr>
          <w:rFonts w:ascii="宋体" w:eastAsia="宋体" w:hAnsi="Calibri" w:cs="宋体" w:hint="eastAsia"/>
          <w:b/>
          <w:sz w:val="36"/>
          <w:szCs w:val="22"/>
        </w:rPr>
        <w:t>6.</w:t>
      </w:r>
      <w:r w:rsidR="004B635A">
        <w:rPr>
          <w:rFonts w:ascii="宋体" w:eastAsia="宋体" w:hAnsi="Calibri" w:cs="宋体" w:hint="eastAsia"/>
          <w:b/>
          <w:sz w:val="36"/>
          <w:szCs w:val="22"/>
        </w:rPr>
        <w:t>非业务功能需求说明</w:t>
      </w:r>
    </w:p>
    <w:p w:rsidR="00847F69" w:rsidRDefault="00037C85" w:rsidP="00037C85">
      <w:pPr>
        <w:pStyle w:val="Default"/>
        <w:rPr>
          <w:rFonts w:ascii="宋体" w:eastAsia="宋体" w:hAnsi="Calibri" w:cs="宋体"/>
          <w:szCs w:val="22"/>
        </w:rPr>
      </w:pPr>
      <w:r>
        <w:rPr>
          <w:rFonts w:ascii="宋体" w:eastAsia="宋体" w:hAnsi="Calibri" w:cs="宋体" w:hint="eastAsia"/>
          <w:szCs w:val="22"/>
        </w:rPr>
        <w:t xml:space="preserve">    </w:t>
      </w:r>
      <w:r w:rsidR="00911CC6">
        <w:rPr>
          <w:rFonts w:ascii="宋体" w:eastAsia="宋体" w:hAnsi="Calibri" w:cs="宋体" w:hint="eastAsia"/>
          <w:szCs w:val="22"/>
        </w:rPr>
        <w:t xml:space="preserve">     </w:t>
      </w:r>
      <w:proofErr w:type="gramStart"/>
      <w:r w:rsidR="00847F69">
        <w:rPr>
          <w:rFonts w:ascii="宋体" w:eastAsia="宋体" w:hAnsi="Calibri" w:cs="宋体" w:hint="eastAsia"/>
          <w:szCs w:val="22"/>
        </w:rPr>
        <w:t>服务器端应具备</w:t>
      </w:r>
      <w:proofErr w:type="gramEnd"/>
      <w:r w:rsidR="00847F69">
        <w:rPr>
          <w:rFonts w:ascii="宋体" w:eastAsia="宋体" w:hAnsi="Calibri" w:cs="宋体" w:hint="eastAsia"/>
          <w:szCs w:val="22"/>
        </w:rPr>
        <w:t>系统级功能。</w:t>
      </w:r>
    </w:p>
    <w:p w:rsidR="00847F69" w:rsidRDefault="00847F69" w:rsidP="00037C85">
      <w:pPr>
        <w:pStyle w:val="Default"/>
        <w:rPr>
          <w:rFonts w:ascii="宋体" w:eastAsia="宋体" w:hAnsi="Calibri" w:cs="宋体"/>
          <w:szCs w:val="22"/>
        </w:rPr>
      </w:pPr>
      <w:r>
        <w:rPr>
          <w:rFonts w:ascii="宋体" w:eastAsia="宋体" w:hAnsi="Calibri" w:cs="宋体" w:hint="eastAsia"/>
          <w:szCs w:val="22"/>
        </w:rPr>
        <w:t xml:space="preserve">         系统</w:t>
      </w:r>
      <w:proofErr w:type="gramStart"/>
      <w:r>
        <w:rPr>
          <w:rFonts w:ascii="宋体" w:eastAsia="宋体" w:hAnsi="Calibri" w:cs="宋体" w:hint="eastAsia"/>
          <w:szCs w:val="22"/>
        </w:rPr>
        <w:t>级功能</w:t>
      </w:r>
      <w:proofErr w:type="gramEnd"/>
      <w:r>
        <w:rPr>
          <w:rFonts w:ascii="宋体" w:eastAsia="宋体" w:hAnsi="Calibri" w:cs="宋体" w:hint="eastAsia"/>
          <w:szCs w:val="22"/>
        </w:rPr>
        <w:t>包括服务器参数的配置、用户日志的记录、自动的数据备份、密文保存密码。</w:t>
      </w:r>
    </w:p>
    <w:p w:rsidR="00444315" w:rsidRDefault="00444315" w:rsidP="00037C85">
      <w:pPr>
        <w:pStyle w:val="Default"/>
        <w:rPr>
          <w:rFonts w:ascii="宋体" w:eastAsia="宋体" w:hAnsi="Calibri" w:cs="宋体"/>
          <w:szCs w:val="22"/>
        </w:rPr>
      </w:pPr>
      <w:r>
        <w:rPr>
          <w:rFonts w:ascii="宋体" w:eastAsia="宋体" w:hAnsi="Calibri" w:cs="宋体" w:hint="eastAsia"/>
          <w:szCs w:val="22"/>
        </w:rPr>
        <w:t xml:space="preserve">         客户端应具备稳定性。</w:t>
      </w:r>
    </w:p>
    <w:p w:rsidR="00444315" w:rsidRPr="00847F69" w:rsidRDefault="00444315" w:rsidP="00037C85">
      <w:pPr>
        <w:pStyle w:val="Default"/>
        <w:rPr>
          <w:rFonts w:ascii="宋体" w:eastAsia="宋体" w:hAnsi="Calibri" w:cs="宋体"/>
          <w:szCs w:val="22"/>
        </w:rPr>
      </w:pPr>
      <w:r>
        <w:rPr>
          <w:rFonts w:ascii="宋体" w:eastAsia="宋体" w:hAnsi="Calibri" w:cs="宋体" w:hint="eastAsia"/>
          <w:szCs w:val="22"/>
        </w:rPr>
        <w:t xml:space="preserve">         在与服务器意外断开连接时，会出现提示“与服务器断开连接”的提示。并且自动</w:t>
      </w:r>
      <w:proofErr w:type="gramStart"/>
      <w:r>
        <w:rPr>
          <w:rFonts w:ascii="宋体" w:eastAsia="宋体" w:hAnsi="Calibri" w:cs="宋体" w:hint="eastAsia"/>
          <w:szCs w:val="22"/>
        </w:rPr>
        <w:t>尝试重</w:t>
      </w:r>
      <w:proofErr w:type="gramEnd"/>
      <w:r>
        <w:rPr>
          <w:rFonts w:ascii="宋体" w:eastAsia="宋体" w:hAnsi="Calibri" w:cs="宋体" w:hint="eastAsia"/>
          <w:szCs w:val="22"/>
        </w:rPr>
        <w:t>连。</w:t>
      </w:r>
      <w:r w:rsidR="004915A2">
        <w:rPr>
          <w:rFonts w:ascii="宋体" w:eastAsia="宋体" w:hAnsi="Calibri" w:cs="宋体" w:hint="eastAsia"/>
          <w:noProof/>
          <w:szCs w:val="22"/>
        </w:rPr>
        <w:lastRenderedPageBreak/>
        <w:drawing>
          <wp:inline distT="0" distB="0" distL="0" distR="0" wp14:anchorId="58515E84" wp14:editId="44A3C3BF">
            <wp:extent cx="5271770" cy="4102735"/>
            <wp:effectExtent l="0" t="0" r="5080" b="0"/>
            <wp:docPr id="7" name="图片 7" descr="F:\非功能需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非功能需求.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4102735"/>
                    </a:xfrm>
                    <a:prstGeom prst="rect">
                      <a:avLst/>
                    </a:prstGeom>
                    <a:noFill/>
                    <a:ln>
                      <a:noFill/>
                    </a:ln>
                  </pic:spPr>
                </pic:pic>
              </a:graphicData>
            </a:graphic>
          </wp:inline>
        </w:drawing>
      </w:r>
      <w:bookmarkStart w:id="0" w:name="_GoBack"/>
      <w:bookmarkEnd w:id="0"/>
    </w:p>
    <w:p w:rsidR="00DC1A19" w:rsidRDefault="0061056A">
      <w:r>
        <w:rPr>
          <w:noProof/>
        </w:rPr>
        <w:lastRenderedPageBreak/>
        <w:drawing>
          <wp:inline distT="0" distB="0" distL="0" distR="0">
            <wp:extent cx="5274310" cy="5233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5233670"/>
                    </a:xfrm>
                    <a:prstGeom prst="rect">
                      <a:avLst/>
                    </a:prstGeom>
                  </pic:spPr>
                </pic:pic>
              </a:graphicData>
            </a:graphic>
          </wp:inline>
        </w:drawing>
      </w:r>
    </w:p>
    <w:sectPr w:rsidR="00DC1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11C" w:rsidRDefault="005F411C" w:rsidP="00B962FD">
      <w:r>
        <w:separator/>
      </w:r>
    </w:p>
  </w:endnote>
  <w:endnote w:type="continuationSeparator" w:id="0">
    <w:p w:rsidR="005F411C" w:rsidRDefault="005F411C" w:rsidP="00B96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11C" w:rsidRDefault="005F411C" w:rsidP="00B962FD">
      <w:r>
        <w:separator/>
      </w:r>
    </w:p>
  </w:footnote>
  <w:footnote w:type="continuationSeparator" w:id="0">
    <w:p w:rsidR="005F411C" w:rsidRDefault="005F411C" w:rsidP="00B96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48E"/>
    <w:rsid w:val="00037C85"/>
    <w:rsid w:val="003425C7"/>
    <w:rsid w:val="00365E89"/>
    <w:rsid w:val="004116A6"/>
    <w:rsid w:val="00444315"/>
    <w:rsid w:val="004915A2"/>
    <w:rsid w:val="004B635A"/>
    <w:rsid w:val="004E1C7F"/>
    <w:rsid w:val="00591138"/>
    <w:rsid w:val="005A3A58"/>
    <w:rsid w:val="005C7F9E"/>
    <w:rsid w:val="005F411C"/>
    <w:rsid w:val="0061056A"/>
    <w:rsid w:val="0070348E"/>
    <w:rsid w:val="007507B5"/>
    <w:rsid w:val="007677EB"/>
    <w:rsid w:val="0082377B"/>
    <w:rsid w:val="00847F69"/>
    <w:rsid w:val="00911CC6"/>
    <w:rsid w:val="00A6483A"/>
    <w:rsid w:val="00B962FD"/>
    <w:rsid w:val="00C64073"/>
    <w:rsid w:val="00C739B1"/>
    <w:rsid w:val="00C96921"/>
    <w:rsid w:val="00D73121"/>
    <w:rsid w:val="00DC1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2F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B962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2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2FD"/>
    <w:rPr>
      <w:sz w:val="18"/>
      <w:szCs w:val="18"/>
    </w:rPr>
  </w:style>
  <w:style w:type="paragraph" w:styleId="a4">
    <w:name w:val="footer"/>
    <w:basedOn w:val="a"/>
    <w:link w:val="Char0"/>
    <w:uiPriority w:val="99"/>
    <w:unhideWhenUsed/>
    <w:rsid w:val="00B962F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2FD"/>
    <w:rPr>
      <w:sz w:val="18"/>
      <w:szCs w:val="18"/>
    </w:rPr>
  </w:style>
  <w:style w:type="paragraph" w:customStyle="1" w:styleId="Default">
    <w:name w:val="Default"/>
    <w:rsid w:val="00B962FD"/>
    <w:pPr>
      <w:widowControl w:val="0"/>
      <w:autoSpaceDE w:val="0"/>
      <w:autoSpaceDN w:val="0"/>
      <w:adjustRightInd w:val="0"/>
    </w:pPr>
    <w:rPr>
      <w:rFonts w:ascii="Times New Roman" w:hAnsi="Times New Roman" w:cs="Times New Roman"/>
      <w:color w:val="000000"/>
      <w:kern w:val="0"/>
      <w:sz w:val="24"/>
      <w:szCs w:val="24"/>
    </w:rPr>
  </w:style>
  <w:style w:type="table" w:styleId="a5">
    <w:name w:val="Table Grid"/>
    <w:basedOn w:val="a1"/>
    <w:uiPriority w:val="59"/>
    <w:rsid w:val="00B96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962FD"/>
    <w:pPr>
      <w:ind w:firstLineChars="200" w:firstLine="420"/>
    </w:pPr>
    <w:rPr>
      <w:rFonts w:asciiTheme="minorHAnsi" w:eastAsiaTheme="minorEastAsia" w:hAnsiTheme="minorHAnsi" w:cstheme="minorBidi"/>
      <w:szCs w:val="22"/>
    </w:rPr>
  </w:style>
  <w:style w:type="paragraph" w:styleId="a7">
    <w:name w:val="Balloon Text"/>
    <w:basedOn w:val="a"/>
    <w:link w:val="Char1"/>
    <w:uiPriority w:val="99"/>
    <w:semiHidden/>
    <w:unhideWhenUsed/>
    <w:rsid w:val="00B962FD"/>
    <w:rPr>
      <w:sz w:val="18"/>
      <w:szCs w:val="18"/>
    </w:rPr>
  </w:style>
  <w:style w:type="character" w:customStyle="1" w:styleId="Char1">
    <w:name w:val="批注框文本 Char"/>
    <w:basedOn w:val="a0"/>
    <w:link w:val="a7"/>
    <w:uiPriority w:val="99"/>
    <w:semiHidden/>
    <w:rsid w:val="00B962FD"/>
    <w:rPr>
      <w:rFonts w:ascii="Times New Roman" w:eastAsia="宋体" w:hAnsi="Times New Roman" w:cs="Times New Roman"/>
      <w:sz w:val="18"/>
      <w:szCs w:val="18"/>
    </w:rPr>
  </w:style>
  <w:style w:type="character" w:customStyle="1" w:styleId="1Char">
    <w:name w:val="标题 1 Char"/>
    <w:basedOn w:val="a0"/>
    <w:link w:val="1"/>
    <w:uiPriority w:val="9"/>
    <w:rsid w:val="00B962FD"/>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2F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B962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2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2FD"/>
    <w:rPr>
      <w:sz w:val="18"/>
      <w:szCs w:val="18"/>
    </w:rPr>
  </w:style>
  <w:style w:type="paragraph" w:styleId="a4">
    <w:name w:val="footer"/>
    <w:basedOn w:val="a"/>
    <w:link w:val="Char0"/>
    <w:uiPriority w:val="99"/>
    <w:unhideWhenUsed/>
    <w:rsid w:val="00B962F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2FD"/>
    <w:rPr>
      <w:sz w:val="18"/>
      <w:szCs w:val="18"/>
    </w:rPr>
  </w:style>
  <w:style w:type="paragraph" w:customStyle="1" w:styleId="Default">
    <w:name w:val="Default"/>
    <w:rsid w:val="00B962FD"/>
    <w:pPr>
      <w:widowControl w:val="0"/>
      <w:autoSpaceDE w:val="0"/>
      <w:autoSpaceDN w:val="0"/>
      <w:adjustRightInd w:val="0"/>
    </w:pPr>
    <w:rPr>
      <w:rFonts w:ascii="Times New Roman" w:hAnsi="Times New Roman" w:cs="Times New Roman"/>
      <w:color w:val="000000"/>
      <w:kern w:val="0"/>
      <w:sz w:val="24"/>
      <w:szCs w:val="24"/>
    </w:rPr>
  </w:style>
  <w:style w:type="table" w:styleId="a5">
    <w:name w:val="Table Grid"/>
    <w:basedOn w:val="a1"/>
    <w:uiPriority w:val="59"/>
    <w:rsid w:val="00B96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962FD"/>
    <w:pPr>
      <w:ind w:firstLineChars="200" w:firstLine="420"/>
    </w:pPr>
    <w:rPr>
      <w:rFonts w:asciiTheme="minorHAnsi" w:eastAsiaTheme="minorEastAsia" w:hAnsiTheme="minorHAnsi" w:cstheme="minorBidi"/>
      <w:szCs w:val="22"/>
    </w:rPr>
  </w:style>
  <w:style w:type="paragraph" w:styleId="a7">
    <w:name w:val="Balloon Text"/>
    <w:basedOn w:val="a"/>
    <w:link w:val="Char1"/>
    <w:uiPriority w:val="99"/>
    <w:semiHidden/>
    <w:unhideWhenUsed/>
    <w:rsid w:val="00B962FD"/>
    <w:rPr>
      <w:sz w:val="18"/>
      <w:szCs w:val="18"/>
    </w:rPr>
  </w:style>
  <w:style w:type="character" w:customStyle="1" w:styleId="Char1">
    <w:name w:val="批注框文本 Char"/>
    <w:basedOn w:val="a0"/>
    <w:link w:val="a7"/>
    <w:uiPriority w:val="99"/>
    <w:semiHidden/>
    <w:rsid w:val="00B962FD"/>
    <w:rPr>
      <w:rFonts w:ascii="Times New Roman" w:eastAsia="宋体" w:hAnsi="Times New Roman" w:cs="Times New Roman"/>
      <w:sz w:val="18"/>
      <w:szCs w:val="18"/>
    </w:rPr>
  </w:style>
  <w:style w:type="character" w:customStyle="1" w:styleId="1Char">
    <w:name w:val="标题 1 Char"/>
    <w:basedOn w:val="a0"/>
    <w:link w:val="1"/>
    <w:uiPriority w:val="9"/>
    <w:rsid w:val="00B962FD"/>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26</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dc:creator>
  <cp:keywords/>
  <dc:description/>
  <cp:lastModifiedBy>123</cp:lastModifiedBy>
  <cp:revision>12</cp:revision>
  <dcterms:created xsi:type="dcterms:W3CDTF">2013-01-12T06:36:00Z</dcterms:created>
  <dcterms:modified xsi:type="dcterms:W3CDTF">2013-01-14T05:05:00Z</dcterms:modified>
</cp:coreProperties>
</file>